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3328D3" w14:textId="0522919B" w:rsidR="008E68AA" w:rsidRPr="006010C3" w:rsidRDefault="008E68AA" w:rsidP="00A12156">
      <w:pPr>
        <w:pStyle w:val="Criteriu"/>
        <w:spacing w:after="0" w:line="240" w:lineRule="auto"/>
        <w:jc w:val="both"/>
        <w:rPr>
          <w:rFonts w:asciiTheme="minorHAnsi" w:hAnsiTheme="minorHAnsi" w:cstheme="minorHAnsi"/>
          <w:szCs w:val="22"/>
        </w:rPr>
      </w:pPr>
    </w:p>
    <w:tbl>
      <w:tblPr>
        <w:tblW w:w="9468" w:type="dxa"/>
        <w:tblBorders>
          <w:insideH w:val="single" w:sz="4" w:space="0" w:color="333333"/>
          <w:insideV w:val="single" w:sz="4" w:space="0" w:color="003366"/>
        </w:tblBorders>
        <w:tblLook w:val="0000" w:firstRow="0" w:lastRow="0" w:firstColumn="0" w:lastColumn="0" w:noHBand="0" w:noVBand="0"/>
      </w:tblPr>
      <w:tblGrid>
        <w:gridCol w:w="9468"/>
      </w:tblGrid>
      <w:tr w:rsidR="00106872" w:rsidRPr="006010C3" w14:paraId="2ADB685C" w14:textId="77777777" w:rsidTr="004D67D7">
        <w:trPr>
          <w:trHeight w:val="1465"/>
        </w:trPr>
        <w:tc>
          <w:tcPr>
            <w:tcW w:w="9468" w:type="dxa"/>
          </w:tcPr>
          <w:p w14:paraId="626DCBDA" w14:textId="77777777" w:rsidR="00A32BD1" w:rsidRPr="006010C3" w:rsidRDefault="00A32BD1" w:rsidP="00A12156">
            <w:pPr>
              <w:spacing w:before="0" w:after="0"/>
              <w:jc w:val="center"/>
              <w:rPr>
                <w:rFonts w:asciiTheme="minorHAnsi" w:eastAsia="Times New Roman" w:hAnsiTheme="minorHAnsi" w:cstheme="minorHAnsi"/>
                <w:b/>
                <w:color w:val="2F5496" w:themeColor="accent1" w:themeShade="BF"/>
                <w:sz w:val="24"/>
                <w:szCs w:val="24"/>
              </w:rPr>
            </w:pPr>
            <w:bookmarkStart w:id="0" w:name="_Toc127871925"/>
            <w:bookmarkStart w:id="1" w:name="_Toc127867781"/>
            <w:bookmarkStart w:id="2" w:name="_Toc127868195"/>
            <w:bookmarkStart w:id="3" w:name="_Toc127868416"/>
            <w:bookmarkStart w:id="4" w:name="_Toc127868752"/>
            <w:bookmarkStart w:id="5" w:name="_Toc127880280"/>
            <w:bookmarkStart w:id="6" w:name="_Toc127880455"/>
            <w:bookmarkStart w:id="7" w:name="_Toc127880625"/>
            <w:bookmarkStart w:id="8" w:name="_Toc127880760"/>
            <w:bookmarkStart w:id="9" w:name="_Toc127881327"/>
          </w:p>
          <w:p w14:paraId="0A1FFB12" w14:textId="293262E8" w:rsidR="00106872" w:rsidRPr="006010C3" w:rsidRDefault="00106872" w:rsidP="00A12156">
            <w:pPr>
              <w:spacing w:before="0" w:after="0"/>
              <w:jc w:val="center"/>
              <w:rPr>
                <w:rFonts w:asciiTheme="minorHAnsi" w:eastAsia="Times New Roman" w:hAnsiTheme="minorHAnsi" w:cstheme="minorHAnsi"/>
                <w:b/>
                <w:color w:val="2F5496" w:themeColor="accent1" w:themeShade="BF"/>
                <w:sz w:val="24"/>
                <w:szCs w:val="24"/>
              </w:rPr>
            </w:pPr>
            <w:r w:rsidRPr="006010C3">
              <w:rPr>
                <w:rFonts w:asciiTheme="minorHAnsi" w:eastAsia="Times New Roman" w:hAnsiTheme="minorHAnsi" w:cstheme="minorHAnsi"/>
                <w:b/>
                <w:color w:val="2F5496" w:themeColor="accent1" w:themeShade="BF"/>
                <w:sz w:val="24"/>
                <w:szCs w:val="24"/>
              </w:rPr>
              <w:t>PROGRAMUL REGIONAL SUD EST 2021-2027</w:t>
            </w:r>
          </w:p>
          <w:p w14:paraId="0D0929AA" w14:textId="77777777" w:rsidR="00A32BD1" w:rsidRPr="006010C3" w:rsidRDefault="00A32BD1" w:rsidP="00A12156">
            <w:pPr>
              <w:spacing w:before="0" w:after="0"/>
              <w:jc w:val="center"/>
              <w:rPr>
                <w:rFonts w:asciiTheme="minorHAnsi" w:eastAsia="Times New Roman" w:hAnsiTheme="minorHAnsi" w:cstheme="minorHAnsi"/>
                <w:b/>
                <w:color w:val="2F5496" w:themeColor="accent1" w:themeShade="BF"/>
                <w:sz w:val="24"/>
                <w:szCs w:val="24"/>
              </w:rPr>
            </w:pPr>
          </w:p>
          <w:p w14:paraId="07EF84D6" w14:textId="77777777" w:rsidR="00106872" w:rsidRPr="006010C3" w:rsidRDefault="00106872" w:rsidP="00A12156">
            <w:pPr>
              <w:spacing w:before="0" w:after="0"/>
              <w:ind w:left="709" w:hanging="737"/>
              <w:jc w:val="both"/>
              <w:rPr>
                <w:rFonts w:asciiTheme="minorHAnsi" w:eastAsia="Times New Roman" w:hAnsiTheme="minorHAnsi" w:cstheme="minorHAnsi"/>
                <w:b/>
                <w:color w:val="2F5496" w:themeColor="accent1" w:themeShade="BF"/>
                <w:sz w:val="24"/>
                <w:szCs w:val="24"/>
              </w:rPr>
            </w:pPr>
          </w:p>
          <w:p w14:paraId="0AC7A810" w14:textId="77777777" w:rsidR="00106872" w:rsidRPr="006010C3" w:rsidRDefault="00106872" w:rsidP="00A12156">
            <w:pPr>
              <w:spacing w:before="0" w:after="0"/>
              <w:jc w:val="both"/>
              <w:rPr>
                <w:rFonts w:asciiTheme="minorHAnsi" w:hAnsiTheme="minorHAnsi" w:cstheme="minorHAnsi"/>
                <w:b/>
                <w:color w:val="2F5496" w:themeColor="accent1" w:themeShade="BF"/>
                <w:sz w:val="24"/>
                <w:szCs w:val="24"/>
              </w:rPr>
            </w:pPr>
          </w:p>
          <w:p w14:paraId="288728A2" w14:textId="4287BDC2" w:rsidR="00106872" w:rsidRPr="006010C3" w:rsidRDefault="00106872" w:rsidP="00A12156">
            <w:pPr>
              <w:spacing w:before="0" w:after="0"/>
              <w:ind w:left="360"/>
              <w:jc w:val="center"/>
              <w:rPr>
                <w:rFonts w:asciiTheme="minorHAnsi" w:hAnsiTheme="minorHAnsi" w:cstheme="minorHAnsi"/>
                <w:color w:val="2F5496" w:themeColor="accent1" w:themeShade="BF"/>
                <w:sz w:val="24"/>
                <w:szCs w:val="24"/>
              </w:rPr>
            </w:pPr>
            <w:r w:rsidRPr="006010C3">
              <w:rPr>
                <w:rFonts w:asciiTheme="minorHAnsi" w:hAnsiTheme="minorHAnsi" w:cstheme="minorHAnsi"/>
                <w:b/>
                <w:color w:val="2F5496" w:themeColor="accent1" w:themeShade="BF"/>
                <w:sz w:val="24"/>
                <w:szCs w:val="24"/>
              </w:rPr>
              <w:t xml:space="preserve">Obiectiv de politică </w:t>
            </w:r>
            <w:r w:rsidR="00D2653F" w:rsidRPr="006010C3">
              <w:rPr>
                <w:rFonts w:asciiTheme="minorHAnsi" w:hAnsiTheme="minorHAnsi" w:cstheme="minorHAnsi"/>
                <w:b/>
                <w:color w:val="2F5496" w:themeColor="accent1" w:themeShade="BF"/>
                <w:sz w:val="24"/>
                <w:szCs w:val="24"/>
              </w:rPr>
              <w:t>5</w:t>
            </w:r>
            <w:r w:rsidRPr="006010C3">
              <w:rPr>
                <w:rFonts w:asciiTheme="minorHAnsi" w:hAnsiTheme="minorHAnsi" w:cstheme="minorHAnsi"/>
                <w:color w:val="2F5496" w:themeColor="accent1" w:themeShade="BF"/>
                <w:sz w:val="24"/>
                <w:szCs w:val="24"/>
              </w:rPr>
              <w:t xml:space="preserve"> </w:t>
            </w:r>
            <w:bookmarkStart w:id="10" w:name="_Hlk92707683"/>
            <w:r w:rsidR="00E32923" w:rsidRPr="006010C3">
              <w:rPr>
                <w:rFonts w:asciiTheme="minorHAnsi" w:hAnsiTheme="minorHAnsi" w:cstheme="minorHAnsi"/>
                <w:color w:val="2F5496" w:themeColor="accent1" w:themeShade="BF"/>
                <w:sz w:val="24"/>
                <w:szCs w:val="24"/>
              </w:rPr>
              <w:t>-</w:t>
            </w:r>
            <w:r w:rsidR="00E42766" w:rsidRPr="006010C3">
              <w:rPr>
                <w:rFonts w:asciiTheme="minorHAnsi" w:hAnsiTheme="minorHAnsi" w:cstheme="minorHAnsi"/>
                <w:b/>
                <w:iCs/>
                <w:color w:val="2F5496" w:themeColor="accent1" w:themeShade="BF"/>
                <w:sz w:val="24"/>
                <w:szCs w:val="24"/>
              </w:rPr>
              <w:t>O Europă mai aproape de cetățeni prin promovarea dezvoltării sustenabile și integrate</w:t>
            </w:r>
            <w:r w:rsidR="00E32923" w:rsidRPr="006010C3">
              <w:rPr>
                <w:rFonts w:asciiTheme="minorHAnsi" w:hAnsiTheme="minorHAnsi" w:cstheme="minorHAnsi"/>
                <w:b/>
                <w:iCs/>
                <w:color w:val="2F5496" w:themeColor="accent1" w:themeShade="BF"/>
                <w:sz w:val="24"/>
                <w:szCs w:val="24"/>
              </w:rPr>
              <w:t xml:space="preserve"> a</w:t>
            </w:r>
            <w:r w:rsidR="00E42766" w:rsidRPr="006010C3">
              <w:rPr>
                <w:rFonts w:asciiTheme="minorHAnsi" w:hAnsiTheme="minorHAnsi" w:cstheme="minorHAnsi"/>
                <w:b/>
                <w:iCs/>
                <w:color w:val="2F5496" w:themeColor="accent1" w:themeShade="BF"/>
                <w:sz w:val="24"/>
                <w:szCs w:val="24"/>
              </w:rPr>
              <w:t xml:space="preserve"> tuturor tipuri</w:t>
            </w:r>
            <w:r w:rsidR="006A74C1" w:rsidRPr="006010C3">
              <w:rPr>
                <w:rFonts w:asciiTheme="minorHAnsi" w:hAnsiTheme="minorHAnsi" w:cstheme="minorHAnsi"/>
                <w:b/>
                <w:iCs/>
                <w:color w:val="2F5496" w:themeColor="accent1" w:themeShade="BF"/>
                <w:sz w:val="24"/>
                <w:szCs w:val="24"/>
              </w:rPr>
              <w:t>lor</w:t>
            </w:r>
            <w:r w:rsidR="00E42766" w:rsidRPr="006010C3">
              <w:rPr>
                <w:rFonts w:asciiTheme="minorHAnsi" w:hAnsiTheme="minorHAnsi" w:cstheme="minorHAnsi"/>
                <w:b/>
                <w:iCs/>
                <w:color w:val="2F5496" w:themeColor="accent1" w:themeShade="BF"/>
                <w:sz w:val="24"/>
                <w:szCs w:val="24"/>
              </w:rPr>
              <w:t xml:space="preserve"> de teritorii și a inițiativelor locale</w:t>
            </w:r>
          </w:p>
          <w:p w14:paraId="642E98E1" w14:textId="645BD683" w:rsidR="00106872" w:rsidRPr="006010C3" w:rsidRDefault="00106872" w:rsidP="00A12156">
            <w:pPr>
              <w:spacing w:before="0" w:after="0"/>
              <w:ind w:left="360"/>
              <w:jc w:val="center"/>
              <w:rPr>
                <w:rFonts w:asciiTheme="minorHAnsi" w:hAnsiTheme="minorHAnsi" w:cstheme="minorHAnsi"/>
                <w:color w:val="2F5496" w:themeColor="accent1" w:themeShade="BF"/>
                <w:sz w:val="24"/>
                <w:szCs w:val="24"/>
              </w:rPr>
            </w:pPr>
          </w:p>
          <w:p w14:paraId="32413A08" w14:textId="77777777" w:rsidR="00A32BD1" w:rsidRPr="006010C3" w:rsidRDefault="00A32BD1" w:rsidP="00A12156">
            <w:pPr>
              <w:spacing w:before="0" w:after="0"/>
              <w:ind w:left="360"/>
              <w:jc w:val="center"/>
              <w:rPr>
                <w:rFonts w:asciiTheme="minorHAnsi" w:hAnsiTheme="minorHAnsi" w:cstheme="minorHAnsi"/>
                <w:color w:val="2F5496" w:themeColor="accent1" w:themeShade="BF"/>
                <w:sz w:val="24"/>
                <w:szCs w:val="24"/>
              </w:rPr>
            </w:pPr>
          </w:p>
          <w:p w14:paraId="6AABDB42" w14:textId="77777777" w:rsidR="00106872" w:rsidRPr="006010C3" w:rsidRDefault="00106872" w:rsidP="00A12156">
            <w:pPr>
              <w:spacing w:before="0" w:after="0"/>
              <w:ind w:left="360"/>
              <w:jc w:val="center"/>
              <w:rPr>
                <w:rFonts w:asciiTheme="minorHAnsi" w:hAnsiTheme="minorHAnsi" w:cstheme="minorHAnsi"/>
                <w:b/>
                <w:color w:val="2F5496" w:themeColor="accent1" w:themeShade="BF"/>
                <w:sz w:val="24"/>
                <w:szCs w:val="24"/>
              </w:rPr>
            </w:pPr>
          </w:p>
          <w:p w14:paraId="5CDDB446" w14:textId="2344A488" w:rsidR="00106872" w:rsidRPr="006010C3" w:rsidRDefault="00106872" w:rsidP="00A12156">
            <w:pPr>
              <w:spacing w:before="0" w:after="0"/>
              <w:ind w:left="360"/>
              <w:jc w:val="center"/>
              <w:rPr>
                <w:rFonts w:asciiTheme="minorHAnsi" w:hAnsiTheme="minorHAnsi" w:cstheme="minorHAnsi"/>
                <w:b/>
                <w:iCs/>
                <w:color w:val="2F5496" w:themeColor="accent1" w:themeShade="BF"/>
                <w:sz w:val="24"/>
                <w:szCs w:val="24"/>
              </w:rPr>
            </w:pPr>
            <w:r w:rsidRPr="006010C3">
              <w:rPr>
                <w:rFonts w:asciiTheme="minorHAnsi" w:hAnsiTheme="minorHAnsi" w:cstheme="minorHAnsi"/>
                <w:b/>
                <w:color w:val="2F5496" w:themeColor="accent1" w:themeShade="BF"/>
                <w:sz w:val="24"/>
                <w:szCs w:val="24"/>
              </w:rPr>
              <w:t xml:space="preserve">Prioritatea </w:t>
            </w:r>
            <w:r w:rsidR="00D2653F" w:rsidRPr="006010C3">
              <w:rPr>
                <w:rFonts w:asciiTheme="minorHAnsi" w:hAnsiTheme="minorHAnsi" w:cstheme="minorHAnsi"/>
                <w:b/>
                <w:color w:val="2F5496" w:themeColor="accent1" w:themeShade="BF"/>
                <w:sz w:val="24"/>
                <w:szCs w:val="24"/>
              </w:rPr>
              <w:t>6</w:t>
            </w:r>
            <w:r w:rsidRPr="006010C3">
              <w:rPr>
                <w:rFonts w:asciiTheme="minorHAnsi" w:hAnsiTheme="minorHAnsi" w:cstheme="minorHAnsi"/>
                <w:b/>
                <w:color w:val="2F5496" w:themeColor="accent1" w:themeShade="BF"/>
                <w:sz w:val="24"/>
                <w:szCs w:val="24"/>
              </w:rPr>
              <w:t xml:space="preserve"> - </w:t>
            </w:r>
            <w:r w:rsidR="00D2653F" w:rsidRPr="006010C3">
              <w:rPr>
                <w:rFonts w:asciiTheme="minorHAnsi" w:hAnsiTheme="minorHAnsi" w:cstheme="minorHAnsi"/>
                <w:b/>
                <w:iCs/>
                <w:color w:val="2F5496" w:themeColor="accent1" w:themeShade="BF"/>
                <w:sz w:val="24"/>
                <w:szCs w:val="24"/>
              </w:rPr>
              <w:t>O regiune atractivă</w:t>
            </w:r>
          </w:p>
          <w:p w14:paraId="1B68C356" w14:textId="77777777" w:rsidR="00A32BD1" w:rsidRPr="006010C3" w:rsidRDefault="00A32BD1" w:rsidP="00A12156">
            <w:pPr>
              <w:spacing w:before="0" w:after="0"/>
              <w:ind w:left="360"/>
              <w:jc w:val="center"/>
              <w:rPr>
                <w:rFonts w:asciiTheme="minorHAnsi" w:hAnsiTheme="minorHAnsi" w:cstheme="minorHAnsi"/>
                <w:b/>
                <w:color w:val="2F5496" w:themeColor="accent1" w:themeShade="BF"/>
                <w:sz w:val="24"/>
                <w:szCs w:val="24"/>
              </w:rPr>
            </w:pPr>
          </w:p>
          <w:p w14:paraId="50D30D7B" w14:textId="77777777" w:rsidR="00F95D9B" w:rsidRPr="006010C3" w:rsidRDefault="00F95D9B" w:rsidP="00A12156">
            <w:pPr>
              <w:spacing w:before="0" w:after="0"/>
              <w:ind w:left="360"/>
              <w:jc w:val="center"/>
              <w:rPr>
                <w:rFonts w:asciiTheme="minorHAnsi" w:hAnsiTheme="minorHAnsi" w:cstheme="minorHAnsi"/>
                <w:b/>
                <w:color w:val="2F5496" w:themeColor="accent1" w:themeShade="BF"/>
                <w:sz w:val="24"/>
                <w:szCs w:val="24"/>
              </w:rPr>
            </w:pPr>
          </w:p>
          <w:p w14:paraId="4D74F79C" w14:textId="2C69675E" w:rsidR="00106872" w:rsidRPr="006010C3" w:rsidRDefault="00106872" w:rsidP="00A12156">
            <w:pPr>
              <w:spacing w:before="0" w:after="0"/>
              <w:ind w:left="360"/>
              <w:jc w:val="center"/>
              <w:rPr>
                <w:rFonts w:asciiTheme="minorHAnsi" w:hAnsiTheme="minorHAnsi" w:cstheme="minorHAnsi"/>
                <w:b/>
                <w:iCs/>
                <w:color w:val="2F5496" w:themeColor="accent1" w:themeShade="BF"/>
                <w:sz w:val="24"/>
                <w:szCs w:val="24"/>
              </w:rPr>
            </w:pPr>
            <w:r w:rsidRPr="006010C3">
              <w:rPr>
                <w:rFonts w:asciiTheme="minorHAnsi" w:hAnsiTheme="minorHAnsi" w:cstheme="minorHAnsi"/>
                <w:b/>
                <w:color w:val="2F5496" w:themeColor="accent1" w:themeShade="BF"/>
                <w:sz w:val="24"/>
                <w:szCs w:val="24"/>
              </w:rPr>
              <w:t xml:space="preserve">Obiectiv Specific </w:t>
            </w:r>
            <w:r w:rsidR="00D2653F" w:rsidRPr="006010C3">
              <w:rPr>
                <w:rFonts w:asciiTheme="minorHAnsi" w:hAnsiTheme="minorHAnsi" w:cstheme="minorHAnsi"/>
                <w:b/>
                <w:color w:val="2F5496" w:themeColor="accent1" w:themeShade="BF"/>
                <w:sz w:val="24"/>
                <w:szCs w:val="24"/>
              </w:rPr>
              <w:t>5</w:t>
            </w:r>
            <w:r w:rsidRPr="006010C3">
              <w:rPr>
                <w:rFonts w:asciiTheme="minorHAnsi" w:hAnsiTheme="minorHAnsi" w:cstheme="minorHAnsi"/>
                <w:b/>
                <w:color w:val="2F5496" w:themeColor="accent1" w:themeShade="BF"/>
                <w:sz w:val="24"/>
                <w:szCs w:val="24"/>
              </w:rPr>
              <w:t xml:space="preserve">.1 - </w:t>
            </w:r>
            <w:r w:rsidR="00D2653F" w:rsidRPr="006010C3">
              <w:rPr>
                <w:rFonts w:asciiTheme="minorHAnsi" w:hAnsiTheme="minorHAnsi" w:cstheme="minorHAnsi"/>
                <w:b/>
                <w:iCs/>
                <w:color w:val="2F5496" w:themeColor="accent1" w:themeShade="BF"/>
                <w:sz w:val="24"/>
                <w:szCs w:val="24"/>
              </w:rPr>
              <w:t xml:space="preserve">Promovarea dezvoltării integrate și incluzive în domeniul social, economic și al mediului, precum și a culturii, a patrimoniului natural, a turismului </w:t>
            </w:r>
            <w:r w:rsidR="000F1375" w:rsidRPr="006010C3">
              <w:rPr>
                <w:rFonts w:asciiTheme="minorHAnsi" w:hAnsiTheme="minorHAnsi" w:cstheme="minorHAnsi"/>
                <w:b/>
                <w:iCs/>
                <w:color w:val="2F5496" w:themeColor="accent1" w:themeShade="BF"/>
                <w:sz w:val="24"/>
                <w:szCs w:val="24"/>
              </w:rPr>
              <w:t>durabil</w:t>
            </w:r>
            <w:r w:rsidR="00D2653F" w:rsidRPr="006010C3">
              <w:rPr>
                <w:rFonts w:asciiTheme="minorHAnsi" w:hAnsiTheme="minorHAnsi" w:cstheme="minorHAnsi"/>
                <w:b/>
                <w:iCs/>
                <w:color w:val="2F5496" w:themeColor="accent1" w:themeShade="BF"/>
                <w:sz w:val="24"/>
                <w:szCs w:val="24"/>
              </w:rPr>
              <w:t xml:space="preserve"> și a securității în zonele urbane</w:t>
            </w:r>
          </w:p>
          <w:p w14:paraId="74D9B5F2" w14:textId="59C40AA6" w:rsidR="00D2653F" w:rsidRPr="006010C3" w:rsidRDefault="00D2653F" w:rsidP="00A12156">
            <w:pPr>
              <w:spacing w:before="0" w:after="0"/>
              <w:ind w:left="360"/>
              <w:jc w:val="center"/>
              <w:rPr>
                <w:rFonts w:asciiTheme="minorHAnsi" w:hAnsiTheme="minorHAnsi" w:cstheme="minorHAnsi"/>
                <w:b/>
                <w:color w:val="2F5496" w:themeColor="accent1" w:themeShade="BF"/>
                <w:sz w:val="24"/>
                <w:szCs w:val="24"/>
              </w:rPr>
            </w:pPr>
          </w:p>
          <w:p w14:paraId="50D95F5D" w14:textId="77777777" w:rsidR="00A32BD1" w:rsidRPr="006010C3" w:rsidRDefault="00A32BD1" w:rsidP="00A12156">
            <w:pPr>
              <w:spacing w:before="0" w:after="0"/>
              <w:ind w:left="360"/>
              <w:jc w:val="center"/>
              <w:rPr>
                <w:rFonts w:asciiTheme="minorHAnsi" w:hAnsiTheme="minorHAnsi" w:cstheme="minorHAnsi"/>
                <w:b/>
                <w:color w:val="2F5496" w:themeColor="accent1" w:themeShade="BF"/>
                <w:sz w:val="24"/>
                <w:szCs w:val="24"/>
              </w:rPr>
            </w:pPr>
          </w:p>
          <w:p w14:paraId="1B4BF0F1" w14:textId="535D9C9C" w:rsidR="00106872" w:rsidRPr="006010C3" w:rsidRDefault="00106872" w:rsidP="00A12156">
            <w:pPr>
              <w:spacing w:before="0" w:after="0"/>
              <w:ind w:left="360"/>
              <w:jc w:val="center"/>
              <w:rPr>
                <w:rFonts w:asciiTheme="minorHAnsi" w:hAnsiTheme="minorHAnsi" w:cstheme="minorHAnsi"/>
                <w:b/>
                <w:color w:val="2F5496" w:themeColor="accent1" w:themeShade="BF"/>
                <w:sz w:val="24"/>
                <w:szCs w:val="24"/>
              </w:rPr>
            </w:pPr>
            <w:r w:rsidRPr="006010C3">
              <w:rPr>
                <w:rFonts w:asciiTheme="minorHAnsi" w:hAnsiTheme="minorHAnsi" w:cstheme="minorHAnsi"/>
                <w:b/>
                <w:color w:val="2F5496" w:themeColor="accent1" w:themeShade="BF"/>
                <w:sz w:val="24"/>
                <w:szCs w:val="24"/>
              </w:rPr>
              <w:t xml:space="preserve">Actiunea </w:t>
            </w:r>
            <w:r w:rsidR="00D2653F" w:rsidRPr="006010C3">
              <w:rPr>
                <w:rFonts w:asciiTheme="minorHAnsi" w:hAnsiTheme="minorHAnsi" w:cstheme="minorHAnsi"/>
                <w:b/>
                <w:color w:val="2F5496" w:themeColor="accent1" w:themeShade="BF"/>
                <w:sz w:val="24"/>
                <w:szCs w:val="24"/>
              </w:rPr>
              <w:t>6</w:t>
            </w:r>
            <w:r w:rsidRPr="006010C3">
              <w:rPr>
                <w:rFonts w:asciiTheme="minorHAnsi" w:hAnsiTheme="minorHAnsi" w:cstheme="minorHAnsi"/>
                <w:b/>
                <w:color w:val="2F5496" w:themeColor="accent1" w:themeShade="BF"/>
                <w:sz w:val="24"/>
                <w:szCs w:val="24"/>
              </w:rPr>
              <w:t xml:space="preserve">.1 </w:t>
            </w:r>
            <w:r w:rsidR="00D2653F" w:rsidRPr="006010C3">
              <w:rPr>
                <w:rFonts w:asciiTheme="minorHAnsi" w:hAnsiTheme="minorHAnsi" w:cstheme="minorHAnsi"/>
                <w:b/>
                <w:iCs/>
                <w:color w:val="2F5496" w:themeColor="accent1" w:themeShade="BF"/>
                <w:sz w:val="24"/>
                <w:szCs w:val="24"/>
              </w:rPr>
              <w:t>Dezvoltare integrată (DUI) în zonele urbane prin regenerare urbană, conservarea patrimoniului și dezvoltare</w:t>
            </w:r>
            <w:r w:rsidR="00A1652F" w:rsidRPr="006010C3">
              <w:rPr>
                <w:rFonts w:asciiTheme="minorHAnsi" w:hAnsiTheme="minorHAnsi" w:cstheme="minorHAnsi"/>
                <w:b/>
                <w:iCs/>
                <w:color w:val="2F5496" w:themeColor="accent1" w:themeShade="BF"/>
                <w:sz w:val="24"/>
                <w:szCs w:val="24"/>
              </w:rPr>
              <w:t>a</w:t>
            </w:r>
            <w:r w:rsidR="00D2653F" w:rsidRPr="006010C3">
              <w:rPr>
                <w:rFonts w:asciiTheme="minorHAnsi" w:hAnsiTheme="minorHAnsi" w:cstheme="minorHAnsi"/>
                <w:b/>
                <w:iCs/>
                <w:color w:val="2F5496" w:themeColor="accent1" w:themeShade="BF"/>
                <w:sz w:val="24"/>
                <w:szCs w:val="24"/>
              </w:rPr>
              <w:t xml:space="preserve"> turismului</w:t>
            </w:r>
          </w:p>
          <w:bookmarkEnd w:id="10"/>
          <w:p w14:paraId="4B671C26" w14:textId="3DD9A30A" w:rsidR="00106872" w:rsidRPr="006010C3" w:rsidRDefault="00106872" w:rsidP="00A12156">
            <w:pPr>
              <w:spacing w:before="0" w:after="0"/>
              <w:jc w:val="both"/>
              <w:rPr>
                <w:rFonts w:asciiTheme="minorHAnsi" w:eastAsia="Times New Roman" w:hAnsiTheme="minorHAnsi" w:cstheme="minorHAnsi"/>
                <w:color w:val="2F5496" w:themeColor="accent1" w:themeShade="BF"/>
                <w:sz w:val="24"/>
                <w:szCs w:val="24"/>
              </w:rPr>
            </w:pPr>
          </w:p>
          <w:p w14:paraId="4DAFCC66" w14:textId="77777777" w:rsidR="00106872" w:rsidRPr="006010C3" w:rsidRDefault="00106872" w:rsidP="00A12156">
            <w:pPr>
              <w:spacing w:before="0" w:after="0"/>
              <w:jc w:val="both"/>
              <w:rPr>
                <w:rFonts w:asciiTheme="minorHAnsi" w:eastAsia="Times New Roman" w:hAnsiTheme="minorHAnsi" w:cstheme="minorHAnsi"/>
                <w:b/>
                <w:caps/>
                <w:color w:val="2F5496" w:themeColor="accent1" w:themeShade="BF"/>
                <w:sz w:val="24"/>
                <w:szCs w:val="24"/>
              </w:rPr>
            </w:pPr>
          </w:p>
          <w:p w14:paraId="1EAC2224" w14:textId="77777777" w:rsidR="00106872" w:rsidRPr="006010C3" w:rsidRDefault="00106872" w:rsidP="00A12156">
            <w:pPr>
              <w:spacing w:before="0" w:after="0"/>
              <w:jc w:val="both"/>
              <w:rPr>
                <w:rFonts w:asciiTheme="minorHAnsi" w:eastAsia="Times New Roman" w:hAnsiTheme="minorHAnsi" w:cstheme="minorHAnsi"/>
                <w:b/>
                <w:caps/>
                <w:color w:val="2F5496" w:themeColor="accent1" w:themeShade="BF"/>
                <w:sz w:val="24"/>
                <w:szCs w:val="24"/>
              </w:rPr>
            </w:pPr>
          </w:p>
          <w:p w14:paraId="4CA68223" w14:textId="77777777" w:rsidR="00106872" w:rsidRPr="006010C3" w:rsidRDefault="00106872" w:rsidP="00A12156">
            <w:pPr>
              <w:spacing w:before="0" w:after="0"/>
              <w:jc w:val="both"/>
              <w:rPr>
                <w:rFonts w:asciiTheme="minorHAnsi" w:eastAsia="Times New Roman" w:hAnsiTheme="minorHAnsi" w:cstheme="minorHAnsi"/>
                <w:b/>
                <w:caps/>
                <w:color w:val="2F5496" w:themeColor="accent1" w:themeShade="BF"/>
                <w:sz w:val="24"/>
                <w:szCs w:val="24"/>
              </w:rPr>
            </w:pPr>
          </w:p>
        </w:tc>
      </w:tr>
    </w:tbl>
    <w:p w14:paraId="3E3F5DA0" w14:textId="77777777" w:rsidR="00106872" w:rsidRPr="006010C3" w:rsidRDefault="00106872" w:rsidP="00A12156">
      <w:pPr>
        <w:spacing w:before="0" w:after="0"/>
        <w:jc w:val="both"/>
        <w:rPr>
          <w:rFonts w:asciiTheme="minorHAnsi" w:eastAsia="Times New Roman" w:hAnsiTheme="minorHAnsi" w:cstheme="minorHAnsi"/>
          <w:color w:val="2F5496" w:themeColor="accent1" w:themeShade="BF"/>
          <w:sz w:val="24"/>
          <w:szCs w:val="24"/>
        </w:rPr>
      </w:pPr>
    </w:p>
    <w:p w14:paraId="1FF7928D" w14:textId="405B8A8B" w:rsidR="00106872" w:rsidRPr="006010C3" w:rsidRDefault="00106872" w:rsidP="00A12156">
      <w:pPr>
        <w:spacing w:before="0" w:after="0"/>
        <w:jc w:val="center"/>
        <w:rPr>
          <w:rFonts w:asciiTheme="minorHAnsi" w:hAnsiTheme="minorHAnsi" w:cstheme="minorHAnsi"/>
          <w:b/>
          <w:bCs/>
          <w:color w:val="2F5496" w:themeColor="accent1" w:themeShade="BF"/>
          <w:sz w:val="24"/>
          <w:szCs w:val="24"/>
        </w:rPr>
      </w:pPr>
      <w:r w:rsidRPr="006010C3">
        <w:rPr>
          <w:rFonts w:asciiTheme="minorHAnsi" w:hAnsiTheme="minorHAnsi" w:cstheme="minorHAnsi"/>
          <w:b/>
          <w:bCs/>
          <w:color w:val="2F5496" w:themeColor="accent1" w:themeShade="BF"/>
          <w:sz w:val="24"/>
          <w:szCs w:val="24"/>
        </w:rPr>
        <w:t>GHIDUL SOLICITANTULUI</w:t>
      </w:r>
    </w:p>
    <w:p w14:paraId="77BDF360" w14:textId="77777777" w:rsidR="00106872" w:rsidRPr="006010C3" w:rsidRDefault="00106872" w:rsidP="00A12156">
      <w:pPr>
        <w:spacing w:before="0" w:after="0"/>
        <w:jc w:val="both"/>
        <w:rPr>
          <w:rFonts w:asciiTheme="minorHAnsi" w:eastAsia="Times New Roman" w:hAnsiTheme="minorHAnsi" w:cstheme="minorHAnsi"/>
          <w:b/>
          <w:bCs/>
          <w:color w:val="2F5496" w:themeColor="accent1" w:themeShade="BF"/>
          <w:sz w:val="24"/>
          <w:szCs w:val="24"/>
        </w:rPr>
      </w:pPr>
    </w:p>
    <w:p w14:paraId="11C9B865" w14:textId="77777777" w:rsidR="00106872" w:rsidRPr="006010C3" w:rsidRDefault="00106872" w:rsidP="00A12156">
      <w:pPr>
        <w:spacing w:before="0" w:after="0"/>
        <w:jc w:val="both"/>
        <w:rPr>
          <w:rFonts w:asciiTheme="minorHAnsi" w:eastAsia="Times New Roman" w:hAnsiTheme="minorHAnsi" w:cstheme="minorHAnsi"/>
          <w:b/>
          <w:bCs/>
          <w:color w:val="2F5496" w:themeColor="accent1" w:themeShade="BF"/>
          <w:sz w:val="24"/>
          <w:szCs w:val="24"/>
        </w:rPr>
      </w:pPr>
    </w:p>
    <w:p w14:paraId="0D31574F" w14:textId="77777777" w:rsidR="00106872" w:rsidRPr="006010C3" w:rsidRDefault="00106872" w:rsidP="00A12156">
      <w:pPr>
        <w:spacing w:before="0" w:after="0"/>
        <w:jc w:val="both"/>
        <w:rPr>
          <w:rFonts w:asciiTheme="minorHAnsi" w:eastAsia="Times New Roman" w:hAnsiTheme="minorHAnsi" w:cstheme="minorHAnsi"/>
          <w:color w:val="2F5496" w:themeColor="accent1" w:themeShade="BF"/>
          <w:sz w:val="24"/>
          <w:szCs w:val="24"/>
        </w:rPr>
      </w:pPr>
    </w:p>
    <w:p w14:paraId="0FD9F407" w14:textId="2E3D188B" w:rsidR="00D2653F" w:rsidRPr="006010C3" w:rsidRDefault="00D2653F" w:rsidP="00A12156">
      <w:pPr>
        <w:spacing w:before="0" w:after="0"/>
        <w:ind w:left="1440"/>
        <w:jc w:val="both"/>
        <w:rPr>
          <w:rFonts w:asciiTheme="minorHAnsi" w:hAnsiTheme="minorHAnsi" w:cstheme="minorHAnsi"/>
          <w:b/>
          <w:bCs/>
          <w:color w:val="2F5496" w:themeColor="accent1" w:themeShade="BF"/>
          <w:sz w:val="24"/>
          <w:szCs w:val="24"/>
        </w:rPr>
      </w:pPr>
      <w:r w:rsidRPr="006010C3">
        <w:rPr>
          <w:rFonts w:asciiTheme="minorHAnsi" w:hAnsiTheme="minorHAnsi" w:cstheme="minorHAnsi"/>
          <w:b/>
          <w:bCs/>
          <w:color w:val="2F5496" w:themeColor="accent1" w:themeShade="BF"/>
          <w:sz w:val="24"/>
          <w:szCs w:val="24"/>
        </w:rPr>
        <w:t>PRSE/6.1/1.1/202</w:t>
      </w:r>
      <w:r w:rsidR="00B8564E" w:rsidRPr="006010C3">
        <w:rPr>
          <w:rFonts w:asciiTheme="minorHAnsi" w:hAnsiTheme="minorHAnsi" w:cstheme="minorHAnsi"/>
          <w:b/>
          <w:bCs/>
          <w:color w:val="2F5496" w:themeColor="accent1" w:themeShade="BF"/>
          <w:sz w:val="24"/>
          <w:szCs w:val="24"/>
        </w:rPr>
        <w:t>5</w:t>
      </w:r>
      <w:r w:rsidRPr="006010C3">
        <w:rPr>
          <w:rFonts w:asciiTheme="minorHAnsi" w:hAnsiTheme="minorHAnsi" w:cstheme="minorHAnsi"/>
          <w:b/>
          <w:bCs/>
          <w:color w:val="2F5496" w:themeColor="accent1" w:themeShade="BF"/>
          <w:sz w:val="24"/>
          <w:szCs w:val="24"/>
        </w:rPr>
        <w:t xml:space="preserve"> - Municipii reședință de județ</w:t>
      </w:r>
      <w:r w:rsidR="002A073A" w:rsidRPr="006010C3">
        <w:rPr>
          <w:rFonts w:asciiTheme="minorHAnsi" w:hAnsiTheme="minorHAnsi" w:cstheme="minorHAnsi"/>
          <w:b/>
          <w:bCs/>
          <w:color w:val="2F5496" w:themeColor="accent1" w:themeShade="BF"/>
          <w:sz w:val="24"/>
          <w:szCs w:val="24"/>
        </w:rPr>
        <w:t xml:space="preserve"> </w:t>
      </w:r>
      <w:r w:rsidR="00B815CB" w:rsidRPr="006010C3">
        <w:rPr>
          <w:rFonts w:asciiTheme="minorHAnsi" w:hAnsiTheme="minorHAnsi" w:cstheme="minorHAnsi"/>
          <w:b/>
          <w:bCs/>
          <w:color w:val="2F5496" w:themeColor="accent1" w:themeShade="BF"/>
          <w:sz w:val="24"/>
          <w:szCs w:val="24"/>
        </w:rPr>
        <w:t>ș</w:t>
      </w:r>
      <w:r w:rsidR="002A073A" w:rsidRPr="006010C3">
        <w:rPr>
          <w:rFonts w:asciiTheme="minorHAnsi" w:hAnsiTheme="minorHAnsi" w:cstheme="minorHAnsi"/>
          <w:b/>
          <w:bCs/>
          <w:color w:val="2F5496" w:themeColor="accent1" w:themeShade="BF"/>
          <w:sz w:val="24"/>
          <w:szCs w:val="24"/>
        </w:rPr>
        <w:t xml:space="preserve">i </w:t>
      </w:r>
      <w:r w:rsidRPr="006010C3">
        <w:rPr>
          <w:rFonts w:asciiTheme="minorHAnsi" w:hAnsiTheme="minorHAnsi" w:cstheme="minorHAnsi"/>
          <w:b/>
          <w:bCs/>
          <w:color w:val="2F5496" w:themeColor="accent1" w:themeShade="BF"/>
          <w:sz w:val="24"/>
          <w:szCs w:val="24"/>
        </w:rPr>
        <w:t>Municipii</w:t>
      </w:r>
    </w:p>
    <w:p w14:paraId="4A2792D4" w14:textId="77777777" w:rsidR="00106872" w:rsidRPr="006010C3" w:rsidRDefault="00106872" w:rsidP="00A12156">
      <w:pPr>
        <w:spacing w:before="0" w:after="0"/>
        <w:jc w:val="both"/>
        <w:rPr>
          <w:rFonts w:asciiTheme="minorHAnsi" w:eastAsia="Times New Roman" w:hAnsiTheme="minorHAnsi" w:cstheme="minorHAnsi"/>
          <w:color w:val="2F5496" w:themeColor="accent1" w:themeShade="BF"/>
          <w:sz w:val="24"/>
          <w:szCs w:val="24"/>
        </w:rPr>
      </w:pPr>
    </w:p>
    <w:p w14:paraId="6B38B402" w14:textId="7F88A21F" w:rsidR="00106872" w:rsidRPr="006010C3" w:rsidRDefault="00106872" w:rsidP="00A12156">
      <w:pPr>
        <w:spacing w:before="0" w:after="0"/>
        <w:jc w:val="both"/>
        <w:rPr>
          <w:rFonts w:asciiTheme="minorHAnsi" w:eastAsia="Times New Roman" w:hAnsiTheme="minorHAnsi" w:cstheme="minorHAnsi"/>
          <w:color w:val="2F5496" w:themeColor="accent1" w:themeShade="BF"/>
          <w:sz w:val="24"/>
          <w:szCs w:val="24"/>
        </w:rPr>
      </w:pPr>
    </w:p>
    <w:p w14:paraId="37C087DB" w14:textId="7028BB7D" w:rsidR="00D2653F" w:rsidRPr="006010C3" w:rsidRDefault="00D2653F" w:rsidP="00A12156">
      <w:pPr>
        <w:spacing w:before="0" w:after="0"/>
        <w:jc w:val="both"/>
        <w:rPr>
          <w:rFonts w:asciiTheme="minorHAnsi" w:eastAsia="Times New Roman" w:hAnsiTheme="minorHAnsi" w:cstheme="minorHAnsi"/>
          <w:color w:val="2F5496" w:themeColor="accent1" w:themeShade="BF"/>
          <w:sz w:val="24"/>
          <w:szCs w:val="24"/>
        </w:rPr>
      </w:pPr>
    </w:p>
    <w:p w14:paraId="65ADAFEE" w14:textId="534331AD" w:rsidR="00D2653F" w:rsidRPr="006010C3" w:rsidRDefault="00D2653F" w:rsidP="00A12156">
      <w:pPr>
        <w:spacing w:before="0" w:after="0"/>
        <w:jc w:val="both"/>
        <w:rPr>
          <w:rFonts w:asciiTheme="minorHAnsi" w:eastAsia="Times New Roman" w:hAnsiTheme="minorHAnsi" w:cstheme="minorHAnsi"/>
          <w:color w:val="2F5496" w:themeColor="accent1" w:themeShade="BF"/>
          <w:sz w:val="24"/>
          <w:szCs w:val="24"/>
        </w:rPr>
      </w:pPr>
    </w:p>
    <w:p w14:paraId="53D5891F" w14:textId="3DA0B63B" w:rsidR="00D2653F" w:rsidRPr="006010C3" w:rsidRDefault="00D2653F" w:rsidP="00A12156">
      <w:pPr>
        <w:spacing w:before="0" w:after="0"/>
        <w:jc w:val="both"/>
        <w:rPr>
          <w:rFonts w:asciiTheme="minorHAnsi" w:eastAsia="Times New Roman" w:hAnsiTheme="minorHAnsi" w:cstheme="minorHAnsi"/>
          <w:color w:val="2F5496" w:themeColor="accent1" w:themeShade="BF"/>
          <w:sz w:val="24"/>
          <w:szCs w:val="24"/>
        </w:rPr>
      </w:pPr>
    </w:p>
    <w:p w14:paraId="0152292A" w14:textId="6BA0E5D0" w:rsidR="000406D8" w:rsidRPr="006010C3" w:rsidRDefault="009876C6" w:rsidP="00A12156">
      <w:pPr>
        <w:spacing w:before="0" w:after="0"/>
        <w:jc w:val="center"/>
        <w:rPr>
          <w:rFonts w:asciiTheme="minorHAnsi" w:eastAsia="Times New Roman" w:hAnsiTheme="minorHAnsi" w:cstheme="minorHAnsi"/>
          <w:color w:val="2F5496" w:themeColor="accent1" w:themeShade="BF"/>
          <w:sz w:val="24"/>
          <w:szCs w:val="24"/>
        </w:rPr>
      </w:pPr>
      <w:r w:rsidRPr="006010C3">
        <w:rPr>
          <w:rFonts w:asciiTheme="minorHAnsi" w:eastAsia="Times New Roman" w:hAnsiTheme="minorHAnsi" w:cstheme="minorHAnsi"/>
          <w:color w:val="2F5496" w:themeColor="accent1" w:themeShade="BF"/>
          <w:sz w:val="24"/>
          <w:szCs w:val="24"/>
        </w:rPr>
        <w:t xml:space="preserve">Versiunea </w:t>
      </w:r>
      <w:r w:rsidR="00724188">
        <w:rPr>
          <w:rFonts w:asciiTheme="minorHAnsi" w:eastAsia="Times New Roman" w:hAnsiTheme="minorHAnsi" w:cstheme="minorHAnsi"/>
          <w:color w:val="2F5496" w:themeColor="accent1" w:themeShade="BF"/>
          <w:sz w:val="24"/>
          <w:szCs w:val="24"/>
        </w:rPr>
        <w:t>3</w:t>
      </w:r>
    </w:p>
    <w:p w14:paraId="485FE138" w14:textId="4C168736" w:rsidR="009876C6" w:rsidRPr="006010C3" w:rsidRDefault="00724188" w:rsidP="00A12156">
      <w:pPr>
        <w:spacing w:before="0" w:after="0"/>
        <w:jc w:val="center"/>
        <w:rPr>
          <w:rFonts w:asciiTheme="minorHAnsi" w:eastAsia="Times New Roman" w:hAnsiTheme="minorHAnsi" w:cstheme="minorHAnsi"/>
          <w:color w:val="2F5496" w:themeColor="accent1" w:themeShade="BF"/>
          <w:sz w:val="24"/>
          <w:szCs w:val="24"/>
        </w:rPr>
      </w:pPr>
      <w:r>
        <w:rPr>
          <w:rFonts w:asciiTheme="minorHAnsi" w:eastAsia="Times New Roman" w:hAnsiTheme="minorHAnsi" w:cstheme="minorHAnsi"/>
          <w:color w:val="2F5496" w:themeColor="accent1" w:themeShade="BF"/>
          <w:sz w:val="24"/>
          <w:szCs w:val="24"/>
        </w:rPr>
        <w:t>februarie 2026</w:t>
      </w:r>
    </w:p>
    <w:p w14:paraId="1ED735A8" w14:textId="214FF976" w:rsidR="009876C6" w:rsidRPr="006010C3" w:rsidRDefault="009876C6" w:rsidP="00A12156">
      <w:pPr>
        <w:spacing w:before="0" w:after="0"/>
        <w:jc w:val="center"/>
        <w:rPr>
          <w:rFonts w:asciiTheme="minorHAnsi" w:eastAsia="Times New Roman" w:hAnsiTheme="minorHAnsi" w:cstheme="minorHAnsi"/>
          <w:color w:val="2F5496" w:themeColor="accent1" w:themeShade="BF"/>
          <w:sz w:val="22"/>
          <w:szCs w:val="22"/>
        </w:rPr>
      </w:pPr>
    </w:p>
    <w:p w14:paraId="597BBB7E" w14:textId="7AD4A43E" w:rsidR="00057A68" w:rsidRPr="006010C3" w:rsidRDefault="00057A68" w:rsidP="00A12156">
      <w:pPr>
        <w:spacing w:before="0" w:after="0"/>
        <w:jc w:val="both"/>
        <w:rPr>
          <w:rFonts w:asciiTheme="minorHAnsi" w:eastAsia="Times New Roman" w:hAnsiTheme="minorHAnsi" w:cstheme="minorHAnsi"/>
          <w:color w:val="2F5496" w:themeColor="accent1" w:themeShade="BF"/>
          <w:sz w:val="22"/>
          <w:szCs w:val="22"/>
        </w:rPr>
      </w:pPr>
    </w:p>
    <w:p w14:paraId="4AADC5B3" w14:textId="77777777" w:rsidR="00057A68" w:rsidRPr="006010C3" w:rsidRDefault="00057A68" w:rsidP="00A12156">
      <w:pPr>
        <w:spacing w:before="0" w:after="0"/>
        <w:jc w:val="both"/>
        <w:rPr>
          <w:rFonts w:asciiTheme="minorHAnsi" w:eastAsia="Times New Roman" w:hAnsiTheme="minorHAnsi" w:cstheme="minorHAnsi"/>
          <w:sz w:val="22"/>
          <w:szCs w:val="22"/>
        </w:rPr>
      </w:pPr>
    </w:p>
    <w:p w14:paraId="3A161F7A" w14:textId="7DC27172" w:rsidR="00D2653F" w:rsidRPr="006010C3" w:rsidRDefault="00D2653F" w:rsidP="00A12156">
      <w:pPr>
        <w:spacing w:before="0" w:after="0"/>
        <w:jc w:val="both"/>
        <w:rPr>
          <w:rFonts w:asciiTheme="minorHAnsi" w:eastAsia="Times New Roman" w:hAnsiTheme="minorHAnsi" w:cstheme="minorHAnsi"/>
          <w:sz w:val="22"/>
          <w:szCs w:val="22"/>
        </w:rPr>
      </w:pPr>
    </w:p>
    <w:p w14:paraId="2787125C" w14:textId="03D8154A" w:rsidR="00D2653F" w:rsidRPr="006010C3" w:rsidRDefault="00D2653F" w:rsidP="00A12156">
      <w:pPr>
        <w:spacing w:before="0" w:after="0"/>
        <w:jc w:val="both"/>
        <w:rPr>
          <w:rFonts w:asciiTheme="minorHAnsi" w:eastAsia="Times New Roman" w:hAnsiTheme="minorHAnsi" w:cstheme="minorHAnsi"/>
          <w:sz w:val="22"/>
          <w:szCs w:val="22"/>
        </w:rPr>
      </w:pPr>
    </w:p>
    <w:p w14:paraId="13B55E66" w14:textId="2FF33078" w:rsidR="00D2653F" w:rsidRPr="006010C3" w:rsidRDefault="00D2653F" w:rsidP="00A12156">
      <w:pPr>
        <w:spacing w:before="0" w:after="0"/>
        <w:jc w:val="both"/>
        <w:rPr>
          <w:rFonts w:asciiTheme="minorHAnsi" w:eastAsia="Times New Roman" w:hAnsiTheme="minorHAnsi" w:cstheme="minorHAnsi"/>
          <w:sz w:val="22"/>
          <w:szCs w:val="22"/>
        </w:rPr>
      </w:pPr>
    </w:p>
    <w:p w14:paraId="67B566CE" w14:textId="3535CE9E" w:rsidR="00751486" w:rsidRPr="006010C3" w:rsidRDefault="00751486" w:rsidP="00A12156">
      <w:pPr>
        <w:spacing w:before="0" w:after="0"/>
        <w:jc w:val="both"/>
        <w:rPr>
          <w:rFonts w:asciiTheme="minorHAnsi" w:eastAsia="Times New Roman" w:hAnsiTheme="minorHAnsi" w:cstheme="minorHAnsi"/>
          <w:sz w:val="22"/>
          <w:szCs w:val="22"/>
        </w:rPr>
      </w:pPr>
    </w:p>
    <w:p w14:paraId="395ED1EA" w14:textId="2A882100" w:rsidR="008E6924" w:rsidRPr="006010C3" w:rsidRDefault="007D1765" w:rsidP="00A12156">
      <w:pPr>
        <w:tabs>
          <w:tab w:val="left" w:pos="3270"/>
        </w:tabs>
        <w:spacing w:before="0" w:after="0"/>
        <w:jc w:val="both"/>
        <w:rPr>
          <w:rFonts w:asciiTheme="minorHAnsi" w:eastAsia="Times New Roman" w:hAnsiTheme="minorHAnsi" w:cstheme="minorHAnsi"/>
          <w:b/>
          <w:bCs/>
          <w:i/>
          <w:iCs/>
          <w:sz w:val="22"/>
          <w:szCs w:val="22"/>
        </w:rPr>
      </w:pPr>
      <w:r w:rsidRPr="006010C3">
        <w:rPr>
          <w:rFonts w:asciiTheme="minorHAnsi" w:eastAsia="Times New Roman" w:hAnsiTheme="minorHAnsi" w:cstheme="minorHAnsi"/>
          <w:b/>
          <w:bCs/>
          <w:i/>
          <w:iCs/>
          <w:sz w:val="22"/>
          <w:szCs w:val="22"/>
        </w:rPr>
        <w:t>CUPRINS</w:t>
      </w:r>
    </w:p>
    <w:p w14:paraId="2C273C96" w14:textId="3E75698B" w:rsidR="007D1765" w:rsidRPr="006010C3" w:rsidRDefault="007D1765" w:rsidP="00A12156">
      <w:pPr>
        <w:tabs>
          <w:tab w:val="left" w:pos="3270"/>
        </w:tabs>
        <w:spacing w:before="0" w:after="0"/>
        <w:jc w:val="both"/>
        <w:rPr>
          <w:rFonts w:asciiTheme="minorHAnsi" w:eastAsia="Times New Roman" w:hAnsiTheme="minorHAnsi" w:cstheme="minorHAnsi"/>
          <w:b/>
          <w:bCs/>
          <w:i/>
          <w:iCs/>
          <w:sz w:val="22"/>
          <w:szCs w:val="22"/>
        </w:rPr>
      </w:pPr>
      <w:r w:rsidRPr="006010C3">
        <w:rPr>
          <w:rFonts w:asciiTheme="minorHAnsi" w:eastAsia="Times New Roman" w:hAnsiTheme="minorHAnsi" w:cstheme="minorHAnsi"/>
          <w:b/>
          <w:bCs/>
          <w:i/>
          <w:iCs/>
          <w:sz w:val="22"/>
          <w:szCs w:val="22"/>
        </w:rPr>
        <w:tab/>
      </w:r>
    </w:p>
    <w:bookmarkEnd w:id="9" w:displacedByCustomXml="next"/>
    <w:bookmarkEnd w:id="8" w:displacedByCustomXml="next"/>
    <w:bookmarkEnd w:id="7" w:displacedByCustomXml="next"/>
    <w:bookmarkEnd w:id="6" w:displacedByCustomXml="next"/>
    <w:bookmarkEnd w:id="5" w:displacedByCustomXml="next"/>
    <w:bookmarkEnd w:id="4" w:displacedByCustomXml="next"/>
    <w:bookmarkEnd w:id="3" w:displacedByCustomXml="next"/>
    <w:bookmarkEnd w:id="2" w:displacedByCustomXml="next"/>
    <w:bookmarkEnd w:id="1" w:displacedByCustomXml="next"/>
    <w:bookmarkEnd w:id="0" w:displacedByCustomXml="next"/>
    <w:bookmarkStart w:id="11" w:name="_Toc99376140" w:displacedByCustomXml="next"/>
    <w:sdt>
      <w:sdtPr>
        <w:rPr>
          <w:rFonts w:asciiTheme="minorHAnsi" w:eastAsia="Calibri" w:hAnsiTheme="minorHAnsi" w:cstheme="minorHAnsi"/>
          <w:b w:val="0"/>
          <w:bCs w:val="0"/>
          <w:noProof w:val="0"/>
          <w:sz w:val="22"/>
          <w:szCs w:val="22"/>
        </w:rPr>
        <w:id w:val="-787196718"/>
        <w:docPartObj>
          <w:docPartGallery w:val="Table of Contents"/>
          <w:docPartUnique/>
        </w:docPartObj>
      </w:sdtPr>
      <w:sdtEndPr/>
      <w:sdtContent>
        <w:p w14:paraId="6B71E321" w14:textId="00146B7D" w:rsidR="0096640C" w:rsidRPr="006010C3" w:rsidRDefault="00CD62D7">
          <w:pPr>
            <w:pStyle w:val="TOC1"/>
            <w:rPr>
              <w:rFonts w:asciiTheme="minorHAnsi" w:eastAsiaTheme="minorEastAsia" w:hAnsiTheme="minorHAnsi" w:cstheme="minorBidi"/>
              <w:b w:val="0"/>
              <w:bCs w:val="0"/>
              <w:sz w:val="22"/>
              <w:szCs w:val="22"/>
              <w:lang w:val="en-US"/>
            </w:rPr>
          </w:pPr>
          <w:r w:rsidRPr="006010C3">
            <w:rPr>
              <w:rFonts w:asciiTheme="minorHAnsi" w:hAnsiTheme="minorHAnsi" w:cstheme="minorHAnsi"/>
              <w:bCs w:val="0"/>
              <w:sz w:val="22"/>
              <w:szCs w:val="22"/>
            </w:rPr>
            <w:fldChar w:fldCharType="begin"/>
          </w:r>
          <w:r w:rsidRPr="006010C3">
            <w:rPr>
              <w:rFonts w:asciiTheme="minorHAnsi" w:hAnsiTheme="minorHAnsi" w:cstheme="minorHAnsi"/>
              <w:sz w:val="22"/>
              <w:szCs w:val="22"/>
            </w:rPr>
            <w:instrText xml:space="preserve"> TOC \o "1-3" \h \z \u </w:instrText>
          </w:r>
          <w:r w:rsidRPr="006010C3">
            <w:rPr>
              <w:rFonts w:asciiTheme="minorHAnsi" w:hAnsiTheme="minorHAnsi" w:cstheme="minorHAnsi"/>
              <w:bCs w:val="0"/>
              <w:sz w:val="22"/>
              <w:szCs w:val="22"/>
            </w:rPr>
            <w:fldChar w:fldCharType="separate"/>
          </w:r>
          <w:hyperlink w:anchor="_Toc205391792" w:history="1">
            <w:r w:rsidR="0096640C" w:rsidRPr="006010C3">
              <w:rPr>
                <w:rStyle w:val="Hyperlink"/>
                <w:color w:val="auto"/>
              </w:rPr>
              <w:t>1.</w:t>
            </w:r>
            <w:r w:rsidR="0096640C" w:rsidRPr="006010C3">
              <w:rPr>
                <w:rFonts w:asciiTheme="minorHAnsi" w:eastAsiaTheme="minorEastAsia" w:hAnsiTheme="minorHAnsi" w:cstheme="minorBidi"/>
                <w:b w:val="0"/>
                <w:bCs w:val="0"/>
                <w:sz w:val="22"/>
                <w:szCs w:val="22"/>
                <w:lang w:val="en-US"/>
              </w:rPr>
              <w:tab/>
            </w:r>
            <w:r w:rsidR="0096640C" w:rsidRPr="006010C3">
              <w:rPr>
                <w:rStyle w:val="Hyperlink"/>
                <w:color w:val="auto"/>
              </w:rPr>
              <w:t>PREAMBUL, ABREVIERI ȘI GLOSAR</w:t>
            </w:r>
            <w:r w:rsidR="0096640C" w:rsidRPr="006010C3">
              <w:rPr>
                <w:webHidden/>
              </w:rPr>
              <w:tab/>
            </w:r>
            <w:r w:rsidR="0096640C" w:rsidRPr="006010C3">
              <w:rPr>
                <w:webHidden/>
              </w:rPr>
              <w:fldChar w:fldCharType="begin"/>
            </w:r>
            <w:r w:rsidR="0096640C" w:rsidRPr="006010C3">
              <w:rPr>
                <w:webHidden/>
              </w:rPr>
              <w:instrText xml:space="preserve"> PAGEREF _Toc205391792 \h </w:instrText>
            </w:r>
            <w:r w:rsidR="0096640C" w:rsidRPr="006010C3">
              <w:rPr>
                <w:webHidden/>
              </w:rPr>
            </w:r>
            <w:r w:rsidR="0096640C" w:rsidRPr="006010C3">
              <w:rPr>
                <w:webHidden/>
              </w:rPr>
              <w:fldChar w:fldCharType="separate"/>
            </w:r>
            <w:r w:rsidR="00A16E80">
              <w:rPr>
                <w:webHidden/>
              </w:rPr>
              <w:t>6</w:t>
            </w:r>
            <w:r w:rsidR="0096640C" w:rsidRPr="006010C3">
              <w:rPr>
                <w:webHidden/>
              </w:rPr>
              <w:fldChar w:fldCharType="end"/>
            </w:r>
          </w:hyperlink>
        </w:p>
        <w:p w14:paraId="0B235DE1" w14:textId="331E85EC" w:rsidR="0096640C" w:rsidRPr="006010C3" w:rsidRDefault="00E21002">
          <w:pPr>
            <w:pStyle w:val="TOC2"/>
            <w:tabs>
              <w:tab w:val="right" w:leader="dot" w:pos="9204"/>
            </w:tabs>
            <w:rPr>
              <w:rFonts w:asciiTheme="minorHAnsi" w:eastAsiaTheme="minorEastAsia" w:hAnsiTheme="minorHAnsi" w:cstheme="minorBidi"/>
              <w:noProof/>
              <w:sz w:val="22"/>
              <w:szCs w:val="22"/>
              <w:lang w:val="en-US"/>
            </w:rPr>
          </w:pPr>
          <w:hyperlink w:anchor="_Toc205391793" w:history="1">
            <w:r w:rsidR="0096640C" w:rsidRPr="006010C3">
              <w:rPr>
                <w:rStyle w:val="Hyperlink"/>
                <w:noProof/>
                <w:color w:val="auto"/>
              </w:rPr>
              <w:t>1.1  Preambul</w:t>
            </w:r>
            <w:r w:rsidR="0096640C" w:rsidRPr="006010C3">
              <w:rPr>
                <w:noProof/>
                <w:webHidden/>
              </w:rPr>
              <w:tab/>
            </w:r>
            <w:r w:rsidR="0096640C" w:rsidRPr="006010C3">
              <w:rPr>
                <w:noProof/>
                <w:webHidden/>
              </w:rPr>
              <w:fldChar w:fldCharType="begin"/>
            </w:r>
            <w:r w:rsidR="0096640C" w:rsidRPr="006010C3">
              <w:rPr>
                <w:noProof/>
                <w:webHidden/>
              </w:rPr>
              <w:instrText xml:space="preserve"> PAGEREF _Toc205391793 \h </w:instrText>
            </w:r>
            <w:r w:rsidR="0096640C" w:rsidRPr="006010C3">
              <w:rPr>
                <w:noProof/>
                <w:webHidden/>
              </w:rPr>
            </w:r>
            <w:r w:rsidR="0096640C" w:rsidRPr="006010C3">
              <w:rPr>
                <w:noProof/>
                <w:webHidden/>
              </w:rPr>
              <w:fldChar w:fldCharType="separate"/>
            </w:r>
            <w:r w:rsidR="00A16E80">
              <w:rPr>
                <w:noProof/>
                <w:webHidden/>
              </w:rPr>
              <w:t>6</w:t>
            </w:r>
            <w:r w:rsidR="0096640C" w:rsidRPr="006010C3">
              <w:rPr>
                <w:noProof/>
                <w:webHidden/>
              </w:rPr>
              <w:fldChar w:fldCharType="end"/>
            </w:r>
          </w:hyperlink>
        </w:p>
        <w:p w14:paraId="66D54200" w14:textId="0865D32F" w:rsidR="0096640C" w:rsidRPr="006010C3" w:rsidRDefault="00E21002">
          <w:pPr>
            <w:pStyle w:val="TOC2"/>
            <w:tabs>
              <w:tab w:val="right" w:leader="dot" w:pos="9204"/>
            </w:tabs>
            <w:rPr>
              <w:rFonts w:asciiTheme="minorHAnsi" w:eastAsiaTheme="minorEastAsia" w:hAnsiTheme="minorHAnsi" w:cstheme="minorBidi"/>
              <w:noProof/>
              <w:sz w:val="22"/>
              <w:szCs w:val="22"/>
              <w:lang w:val="en-US"/>
            </w:rPr>
          </w:pPr>
          <w:hyperlink w:anchor="_Toc205391794" w:history="1">
            <w:r w:rsidR="0096640C" w:rsidRPr="006010C3">
              <w:rPr>
                <w:rStyle w:val="Hyperlink"/>
                <w:noProof/>
                <w:color w:val="auto"/>
              </w:rPr>
              <w:t>1.2  Abrevieri</w:t>
            </w:r>
            <w:r w:rsidR="0096640C" w:rsidRPr="006010C3">
              <w:rPr>
                <w:noProof/>
                <w:webHidden/>
              </w:rPr>
              <w:tab/>
            </w:r>
            <w:r w:rsidR="0096640C" w:rsidRPr="006010C3">
              <w:rPr>
                <w:noProof/>
                <w:webHidden/>
              </w:rPr>
              <w:fldChar w:fldCharType="begin"/>
            </w:r>
            <w:r w:rsidR="0096640C" w:rsidRPr="006010C3">
              <w:rPr>
                <w:noProof/>
                <w:webHidden/>
              </w:rPr>
              <w:instrText xml:space="preserve"> PAGEREF _Toc205391794 \h </w:instrText>
            </w:r>
            <w:r w:rsidR="0096640C" w:rsidRPr="006010C3">
              <w:rPr>
                <w:noProof/>
                <w:webHidden/>
              </w:rPr>
            </w:r>
            <w:r w:rsidR="0096640C" w:rsidRPr="006010C3">
              <w:rPr>
                <w:noProof/>
                <w:webHidden/>
              </w:rPr>
              <w:fldChar w:fldCharType="separate"/>
            </w:r>
            <w:r w:rsidR="00A16E80">
              <w:rPr>
                <w:noProof/>
                <w:webHidden/>
              </w:rPr>
              <w:t>6</w:t>
            </w:r>
            <w:r w:rsidR="0096640C" w:rsidRPr="006010C3">
              <w:rPr>
                <w:noProof/>
                <w:webHidden/>
              </w:rPr>
              <w:fldChar w:fldCharType="end"/>
            </w:r>
          </w:hyperlink>
        </w:p>
        <w:p w14:paraId="1E51DBDC" w14:textId="1163E216" w:rsidR="0096640C" w:rsidRPr="006010C3" w:rsidRDefault="00E21002">
          <w:pPr>
            <w:pStyle w:val="TOC2"/>
            <w:tabs>
              <w:tab w:val="right" w:leader="dot" w:pos="9204"/>
            </w:tabs>
            <w:rPr>
              <w:rFonts w:asciiTheme="minorHAnsi" w:eastAsiaTheme="minorEastAsia" w:hAnsiTheme="minorHAnsi" w:cstheme="minorBidi"/>
              <w:noProof/>
              <w:sz w:val="22"/>
              <w:szCs w:val="22"/>
              <w:lang w:val="en-US"/>
            </w:rPr>
          </w:pPr>
          <w:hyperlink w:anchor="_Toc205391795" w:history="1">
            <w:r w:rsidR="0096640C" w:rsidRPr="006010C3">
              <w:rPr>
                <w:rStyle w:val="Hyperlink"/>
                <w:noProof/>
                <w:color w:val="auto"/>
              </w:rPr>
              <w:t>1.3  Glosar</w:t>
            </w:r>
            <w:r w:rsidR="0096640C" w:rsidRPr="006010C3">
              <w:rPr>
                <w:noProof/>
                <w:webHidden/>
              </w:rPr>
              <w:tab/>
            </w:r>
            <w:r w:rsidR="0096640C" w:rsidRPr="006010C3">
              <w:rPr>
                <w:noProof/>
                <w:webHidden/>
              </w:rPr>
              <w:fldChar w:fldCharType="begin"/>
            </w:r>
            <w:r w:rsidR="0096640C" w:rsidRPr="006010C3">
              <w:rPr>
                <w:noProof/>
                <w:webHidden/>
              </w:rPr>
              <w:instrText xml:space="preserve"> PAGEREF _Toc205391795 \h </w:instrText>
            </w:r>
            <w:r w:rsidR="0096640C" w:rsidRPr="006010C3">
              <w:rPr>
                <w:noProof/>
                <w:webHidden/>
              </w:rPr>
            </w:r>
            <w:r w:rsidR="0096640C" w:rsidRPr="006010C3">
              <w:rPr>
                <w:noProof/>
                <w:webHidden/>
              </w:rPr>
              <w:fldChar w:fldCharType="separate"/>
            </w:r>
            <w:r w:rsidR="00A16E80">
              <w:rPr>
                <w:noProof/>
                <w:webHidden/>
              </w:rPr>
              <w:t>7</w:t>
            </w:r>
            <w:r w:rsidR="0096640C" w:rsidRPr="006010C3">
              <w:rPr>
                <w:noProof/>
                <w:webHidden/>
              </w:rPr>
              <w:fldChar w:fldCharType="end"/>
            </w:r>
          </w:hyperlink>
        </w:p>
        <w:p w14:paraId="456C42F0" w14:textId="55D7C231" w:rsidR="0096640C" w:rsidRPr="006010C3" w:rsidRDefault="00E21002">
          <w:pPr>
            <w:pStyle w:val="TOC1"/>
            <w:rPr>
              <w:rFonts w:asciiTheme="minorHAnsi" w:eastAsiaTheme="minorEastAsia" w:hAnsiTheme="minorHAnsi" w:cstheme="minorBidi"/>
              <w:b w:val="0"/>
              <w:bCs w:val="0"/>
              <w:sz w:val="22"/>
              <w:szCs w:val="22"/>
              <w:lang w:val="en-US"/>
            </w:rPr>
          </w:pPr>
          <w:hyperlink w:anchor="_Toc205391796" w:history="1">
            <w:r w:rsidR="0096640C" w:rsidRPr="006010C3">
              <w:rPr>
                <w:rStyle w:val="Hyperlink"/>
                <w:color w:val="auto"/>
              </w:rPr>
              <w:t>2. ELEMENTE DE CONTEXT</w:t>
            </w:r>
            <w:r w:rsidR="0096640C" w:rsidRPr="006010C3">
              <w:rPr>
                <w:webHidden/>
              </w:rPr>
              <w:tab/>
            </w:r>
            <w:r w:rsidR="0096640C" w:rsidRPr="006010C3">
              <w:rPr>
                <w:webHidden/>
              </w:rPr>
              <w:fldChar w:fldCharType="begin"/>
            </w:r>
            <w:r w:rsidR="0096640C" w:rsidRPr="006010C3">
              <w:rPr>
                <w:webHidden/>
              </w:rPr>
              <w:instrText xml:space="preserve"> PAGEREF _Toc205391796 \h </w:instrText>
            </w:r>
            <w:r w:rsidR="0096640C" w:rsidRPr="006010C3">
              <w:rPr>
                <w:webHidden/>
              </w:rPr>
            </w:r>
            <w:r w:rsidR="0096640C" w:rsidRPr="006010C3">
              <w:rPr>
                <w:webHidden/>
              </w:rPr>
              <w:fldChar w:fldCharType="separate"/>
            </w:r>
            <w:r w:rsidR="00A16E80">
              <w:rPr>
                <w:webHidden/>
              </w:rPr>
              <w:t>14</w:t>
            </w:r>
            <w:r w:rsidR="0096640C" w:rsidRPr="006010C3">
              <w:rPr>
                <w:webHidden/>
              </w:rPr>
              <w:fldChar w:fldCharType="end"/>
            </w:r>
          </w:hyperlink>
        </w:p>
        <w:p w14:paraId="6550DDFB" w14:textId="61622D3A" w:rsidR="0096640C" w:rsidRPr="006010C3" w:rsidRDefault="00E21002">
          <w:pPr>
            <w:pStyle w:val="TOC2"/>
            <w:tabs>
              <w:tab w:val="left" w:pos="880"/>
              <w:tab w:val="right" w:leader="dot" w:pos="9204"/>
            </w:tabs>
            <w:rPr>
              <w:rFonts w:asciiTheme="minorHAnsi" w:eastAsiaTheme="minorEastAsia" w:hAnsiTheme="minorHAnsi" w:cstheme="minorBidi"/>
              <w:noProof/>
              <w:sz w:val="22"/>
              <w:szCs w:val="22"/>
              <w:lang w:val="en-US"/>
            </w:rPr>
          </w:pPr>
          <w:hyperlink w:anchor="_Toc205391797" w:history="1">
            <w:r w:rsidR="0096640C" w:rsidRPr="006010C3">
              <w:rPr>
                <w:rStyle w:val="Hyperlink"/>
                <w:noProof/>
                <w:color w:val="auto"/>
              </w:rPr>
              <w:t>2.1</w:t>
            </w:r>
            <w:r w:rsidR="0096640C" w:rsidRPr="006010C3">
              <w:rPr>
                <w:rFonts w:asciiTheme="minorHAnsi" w:eastAsiaTheme="minorEastAsia" w:hAnsiTheme="minorHAnsi" w:cstheme="minorBidi"/>
                <w:noProof/>
                <w:sz w:val="22"/>
                <w:szCs w:val="22"/>
                <w:lang w:val="en-US"/>
              </w:rPr>
              <w:tab/>
            </w:r>
            <w:r w:rsidR="0096640C" w:rsidRPr="006010C3">
              <w:rPr>
                <w:rStyle w:val="Hyperlink"/>
                <w:noProof/>
                <w:color w:val="auto"/>
              </w:rPr>
              <w:t>Informații generale PR SE 2021 – 2027</w:t>
            </w:r>
            <w:r w:rsidR="0096640C" w:rsidRPr="006010C3">
              <w:rPr>
                <w:noProof/>
                <w:webHidden/>
              </w:rPr>
              <w:tab/>
            </w:r>
            <w:r w:rsidR="0096640C" w:rsidRPr="006010C3">
              <w:rPr>
                <w:noProof/>
                <w:webHidden/>
              </w:rPr>
              <w:fldChar w:fldCharType="begin"/>
            </w:r>
            <w:r w:rsidR="0096640C" w:rsidRPr="006010C3">
              <w:rPr>
                <w:noProof/>
                <w:webHidden/>
              </w:rPr>
              <w:instrText xml:space="preserve"> PAGEREF _Toc205391797 \h </w:instrText>
            </w:r>
            <w:r w:rsidR="0096640C" w:rsidRPr="006010C3">
              <w:rPr>
                <w:noProof/>
                <w:webHidden/>
              </w:rPr>
            </w:r>
            <w:r w:rsidR="0096640C" w:rsidRPr="006010C3">
              <w:rPr>
                <w:noProof/>
                <w:webHidden/>
              </w:rPr>
              <w:fldChar w:fldCharType="separate"/>
            </w:r>
            <w:r w:rsidR="00A16E80">
              <w:rPr>
                <w:noProof/>
                <w:webHidden/>
              </w:rPr>
              <w:t>14</w:t>
            </w:r>
            <w:r w:rsidR="0096640C" w:rsidRPr="006010C3">
              <w:rPr>
                <w:noProof/>
                <w:webHidden/>
              </w:rPr>
              <w:fldChar w:fldCharType="end"/>
            </w:r>
          </w:hyperlink>
        </w:p>
        <w:p w14:paraId="6A60DC7E" w14:textId="2DC979E6" w:rsidR="0096640C" w:rsidRPr="006010C3" w:rsidRDefault="00E21002">
          <w:pPr>
            <w:pStyle w:val="TOC2"/>
            <w:tabs>
              <w:tab w:val="left" w:pos="880"/>
              <w:tab w:val="right" w:leader="dot" w:pos="9204"/>
            </w:tabs>
            <w:rPr>
              <w:rFonts w:asciiTheme="minorHAnsi" w:eastAsiaTheme="minorEastAsia" w:hAnsiTheme="minorHAnsi" w:cstheme="minorBidi"/>
              <w:noProof/>
              <w:sz w:val="22"/>
              <w:szCs w:val="22"/>
              <w:lang w:val="en-US"/>
            </w:rPr>
          </w:pPr>
          <w:hyperlink w:anchor="_Toc205391798" w:history="1">
            <w:r w:rsidR="0096640C" w:rsidRPr="006010C3">
              <w:rPr>
                <w:rStyle w:val="Hyperlink"/>
                <w:noProof/>
                <w:color w:val="auto"/>
              </w:rPr>
              <w:t>2.2</w:t>
            </w:r>
            <w:r w:rsidR="0096640C" w:rsidRPr="006010C3">
              <w:rPr>
                <w:rFonts w:asciiTheme="minorHAnsi" w:eastAsiaTheme="minorEastAsia" w:hAnsiTheme="minorHAnsi" w:cstheme="minorBidi"/>
                <w:noProof/>
                <w:sz w:val="22"/>
                <w:szCs w:val="22"/>
                <w:lang w:val="en-US"/>
              </w:rPr>
              <w:tab/>
            </w:r>
            <w:r w:rsidR="0096640C" w:rsidRPr="006010C3">
              <w:rPr>
                <w:rStyle w:val="Hyperlink"/>
                <w:noProof/>
                <w:color w:val="auto"/>
              </w:rPr>
              <w:t>Prioritatea/Fond/Obiectivul de politică/Obiectivul specific</w:t>
            </w:r>
            <w:r w:rsidR="0096640C" w:rsidRPr="006010C3">
              <w:rPr>
                <w:noProof/>
                <w:webHidden/>
              </w:rPr>
              <w:tab/>
            </w:r>
            <w:r w:rsidR="0096640C" w:rsidRPr="006010C3">
              <w:rPr>
                <w:noProof/>
                <w:webHidden/>
              </w:rPr>
              <w:fldChar w:fldCharType="begin"/>
            </w:r>
            <w:r w:rsidR="0096640C" w:rsidRPr="006010C3">
              <w:rPr>
                <w:noProof/>
                <w:webHidden/>
              </w:rPr>
              <w:instrText xml:space="preserve"> PAGEREF _Toc205391798 \h </w:instrText>
            </w:r>
            <w:r w:rsidR="0096640C" w:rsidRPr="006010C3">
              <w:rPr>
                <w:noProof/>
                <w:webHidden/>
              </w:rPr>
            </w:r>
            <w:r w:rsidR="0096640C" w:rsidRPr="006010C3">
              <w:rPr>
                <w:noProof/>
                <w:webHidden/>
              </w:rPr>
              <w:fldChar w:fldCharType="separate"/>
            </w:r>
            <w:r w:rsidR="00A16E80">
              <w:rPr>
                <w:noProof/>
                <w:webHidden/>
              </w:rPr>
              <w:t>14</w:t>
            </w:r>
            <w:r w:rsidR="0096640C" w:rsidRPr="006010C3">
              <w:rPr>
                <w:noProof/>
                <w:webHidden/>
              </w:rPr>
              <w:fldChar w:fldCharType="end"/>
            </w:r>
          </w:hyperlink>
        </w:p>
        <w:p w14:paraId="20F7C6B6" w14:textId="75C6D12D" w:rsidR="0096640C" w:rsidRPr="006010C3" w:rsidRDefault="00E21002">
          <w:pPr>
            <w:pStyle w:val="TOC2"/>
            <w:tabs>
              <w:tab w:val="left" w:pos="880"/>
              <w:tab w:val="right" w:leader="dot" w:pos="9204"/>
            </w:tabs>
            <w:rPr>
              <w:rFonts w:asciiTheme="minorHAnsi" w:eastAsiaTheme="minorEastAsia" w:hAnsiTheme="minorHAnsi" w:cstheme="minorBidi"/>
              <w:noProof/>
              <w:sz w:val="22"/>
              <w:szCs w:val="22"/>
              <w:lang w:val="en-US"/>
            </w:rPr>
          </w:pPr>
          <w:hyperlink w:anchor="_Toc205391799" w:history="1">
            <w:r w:rsidR="0096640C" w:rsidRPr="006010C3">
              <w:rPr>
                <w:rStyle w:val="Hyperlink"/>
                <w:noProof/>
                <w:color w:val="auto"/>
              </w:rPr>
              <w:t>2.3</w:t>
            </w:r>
            <w:r w:rsidR="0096640C" w:rsidRPr="006010C3">
              <w:rPr>
                <w:rFonts w:asciiTheme="minorHAnsi" w:eastAsiaTheme="minorEastAsia" w:hAnsiTheme="minorHAnsi" w:cstheme="minorBidi"/>
                <w:noProof/>
                <w:sz w:val="22"/>
                <w:szCs w:val="22"/>
                <w:lang w:val="en-US"/>
              </w:rPr>
              <w:tab/>
            </w:r>
            <w:r w:rsidR="0096640C" w:rsidRPr="006010C3">
              <w:rPr>
                <w:rStyle w:val="Hyperlink"/>
                <w:noProof/>
                <w:color w:val="auto"/>
              </w:rPr>
              <w:t>Reglementări europene și naționale, cadru strategic, documente programatice aplicabile</w:t>
            </w:r>
            <w:r w:rsidR="0096640C" w:rsidRPr="006010C3">
              <w:rPr>
                <w:noProof/>
                <w:webHidden/>
              </w:rPr>
              <w:tab/>
            </w:r>
            <w:r w:rsidR="0096640C" w:rsidRPr="006010C3">
              <w:rPr>
                <w:noProof/>
                <w:webHidden/>
              </w:rPr>
              <w:fldChar w:fldCharType="begin"/>
            </w:r>
            <w:r w:rsidR="0096640C" w:rsidRPr="006010C3">
              <w:rPr>
                <w:noProof/>
                <w:webHidden/>
              </w:rPr>
              <w:instrText xml:space="preserve"> PAGEREF _Toc205391799 \h </w:instrText>
            </w:r>
            <w:r w:rsidR="0096640C" w:rsidRPr="006010C3">
              <w:rPr>
                <w:noProof/>
                <w:webHidden/>
              </w:rPr>
            </w:r>
            <w:r w:rsidR="0096640C" w:rsidRPr="006010C3">
              <w:rPr>
                <w:noProof/>
                <w:webHidden/>
              </w:rPr>
              <w:fldChar w:fldCharType="separate"/>
            </w:r>
            <w:r w:rsidR="00A16E80">
              <w:rPr>
                <w:noProof/>
                <w:webHidden/>
              </w:rPr>
              <w:t>15</w:t>
            </w:r>
            <w:r w:rsidR="0096640C" w:rsidRPr="006010C3">
              <w:rPr>
                <w:noProof/>
                <w:webHidden/>
              </w:rPr>
              <w:fldChar w:fldCharType="end"/>
            </w:r>
          </w:hyperlink>
        </w:p>
        <w:p w14:paraId="5C8EEE09" w14:textId="0F311A40" w:rsidR="0096640C" w:rsidRPr="006010C3" w:rsidRDefault="00E21002">
          <w:pPr>
            <w:pStyle w:val="TOC1"/>
            <w:rPr>
              <w:rFonts w:asciiTheme="minorHAnsi" w:eastAsiaTheme="minorEastAsia" w:hAnsiTheme="minorHAnsi" w:cstheme="minorBidi"/>
              <w:b w:val="0"/>
              <w:bCs w:val="0"/>
              <w:sz w:val="22"/>
              <w:szCs w:val="22"/>
              <w:lang w:val="en-US"/>
            </w:rPr>
          </w:pPr>
          <w:hyperlink w:anchor="_Toc205391800" w:history="1">
            <w:r w:rsidR="0096640C" w:rsidRPr="006010C3">
              <w:rPr>
                <w:rStyle w:val="Hyperlink"/>
                <w:color w:val="auto"/>
              </w:rPr>
              <w:t>3</w:t>
            </w:r>
            <w:r w:rsidR="0096640C" w:rsidRPr="006010C3">
              <w:rPr>
                <w:rFonts w:asciiTheme="minorHAnsi" w:eastAsiaTheme="minorEastAsia" w:hAnsiTheme="minorHAnsi" w:cstheme="minorBidi"/>
                <w:b w:val="0"/>
                <w:bCs w:val="0"/>
                <w:sz w:val="22"/>
                <w:szCs w:val="22"/>
                <w:lang w:val="en-US"/>
              </w:rPr>
              <w:tab/>
            </w:r>
            <w:r w:rsidR="0096640C" w:rsidRPr="006010C3">
              <w:rPr>
                <w:rStyle w:val="Hyperlink"/>
                <w:color w:val="auto"/>
              </w:rPr>
              <w:t>ASPECTE SPECIFICE APELULUI DE PROIECTE</w:t>
            </w:r>
            <w:r w:rsidR="0096640C" w:rsidRPr="006010C3">
              <w:rPr>
                <w:webHidden/>
              </w:rPr>
              <w:tab/>
            </w:r>
            <w:r w:rsidR="0096640C" w:rsidRPr="006010C3">
              <w:rPr>
                <w:webHidden/>
              </w:rPr>
              <w:fldChar w:fldCharType="begin"/>
            </w:r>
            <w:r w:rsidR="0096640C" w:rsidRPr="006010C3">
              <w:rPr>
                <w:webHidden/>
              </w:rPr>
              <w:instrText xml:space="preserve"> PAGEREF _Toc205391800 \h </w:instrText>
            </w:r>
            <w:r w:rsidR="0096640C" w:rsidRPr="006010C3">
              <w:rPr>
                <w:webHidden/>
              </w:rPr>
            </w:r>
            <w:r w:rsidR="0096640C" w:rsidRPr="006010C3">
              <w:rPr>
                <w:webHidden/>
              </w:rPr>
              <w:fldChar w:fldCharType="separate"/>
            </w:r>
            <w:r w:rsidR="00A16E80">
              <w:rPr>
                <w:webHidden/>
              </w:rPr>
              <w:t>18</w:t>
            </w:r>
            <w:r w:rsidR="0096640C" w:rsidRPr="006010C3">
              <w:rPr>
                <w:webHidden/>
              </w:rPr>
              <w:fldChar w:fldCharType="end"/>
            </w:r>
          </w:hyperlink>
        </w:p>
        <w:p w14:paraId="724EB8C4" w14:textId="553F1A44" w:rsidR="0096640C" w:rsidRPr="006010C3" w:rsidRDefault="00E21002">
          <w:pPr>
            <w:pStyle w:val="TOC2"/>
            <w:tabs>
              <w:tab w:val="left" w:pos="880"/>
              <w:tab w:val="right" w:leader="dot" w:pos="9204"/>
            </w:tabs>
            <w:rPr>
              <w:rFonts w:asciiTheme="minorHAnsi" w:eastAsiaTheme="minorEastAsia" w:hAnsiTheme="minorHAnsi" w:cstheme="minorBidi"/>
              <w:noProof/>
              <w:sz w:val="22"/>
              <w:szCs w:val="22"/>
              <w:lang w:val="en-US"/>
            </w:rPr>
          </w:pPr>
          <w:hyperlink w:anchor="_Toc205391801" w:history="1">
            <w:r w:rsidR="0096640C" w:rsidRPr="006010C3">
              <w:rPr>
                <w:rStyle w:val="Hyperlink"/>
                <w:noProof/>
                <w:color w:val="auto"/>
              </w:rPr>
              <w:t>3.1</w:t>
            </w:r>
            <w:r w:rsidR="0096640C" w:rsidRPr="006010C3">
              <w:rPr>
                <w:rFonts w:asciiTheme="minorHAnsi" w:eastAsiaTheme="minorEastAsia" w:hAnsiTheme="minorHAnsi" w:cstheme="minorBidi"/>
                <w:noProof/>
                <w:sz w:val="22"/>
                <w:szCs w:val="22"/>
                <w:lang w:val="en-US"/>
              </w:rPr>
              <w:tab/>
            </w:r>
            <w:r w:rsidR="0096640C" w:rsidRPr="006010C3">
              <w:rPr>
                <w:rStyle w:val="Hyperlink"/>
                <w:noProof/>
                <w:color w:val="auto"/>
              </w:rPr>
              <w:t>Tipul de apel</w:t>
            </w:r>
            <w:r w:rsidR="0096640C" w:rsidRPr="006010C3">
              <w:rPr>
                <w:noProof/>
                <w:webHidden/>
              </w:rPr>
              <w:tab/>
            </w:r>
            <w:r w:rsidR="0096640C" w:rsidRPr="006010C3">
              <w:rPr>
                <w:noProof/>
                <w:webHidden/>
              </w:rPr>
              <w:fldChar w:fldCharType="begin"/>
            </w:r>
            <w:r w:rsidR="0096640C" w:rsidRPr="006010C3">
              <w:rPr>
                <w:noProof/>
                <w:webHidden/>
              </w:rPr>
              <w:instrText xml:space="preserve"> PAGEREF _Toc205391801 \h </w:instrText>
            </w:r>
            <w:r w:rsidR="0096640C" w:rsidRPr="006010C3">
              <w:rPr>
                <w:noProof/>
                <w:webHidden/>
              </w:rPr>
            </w:r>
            <w:r w:rsidR="0096640C" w:rsidRPr="006010C3">
              <w:rPr>
                <w:noProof/>
                <w:webHidden/>
              </w:rPr>
              <w:fldChar w:fldCharType="separate"/>
            </w:r>
            <w:r w:rsidR="00A16E80">
              <w:rPr>
                <w:noProof/>
                <w:webHidden/>
              </w:rPr>
              <w:t>18</w:t>
            </w:r>
            <w:r w:rsidR="0096640C" w:rsidRPr="006010C3">
              <w:rPr>
                <w:noProof/>
                <w:webHidden/>
              </w:rPr>
              <w:fldChar w:fldCharType="end"/>
            </w:r>
          </w:hyperlink>
        </w:p>
        <w:p w14:paraId="51132DD0" w14:textId="4BB36FE5" w:rsidR="0096640C" w:rsidRPr="006010C3" w:rsidRDefault="00E21002">
          <w:pPr>
            <w:pStyle w:val="TOC2"/>
            <w:tabs>
              <w:tab w:val="left" w:pos="880"/>
              <w:tab w:val="right" w:leader="dot" w:pos="9204"/>
            </w:tabs>
            <w:rPr>
              <w:rFonts w:asciiTheme="minorHAnsi" w:eastAsiaTheme="minorEastAsia" w:hAnsiTheme="minorHAnsi" w:cstheme="minorBidi"/>
              <w:noProof/>
              <w:sz w:val="22"/>
              <w:szCs w:val="22"/>
              <w:lang w:val="en-US"/>
            </w:rPr>
          </w:pPr>
          <w:hyperlink w:anchor="_Toc205391802" w:history="1">
            <w:r w:rsidR="0096640C" w:rsidRPr="006010C3">
              <w:rPr>
                <w:rStyle w:val="Hyperlink"/>
                <w:noProof/>
                <w:color w:val="auto"/>
              </w:rPr>
              <w:t>3.2</w:t>
            </w:r>
            <w:r w:rsidR="0096640C" w:rsidRPr="006010C3">
              <w:rPr>
                <w:rFonts w:asciiTheme="minorHAnsi" w:eastAsiaTheme="minorEastAsia" w:hAnsiTheme="minorHAnsi" w:cstheme="minorBidi"/>
                <w:noProof/>
                <w:sz w:val="22"/>
                <w:szCs w:val="22"/>
                <w:lang w:val="en-US"/>
              </w:rPr>
              <w:tab/>
            </w:r>
            <w:r w:rsidR="0096640C" w:rsidRPr="006010C3">
              <w:rPr>
                <w:rStyle w:val="Hyperlink"/>
                <w:noProof/>
                <w:color w:val="auto"/>
              </w:rPr>
              <w:t>Forma de sprijin ( granturi; instrumente financiare; premii)</w:t>
            </w:r>
            <w:r w:rsidR="0096640C" w:rsidRPr="006010C3">
              <w:rPr>
                <w:noProof/>
                <w:webHidden/>
              </w:rPr>
              <w:tab/>
            </w:r>
            <w:r w:rsidR="0096640C" w:rsidRPr="006010C3">
              <w:rPr>
                <w:noProof/>
                <w:webHidden/>
              </w:rPr>
              <w:fldChar w:fldCharType="begin"/>
            </w:r>
            <w:r w:rsidR="0096640C" w:rsidRPr="006010C3">
              <w:rPr>
                <w:noProof/>
                <w:webHidden/>
              </w:rPr>
              <w:instrText xml:space="preserve"> PAGEREF _Toc205391802 \h </w:instrText>
            </w:r>
            <w:r w:rsidR="0096640C" w:rsidRPr="006010C3">
              <w:rPr>
                <w:noProof/>
                <w:webHidden/>
              </w:rPr>
            </w:r>
            <w:r w:rsidR="0096640C" w:rsidRPr="006010C3">
              <w:rPr>
                <w:noProof/>
                <w:webHidden/>
              </w:rPr>
              <w:fldChar w:fldCharType="separate"/>
            </w:r>
            <w:r w:rsidR="00A16E80">
              <w:rPr>
                <w:noProof/>
                <w:webHidden/>
              </w:rPr>
              <w:t>19</w:t>
            </w:r>
            <w:r w:rsidR="0096640C" w:rsidRPr="006010C3">
              <w:rPr>
                <w:noProof/>
                <w:webHidden/>
              </w:rPr>
              <w:fldChar w:fldCharType="end"/>
            </w:r>
          </w:hyperlink>
        </w:p>
        <w:p w14:paraId="67D17314" w14:textId="386A27EB" w:rsidR="0096640C" w:rsidRPr="006010C3" w:rsidRDefault="00E21002">
          <w:pPr>
            <w:pStyle w:val="TOC2"/>
            <w:tabs>
              <w:tab w:val="left" w:pos="880"/>
              <w:tab w:val="right" w:leader="dot" w:pos="9204"/>
            </w:tabs>
            <w:rPr>
              <w:rFonts w:asciiTheme="minorHAnsi" w:eastAsiaTheme="minorEastAsia" w:hAnsiTheme="minorHAnsi" w:cstheme="minorBidi"/>
              <w:noProof/>
              <w:sz w:val="22"/>
              <w:szCs w:val="22"/>
              <w:lang w:val="en-US"/>
            </w:rPr>
          </w:pPr>
          <w:hyperlink w:anchor="_Toc205391803" w:history="1">
            <w:r w:rsidR="0096640C" w:rsidRPr="006010C3">
              <w:rPr>
                <w:rStyle w:val="Hyperlink"/>
                <w:noProof/>
                <w:color w:val="auto"/>
              </w:rPr>
              <w:t>3.3</w:t>
            </w:r>
            <w:r w:rsidR="0096640C" w:rsidRPr="006010C3">
              <w:rPr>
                <w:rFonts w:asciiTheme="minorHAnsi" w:eastAsiaTheme="minorEastAsia" w:hAnsiTheme="minorHAnsi" w:cstheme="minorBidi"/>
                <w:noProof/>
                <w:sz w:val="22"/>
                <w:szCs w:val="22"/>
                <w:lang w:val="en-US"/>
              </w:rPr>
              <w:tab/>
            </w:r>
            <w:r w:rsidR="0096640C" w:rsidRPr="006010C3">
              <w:rPr>
                <w:rStyle w:val="Hyperlink"/>
                <w:noProof/>
                <w:color w:val="auto"/>
              </w:rPr>
              <w:t>Bugetul alocat apelului de proiecte, procedura de prioritizare a proiectelor</w:t>
            </w:r>
            <w:r w:rsidR="0096640C" w:rsidRPr="006010C3">
              <w:rPr>
                <w:noProof/>
                <w:webHidden/>
              </w:rPr>
              <w:tab/>
            </w:r>
            <w:r w:rsidR="0096640C" w:rsidRPr="006010C3">
              <w:rPr>
                <w:noProof/>
                <w:webHidden/>
              </w:rPr>
              <w:fldChar w:fldCharType="begin"/>
            </w:r>
            <w:r w:rsidR="0096640C" w:rsidRPr="006010C3">
              <w:rPr>
                <w:noProof/>
                <w:webHidden/>
              </w:rPr>
              <w:instrText xml:space="preserve"> PAGEREF _Toc205391803 \h </w:instrText>
            </w:r>
            <w:r w:rsidR="0096640C" w:rsidRPr="006010C3">
              <w:rPr>
                <w:noProof/>
                <w:webHidden/>
              </w:rPr>
            </w:r>
            <w:r w:rsidR="0096640C" w:rsidRPr="006010C3">
              <w:rPr>
                <w:noProof/>
                <w:webHidden/>
              </w:rPr>
              <w:fldChar w:fldCharType="separate"/>
            </w:r>
            <w:r w:rsidR="00A16E80">
              <w:rPr>
                <w:noProof/>
                <w:webHidden/>
              </w:rPr>
              <w:t>19</w:t>
            </w:r>
            <w:r w:rsidR="0096640C" w:rsidRPr="006010C3">
              <w:rPr>
                <w:noProof/>
                <w:webHidden/>
              </w:rPr>
              <w:fldChar w:fldCharType="end"/>
            </w:r>
          </w:hyperlink>
        </w:p>
        <w:p w14:paraId="6938C365" w14:textId="6259E819" w:rsidR="0096640C" w:rsidRPr="006010C3" w:rsidRDefault="00E21002">
          <w:pPr>
            <w:pStyle w:val="TOC2"/>
            <w:tabs>
              <w:tab w:val="left" w:pos="880"/>
              <w:tab w:val="right" w:leader="dot" w:pos="9204"/>
            </w:tabs>
            <w:rPr>
              <w:rFonts w:asciiTheme="minorHAnsi" w:eastAsiaTheme="minorEastAsia" w:hAnsiTheme="minorHAnsi" w:cstheme="minorBidi"/>
              <w:noProof/>
              <w:sz w:val="22"/>
              <w:szCs w:val="22"/>
              <w:lang w:val="en-US"/>
            </w:rPr>
          </w:pPr>
          <w:hyperlink w:anchor="_Toc205391804" w:history="1">
            <w:r w:rsidR="0096640C" w:rsidRPr="006010C3">
              <w:rPr>
                <w:rStyle w:val="Hyperlink"/>
                <w:noProof/>
                <w:color w:val="auto"/>
              </w:rPr>
              <w:t>3.4</w:t>
            </w:r>
            <w:r w:rsidR="0096640C" w:rsidRPr="006010C3">
              <w:rPr>
                <w:rFonts w:asciiTheme="minorHAnsi" w:eastAsiaTheme="minorEastAsia" w:hAnsiTheme="minorHAnsi" w:cstheme="minorBidi"/>
                <w:noProof/>
                <w:sz w:val="22"/>
                <w:szCs w:val="22"/>
                <w:lang w:val="en-US"/>
              </w:rPr>
              <w:tab/>
            </w:r>
            <w:r w:rsidR="0096640C" w:rsidRPr="006010C3">
              <w:rPr>
                <w:rStyle w:val="Hyperlink"/>
                <w:noProof/>
                <w:color w:val="auto"/>
              </w:rPr>
              <w:t>Rata de cofinanţare</w:t>
            </w:r>
            <w:r w:rsidR="0096640C" w:rsidRPr="006010C3">
              <w:rPr>
                <w:noProof/>
                <w:webHidden/>
              </w:rPr>
              <w:tab/>
            </w:r>
            <w:r w:rsidR="0096640C" w:rsidRPr="006010C3">
              <w:rPr>
                <w:noProof/>
                <w:webHidden/>
              </w:rPr>
              <w:fldChar w:fldCharType="begin"/>
            </w:r>
            <w:r w:rsidR="0096640C" w:rsidRPr="006010C3">
              <w:rPr>
                <w:noProof/>
                <w:webHidden/>
              </w:rPr>
              <w:instrText xml:space="preserve"> PAGEREF _Toc205391804 \h </w:instrText>
            </w:r>
            <w:r w:rsidR="0096640C" w:rsidRPr="006010C3">
              <w:rPr>
                <w:noProof/>
                <w:webHidden/>
              </w:rPr>
            </w:r>
            <w:r w:rsidR="0096640C" w:rsidRPr="006010C3">
              <w:rPr>
                <w:noProof/>
                <w:webHidden/>
              </w:rPr>
              <w:fldChar w:fldCharType="separate"/>
            </w:r>
            <w:r w:rsidR="00A16E80">
              <w:rPr>
                <w:noProof/>
                <w:webHidden/>
              </w:rPr>
              <w:t>20</w:t>
            </w:r>
            <w:r w:rsidR="0096640C" w:rsidRPr="006010C3">
              <w:rPr>
                <w:noProof/>
                <w:webHidden/>
              </w:rPr>
              <w:fldChar w:fldCharType="end"/>
            </w:r>
          </w:hyperlink>
        </w:p>
        <w:p w14:paraId="41ACE091" w14:textId="17D48D57" w:rsidR="0096640C" w:rsidRPr="006010C3" w:rsidRDefault="00E21002">
          <w:pPr>
            <w:pStyle w:val="TOC2"/>
            <w:tabs>
              <w:tab w:val="left" w:pos="880"/>
              <w:tab w:val="right" w:leader="dot" w:pos="9204"/>
            </w:tabs>
            <w:rPr>
              <w:rFonts w:asciiTheme="minorHAnsi" w:eastAsiaTheme="minorEastAsia" w:hAnsiTheme="minorHAnsi" w:cstheme="minorBidi"/>
              <w:noProof/>
              <w:sz w:val="22"/>
              <w:szCs w:val="22"/>
              <w:lang w:val="en-US"/>
            </w:rPr>
          </w:pPr>
          <w:hyperlink w:anchor="_Toc205391805" w:history="1">
            <w:r w:rsidR="0096640C" w:rsidRPr="006010C3">
              <w:rPr>
                <w:rStyle w:val="Hyperlink"/>
                <w:noProof/>
                <w:color w:val="auto"/>
                <w:lang w:val="fr-FR"/>
              </w:rPr>
              <w:t>3.5</w:t>
            </w:r>
            <w:r w:rsidR="0096640C" w:rsidRPr="006010C3">
              <w:rPr>
                <w:rFonts w:asciiTheme="minorHAnsi" w:eastAsiaTheme="minorEastAsia" w:hAnsiTheme="minorHAnsi" w:cstheme="minorBidi"/>
                <w:noProof/>
                <w:sz w:val="22"/>
                <w:szCs w:val="22"/>
                <w:lang w:val="en-US"/>
              </w:rPr>
              <w:tab/>
            </w:r>
            <w:r w:rsidR="0096640C" w:rsidRPr="006010C3">
              <w:rPr>
                <w:rStyle w:val="Hyperlink"/>
                <w:noProof/>
                <w:color w:val="auto"/>
              </w:rPr>
              <w:t xml:space="preserve">Zona </w:t>
            </w:r>
            <w:r w:rsidR="0096640C" w:rsidRPr="006010C3">
              <w:rPr>
                <w:rStyle w:val="Hyperlink"/>
                <w:noProof/>
                <w:color w:val="auto"/>
                <w:lang w:val="fr-FR"/>
              </w:rPr>
              <w:t>/ zonele geografică(e) vizată(e) de apelul de Proiecte</w:t>
            </w:r>
            <w:r w:rsidR="0096640C" w:rsidRPr="006010C3">
              <w:rPr>
                <w:noProof/>
                <w:webHidden/>
              </w:rPr>
              <w:tab/>
            </w:r>
            <w:r w:rsidR="0096640C" w:rsidRPr="006010C3">
              <w:rPr>
                <w:noProof/>
                <w:webHidden/>
              </w:rPr>
              <w:fldChar w:fldCharType="begin"/>
            </w:r>
            <w:r w:rsidR="0096640C" w:rsidRPr="006010C3">
              <w:rPr>
                <w:noProof/>
                <w:webHidden/>
              </w:rPr>
              <w:instrText xml:space="preserve"> PAGEREF _Toc205391805 \h </w:instrText>
            </w:r>
            <w:r w:rsidR="0096640C" w:rsidRPr="006010C3">
              <w:rPr>
                <w:noProof/>
                <w:webHidden/>
              </w:rPr>
            </w:r>
            <w:r w:rsidR="0096640C" w:rsidRPr="006010C3">
              <w:rPr>
                <w:noProof/>
                <w:webHidden/>
              </w:rPr>
              <w:fldChar w:fldCharType="separate"/>
            </w:r>
            <w:r w:rsidR="00A16E80">
              <w:rPr>
                <w:noProof/>
                <w:webHidden/>
              </w:rPr>
              <w:t>20</w:t>
            </w:r>
            <w:r w:rsidR="0096640C" w:rsidRPr="006010C3">
              <w:rPr>
                <w:noProof/>
                <w:webHidden/>
              </w:rPr>
              <w:fldChar w:fldCharType="end"/>
            </w:r>
          </w:hyperlink>
        </w:p>
        <w:p w14:paraId="20300394" w14:textId="1C000375" w:rsidR="0096640C" w:rsidRPr="006010C3" w:rsidRDefault="00E21002">
          <w:pPr>
            <w:pStyle w:val="TOC2"/>
            <w:tabs>
              <w:tab w:val="left" w:pos="880"/>
              <w:tab w:val="right" w:leader="dot" w:pos="9204"/>
            </w:tabs>
            <w:rPr>
              <w:rFonts w:asciiTheme="minorHAnsi" w:eastAsiaTheme="minorEastAsia" w:hAnsiTheme="minorHAnsi" w:cstheme="minorBidi"/>
              <w:noProof/>
              <w:sz w:val="22"/>
              <w:szCs w:val="22"/>
              <w:lang w:val="en-US"/>
            </w:rPr>
          </w:pPr>
          <w:hyperlink w:anchor="_Toc205391806" w:history="1">
            <w:r w:rsidR="0096640C" w:rsidRPr="006010C3">
              <w:rPr>
                <w:rStyle w:val="Hyperlink"/>
                <w:noProof/>
                <w:color w:val="auto"/>
              </w:rPr>
              <w:t>3.6</w:t>
            </w:r>
            <w:r w:rsidR="0096640C" w:rsidRPr="006010C3">
              <w:rPr>
                <w:rFonts w:asciiTheme="minorHAnsi" w:eastAsiaTheme="minorEastAsia" w:hAnsiTheme="minorHAnsi" w:cstheme="minorBidi"/>
                <w:noProof/>
                <w:sz w:val="22"/>
                <w:szCs w:val="22"/>
                <w:lang w:val="en-US"/>
              </w:rPr>
              <w:tab/>
            </w:r>
            <w:r w:rsidR="0096640C" w:rsidRPr="006010C3">
              <w:rPr>
                <w:rStyle w:val="Hyperlink"/>
                <w:noProof/>
                <w:color w:val="auto"/>
              </w:rPr>
              <w:t>Acțiuni sprijinite în cadrul apelului</w:t>
            </w:r>
            <w:r w:rsidR="0096640C" w:rsidRPr="006010C3">
              <w:rPr>
                <w:noProof/>
                <w:webHidden/>
              </w:rPr>
              <w:tab/>
            </w:r>
            <w:r w:rsidR="0096640C" w:rsidRPr="006010C3">
              <w:rPr>
                <w:noProof/>
                <w:webHidden/>
              </w:rPr>
              <w:fldChar w:fldCharType="begin"/>
            </w:r>
            <w:r w:rsidR="0096640C" w:rsidRPr="006010C3">
              <w:rPr>
                <w:noProof/>
                <w:webHidden/>
              </w:rPr>
              <w:instrText xml:space="preserve"> PAGEREF _Toc205391806 \h </w:instrText>
            </w:r>
            <w:r w:rsidR="0096640C" w:rsidRPr="006010C3">
              <w:rPr>
                <w:noProof/>
                <w:webHidden/>
              </w:rPr>
            </w:r>
            <w:r w:rsidR="0096640C" w:rsidRPr="006010C3">
              <w:rPr>
                <w:noProof/>
                <w:webHidden/>
              </w:rPr>
              <w:fldChar w:fldCharType="separate"/>
            </w:r>
            <w:r w:rsidR="00A16E80">
              <w:rPr>
                <w:noProof/>
                <w:webHidden/>
              </w:rPr>
              <w:t>20</w:t>
            </w:r>
            <w:r w:rsidR="0096640C" w:rsidRPr="006010C3">
              <w:rPr>
                <w:noProof/>
                <w:webHidden/>
              </w:rPr>
              <w:fldChar w:fldCharType="end"/>
            </w:r>
          </w:hyperlink>
        </w:p>
        <w:p w14:paraId="6D0603A1" w14:textId="2E1AADFE" w:rsidR="0096640C" w:rsidRPr="006010C3" w:rsidRDefault="00E21002">
          <w:pPr>
            <w:pStyle w:val="TOC2"/>
            <w:tabs>
              <w:tab w:val="left" w:pos="880"/>
              <w:tab w:val="right" w:leader="dot" w:pos="9204"/>
            </w:tabs>
            <w:rPr>
              <w:rFonts w:asciiTheme="minorHAnsi" w:eastAsiaTheme="minorEastAsia" w:hAnsiTheme="minorHAnsi" w:cstheme="minorBidi"/>
              <w:noProof/>
              <w:sz w:val="22"/>
              <w:szCs w:val="22"/>
              <w:lang w:val="en-US"/>
            </w:rPr>
          </w:pPr>
          <w:hyperlink w:anchor="_Toc205391807" w:history="1">
            <w:r w:rsidR="0096640C" w:rsidRPr="006010C3">
              <w:rPr>
                <w:rStyle w:val="Hyperlink"/>
                <w:noProof/>
                <w:color w:val="auto"/>
              </w:rPr>
              <w:t>3.7</w:t>
            </w:r>
            <w:r w:rsidR="0096640C" w:rsidRPr="006010C3">
              <w:rPr>
                <w:rFonts w:asciiTheme="minorHAnsi" w:eastAsiaTheme="minorEastAsia" w:hAnsiTheme="minorHAnsi" w:cstheme="minorBidi"/>
                <w:noProof/>
                <w:sz w:val="22"/>
                <w:szCs w:val="22"/>
                <w:lang w:val="en-US"/>
              </w:rPr>
              <w:tab/>
            </w:r>
            <w:r w:rsidR="0096640C" w:rsidRPr="006010C3">
              <w:rPr>
                <w:rStyle w:val="Hyperlink"/>
                <w:noProof/>
                <w:color w:val="auto"/>
              </w:rPr>
              <w:t>Grup ţintă vizat de apelul de proiecte</w:t>
            </w:r>
            <w:r w:rsidR="0096640C" w:rsidRPr="006010C3">
              <w:rPr>
                <w:noProof/>
                <w:webHidden/>
              </w:rPr>
              <w:tab/>
            </w:r>
            <w:r w:rsidR="0096640C" w:rsidRPr="006010C3">
              <w:rPr>
                <w:noProof/>
                <w:webHidden/>
              </w:rPr>
              <w:fldChar w:fldCharType="begin"/>
            </w:r>
            <w:r w:rsidR="0096640C" w:rsidRPr="006010C3">
              <w:rPr>
                <w:noProof/>
                <w:webHidden/>
              </w:rPr>
              <w:instrText xml:space="preserve"> PAGEREF _Toc205391807 \h </w:instrText>
            </w:r>
            <w:r w:rsidR="0096640C" w:rsidRPr="006010C3">
              <w:rPr>
                <w:noProof/>
                <w:webHidden/>
              </w:rPr>
            </w:r>
            <w:r w:rsidR="0096640C" w:rsidRPr="006010C3">
              <w:rPr>
                <w:noProof/>
                <w:webHidden/>
              </w:rPr>
              <w:fldChar w:fldCharType="separate"/>
            </w:r>
            <w:r w:rsidR="00A16E80">
              <w:rPr>
                <w:noProof/>
                <w:webHidden/>
              </w:rPr>
              <w:t>21</w:t>
            </w:r>
            <w:r w:rsidR="0096640C" w:rsidRPr="006010C3">
              <w:rPr>
                <w:noProof/>
                <w:webHidden/>
              </w:rPr>
              <w:fldChar w:fldCharType="end"/>
            </w:r>
          </w:hyperlink>
        </w:p>
        <w:p w14:paraId="1AC6208A" w14:textId="02C3438A" w:rsidR="0096640C" w:rsidRPr="006010C3" w:rsidRDefault="00E21002">
          <w:pPr>
            <w:pStyle w:val="TOC2"/>
            <w:tabs>
              <w:tab w:val="left" w:pos="880"/>
              <w:tab w:val="right" w:leader="dot" w:pos="9204"/>
            </w:tabs>
            <w:rPr>
              <w:rFonts w:asciiTheme="minorHAnsi" w:eastAsiaTheme="minorEastAsia" w:hAnsiTheme="minorHAnsi" w:cstheme="minorBidi"/>
              <w:noProof/>
              <w:sz w:val="22"/>
              <w:szCs w:val="22"/>
              <w:lang w:val="en-US"/>
            </w:rPr>
          </w:pPr>
          <w:hyperlink w:anchor="_Toc205391808" w:history="1">
            <w:r w:rsidR="0096640C" w:rsidRPr="006010C3">
              <w:rPr>
                <w:rStyle w:val="Hyperlink"/>
                <w:noProof/>
                <w:color w:val="auto"/>
              </w:rPr>
              <w:t>3.8</w:t>
            </w:r>
            <w:r w:rsidR="0096640C" w:rsidRPr="006010C3">
              <w:rPr>
                <w:rFonts w:asciiTheme="minorHAnsi" w:eastAsiaTheme="minorEastAsia" w:hAnsiTheme="minorHAnsi" w:cstheme="minorBidi"/>
                <w:noProof/>
                <w:sz w:val="22"/>
                <w:szCs w:val="22"/>
                <w:lang w:val="en-US"/>
              </w:rPr>
              <w:tab/>
            </w:r>
            <w:r w:rsidR="0096640C" w:rsidRPr="006010C3">
              <w:rPr>
                <w:rStyle w:val="Hyperlink"/>
                <w:noProof/>
                <w:color w:val="auto"/>
              </w:rPr>
              <w:t>Indicatori</w:t>
            </w:r>
            <w:r w:rsidR="0096640C" w:rsidRPr="006010C3">
              <w:rPr>
                <w:noProof/>
                <w:webHidden/>
              </w:rPr>
              <w:tab/>
            </w:r>
            <w:r w:rsidR="0096640C" w:rsidRPr="006010C3">
              <w:rPr>
                <w:noProof/>
                <w:webHidden/>
              </w:rPr>
              <w:fldChar w:fldCharType="begin"/>
            </w:r>
            <w:r w:rsidR="0096640C" w:rsidRPr="006010C3">
              <w:rPr>
                <w:noProof/>
                <w:webHidden/>
              </w:rPr>
              <w:instrText xml:space="preserve"> PAGEREF _Toc205391808 \h </w:instrText>
            </w:r>
            <w:r w:rsidR="0096640C" w:rsidRPr="006010C3">
              <w:rPr>
                <w:noProof/>
                <w:webHidden/>
              </w:rPr>
            </w:r>
            <w:r w:rsidR="0096640C" w:rsidRPr="006010C3">
              <w:rPr>
                <w:noProof/>
                <w:webHidden/>
              </w:rPr>
              <w:fldChar w:fldCharType="separate"/>
            </w:r>
            <w:r w:rsidR="00A16E80">
              <w:rPr>
                <w:noProof/>
                <w:webHidden/>
              </w:rPr>
              <w:t>21</w:t>
            </w:r>
            <w:r w:rsidR="0096640C" w:rsidRPr="006010C3">
              <w:rPr>
                <w:noProof/>
                <w:webHidden/>
              </w:rPr>
              <w:fldChar w:fldCharType="end"/>
            </w:r>
          </w:hyperlink>
        </w:p>
        <w:p w14:paraId="3DDB1B16" w14:textId="3AFE0F85" w:rsidR="0096640C" w:rsidRPr="006010C3" w:rsidRDefault="00E21002">
          <w:pPr>
            <w:pStyle w:val="TOC3"/>
            <w:rPr>
              <w:rFonts w:eastAsiaTheme="minorEastAsia" w:cstheme="minorBidi"/>
              <w:iCs w:val="0"/>
              <w:sz w:val="22"/>
              <w:szCs w:val="22"/>
              <w:lang w:val="en-US"/>
            </w:rPr>
          </w:pPr>
          <w:hyperlink w:anchor="_Toc205391809" w:history="1">
            <w:r w:rsidR="0096640C" w:rsidRPr="006010C3">
              <w:rPr>
                <w:rStyle w:val="Hyperlink"/>
                <w:color w:val="auto"/>
              </w:rPr>
              <w:t>3.8.1</w:t>
            </w:r>
            <w:r w:rsidR="0096640C" w:rsidRPr="006010C3">
              <w:rPr>
                <w:rFonts w:eastAsiaTheme="minorEastAsia" w:cstheme="minorBidi"/>
                <w:iCs w:val="0"/>
                <w:sz w:val="22"/>
                <w:szCs w:val="22"/>
                <w:lang w:val="en-US"/>
              </w:rPr>
              <w:tab/>
            </w:r>
            <w:r w:rsidR="0096640C" w:rsidRPr="006010C3">
              <w:rPr>
                <w:rStyle w:val="Hyperlink"/>
                <w:color w:val="auto"/>
              </w:rPr>
              <w:t>Indicatori de realizare</w:t>
            </w:r>
            <w:r w:rsidR="0096640C" w:rsidRPr="006010C3">
              <w:rPr>
                <w:webHidden/>
              </w:rPr>
              <w:tab/>
            </w:r>
            <w:r w:rsidR="0096640C" w:rsidRPr="006010C3">
              <w:rPr>
                <w:webHidden/>
              </w:rPr>
              <w:fldChar w:fldCharType="begin"/>
            </w:r>
            <w:r w:rsidR="0096640C" w:rsidRPr="006010C3">
              <w:rPr>
                <w:webHidden/>
              </w:rPr>
              <w:instrText xml:space="preserve"> PAGEREF _Toc205391809 \h </w:instrText>
            </w:r>
            <w:r w:rsidR="0096640C" w:rsidRPr="006010C3">
              <w:rPr>
                <w:webHidden/>
              </w:rPr>
            </w:r>
            <w:r w:rsidR="0096640C" w:rsidRPr="006010C3">
              <w:rPr>
                <w:webHidden/>
              </w:rPr>
              <w:fldChar w:fldCharType="separate"/>
            </w:r>
            <w:r w:rsidR="00A16E80">
              <w:rPr>
                <w:webHidden/>
              </w:rPr>
              <w:t>21</w:t>
            </w:r>
            <w:r w:rsidR="0096640C" w:rsidRPr="006010C3">
              <w:rPr>
                <w:webHidden/>
              </w:rPr>
              <w:fldChar w:fldCharType="end"/>
            </w:r>
          </w:hyperlink>
        </w:p>
        <w:p w14:paraId="19AAE360" w14:textId="668EA6D5" w:rsidR="0096640C" w:rsidRPr="006010C3" w:rsidRDefault="00E21002">
          <w:pPr>
            <w:pStyle w:val="TOC3"/>
            <w:rPr>
              <w:rFonts w:eastAsiaTheme="minorEastAsia" w:cstheme="minorBidi"/>
              <w:iCs w:val="0"/>
              <w:sz w:val="22"/>
              <w:szCs w:val="22"/>
              <w:lang w:val="en-US"/>
            </w:rPr>
          </w:pPr>
          <w:hyperlink w:anchor="_Toc205391810" w:history="1">
            <w:r w:rsidR="0096640C" w:rsidRPr="006010C3">
              <w:rPr>
                <w:rStyle w:val="Hyperlink"/>
                <w:color w:val="auto"/>
              </w:rPr>
              <w:t>3.8.2</w:t>
            </w:r>
            <w:r w:rsidR="0096640C" w:rsidRPr="006010C3">
              <w:rPr>
                <w:rFonts w:eastAsiaTheme="minorEastAsia" w:cstheme="minorBidi"/>
                <w:iCs w:val="0"/>
                <w:sz w:val="22"/>
                <w:szCs w:val="22"/>
                <w:lang w:val="en-US"/>
              </w:rPr>
              <w:tab/>
            </w:r>
            <w:r w:rsidR="0096640C" w:rsidRPr="006010C3">
              <w:rPr>
                <w:rStyle w:val="Hyperlink"/>
                <w:color w:val="auto"/>
              </w:rPr>
              <w:t>Indicatori de rezultat</w:t>
            </w:r>
            <w:r w:rsidR="0096640C" w:rsidRPr="006010C3">
              <w:rPr>
                <w:webHidden/>
              </w:rPr>
              <w:tab/>
            </w:r>
            <w:r w:rsidR="0096640C" w:rsidRPr="006010C3">
              <w:rPr>
                <w:webHidden/>
              </w:rPr>
              <w:fldChar w:fldCharType="begin"/>
            </w:r>
            <w:r w:rsidR="0096640C" w:rsidRPr="006010C3">
              <w:rPr>
                <w:webHidden/>
              </w:rPr>
              <w:instrText xml:space="preserve"> PAGEREF _Toc205391810 \h </w:instrText>
            </w:r>
            <w:r w:rsidR="0096640C" w:rsidRPr="006010C3">
              <w:rPr>
                <w:webHidden/>
              </w:rPr>
            </w:r>
            <w:r w:rsidR="0096640C" w:rsidRPr="006010C3">
              <w:rPr>
                <w:webHidden/>
              </w:rPr>
              <w:fldChar w:fldCharType="separate"/>
            </w:r>
            <w:r w:rsidR="00A16E80">
              <w:rPr>
                <w:webHidden/>
              </w:rPr>
              <w:t>22</w:t>
            </w:r>
            <w:r w:rsidR="0096640C" w:rsidRPr="006010C3">
              <w:rPr>
                <w:webHidden/>
              </w:rPr>
              <w:fldChar w:fldCharType="end"/>
            </w:r>
          </w:hyperlink>
        </w:p>
        <w:p w14:paraId="4BE19F2F" w14:textId="5205276B" w:rsidR="0096640C" w:rsidRPr="006010C3" w:rsidRDefault="00E21002">
          <w:pPr>
            <w:pStyle w:val="TOC3"/>
            <w:rPr>
              <w:rFonts w:eastAsiaTheme="minorEastAsia" w:cstheme="minorBidi"/>
              <w:iCs w:val="0"/>
              <w:sz w:val="22"/>
              <w:szCs w:val="22"/>
              <w:lang w:val="en-US"/>
            </w:rPr>
          </w:pPr>
          <w:hyperlink w:anchor="_Toc205391811" w:history="1">
            <w:r w:rsidR="0096640C" w:rsidRPr="006010C3">
              <w:rPr>
                <w:rStyle w:val="Hyperlink"/>
                <w:color w:val="auto"/>
              </w:rPr>
              <w:t>3.8.3</w:t>
            </w:r>
            <w:r w:rsidR="0096640C" w:rsidRPr="006010C3">
              <w:rPr>
                <w:rFonts w:eastAsiaTheme="minorEastAsia" w:cstheme="minorBidi"/>
                <w:iCs w:val="0"/>
                <w:sz w:val="22"/>
                <w:szCs w:val="22"/>
                <w:lang w:val="en-US"/>
              </w:rPr>
              <w:tab/>
            </w:r>
            <w:r w:rsidR="0096640C" w:rsidRPr="006010C3">
              <w:rPr>
                <w:rStyle w:val="Hyperlink"/>
                <w:color w:val="auto"/>
              </w:rPr>
              <w:t>Indicatori suplimentari specifici Apelului de Proiecte</w:t>
            </w:r>
            <w:r w:rsidR="0096640C" w:rsidRPr="006010C3">
              <w:rPr>
                <w:webHidden/>
              </w:rPr>
              <w:tab/>
            </w:r>
            <w:r w:rsidR="0096640C" w:rsidRPr="006010C3">
              <w:rPr>
                <w:webHidden/>
              </w:rPr>
              <w:fldChar w:fldCharType="begin"/>
            </w:r>
            <w:r w:rsidR="0096640C" w:rsidRPr="006010C3">
              <w:rPr>
                <w:webHidden/>
              </w:rPr>
              <w:instrText xml:space="preserve"> PAGEREF _Toc205391811 \h </w:instrText>
            </w:r>
            <w:r w:rsidR="0096640C" w:rsidRPr="006010C3">
              <w:rPr>
                <w:webHidden/>
              </w:rPr>
            </w:r>
            <w:r w:rsidR="0096640C" w:rsidRPr="006010C3">
              <w:rPr>
                <w:webHidden/>
              </w:rPr>
              <w:fldChar w:fldCharType="separate"/>
            </w:r>
            <w:r w:rsidR="00A16E80">
              <w:rPr>
                <w:webHidden/>
              </w:rPr>
              <w:t>23</w:t>
            </w:r>
            <w:r w:rsidR="0096640C" w:rsidRPr="006010C3">
              <w:rPr>
                <w:webHidden/>
              </w:rPr>
              <w:fldChar w:fldCharType="end"/>
            </w:r>
          </w:hyperlink>
        </w:p>
        <w:p w14:paraId="29A4A897" w14:textId="0B50AD8F" w:rsidR="0096640C" w:rsidRPr="006010C3" w:rsidRDefault="00E21002">
          <w:pPr>
            <w:pStyle w:val="TOC2"/>
            <w:tabs>
              <w:tab w:val="left" w:pos="880"/>
              <w:tab w:val="right" w:leader="dot" w:pos="9204"/>
            </w:tabs>
            <w:rPr>
              <w:rFonts w:asciiTheme="minorHAnsi" w:eastAsiaTheme="minorEastAsia" w:hAnsiTheme="minorHAnsi" w:cstheme="minorBidi"/>
              <w:noProof/>
              <w:sz w:val="22"/>
              <w:szCs w:val="22"/>
              <w:lang w:val="en-US"/>
            </w:rPr>
          </w:pPr>
          <w:hyperlink w:anchor="_Toc205391812" w:history="1">
            <w:r w:rsidR="0096640C" w:rsidRPr="006010C3">
              <w:rPr>
                <w:rStyle w:val="Hyperlink"/>
                <w:noProof/>
                <w:color w:val="auto"/>
              </w:rPr>
              <w:t>3.9.</w:t>
            </w:r>
            <w:r w:rsidR="0096640C" w:rsidRPr="006010C3">
              <w:rPr>
                <w:rFonts w:asciiTheme="minorHAnsi" w:eastAsiaTheme="minorEastAsia" w:hAnsiTheme="minorHAnsi" w:cstheme="minorBidi"/>
                <w:noProof/>
                <w:sz w:val="22"/>
                <w:szCs w:val="22"/>
                <w:lang w:val="en-US"/>
              </w:rPr>
              <w:tab/>
            </w:r>
            <w:r w:rsidR="0096640C" w:rsidRPr="006010C3">
              <w:rPr>
                <w:rStyle w:val="Hyperlink"/>
                <w:noProof/>
                <w:color w:val="auto"/>
              </w:rPr>
              <w:t>Rezultate așteptate</w:t>
            </w:r>
            <w:r w:rsidR="0096640C" w:rsidRPr="006010C3">
              <w:rPr>
                <w:noProof/>
                <w:webHidden/>
              </w:rPr>
              <w:tab/>
            </w:r>
            <w:r w:rsidR="0096640C" w:rsidRPr="006010C3">
              <w:rPr>
                <w:noProof/>
                <w:webHidden/>
              </w:rPr>
              <w:fldChar w:fldCharType="begin"/>
            </w:r>
            <w:r w:rsidR="0096640C" w:rsidRPr="006010C3">
              <w:rPr>
                <w:noProof/>
                <w:webHidden/>
              </w:rPr>
              <w:instrText xml:space="preserve"> PAGEREF _Toc205391812 \h </w:instrText>
            </w:r>
            <w:r w:rsidR="0096640C" w:rsidRPr="006010C3">
              <w:rPr>
                <w:noProof/>
                <w:webHidden/>
              </w:rPr>
            </w:r>
            <w:r w:rsidR="0096640C" w:rsidRPr="006010C3">
              <w:rPr>
                <w:noProof/>
                <w:webHidden/>
              </w:rPr>
              <w:fldChar w:fldCharType="separate"/>
            </w:r>
            <w:r w:rsidR="00A16E80">
              <w:rPr>
                <w:noProof/>
                <w:webHidden/>
              </w:rPr>
              <w:t>23</w:t>
            </w:r>
            <w:r w:rsidR="0096640C" w:rsidRPr="006010C3">
              <w:rPr>
                <w:noProof/>
                <w:webHidden/>
              </w:rPr>
              <w:fldChar w:fldCharType="end"/>
            </w:r>
          </w:hyperlink>
        </w:p>
        <w:p w14:paraId="2CE46C84" w14:textId="0E37853A" w:rsidR="0096640C" w:rsidRPr="006010C3" w:rsidRDefault="00E21002">
          <w:pPr>
            <w:pStyle w:val="TOC2"/>
            <w:tabs>
              <w:tab w:val="left" w:pos="1100"/>
              <w:tab w:val="right" w:leader="dot" w:pos="9204"/>
            </w:tabs>
            <w:rPr>
              <w:rFonts w:asciiTheme="minorHAnsi" w:eastAsiaTheme="minorEastAsia" w:hAnsiTheme="minorHAnsi" w:cstheme="minorBidi"/>
              <w:noProof/>
              <w:sz w:val="22"/>
              <w:szCs w:val="22"/>
              <w:lang w:val="en-US"/>
            </w:rPr>
          </w:pPr>
          <w:hyperlink w:anchor="_Toc205391813" w:history="1">
            <w:r w:rsidR="0096640C" w:rsidRPr="006010C3">
              <w:rPr>
                <w:rStyle w:val="Hyperlink"/>
                <w:noProof/>
                <w:color w:val="auto"/>
              </w:rPr>
              <w:t>3.10.</w:t>
            </w:r>
            <w:r w:rsidR="0096640C" w:rsidRPr="006010C3">
              <w:rPr>
                <w:rFonts w:asciiTheme="minorHAnsi" w:eastAsiaTheme="minorEastAsia" w:hAnsiTheme="minorHAnsi" w:cstheme="minorBidi"/>
                <w:noProof/>
                <w:sz w:val="22"/>
                <w:szCs w:val="22"/>
                <w:lang w:val="en-US"/>
              </w:rPr>
              <w:tab/>
            </w:r>
            <w:r w:rsidR="0096640C" w:rsidRPr="006010C3">
              <w:rPr>
                <w:rStyle w:val="Hyperlink"/>
                <w:noProof/>
                <w:color w:val="auto"/>
              </w:rPr>
              <w:t>Operaţiune de importanţă strategică</w:t>
            </w:r>
            <w:r w:rsidR="0096640C" w:rsidRPr="006010C3">
              <w:rPr>
                <w:noProof/>
                <w:webHidden/>
              </w:rPr>
              <w:tab/>
            </w:r>
            <w:r w:rsidR="0096640C" w:rsidRPr="006010C3">
              <w:rPr>
                <w:noProof/>
                <w:webHidden/>
              </w:rPr>
              <w:fldChar w:fldCharType="begin"/>
            </w:r>
            <w:r w:rsidR="0096640C" w:rsidRPr="006010C3">
              <w:rPr>
                <w:noProof/>
                <w:webHidden/>
              </w:rPr>
              <w:instrText xml:space="preserve"> PAGEREF _Toc205391813 \h </w:instrText>
            </w:r>
            <w:r w:rsidR="0096640C" w:rsidRPr="006010C3">
              <w:rPr>
                <w:noProof/>
                <w:webHidden/>
              </w:rPr>
            </w:r>
            <w:r w:rsidR="0096640C" w:rsidRPr="006010C3">
              <w:rPr>
                <w:noProof/>
                <w:webHidden/>
              </w:rPr>
              <w:fldChar w:fldCharType="separate"/>
            </w:r>
            <w:r w:rsidR="00A16E80">
              <w:rPr>
                <w:noProof/>
                <w:webHidden/>
              </w:rPr>
              <w:t>23</w:t>
            </w:r>
            <w:r w:rsidR="0096640C" w:rsidRPr="006010C3">
              <w:rPr>
                <w:noProof/>
                <w:webHidden/>
              </w:rPr>
              <w:fldChar w:fldCharType="end"/>
            </w:r>
          </w:hyperlink>
        </w:p>
        <w:p w14:paraId="5223DE9E" w14:textId="0278D729" w:rsidR="0096640C" w:rsidRPr="006010C3" w:rsidRDefault="00E21002">
          <w:pPr>
            <w:pStyle w:val="TOC2"/>
            <w:tabs>
              <w:tab w:val="left" w:pos="1100"/>
              <w:tab w:val="right" w:leader="dot" w:pos="9204"/>
            </w:tabs>
            <w:rPr>
              <w:rFonts w:asciiTheme="minorHAnsi" w:eastAsiaTheme="minorEastAsia" w:hAnsiTheme="minorHAnsi" w:cstheme="minorBidi"/>
              <w:noProof/>
              <w:sz w:val="22"/>
              <w:szCs w:val="22"/>
              <w:lang w:val="en-US"/>
            </w:rPr>
          </w:pPr>
          <w:hyperlink w:anchor="_Toc205391814" w:history="1">
            <w:r w:rsidR="0096640C" w:rsidRPr="006010C3">
              <w:rPr>
                <w:rStyle w:val="Hyperlink"/>
                <w:noProof/>
                <w:color w:val="auto"/>
              </w:rPr>
              <w:t>3.11.</w:t>
            </w:r>
            <w:r w:rsidR="0096640C" w:rsidRPr="006010C3">
              <w:rPr>
                <w:rFonts w:asciiTheme="minorHAnsi" w:eastAsiaTheme="minorEastAsia" w:hAnsiTheme="minorHAnsi" w:cstheme="minorBidi"/>
                <w:noProof/>
                <w:sz w:val="22"/>
                <w:szCs w:val="22"/>
                <w:lang w:val="en-US"/>
              </w:rPr>
              <w:tab/>
            </w:r>
            <w:r w:rsidR="0096640C" w:rsidRPr="006010C3">
              <w:rPr>
                <w:rStyle w:val="Hyperlink"/>
                <w:noProof/>
                <w:color w:val="auto"/>
              </w:rPr>
              <w:t>Investiţii teritoriale integrate</w:t>
            </w:r>
            <w:r w:rsidR="0096640C" w:rsidRPr="006010C3">
              <w:rPr>
                <w:noProof/>
                <w:webHidden/>
              </w:rPr>
              <w:tab/>
            </w:r>
            <w:r w:rsidR="0096640C" w:rsidRPr="006010C3">
              <w:rPr>
                <w:noProof/>
                <w:webHidden/>
              </w:rPr>
              <w:fldChar w:fldCharType="begin"/>
            </w:r>
            <w:r w:rsidR="0096640C" w:rsidRPr="006010C3">
              <w:rPr>
                <w:noProof/>
                <w:webHidden/>
              </w:rPr>
              <w:instrText xml:space="preserve"> PAGEREF _Toc205391814 \h </w:instrText>
            </w:r>
            <w:r w:rsidR="0096640C" w:rsidRPr="006010C3">
              <w:rPr>
                <w:noProof/>
                <w:webHidden/>
              </w:rPr>
            </w:r>
            <w:r w:rsidR="0096640C" w:rsidRPr="006010C3">
              <w:rPr>
                <w:noProof/>
                <w:webHidden/>
              </w:rPr>
              <w:fldChar w:fldCharType="separate"/>
            </w:r>
            <w:r w:rsidR="00A16E80">
              <w:rPr>
                <w:noProof/>
                <w:webHidden/>
              </w:rPr>
              <w:t>23</w:t>
            </w:r>
            <w:r w:rsidR="0096640C" w:rsidRPr="006010C3">
              <w:rPr>
                <w:noProof/>
                <w:webHidden/>
              </w:rPr>
              <w:fldChar w:fldCharType="end"/>
            </w:r>
          </w:hyperlink>
        </w:p>
        <w:p w14:paraId="452024FF" w14:textId="4FF27169" w:rsidR="0096640C" w:rsidRPr="006010C3" w:rsidRDefault="00E21002">
          <w:pPr>
            <w:pStyle w:val="TOC2"/>
            <w:tabs>
              <w:tab w:val="left" w:pos="1100"/>
              <w:tab w:val="right" w:leader="dot" w:pos="9204"/>
            </w:tabs>
            <w:rPr>
              <w:rFonts w:asciiTheme="minorHAnsi" w:eastAsiaTheme="minorEastAsia" w:hAnsiTheme="minorHAnsi" w:cstheme="minorBidi"/>
              <w:noProof/>
              <w:sz w:val="22"/>
              <w:szCs w:val="22"/>
              <w:lang w:val="en-US"/>
            </w:rPr>
          </w:pPr>
          <w:hyperlink w:anchor="_Toc205391815" w:history="1">
            <w:r w:rsidR="0096640C" w:rsidRPr="006010C3">
              <w:rPr>
                <w:rStyle w:val="Hyperlink"/>
                <w:noProof/>
                <w:color w:val="auto"/>
              </w:rPr>
              <w:t>3.12.</w:t>
            </w:r>
            <w:r w:rsidR="0096640C" w:rsidRPr="006010C3">
              <w:rPr>
                <w:rFonts w:asciiTheme="minorHAnsi" w:eastAsiaTheme="minorEastAsia" w:hAnsiTheme="minorHAnsi" w:cstheme="minorBidi"/>
                <w:noProof/>
                <w:sz w:val="22"/>
                <w:szCs w:val="22"/>
                <w:lang w:val="en-US"/>
              </w:rPr>
              <w:tab/>
            </w:r>
            <w:r w:rsidR="0096640C" w:rsidRPr="006010C3">
              <w:rPr>
                <w:rStyle w:val="Hyperlink"/>
                <w:noProof/>
                <w:color w:val="auto"/>
              </w:rPr>
              <w:t>Dezvoltare locală plasată sub responsabilitatea comunității</w:t>
            </w:r>
            <w:r w:rsidR="0096640C" w:rsidRPr="006010C3">
              <w:rPr>
                <w:noProof/>
                <w:webHidden/>
              </w:rPr>
              <w:tab/>
            </w:r>
            <w:r w:rsidR="0096640C" w:rsidRPr="006010C3">
              <w:rPr>
                <w:noProof/>
                <w:webHidden/>
              </w:rPr>
              <w:fldChar w:fldCharType="begin"/>
            </w:r>
            <w:r w:rsidR="0096640C" w:rsidRPr="006010C3">
              <w:rPr>
                <w:noProof/>
                <w:webHidden/>
              </w:rPr>
              <w:instrText xml:space="preserve"> PAGEREF _Toc205391815 \h </w:instrText>
            </w:r>
            <w:r w:rsidR="0096640C" w:rsidRPr="006010C3">
              <w:rPr>
                <w:noProof/>
                <w:webHidden/>
              </w:rPr>
            </w:r>
            <w:r w:rsidR="0096640C" w:rsidRPr="006010C3">
              <w:rPr>
                <w:noProof/>
                <w:webHidden/>
              </w:rPr>
              <w:fldChar w:fldCharType="separate"/>
            </w:r>
            <w:r w:rsidR="00A16E80">
              <w:rPr>
                <w:noProof/>
                <w:webHidden/>
              </w:rPr>
              <w:t>23</w:t>
            </w:r>
            <w:r w:rsidR="0096640C" w:rsidRPr="006010C3">
              <w:rPr>
                <w:noProof/>
                <w:webHidden/>
              </w:rPr>
              <w:fldChar w:fldCharType="end"/>
            </w:r>
          </w:hyperlink>
        </w:p>
        <w:p w14:paraId="7D381D0E" w14:textId="4651DA02" w:rsidR="0096640C" w:rsidRPr="006010C3" w:rsidRDefault="00E21002">
          <w:pPr>
            <w:pStyle w:val="TOC2"/>
            <w:tabs>
              <w:tab w:val="left" w:pos="1100"/>
              <w:tab w:val="right" w:leader="dot" w:pos="9204"/>
            </w:tabs>
            <w:rPr>
              <w:rFonts w:asciiTheme="minorHAnsi" w:eastAsiaTheme="minorEastAsia" w:hAnsiTheme="minorHAnsi" w:cstheme="minorBidi"/>
              <w:noProof/>
              <w:sz w:val="22"/>
              <w:szCs w:val="22"/>
              <w:lang w:val="en-US"/>
            </w:rPr>
          </w:pPr>
          <w:hyperlink w:anchor="_Toc205391816" w:history="1">
            <w:r w:rsidR="0096640C" w:rsidRPr="006010C3">
              <w:rPr>
                <w:rStyle w:val="Hyperlink"/>
                <w:noProof/>
                <w:color w:val="auto"/>
              </w:rPr>
              <w:t>3.13.</w:t>
            </w:r>
            <w:r w:rsidR="0096640C" w:rsidRPr="006010C3">
              <w:rPr>
                <w:rFonts w:asciiTheme="minorHAnsi" w:eastAsiaTheme="minorEastAsia" w:hAnsiTheme="minorHAnsi" w:cstheme="minorBidi"/>
                <w:noProof/>
                <w:sz w:val="22"/>
                <w:szCs w:val="22"/>
                <w:lang w:val="en-US"/>
              </w:rPr>
              <w:tab/>
            </w:r>
            <w:r w:rsidR="0096640C" w:rsidRPr="006010C3">
              <w:rPr>
                <w:rStyle w:val="Hyperlink"/>
                <w:noProof/>
                <w:color w:val="auto"/>
              </w:rPr>
              <w:t>Reguli privind ajutorul de stat</w:t>
            </w:r>
            <w:r w:rsidR="0096640C" w:rsidRPr="006010C3">
              <w:rPr>
                <w:noProof/>
                <w:webHidden/>
              </w:rPr>
              <w:tab/>
            </w:r>
            <w:r w:rsidR="0096640C" w:rsidRPr="006010C3">
              <w:rPr>
                <w:noProof/>
                <w:webHidden/>
              </w:rPr>
              <w:fldChar w:fldCharType="begin"/>
            </w:r>
            <w:r w:rsidR="0096640C" w:rsidRPr="006010C3">
              <w:rPr>
                <w:noProof/>
                <w:webHidden/>
              </w:rPr>
              <w:instrText xml:space="preserve"> PAGEREF _Toc205391816 \h </w:instrText>
            </w:r>
            <w:r w:rsidR="0096640C" w:rsidRPr="006010C3">
              <w:rPr>
                <w:noProof/>
                <w:webHidden/>
              </w:rPr>
            </w:r>
            <w:r w:rsidR="0096640C" w:rsidRPr="006010C3">
              <w:rPr>
                <w:noProof/>
                <w:webHidden/>
              </w:rPr>
              <w:fldChar w:fldCharType="separate"/>
            </w:r>
            <w:r w:rsidR="00A16E80">
              <w:rPr>
                <w:noProof/>
                <w:webHidden/>
              </w:rPr>
              <w:t>24</w:t>
            </w:r>
            <w:r w:rsidR="0096640C" w:rsidRPr="006010C3">
              <w:rPr>
                <w:noProof/>
                <w:webHidden/>
              </w:rPr>
              <w:fldChar w:fldCharType="end"/>
            </w:r>
          </w:hyperlink>
        </w:p>
        <w:p w14:paraId="6CBF9ACB" w14:textId="2EE5ABC7" w:rsidR="0096640C" w:rsidRPr="006010C3" w:rsidRDefault="00E21002">
          <w:pPr>
            <w:pStyle w:val="TOC2"/>
            <w:tabs>
              <w:tab w:val="left" w:pos="1100"/>
              <w:tab w:val="right" w:leader="dot" w:pos="9204"/>
            </w:tabs>
            <w:rPr>
              <w:rFonts w:asciiTheme="minorHAnsi" w:eastAsiaTheme="minorEastAsia" w:hAnsiTheme="minorHAnsi" w:cstheme="minorBidi"/>
              <w:noProof/>
              <w:sz w:val="22"/>
              <w:szCs w:val="22"/>
              <w:lang w:val="en-US"/>
            </w:rPr>
          </w:pPr>
          <w:hyperlink w:anchor="_Toc205391817" w:history="1">
            <w:r w:rsidR="0096640C" w:rsidRPr="006010C3">
              <w:rPr>
                <w:rStyle w:val="Hyperlink"/>
                <w:noProof/>
                <w:color w:val="auto"/>
              </w:rPr>
              <w:t>3.14.</w:t>
            </w:r>
            <w:r w:rsidR="0096640C" w:rsidRPr="006010C3">
              <w:rPr>
                <w:rFonts w:asciiTheme="minorHAnsi" w:eastAsiaTheme="minorEastAsia" w:hAnsiTheme="minorHAnsi" w:cstheme="minorBidi"/>
                <w:noProof/>
                <w:sz w:val="22"/>
                <w:szCs w:val="22"/>
                <w:lang w:val="en-US"/>
              </w:rPr>
              <w:tab/>
            </w:r>
            <w:r w:rsidR="0096640C" w:rsidRPr="006010C3">
              <w:rPr>
                <w:rStyle w:val="Hyperlink"/>
                <w:noProof/>
                <w:color w:val="auto"/>
              </w:rPr>
              <w:t>Reguli privind instrumente financiare</w:t>
            </w:r>
            <w:r w:rsidR="0096640C" w:rsidRPr="006010C3">
              <w:rPr>
                <w:noProof/>
                <w:webHidden/>
              </w:rPr>
              <w:tab/>
            </w:r>
            <w:r w:rsidR="0096640C" w:rsidRPr="006010C3">
              <w:rPr>
                <w:noProof/>
                <w:webHidden/>
              </w:rPr>
              <w:fldChar w:fldCharType="begin"/>
            </w:r>
            <w:r w:rsidR="0096640C" w:rsidRPr="006010C3">
              <w:rPr>
                <w:noProof/>
                <w:webHidden/>
              </w:rPr>
              <w:instrText xml:space="preserve"> PAGEREF _Toc205391817 \h </w:instrText>
            </w:r>
            <w:r w:rsidR="0096640C" w:rsidRPr="006010C3">
              <w:rPr>
                <w:noProof/>
                <w:webHidden/>
              </w:rPr>
            </w:r>
            <w:r w:rsidR="0096640C" w:rsidRPr="006010C3">
              <w:rPr>
                <w:noProof/>
                <w:webHidden/>
              </w:rPr>
              <w:fldChar w:fldCharType="separate"/>
            </w:r>
            <w:r w:rsidR="00A16E80">
              <w:rPr>
                <w:noProof/>
                <w:webHidden/>
              </w:rPr>
              <w:t>25</w:t>
            </w:r>
            <w:r w:rsidR="0096640C" w:rsidRPr="006010C3">
              <w:rPr>
                <w:noProof/>
                <w:webHidden/>
              </w:rPr>
              <w:fldChar w:fldCharType="end"/>
            </w:r>
          </w:hyperlink>
        </w:p>
        <w:p w14:paraId="0DA24F91" w14:textId="433FC4F5" w:rsidR="0096640C" w:rsidRPr="006010C3" w:rsidRDefault="00E21002">
          <w:pPr>
            <w:pStyle w:val="TOC2"/>
            <w:tabs>
              <w:tab w:val="left" w:pos="1100"/>
              <w:tab w:val="right" w:leader="dot" w:pos="9204"/>
            </w:tabs>
            <w:rPr>
              <w:rFonts w:asciiTheme="minorHAnsi" w:eastAsiaTheme="minorEastAsia" w:hAnsiTheme="minorHAnsi" w:cstheme="minorBidi"/>
              <w:noProof/>
              <w:sz w:val="22"/>
              <w:szCs w:val="22"/>
              <w:lang w:val="en-US"/>
            </w:rPr>
          </w:pPr>
          <w:hyperlink w:anchor="_Toc205391818" w:history="1">
            <w:r w:rsidR="0096640C" w:rsidRPr="006010C3">
              <w:rPr>
                <w:rStyle w:val="Hyperlink"/>
                <w:noProof/>
                <w:color w:val="auto"/>
              </w:rPr>
              <w:t>3.15.</w:t>
            </w:r>
            <w:r w:rsidR="0096640C" w:rsidRPr="006010C3">
              <w:rPr>
                <w:rFonts w:asciiTheme="minorHAnsi" w:eastAsiaTheme="minorEastAsia" w:hAnsiTheme="minorHAnsi" w:cstheme="minorBidi"/>
                <w:noProof/>
                <w:sz w:val="22"/>
                <w:szCs w:val="22"/>
                <w:lang w:val="en-US"/>
              </w:rPr>
              <w:tab/>
            </w:r>
            <w:r w:rsidR="0096640C" w:rsidRPr="006010C3">
              <w:rPr>
                <w:rStyle w:val="Hyperlink"/>
                <w:noProof/>
                <w:color w:val="auto"/>
              </w:rPr>
              <w:t>Acţiuni interregionale, transfrontaliere şi transnaţionale</w:t>
            </w:r>
            <w:r w:rsidR="0096640C" w:rsidRPr="006010C3">
              <w:rPr>
                <w:noProof/>
                <w:webHidden/>
              </w:rPr>
              <w:tab/>
            </w:r>
            <w:r w:rsidR="0096640C" w:rsidRPr="006010C3">
              <w:rPr>
                <w:noProof/>
                <w:webHidden/>
              </w:rPr>
              <w:fldChar w:fldCharType="begin"/>
            </w:r>
            <w:r w:rsidR="0096640C" w:rsidRPr="006010C3">
              <w:rPr>
                <w:noProof/>
                <w:webHidden/>
              </w:rPr>
              <w:instrText xml:space="preserve"> PAGEREF _Toc205391818 \h </w:instrText>
            </w:r>
            <w:r w:rsidR="0096640C" w:rsidRPr="006010C3">
              <w:rPr>
                <w:noProof/>
                <w:webHidden/>
              </w:rPr>
            </w:r>
            <w:r w:rsidR="0096640C" w:rsidRPr="006010C3">
              <w:rPr>
                <w:noProof/>
                <w:webHidden/>
              </w:rPr>
              <w:fldChar w:fldCharType="separate"/>
            </w:r>
            <w:r w:rsidR="00A16E80">
              <w:rPr>
                <w:noProof/>
                <w:webHidden/>
              </w:rPr>
              <w:t>25</w:t>
            </w:r>
            <w:r w:rsidR="0096640C" w:rsidRPr="006010C3">
              <w:rPr>
                <w:noProof/>
                <w:webHidden/>
              </w:rPr>
              <w:fldChar w:fldCharType="end"/>
            </w:r>
          </w:hyperlink>
        </w:p>
        <w:p w14:paraId="26D31DDB" w14:textId="756D1777" w:rsidR="0096640C" w:rsidRPr="006010C3" w:rsidRDefault="00E21002">
          <w:pPr>
            <w:pStyle w:val="TOC2"/>
            <w:tabs>
              <w:tab w:val="left" w:pos="1100"/>
              <w:tab w:val="right" w:leader="dot" w:pos="9204"/>
            </w:tabs>
            <w:rPr>
              <w:rFonts w:asciiTheme="minorHAnsi" w:eastAsiaTheme="minorEastAsia" w:hAnsiTheme="minorHAnsi" w:cstheme="minorBidi"/>
              <w:noProof/>
              <w:sz w:val="22"/>
              <w:szCs w:val="22"/>
              <w:lang w:val="en-US"/>
            </w:rPr>
          </w:pPr>
          <w:hyperlink w:anchor="_Toc205391819" w:history="1">
            <w:r w:rsidR="0096640C" w:rsidRPr="006010C3">
              <w:rPr>
                <w:rStyle w:val="Hyperlink"/>
                <w:noProof/>
                <w:color w:val="auto"/>
              </w:rPr>
              <w:t>3.16.</w:t>
            </w:r>
            <w:r w:rsidR="0096640C" w:rsidRPr="006010C3">
              <w:rPr>
                <w:rFonts w:asciiTheme="minorHAnsi" w:eastAsiaTheme="minorEastAsia" w:hAnsiTheme="minorHAnsi" w:cstheme="minorBidi"/>
                <w:noProof/>
                <w:sz w:val="22"/>
                <w:szCs w:val="22"/>
                <w:lang w:val="en-US"/>
              </w:rPr>
              <w:tab/>
            </w:r>
            <w:r w:rsidR="0096640C" w:rsidRPr="006010C3">
              <w:rPr>
                <w:rStyle w:val="Hyperlink"/>
                <w:noProof/>
                <w:color w:val="auto"/>
              </w:rPr>
              <w:t>Principii orizontale</w:t>
            </w:r>
            <w:r w:rsidR="0096640C" w:rsidRPr="006010C3">
              <w:rPr>
                <w:noProof/>
                <w:webHidden/>
              </w:rPr>
              <w:tab/>
            </w:r>
            <w:r w:rsidR="0096640C" w:rsidRPr="006010C3">
              <w:rPr>
                <w:noProof/>
                <w:webHidden/>
              </w:rPr>
              <w:fldChar w:fldCharType="begin"/>
            </w:r>
            <w:r w:rsidR="0096640C" w:rsidRPr="006010C3">
              <w:rPr>
                <w:noProof/>
                <w:webHidden/>
              </w:rPr>
              <w:instrText xml:space="preserve"> PAGEREF _Toc205391819 \h </w:instrText>
            </w:r>
            <w:r w:rsidR="0096640C" w:rsidRPr="006010C3">
              <w:rPr>
                <w:noProof/>
                <w:webHidden/>
              </w:rPr>
            </w:r>
            <w:r w:rsidR="0096640C" w:rsidRPr="006010C3">
              <w:rPr>
                <w:noProof/>
                <w:webHidden/>
              </w:rPr>
              <w:fldChar w:fldCharType="separate"/>
            </w:r>
            <w:r w:rsidR="00A16E80">
              <w:rPr>
                <w:noProof/>
                <w:webHidden/>
              </w:rPr>
              <w:t>25</w:t>
            </w:r>
            <w:r w:rsidR="0096640C" w:rsidRPr="006010C3">
              <w:rPr>
                <w:noProof/>
                <w:webHidden/>
              </w:rPr>
              <w:fldChar w:fldCharType="end"/>
            </w:r>
          </w:hyperlink>
        </w:p>
        <w:p w14:paraId="0C2D2C89" w14:textId="6B77934D" w:rsidR="0096640C" w:rsidRPr="006010C3" w:rsidRDefault="00E21002">
          <w:pPr>
            <w:pStyle w:val="TOC2"/>
            <w:tabs>
              <w:tab w:val="left" w:pos="1100"/>
              <w:tab w:val="right" w:leader="dot" w:pos="9204"/>
            </w:tabs>
            <w:rPr>
              <w:rFonts w:asciiTheme="minorHAnsi" w:eastAsiaTheme="minorEastAsia" w:hAnsiTheme="minorHAnsi" w:cstheme="minorBidi"/>
              <w:noProof/>
              <w:sz w:val="22"/>
              <w:szCs w:val="22"/>
              <w:lang w:val="en-US"/>
            </w:rPr>
          </w:pPr>
          <w:hyperlink w:anchor="_Toc205391820" w:history="1">
            <w:r w:rsidR="0096640C" w:rsidRPr="006010C3">
              <w:rPr>
                <w:rStyle w:val="Hyperlink"/>
                <w:noProof/>
                <w:color w:val="auto"/>
              </w:rPr>
              <w:t>3.17.</w:t>
            </w:r>
            <w:r w:rsidR="0096640C" w:rsidRPr="006010C3">
              <w:rPr>
                <w:rFonts w:asciiTheme="minorHAnsi" w:eastAsiaTheme="minorEastAsia" w:hAnsiTheme="minorHAnsi" w:cstheme="minorBidi"/>
                <w:noProof/>
                <w:sz w:val="22"/>
                <w:szCs w:val="22"/>
                <w:lang w:val="en-US"/>
              </w:rPr>
              <w:tab/>
            </w:r>
            <w:r w:rsidR="0096640C" w:rsidRPr="006010C3">
              <w:rPr>
                <w:rStyle w:val="Hyperlink"/>
                <w:noProof/>
                <w:color w:val="auto"/>
              </w:rPr>
              <w:t>Aspecte de mediu (inclusiv aplicarea Directivei 2011/92/UE a Parlamentului European și a Consiliului). Aplicarea principiului  DNSH. Imunizarea la schimbările climatice</w:t>
            </w:r>
            <w:r w:rsidR="0096640C" w:rsidRPr="006010C3">
              <w:rPr>
                <w:noProof/>
                <w:webHidden/>
              </w:rPr>
              <w:tab/>
            </w:r>
            <w:r w:rsidR="0096640C" w:rsidRPr="006010C3">
              <w:rPr>
                <w:noProof/>
                <w:webHidden/>
              </w:rPr>
              <w:fldChar w:fldCharType="begin"/>
            </w:r>
            <w:r w:rsidR="0096640C" w:rsidRPr="006010C3">
              <w:rPr>
                <w:noProof/>
                <w:webHidden/>
              </w:rPr>
              <w:instrText xml:space="preserve"> PAGEREF _Toc205391820 \h </w:instrText>
            </w:r>
            <w:r w:rsidR="0096640C" w:rsidRPr="006010C3">
              <w:rPr>
                <w:noProof/>
                <w:webHidden/>
              </w:rPr>
            </w:r>
            <w:r w:rsidR="0096640C" w:rsidRPr="006010C3">
              <w:rPr>
                <w:noProof/>
                <w:webHidden/>
              </w:rPr>
              <w:fldChar w:fldCharType="separate"/>
            </w:r>
            <w:r w:rsidR="00A16E80">
              <w:rPr>
                <w:noProof/>
                <w:webHidden/>
              </w:rPr>
              <w:t>25</w:t>
            </w:r>
            <w:r w:rsidR="0096640C" w:rsidRPr="006010C3">
              <w:rPr>
                <w:noProof/>
                <w:webHidden/>
              </w:rPr>
              <w:fldChar w:fldCharType="end"/>
            </w:r>
          </w:hyperlink>
        </w:p>
        <w:p w14:paraId="3C122C4E" w14:textId="6BB26ACD" w:rsidR="0096640C" w:rsidRPr="006010C3" w:rsidRDefault="00E21002">
          <w:pPr>
            <w:pStyle w:val="TOC2"/>
            <w:tabs>
              <w:tab w:val="left" w:pos="1100"/>
              <w:tab w:val="right" w:leader="dot" w:pos="9204"/>
            </w:tabs>
            <w:rPr>
              <w:rFonts w:asciiTheme="minorHAnsi" w:eastAsiaTheme="minorEastAsia" w:hAnsiTheme="minorHAnsi" w:cstheme="minorBidi"/>
              <w:noProof/>
              <w:sz w:val="22"/>
              <w:szCs w:val="22"/>
              <w:lang w:val="en-US"/>
            </w:rPr>
          </w:pPr>
          <w:hyperlink w:anchor="_Toc205391821" w:history="1">
            <w:r w:rsidR="0096640C" w:rsidRPr="006010C3">
              <w:rPr>
                <w:rStyle w:val="Hyperlink"/>
                <w:noProof/>
                <w:color w:val="auto"/>
              </w:rPr>
              <w:t>3.18.</w:t>
            </w:r>
            <w:r w:rsidR="0096640C" w:rsidRPr="006010C3">
              <w:rPr>
                <w:rFonts w:asciiTheme="minorHAnsi" w:eastAsiaTheme="minorEastAsia" w:hAnsiTheme="minorHAnsi" w:cstheme="minorBidi"/>
                <w:noProof/>
                <w:sz w:val="22"/>
                <w:szCs w:val="22"/>
                <w:lang w:val="en-US"/>
              </w:rPr>
              <w:tab/>
            </w:r>
            <w:r w:rsidR="0096640C" w:rsidRPr="006010C3">
              <w:rPr>
                <w:rStyle w:val="Hyperlink"/>
                <w:noProof/>
                <w:color w:val="auto"/>
              </w:rPr>
              <w:t>Caracterul durabil al proiectului</w:t>
            </w:r>
            <w:r w:rsidR="0096640C" w:rsidRPr="006010C3">
              <w:rPr>
                <w:noProof/>
                <w:webHidden/>
              </w:rPr>
              <w:tab/>
            </w:r>
            <w:r w:rsidR="0096640C" w:rsidRPr="006010C3">
              <w:rPr>
                <w:noProof/>
                <w:webHidden/>
              </w:rPr>
              <w:fldChar w:fldCharType="begin"/>
            </w:r>
            <w:r w:rsidR="0096640C" w:rsidRPr="006010C3">
              <w:rPr>
                <w:noProof/>
                <w:webHidden/>
              </w:rPr>
              <w:instrText xml:space="preserve"> PAGEREF _Toc205391821 \h </w:instrText>
            </w:r>
            <w:r w:rsidR="0096640C" w:rsidRPr="006010C3">
              <w:rPr>
                <w:noProof/>
                <w:webHidden/>
              </w:rPr>
            </w:r>
            <w:r w:rsidR="0096640C" w:rsidRPr="006010C3">
              <w:rPr>
                <w:noProof/>
                <w:webHidden/>
              </w:rPr>
              <w:fldChar w:fldCharType="separate"/>
            </w:r>
            <w:r w:rsidR="00A16E80">
              <w:rPr>
                <w:noProof/>
                <w:webHidden/>
              </w:rPr>
              <w:t>29</w:t>
            </w:r>
            <w:r w:rsidR="0096640C" w:rsidRPr="006010C3">
              <w:rPr>
                <w:noProof/>
                <w:webHidden/>
              </w:rPr>
              <w:fldChar w:fldCharType="end"/>
            </w:r>
          </w:hyperlink>
        </w:p>
        <w:p w14:paraId="203A9071" w14:textId="52234DE0" w:rsidR="0096640C" w:rsidRPr="006010C3" w:rsidRDefault="00E21002">
          <w:pPr>
            <w:pStyle w:val="TOC2"/>
            <w:tabs>
              <w:tab w:val="left" w:pos="1100"/>
              <w:tab w:val="right" w:leader="dot" w:pos="9204"/>
            </w:tabs>
            <w:rPr>
              <w:rFonts w:asciiTheme="minorHAnsi" w:eastAsiaTheme="minorEastAsia" w:hAnsiTheme="minorHAnsi" w:cstheme="minorBidi"/>
              <w:noProof/>
              <w:sz w:val="22"/>
              <w:szCs w:val="22"/>
              <w:lang w:val="en-US"/>
            </w:rPr>
          </w:pPr>
          <w:hyperlink w:anchor="_Toc205391822" w:history="1">
            <w:r w:rsidR="0096640C" w:rsidRPr="006010C3">
              <w:rPr>
                <w:rStyle w:val="Hyperlink"/>
                <w:noProof/>
                <w:color w:val="auto"/>
              </w:rPr>
              <w:t>3.19.</w:t>
            </w:r>
            <w:r w:rsidR="0096640C" w:rsidRPr="006010C3">
              <w:rPr>
                <w:rFonts w:asciiTheme="minorHAnsi" w:eastAsiaTheme="minorEastAsia" w:hAnsiTheme="minorHAnsi" w:cstheme="minorBidi"/>
                <w:noProof/>
                <w:sz w:val="22"/>
                <w:szCs w:val="22"/>
                <w:lang w:val="en-US"/>
              </w:rPr>
              <w:tab/>
            </w:r>
            <w:r w:rsidR="0096640C" w:rsidRPr="006010C3">
              <w:rPr>
                <w:rStyle w:val="Hyperlink"/>
                <w:noProof/>
                <w:color w:val="auto"/>
              </w:rPr>
              <w:t>Acțiuni menite să garanteze egalitatea de șanse, de gen, incluziunea și nediscriminarea</w:t>
            </w:r>
            <w:r w:rsidR="0096640C" w:rsidRPr="006010C3">
              <w:rPr>
                <w:noProof/>
                <w:webHidden/>
              </w:rPr>
              <w:tab/>
            </w:r>
            <w:r w:rsidR="0096640C" w:rsidRPr="006010C3">
              <w:rPr>
                <w:noProof/>
                <w:webHidden/>
              </w:rPr>
              <w:fldChar w:fldCharType="begin"/>
            </w:r>
            <w:r w:rsidR="0096640C" w:rsidRPr="006010C3">
              <w:rPr>
                <w:noProof/>
                <w:webHidden/>
              </w:rPr>
              <w:instrText xml:space="preserve"> PAGEREF _Toc205391822 \h </w:instrText>
            </w:r>
            <w:r w:rsidR="0096640C" w:rsidRPr="006010C3">
              <w:rPr>
                <w:noProof/>
                <w:webHidden/>
              </w:rPr>
            </w:r>
            <w:r w:rsidR="0096640C" w:rsidRPr="006010C3">
              <w:rPr>
                <w:noProof/>
                <w:webHidden/>
              </w:rPr>
              <w:fldChar w:fldCharType="separate"/>
            </w:r>
            <w:r w:rsidR="00A16E80">
              <w:rPr>
                <w:noProof/>
                <w:webHidden/>
              </w:rPr>
              <w:t>29</w:t>
            </w:r>
            <w:r w:rsidR="0096640C" w:rsidRPr="006010C3">
              <w:rPr>
                <w:noProof/>
                <w:webHidden/>
              </w:rPr>
              <w:fldChar w:fldCharType="end"/>
            </w:r>
          </w:hyperlink>
        </w:p>
        <w:p w14:paraId="01C40C4E" w14:textId="61896AF3" w:rsidR="0096640C" w:rsidRPr="006010C3" w:rsidRDefault="00E21002">
          <w:pPr>
            <w:pStyle w:val="TOC2"/>
            <w:tabs>
              <w:tab w:val="left" w:pos="1100"/>
              <w:tab w:val="right" w:leader="dot" w:pos="9204"/>
            </w:tabs>
            <w:rPr>
              <w:rFonts w:asciiTheme="minorHAnsi" w:eastAsiaTheme="minorEastAsia" w:hAnsiTheme="minorHAnsi" w:cstheme="minorBidi"/>
              <w:noProof/>
              <w:sz w:val="22"/>
              <w:szCs w:val="22"/>
              <w:lang w:val="en-US"/>
            </w:rPr>
          </w:pPr>
          <w:hyperlink w:anchor="_Toc205391823" w:history="1">
            <w:r w:rsidR="0096640C" w:rsidRPr="006010C3">
              <w:rPr>
                <w:rStyle w:val="Hyperlink"/>
                <w:noProof/>
                <w:color w:val="auto"/>
              </w:rPr>
              <w:t>3.20.</w:t>
            </w:r>
            <w:r w:rsidR="0096640C" w:rsidRPr="006010C3">
              <w:rPr>
                <w:rFonts w:asciiTheme="minorHAnsi" w:eastAsiaTheme="minorEastAsia" w:hAnsiTheme="minorHAnsi" w:cstheme="minorBidi"/>
                <w:noProof/>
                <w:sz w:val="22"/>
                <w:szCs w:val="22"/>
                <w:lang w:val="en-US"/>
              </w:rPr>
              <w:tab/>
            </w:r>
            <w:r w:rsidR="0096640C" w:rsidRPr="006010C3">
              <w:rPr>
                <w:rStyle w:val="Hyperlink"/>
                <w:noProof/>
                <w:color w:val="auto"/>
              </w:rPr>
              <w:t>Teme secundare</w:t>
            </w:r>
            <w:r w:rsidR="0096640C" w:rsidRPr="006010C3">
              <w:rPr>
                <w:noProof/>
                <w:webHidden/>
              </w:rPr>
              <w:tab/>
            </w:r>
            <w:r w:rsidR="0096640C" w:rsidRPr="006010C3">
              <w:rPr>
                <w:noProof/>
                <w:webHidden/>
              </w:rPr>
              <w:fldChar w:fldCharType="begin"/>
            </w:r>
            <w:r w:rsidR="0096640C" w:rsidRPr="006010C3">
              <w:rPr>
                <w:noProof/>
                <w:webHidden/>
              </w:rPr>
              <w:instrText xml:space="preserve"> PAGEREF _Toc205391823 \h </w:instrText>
            </w:r>
            <w:r w:rsidR="0096640C" w:rsidRPr="006010C3">
              <w:rPr>
                <w:noProof/>
                <w:webHidden/>
              </w:rPr>
            </w:r>
            <w:r w:rsidR="0096640C" w:rsidRPr="006010C3">
              <w:rPr>
                <w:noProof/>
                <w:webHidden/>
              </w:rPr>
              <w:fldChar w:fldCharType="separate"/>
            </w:r>
            <w:r w:rsidR="00A16E80">
              <w:rPr>
                <w:noProof/>
                <w:webHidden/>
              </w:rPr>
              <w:t>32</w:t>
            </w:r>
            <w:r w:rsidR="0096640C" w:rsidRPr="006010C3">
              <w:rPr>
                <w:noProof/>
                <w:webHidden/>
              </w:rPr>
              <w:fldChar w:fldCharType="end"/>
            </w:r>
          </w:hyperlink>
        </w:p>
        <w:p w14:paraId="5918CA3A" w14:textId="6CE9FF66" w:rsidR="0096640C" w:rsidRPr="006010C3" w:rsidRDefault="00E21002">
          <w:pPr>
            <w:pStyle w:val="TOC2"/>
            <w:tabs>
              <w:tab w:val="left" w:pos="1100"/>
              <w:tab w:val="right" w:leader="dot" w:pos="9204"/>
            </w:tabs>
            <w:rPr>
              <w:rFonts w:asciiTheme="minorHAnsi" w:eastAsiaTheme="minorEastAsia" w:hAnsiTheme="minorHAnsi" w:cstheme="minorBidi"/>
              <w:noProof/>
              <w:sz w:val="22"/>
              <w:szCs w:val="22"/>
              <w:lang w:val="en-US"/>
            </w:rPr>
          </w:pPr>
          <w:hyperlink w:anchor="_Toc205391824" w:history="1">
            <w:r w:rsidR="0096640C" w:rsidRPr="006010C3">
              <w:rPr>
                <w:rStyle w:val="Hyperlink"/>
                <w:noProof/>
                <w:color w:val="auto"/>
              </w:rPr>
              <w:t>3.21.</w:t>
            </w:r>
            <w:r w:rsidR="0096640C" w:rsidRPr="006010C3">
              <w:rPr>
                <w:rFonts w:asciiTheme="minorHAnsi" w:eastAsiaTheme="minorEastAsia" w:hAnsiTheme="minorHAnsi" w:cstheme="minorBidi"/>
                <w:noProof/>
                <w:sz w:val="22"/>
                <w:szCs w:val="22"/>
                <w:lang w:val="en-US"/>
              </w:rPr>
              <w:tab/>
            </w:r>
            <w:r w:rsidR="0096640C" w:rsidRPr="006010C3">
              <w:rPr>
                <w:rStyle w:val="Hyperlink"/>
                <w:noProof/>
                <w:color w:val="auto"/>
              </w:rPr>
              <w:t>Informarea şi vizibilitatea sprijinului din fonduri</w:t>
            </w:r>
            <w:r w:rsidR="0096640C" w:rsidRPr="006010C3">
              <w:rPr>
                <w:noProof/>
                <w:webHidden/>
              </w:rPr>
              <w:tab/>
            </w:r>
            <w:r w:rsidR="0096640C" w:rsidRPr="006010C3">
              <w:rPr>
                <w:noProof/>
                <w:webHidden/>
              </w:rPr>
              <w:fldChar w:fldCharType="begin"/>
            </w:r>
            <w:r w:rsidR="0096640C" w:rsidRPr="006010C3">
              <w:rPr>
                <w:noProof/>
                <w:webHidden/>
              </w:rPr>
              <w:instrText xml:space="preserve"> PAGEREF _Toc205391824 \h </w:instrText>
            </w:r>
            <w:r w:rsidR="0096640C" w:rsidRPr="006010C3">
              <w:rPr>
                <w:noProof/>
                <w:webHidden/>
              </w:rPr>
            </w:r>
            <w:r w:rsidR="0096640C" w:rsidRPr="006010C3">
              <w:rPr>
                <w:noProof/>
                <w:webHidden/>
              </w:rPr>
              <w:fldChar w:fldCharType="separate"/>
            </w:r>
            <w:r w:rsidR="00A16E80">
              <w:rPr>
                <w:noProof/>
                <w:webHidden/>
              </w:rPr>
              <w:t>32</w:t>
            </w:r>
            <w:r w:rsidR="0096640C" w:rsidRPr="006010C3">
              <w:rPr>
                <w:noProof/>
                <w:webHidden/>
              </w:rPr>
              <w:fldChar w:fldCharType="end"/>
            </w:r>
          </w:hyperlink>
        </w:p>
        <w:p w14:paraId="2712EE43" w14:textId="2DC4EB00" w:rsidR="0096640C" w:rsidRPr="006010C3" w:rsidRDefault="00E21002">
          <w:pPr>
            <w:pStyle w:val="TOC1"/>
            <w:rPr>
              <w:rFonts w:asciiTheme="minorHAnsi" w:eastAsiaTheme="minorEastAsia" w:hAnsiTheme="minorHAnsi" w:cstheme="minorBidi"/>
              <w:b w:val="0"/>
              <w:bCs w:val="0"/>
              <w:sz w:val="22"/>
              <w:szCs w:val="22"/>
              <w:lang w:val="en-US"/>
            </w:rPr>
          </w:pPr>
          <w:hyperlink w:anchor="_Toc205391825" w:history="1">
            <w:r w:rsidR="0096640C" w:rsidRPr="006010C3">
              <w:rPr>
                <w:rStyle w:val="Hyperlink"/>
                <w:color w:val="auto"/>
              </w:rPr>
              <w:t>4.</w:t>
            </w:r>
            <w:r w:rsidR="0096640C" w:rsidRPr="006010C3">
              <w:rPr>
                <w:rFonts w:asciiTheme="minorHAnsi" w:eastAsiaTheme="minorEastAsia" w:hAnsiTheme="minorHAnsi" w:cstheme="minorBidi"/>
                <w:b w:val="0"/>
                <w:bCs w:val="0"/>
                <w:sz w:val="22"/>
                <w:szCs w:val="22"/>
                <w:lang w:val="en-US"/>
              </w:rPr>
              <w:tab/>
            </w:r>
            <w:r w:rsidR="0096640C" w:rsidRPr="006010C3">
              <w:rPr>
                <w:rStyle w:val="Hyperlink"/>
                <w:color w:val="auto"/>
              </w:rPr>
              <w:t>INFORMAȚII ADMINISTRATIVE DESPRE APELUL DE PROIECTE</w:t>
            </w:r>
            <w:r w:rsidR="0096640C" w:rsidRPr="006010C3">
              <w:rPr>
                <w:webHidden/>
              </w:rPr>
              <w:tab/>
            </w:r>
            <w:r w:rsidR="0096640C" w:rsidRPr="006010C3">
              <w:rPr>
                <w:webHidden/>
              </w:rPr>
              <w:fldChar w:fldCharType="begin"/>
            </w:r>
            <w:r w:rsidR="0096640C" w:rsidRPr="006010C3">
              <w:rPr>
                <w:webHidden/>
              </w:rPr>
              <w:instrText xml:space="preserve"> PAGEREF _Toc205391825 \h </w:instrText>
            </w:r>
            <w:r w:rsidR="0096640C" w:rsidRPr="006010C3">
              <w:rPr>
                <w:webHidden/>
              </w:rPr>
            </w:r>
            <w:r w:rsidR="0096640C" w:rsidRPr="006010C3">
              <w:rPr>
                <w:webHidden/>
              </w:rPr>
              <w:fldChar w:fldCharType="separate"/>
            </w:r>
            <w:r w:rsidR="00A16E80">
              <w:rPr>
                <w:webHidden/>
              </w:rPr>
              <w:t>32</w:t>
            </w:r>
            <w:r w:rsidR="0096640C" w:rsidRPr="006010C3">
              <w:rPr>
                <w:webHidden/>
              </w:rPr>
              <w:fldChar w:fldCharType="end"/>
            </w:r>
          </w:hyperlink>
        </w:p>
        <w:p w14:paraId="1C4B4CFE" w14:textId="7AC51D52" w:rsidR="0096640C" w:rsidRPr="006010C3" w:rsidRDefault="00E21002">
          <w:pPr>
            <w:pStyle w:val="TOC2"/>
            <w:tabs>
              <w:tab w:val="left" w:pos="880"/>
              <w:tab w:val="right" w:leader="dot" w:pos="9204"/>
            </w:tabs>
            <w:rPr>
              <w:rFonts w:asciiTheme="minorHAnsi" w:eastAsiaTheme="minorEastAsia" w:hAnsiTheme="minorHAnsi" w:cstheme="minorBidi"/>
              <w:noProof/>
              <w:sz w:val="22"/>
              <w:szCs w:val="22"/>
              <w:lang w:val="en-US"/>
            </w:rPr>
          </w:pPr>
          <w:hyperlink w:anchor="_Toc205391826" w:history="1">
            <w:r w:rsidR="0096640C" w:rsidRPr="006010C3">
              <w:rPr>
                <w:rStyle w:val="Hyperlink"/>
                <w:noProof/>
                <w:color w:val="auto"/>
              </w:rPr>
              <w:t>4.1</w:t>
            </w:r>
            <w:r w:rsidR="0096640C" w:rsidRPr="006010C3">
              <w:rPr>
                <w:rFonts w:asciiTheme="minorHAnsi" w:eastAsiaTheme="minorEastAsia" w:hAnsiTheme="minorHAnsi" w:cstheme="minorBidi"/>
                <w:noProof/>
                <w:sz w:val="22"/>
                <w:szCs w:val="22"/>
                <w:lang w:val="en-US"/>
              </w:rPr>
              <w:tab/>
            </w:r>
            <w:r w:rsidR="0096640C" w:rsidRPr="006010C3">
              <w:rPr>
                <w:rStyle w:val="Hyperlink"/>
                <w:noProof/>
                <w:color w:val="auto"/>
              </w:rPr>
              <w:t xml:space="preserve">Data deschiderii apelului </w:t>
            </w:r>
            <w:r w:rsidR="0096640C" w:rsidRPr="006010C3">
              <w:rPr>
                <w:rStyle w:val="Hyperlink"/>
                <w:noProof/>
                <w:color w:val="auto"/>
              </w:rPr>
              <w:t>d</w:t>
            </w:r>
            <w:r w:rsidR="0096640C" w:rsidRPr="006010C3">
              <w:rPr>
                <w:rStyle w:val="Hyperlink"/>
                <w:noProof/>
                <w:color w:val="auto"/>
              </w:rPr>
              <w:t>e proiecte</w:t>
            </w:r>
            <w:r w:rsidR="0096640C" w:rsidRPr="006010C3">
              <w:rPr>
                <w:noProof/>
                <w:webHidden/>
              </w:rPr>
              <w:tab/>
            </w:r>
            <w:r w:rsidR="0096640C" w:rsidRPr="006010C3">
              <w:rPr>
                <w:noProof/>
                <w:webHidden/>
              </w:rPr>
              <w:fldChar w:fldCharType="begin"/>
            </w:r>
            <w:r w:rsidR="0096640C" w:rsidRPr="006010C3">
              <w:rPr>
                <w:noProof/>
                <w:webHidden/>
              </w:rPr>
              <w:instrText xml:space="preserve"> PAGEREF _Toc205391826 \h </w:instrText>
            </w:r>
            <w:r w:rsidR="0096640C" w:rsidRPr="006010C3">
              <w:rPr>
                <w:noProof/>
                <w:webHidden/>
              </w:rPr>
            </w:r>
            <w:r w:rsidR="0096640C" w:rsidRPr="006010C3">
              <w:rPr>
                <w:noProof/>
                <w:webHidden/>
              </w:rPr>
              <w:fldChar w:fldCharType="separate"/>
            </w:r>
            <w:r w:rsidR="00A16E80">
              <w:rPr>
                <w:noProof/>
                <w:webHidden/>
              </w:rPr>
              <w:t>32</w:t>
            </w:r>
            <w:r w:rsidR="0096640C" w:rsidRPr="006010C3">
              <w:rPr>
                <w:noProof/>
                <w:webHidden/>
              </w:rPr>
              <w:fldChar w:fldCharType="end"/>
            </w:r>
          </w:hyperlink>
        </w:p>
        <w:p w14:paraId="0FD57F26" w14:textId="41A7748E" w:rsidR="0096640C" w:rsidRPr="006010C3" w:rsidRDefault="00E21002">
          <w:pPr>
            <w:pStyle w:val="TOC2"/>
            <w:tabs>
              <w:tab w:val="left" w:pos="880"/>
              <w:tab w:val="right" w:leader="dot" w:pos="9204"/>
            </w:tabs>
            <w:rPr>
              <w:rFonts w:asciiTheme="minorHAnsi" w:eastAsiaTheme="minorEastAsia" w:hAnsiTheme="minorHAnsi" w:cstheme="minorBidi"/>
              <w:noProof/>
              <w:sz w:val="22"/>
              <w:szCs w:val="22"/>
              <w:lang w:val="en-US"/>
            </w:rPr>
          </w:pPr>
          <w:hyperlink w:anchor="_Toc205391827" w:history="1">
            <w:r w:rsidR="0096640C" w:rsidRPr="006010C3">
              <w:rPr>
                <w:rStyle w:val="Hyperlink"/>
                <w:noProof/>
                <w:color w:val="auto"/>
              </w:rPr>
              <w:t>4.2</w:t>
            </w:r>
            <w:r w:rsidR="0096640C" w:rsidRPr="006010C3">
              <w:rPr>
                <w:rFonts w:asciiTheme="minorHAnsi" w:eastAsiaTheme="minorEastAsia" w:hAnsiTheme="minorHAnsi" w:cstheme="minorBidi"/>
                <w:noProof/>
                <w:sz w:val="22"/>
                <w:szCs w:val="22"/>
                <w:lang w:val="en-US"/>
              </w:rPr>
              <w:tab/>
            </w:r>
            <w:r w:rsidR="0096640C" w:rsidRPr="006010C3">
              <w:rPr>
                <w:rStyle w:val="Hyperlink"/>
                <w:noProof/>
                <w:color w:val="auto"/>
              </w:rPr>
              <w:t>Perioada de pregătire a proiectelor</w:t>
            </w:r>
            <w:r w:rsidR="0096640C" w:rsidRPr="006010C3">
              <w:rPr>
                <w:noProof/>
                <w:webHidden/>
              </w:rPr>
              <w:tab/>
            </w:r>
            <w:r w:rsidR="0096640C" w:rsidRPr="006010C3">
              <w:rPr>
                <w:noProof/>
                <w:webHidden/>
              </w:rPr>
              <w:fldChar w:fldCharType="begin"/>
            </w:r>
            <w:r w:rsidR="0096640C" w:rsidRPr="006010C3">
              <w:rPr>
                <w:noProof/>
                <w:webHidden/>
              </w:rPr>
              <w:instrText xml:space="preserve"> PAGEREF _Toc205391827 \h </w:instrText>
            </w:r>
            <w:r w:rsidR="0096640C" w:rsidRPr="006010C3">
              <w:rPr>
                <w:noProof/>
                <w:webHidden/>
              </w:rPr>
            </w:r>
            <w:r w:rsidR="0096640C" w:rsidRPr="006010C3">
              <w:rPr>
                <w:noProof/>
                <w:webHidden/>
              </w:rPr>
              <w:fldChar w:fldCharType="separate"/>
            </w:r>
            <w:r w:rsidR="00A16E80">
              <w:rPr>
                <w:noProof/>
                <w:webHidden/>
              </w:rPr>
              <w:t>32</w:t>
            </w:r>
            <w:r w:rsidR="0096640C" w:rsidRPr="006010C3">
              <w:rPr>
                <w:noProof/>
                <w:webHidden/>
              </w:rPr>
              <w:fldChar w:fldCharType="end"/>
            </w:r>
          </w:hyperlink>
        </w:p>
        <w:p w14:paraId="0C7B843D" w14:textId="420866F1" w:rsidR="0096640C" w:rsidRPr="006010C3" w:rsidRDefault="00E21002">
          <w:pPr>
            <w:pStyle w:val="TOC2"/>
            <w:tabs>
              <w:tab w:val="left" w:pos="880"/>
              <w:tab w:val="right" w:leader="dot" w:pos="9204"/>
            </w:tabs>
            <w:rPr>
              <w:rFonts w:asciiTheme="minorHAnsi" w:eastAsiaTheme="minorEastAsia" w:hAnsiTheme="minorHAnsi" w:cstheme="minorBidi"/>
              <w:noProof/>
              <w:sz w:val="22"/>
              <w:szCs w:val="22"/>
              <w:lang w:val="en-US"/>
            </w:rPr>
          </w:pPr>
          <w:hyperlink w:anchor="_Toc205391828" w:history="1">
            <w:r w:rsidR="0096640C" w:rsidRPr="006010C3">
              <w:rPr>
                <w:rStyle w:val="Hyperlink"/>
                <w:noProof/>
                <w:color w:val="auto"/>
              </w:rPr>
              <w:t>4.3</w:t>
            </w:r>
            <w:r w:rsidR="0096640C" w:rsidRPr="006010C3">
              <w:rPr>
                <w:rFonts w:asciiTheme="minorHAnsi" w:eastAsiaTheme="minorEastAsia" w:hAnsiTheme="minorHAnsi" w:cstheme="minorBidi"/>
                <w:noProof/>
                <w:sz w:val="22"/>
                <w:szCs w:val="22"/>
                <w:lang w:val="en-US"/>
              </w:rPr>
              <w:tab/>
            </w:r>
            <w:r w:rsidR="0096640C" w:rsidRPr="006010C3">
              <w:rPr>
                <w:rStyle w:val="Hyperlink"/>
                <w:noProof/>
                <w:color w:val="auto"/>
              </w:rPr>
              <w:t>Perioada de depunere a proiectelor</w:t>
            </w:r>
            <w:r w:rsidR="0096640C" w:rsidRPr="006010C3">
              <w:rPr>
                <w:noProof/>
                <w:webHidden/>
              </w:rPr>
              <w:tab/>
            </w:r>
            <w:r w:rsidR="0096640C" w:rsidRPr="006010C3">
              <w:rPr>
                <w:noProof/>
                <w:webHidden/>
              </w:rPr>
              <w:fldChar w:fldCharType="begin"/>
            </w:r>
            <w:r w:rsidR="0096640C" w:rsidRPr="006010C3">
              <w:rPr>
                <w:noProof/>
                <w:webHidden/>
              </w:rPr>
              <w:instrText xml:space="preserve"> PAGEREF _Toc205391828 \h </w:instrText>
            </w:r>
            <w:r w:rsidR="0096640C" w:rsidRPr="006010C3">
              <w:rPr>
                <w:noProof/>
                <w:webHidden/>
              </w:rPr>
            </w:r>
            <w:r w:rsidR="0096640C" w:rsidRPr="006010C3">
              <w:rPr>
                <w:noProof/>
                <w:webHidden/>
              </w:rPr>
              <w:fldChar w:fldCharType="separate"/>
            </w:r>
            <w:r w:rsidR="00A16E80">
              <w:rPr>
                <w:noProof/>
                <w:webHidden/>
              </w:rPr>
              <w:t>32</w:t>
            </w:r>
            <w:r w:rsidR="0096640C" w:rsidRPr="006010C3">
              <w:rPr>
                <w:noProof/>
                <w:webHidden/>
              </w:rPr>
              <w:fldChar w:fldCharType="end"/>
            </w:r>
          </w:hyperlink>
        </w:p>
        <w:p w14:paraId="798CCACF" w14:textId="641FB9E6" w:rsidR="0096640C" w:rsidRPr="006010C3" w:rsidRDefault="00E21002">
          <w:pPr>
            <w:pStyle w:val="TOC3"/>
            <w:rPr>
              <w:rFonts w:eastAsiaTheme="minorEastAsia" w:cstheme="minorBidi"/>
              <w:iCs w:val="0"/>
              <w:sz w:val="22"/>
              <w:szCs w:val="22"/>
              <w:lang w:val="en-US"/>
            </w:rPr>
          </w:pPr>
          <w:hyperlink w:anchor="_Toc205391829" w:history="1">
            <w:r w:rsidR="0096640C" w:rsidRPr="006010C3">
              <w:rPr>
                <w:rStyle w:val="Hyperlink"/>
                <w:color w:val="auto"/>
              </w:rPr>
              <w:t>4.3.1</w:t>
            </w:r>
            <w:r w:rsidR="0096640C" w:rsidRPr="006010C3">
              <w:rPr>
                <w:rFonts w:eastAsiaTheme="minorEastAsia" w:cstheme="minorBidi"/>
                <w:iCs w:val="0"/>
                <w:sz w:val="22"/>
                <w:szCs w:val="22"/>
                <w:lang w:val="en-US"/>
              </w:rPr>
              <w:tab/>
            </w:r>
            <w:r w:rsidR="0096640C" w:rsidRPr="006010C3">
              <w:rPr>
                <w:rStyle w:val="Hyperlink"/>
                <w:color w:val="auto"/>
              </w:rPr>
              <w:t>Data și ora pentru începerea depunerii de proiecte:</w:t>
            </w:r>
            <w:r w:rsidR="0096640C" w:rsidRPr="006010C3">
              <w:rPr>
                <w:webHidden/>
              </w:rPr>
              <w:tab/>
            </w:r>
            <w:r w:rsidR="0096640C" w:rsidRPr="006010C3">
              <w:rPr>
                <w:webHidden/>
              </w:rPr>
              <w:fldChar w:fldCharType="begin"/>
            </w:r>
            <w:r w:rsidR="0096640C" w:rsidRPr="006010C3">
              <w:rPr>
                <w:webHidden/>
              </w:rPr>
              <w:instrText xml:space="preserve"> PAGEREF _Toc205391829 \h </w:instrText>
            </w:r>
            <w:r w:rsidR="0096640C" w:rsidRPr="006010C3">
              <w:rPr>
                <w:webHidden/>
              </w:rPr>
            </w:r>
            <w:r w:rsidR="0096640C" w:rsidRPr="006010C3">
              <w:rPr>
                <w:webHidden/>
              </w:rPr>
              <w:fldChar w:fldCharType="separate"/>
            </w:r>
            <w:r w:rsidR="00A16E80">
              <w:rPr>
                <w:webHidden/>
              </w:rPr>
              <w:t>32</w:t>
            </w:r>
            <w:r w:rsidR="0096640C" w:rsidRPr="006010C3">
              <w:rPr>
                <w:webHidden/>
              </w:rPr>
              <w:fldChar w:fldCharType="end"/>
            </w:r>
          </w:hyperlink>
        </w:p>
        <w:p w14:paraId="294D5F50" w14:textId="12B84C62" w:rsidR="0096640C" w:rsidRPr="006010C3" w:rsidRDefault="00E21002">
          <w:pPr>
            <w:pStyle w:val="TOC3"/>
            <w:rPr>
              <w:rFonts w:eastAsiaTheme="minorEastAsia" w:cstheme="minorBidi"/>
              <w:iCs w:val="0"/>
              <w:sz w:val="22"/>
              <w:szCs w:val="22"/>
              <w:lang w:val="en-US"/>
            </w:rPr>
          </w:pPr>
          <w:hyperlink w:anchor="_Toc205391830" w:history="1">
            <w:r w:rsidR="0096640C" w:rsidRPr="006010C3">
              <w:rPr>
                <w:rStyle w:val="Hyperlink"/>
                <w:color w:val="auto"/>
              </w:rPr>
              <w:t>4.3.2</w:t>
            </w:r>
            <w:r w:rsidR="0096640C" w:rsidRPr="006010C3">
              <w:rPr>
                <w:rFonts w:eastAsiaTheme="minorEastAsia" w:cstheme="minorBidi"/>
                <w:iCs w:val="0"/>
                <w:sz w:val="22"/>
                <w:szCs w:val="22"/>
                <w:lang w:val="en-US"/>
              </w:rPr>
              <w:tab/>
            </w:r>
            <w:r w:rsidR="0096640C" w:rsidRPr="006010C3">
              <w:rPr>
                <w:rStyle w:val="Hyperlink"/>
                <w:color w:val="auto"/>
              </w:rPr>
              <w:t>Data și ora închiderii apelului de proiecte:</w:t>
            </w:r>
            <w:r w:rsidR="0096640C" w:rsidRPr="006010C3">
              <w:rPr>
                <w:webHidden/>
              </w:rPr>
              <w:tab/>
            </w:r>
            <w:r w:rsidR="0096640C" w:rsidRPr="006010C3">
              <w:rPr>
                <w:webHidden/>
              </w:rPr>
              <w:fldChar w:fldCharType="begin"/>
            </w:r>
            <w:r w:rsidR="0096640C" w:rsidRPr="006010C3">
              <w:rPr>
                <w:webHidden/>
              </w:rPr>
              <w:instrText xml:space="preserve"> PAGEREF _Toc205391830 \h </w:instrText>
            </w:r>
            <w:r w:rsidR="0096640C" w:rsidRPr="006010C3">
              <w:rPr>
                <w:webHidden/>
              </w:rPr>
            </w:r>
            <w:r w:rsidR="0096640C" w:rsidRPr="006010C3">
              <w:rPr>
                <w:webHidden/>
              </w:rPr>
              <w:fldChar w:fldCharType="separate"/>
            </w:r>
            <w:r w:rsidR="00A16E80">
              <w:rPr>
                <w:webHidden/>
              </w:rPr>
              <w:t>33</w:t>
            </w:r>
            <w:r w:rsidR="0096640C" w:rsidRPr="006010C3">
              <w:rPr>
                <w:webHidden/>
              </w:rPr>
              <w:fldChar w:fldCharType="end"/>
            </w:r>
          </w:hyperlink>
        </w:p>
        <w:p w14:paraId="184E3A22" w14:textId="79F2060A" w:rsidR="0096640C" w:rsidRPr="006010C3" w:rsidRDefault="00E21002">
          <w:pPr>
            <w:pStyle w:val="TOC2"/>
            <w:tabs>
              <w:tab w:val="left" w:pos="880"/>
              <w:tab w:val="right" w:leader="dot" w:pos="9204"/>
            </w:tabs>
            <w:rPr>
              <w:rFonts w:asciiTheme="minorHAnsi" w:eastAsiaTheme="minorEastAsia" w:hAnsiTheme="minorHAnsi" w:cstheme="minorBidi"/>
              <w:noProof/>
              <w:sz w:val="22"/>
              <w:szCs w:val="22"/>
              <w:lang w:val="en-US"/>
            </w:rPr>
          </w:pPr>
          <w:hyperlink w:anchor="_Toc205391831" w:history="1">
            <w:r w:rsidR="0096640C" w:rsidRPr="006010C3">
              <w:rPr>
                <w:rStyle w:val="Hyperlink"/>
                <w:noProof/>
                <w:color w:val="auto"/>
              </w:rPr>
              <w:t>4.4</w:t>
            </w:r>
            <w:r w:rsidR="0096640C" w:rsidRPr="006010C3">
              <w:rPr>
                <w:rFonts w:asciiTheme="minorHAnsi" w:eastAsiaTheme="minorEastAsia" w:hAnsiTheme="minorHAnsi" w:cstheme="minorBidi"/>
                <w:noProof/>
                <w:sz w:val="22"/>
                <w:szCs w:val="22"/>
                <w:lang w:val="en-US"/>
              </w:rPr>
              <w:tab/>
            </w:r>
            <w:r w:rsidR="0096640C" w:rsidRPr="006010C3">
              <w:rPr>
                <w:rStyle w:val="Hyperlink"/>
                <w:noProof/>
                <w:color w:val="auto"/>
              </w:rPr>
              <w:t>Modalitatea de depunere a proiectelor</w:t>
            </w:r>
            <w:r w:rsidR="0096640C" w:rsidRPr="006010C3">
              <w:rPr>
                <w:noProof/>
                <w:webHidden/>
              </w:rPr>
              <w:tab/>
            </w:r>
            <w:r w:rsidR="0096640C" w:rsidRPr="006010C3">
              <w:rPr>
                <w:noProof/>
                <w:webHidden/>
              </w:rPr>
              <w:fldChar w:fldCharType="begin"/>
            </w:r>
            <w:r w:rsidR="0096640C" w:rsidRPr="006010C3">
              <w:rPr>
                <w:noProof/>
                <w:webHidden/>
              </w:rPr>
              <w:instrText xml:space="preserve"> PAGEREF _Toc205391831 \h </w:instrText>
            </w:r>
            <w:r w:rsidR="0096640C" w:rsidRPr="006010C3">
              <w:rPr>
                <w:noProof/>
                <w:webHidden/>
              </w:rPr>
            </w:r>
            <w:r w:rsidR="0096640C" w:rsidRPr="006010C3">
              <w:rPr>
                <w:noProof/>
                <w:webHidden/>
              </w:rPr>
              <w:fldChar w:fldCharType="separate"/>
            </w:r>
            <w:r w:rsidR="00A16E80">
              <w:rPr>
                <w:noProof/>
                <w:webHidden/>
              </w:rPr>
              <w:t>33</w:t>
            </w:r>
            <w:r w:rsidR="0096640C" w:rsidRPr="006010C3">
              <w:rPr>
                <w:noProof/>
                <w:webHidden/>
              </w:rPr>
              <w:fldChar w:fldCharType="end"/>
            </w:r>
          </w:hyperlink>
        </w:p>
        <w:p w14:paraId="0C18FB6D" w14:textId="7DE7FAAD" w:rsidR="0096640C" w:rsidRPr="006010C3" w:rsidRDefault="00E21002">
          <w:pPr>
            <w:pStyle w:val="TOC1"/>
            <w:rPr>
              <w:rFonts w:asciiTheme="minorHAnsi" w:eastAsiaTheme="minorEastAsia" w:hAnsiTheme="minorHAnsi" w:cstheme="minorBidi"/>
              <w:b w:val="0"/>
              <w:bCs w:val="0"/>
              <w:sz w:val="22"/>
              <w:szCs w:val="22"/>
              <w:lang w:val="en-US"/>
            </w:rPr>
          </w:pPr>
          <w:hyperlink w:anchor="_Toc205391832" w:history="1">
            <w:r w:rsidR="0096640C" w:rsidRPr="006010C3">
              <w:rPr>
                <w:rStyle w:val="Hyperlink"/>
                <w:color w:val="auto"/>
              </w:rPr>
              <w:t>5.</w:t>
            </w:r>
            <w:r w:rsidR="0096640C" w:rsidRPr="006010C3">
              <w:rPr>
                <w:rFonts w:asciiTheme="minorHAnsi" w:eastAsiaTheme="minorEastAsia" w:hAnsiTheme="minorHAnsi" w:cstheme="minorBidi"/>
                <w:b w:val="0"/>
                <w:bCs w:val="0"/>
                <w:sz w:val="22"/>
                <w:szCs w:val="22"/>
                <w:lang w:val="en-US"/>
              </w:rPr>
              <w:tab/>
            </w:r>
            <w:r w:rsidR="0096640C" w:rsidRPr="006010C3">
              <w:rPr>
                <w:rStyle w:val="Hyperlink"/>
                <w:color w:val="auto"/>
              </w:rPr>
              <w:t>CONDIŢII DE ELIGIBILITATE</w:t>
            </w:r>
            <w:r w:rsidR="0096640C" w:rsidRPr="006010C3">
              <w:rPr>
                <w:webHidden/>
              </w:rPr>
              <w:tab/>
            </w:r>
            <w:r w:rsidR="0096640C" w:rsidRPr="006010C3">
              <w:rPr>
                <w:webHidden/>
              </w:rPr>
              <w:fldChar w:fldCharType="begin"/>
            </w:r>
            <w:r w:rsidR="0096640C" w:rsidRPr="006010C3">
              <w:rPr>
                <w:webHidden/>
              </w:rPr>
              <w:instrText xml:space="preserve"> PAGEREF _Toc205391832 \h </w:instrText>
            </w:r>
            <w:r w:rsidR="0096640C" w:rsidRPr="006010C3">
              <w:rPr>
                <w:webHidden/>
              </w:rPr>
            </w:r>
            <w:r w:rsidR="0096640C" w:rsidRPr="006010C3">
              <w:rPr>
                <w:webHidden/>
              </w:rPr>
              <w:fldChar w:fldCharType="separate"/>
            </w:r>
            <w:r w:rsidR="00A16E80">
              <w:rPr>
                <w:webHidden/>
              </w:rPr>
              <w:t>33</w:t>
            </w:r>
            <w:r w:rsidR="0096640C" w:rsidRPr="006010C3">
              <w:rPr>
                <w:webHidden/>
              </w:rPr>
              <w:fldChar w:fldCharType="end"/>
            </w:r>
          </w:hyperlink>
        </w:p>
        <w:p w14:paraId="35724C9B" w14:textId="622A9D82" w:rsidR="0096640C" w:rsidRPr="006010C3" w:rsidRDefault="00E21002">
          <w:pPr>
            <w:pStyle w:val="TOC2"/>
            <w:tabs>
              <w:tab w:val="left" w:pos="880"/>
              <w:tab w:val="right" w:leader="dot" w:pos="9204"/>
            </w:tabs>
            <w:rPr>
              <w:rFonts w:asciiTheme="minorHAnsi" w:eastAsiaTheme="minorEastAsia" w:hAnsiTheme="minorHAnsi" w:cstheme="minorBidi"/>
              <w:noProof/>
              <w:sz w:val="22"/>
              <w:szCs w:val="22"/>
              <w:lang w:val="en-US"/>
            </w:rPr>
          </w:pPr>
          <w:hyperlink w:anchor="_Toc205391833" w:history="1">
            <w:r w:rsidR="0096640C" w:rsidRPr="006010C3">
              <w:rPr>
                <w:rStyle w:val="Hyperlink"/>
                <w:noProof/>
                <w:color w:val="auto"/>
              </w:rPr>
              <w:t>5.1.</w:t>
            </w:r>
            <w:r w:rsidR="0096640C" w:rsidRPr="006010C3">
              <w:rPr>
                <w:rFonts w:asciiTheme="minorHAnsi" w:eastAsiaTheme="minorEastAsia" w:hAnsiTheme="minorHAnsi" w:cstheme="minorBidi"/>
                <w:noProof/>
                <w:sz w:val="22"/>
                <w:szCs w:val="22"/>
                <w:lang w:val="en-US"/>
              </w:rPr>
              <w:tab/>
            </w:r>
            <w:r w:rsidR="0096640C" w:rsidRPr="006010C3">
              <w:rPr>
                <w:rStyle w:val="Hyperlink"/>
                <w:noProof/>
                <w:color w:val="auto"/>
              </w:rPr>
              <w:t>Eligibilitatea solicitanţilor şi partenerilor</w:t>
            </w:r>
            <w:r w:rsidR="0096640C" w:rsidRPr="006010C3">
              <w:rPr>
                <w:noProof/>
                <w:webHidden/>
              </w:rPr>
              <w:tab/>
            </w:r>
            <w:r w:rsidR="0096640C" w:rsidRPr="006010C3">
              <w:rPr>
                <w:noProof/>
                <w:webHidden/>
              </w:rPr>
              <w:fldChar w:fldCharType="begin"/>
            </w:r>
            <w:r w:rsidR="0096640C" w:rsidRPr="006010C3">
              <w:rPr>
                <w:noProof/>
                <w:webHidden/>
              </w:rPr>
              <w:instrText xml:space="preserve"> PAGEREF _Toc205391833 \h </w:instrText>
            </w:r>
            <w:r w:rsidR="0096640C" w:rsidRPr="006010C3">
              <w:rPr>
                <w:noProof/>
                <w:webHidden/>
              </w:rPr>
            </w:r>
            <w:r w:rsidR="0096640C" w:rsidRPr="006010C3">
              <w:rPr>
                <w:noProof/>
                <w:webHidden/>
              </w:rPr>
              <w:fldChar w:fldCharType="separate"/>
            </w:r>
            <w:r w:rsidR="00A16E80">
              <w:rPr>
                <w:noProof/>
                <w:webHidden/>
              </w:rPr>
              <w:t>36</w:t>
            </w:r>
            <w:r w:rsidR="0096640C" w:rsidRPr="006010C3">
              <w:rPr>
                <w:noProof/>
                <w:webHidden/>
              </w:rPr>
              <w:fldChar w:fldCharType="end"/>
            </w:r>
          </w:hyperlink>
        </w:p>
        <w:p w14:paraId="7CF19F23" w14:textId="70D88C2E" w:rsidR="0096640C" w:rsidRPr="006010C3" w:rsidRDefault="00E21002">
          <w:pPr>
            <w:pStyle w:val="TOC3"/>
            <w:rPr>
              <w:rFonts w:eastAsiaTheme="minorEastAsia" w:cstheme="minorBidi"/>
              <w:iCs w:val="0"/>
              <w:sz w:val="22"/>
              <w:szCs w:val="22"/>
              <w:lang w:val="en-US"/>
            </w:rPr>
          </w:pPr>
          <w:hyperlink w:anchor="_Toc205391834" w:history="1">
            <w:r w:rsidR="0096640C" w:rsidRPr="006010C3">
              <w:rPr>
                <w:rStyle w:val="Hyperlink"/>
                <w:color w:val="auto"/>
              </w:rPr>
              <w:t>5.1.1.</w:t>
            </w:r>
            <w:r w:rsidR="0096640C" w:rsidRPr="006010C3">
              <w:rPr>
                <w:rFonts w:eastAsiaTheme="minorEastAsia" w:cstheme="minorBidi"/>
                <w:iCs w:val="0"/>
                <w:sz w:val="22"/>
                <w:szCs w:val="22"/>
                <w:lang w:val="en-US"/>
              </w:rPr>
              <w:tab/>
            </w:r>
            <w:r w:rsidR="0096640C" w:rsidRPr="006010C3">
              <w:rPr>
                <w:rStyle w:val="Hyperlink"/>
                <w:color w:val="auto"/>
              </w:rPr>
              <w:t>Cerințe privind eligibilitatea solicitanților și partenerilor</w:t>
            </w:r>
            <w:r w:rsidR="0096640C" w:rsidRPr="006010C3">
              <w:rPr>
                <w:webHidden/>
              </w:rPr>
              <w:tab/>
            </w:r>
            <w:r w:rsidR="0096640C" w:rsidRPr="006010C3">
              <w:rPr>
                <w:webHidden/>
              </w:rPr>
              <w:fldChar w:fldCharType="begin"/>
            </w:r>
            <w:r w:rsidR="0096640C" w:rsidRPr="006010C3">
              <w:rPr>
                <w:webHidden/>
              </w:rPr>
              <w:instrText xml:space="preserve"> PAGEREF _Toc205391834 \h </w:instrText>
            </w:r>
            <w:r w:rsidR="0096640C" w:rsidRPr="006010C3">
              <w:rPr>
                <w:webHidden/>
              </w:rPr>
            </w:r>
            <w:r w:rsidR="0096640C" w:rsidRPr="006010C3">
              <w:rPr>
                <w:webHidden/>
              </w:rPr>
              <w:fldChar w:fldCharType="separate"/>
            </w:r>
            <w:r w:rsidR="00A16E80">
              <w:rPr>
                <w:webHidden/>
              </w:rPr>
              <w:t>36</w:t>
            </w:r>
            <w:r w:rsidR="0096640C" w:rsidRPr="006010C3">
              <w:rPr>
                <w:webHidden/>
              </w:rPr>
              <w:fldChar w:fldCharType="end"/>
            </w:r>
          </w:hyperlink>
        </w:p>
        <w:p w14:paraId="5C72F0D5" w14:textId="4EC9AF0A" w:rsidR="0096640C" w:rsidRPr="006010C3" w:rsidRDefault="00E21002">
          <w:pPr>
            <w:pStyle w:val="TOC3"/>
            <w:rPr>
              <w:rFonts w:eastAsiaTheme="minorEastAsia" w:cstheme="minorBidi"/>
              <w:iCs w:val="0"/>
              <w:sz w:val="22"/>
              <w:szCs w:val="22"/>
              <w:lang w:val="en-US"/>
            </w:rPr>
          </w:pPr>
          <w:hyperlink w:anchor="_Toc205391835" w:history="1">
            <w:r w:rsidR="0096640C" w:rsidRPr="006010C3">
              <w:rPr>
                <w:rStyle w:val="Hyperlink"/>
                <w:color w:val="auto"/>
              </w:rPr>
              <w:t>5.1.2.</w:t>
            </w:r>
            <w:r w:rsidR="0096640C" w:rsidRPr="006010C3">
              <w:rPr>
                <w:rFonts w:eastAsiaTheme="minorEastAsia" w:cstheme="minorBidi"/>
                <w:iCs w:val="0"/>
                <w:sz w:val="22"/>
                <w:szCs w:val="22"/>
                <w:lang w:val="en-US"/>
              </w:rPr>
              <w:tab/>
            </w:r>
            <w:r w:rsidR="0096640C" w:rsidRPr="006010C3">
              <w:rPr>
                <w:rStyle w:val="Hyperlink"/>
                <w:color w:val="auto"/>
              </w:rPr>
              <w:t>Categorii de solicitanți eligibili</w:t>
            </w:r>
            <w:r w:rsidR="0096640C" w:rsidRPr="006010C3">
              <w:rPr>
                <w:webHidden/>
              </w:rPr>
              <w:tab/>
            </w:r>
            <w:r w:rsidR="0096640C" w:rsidRPr="006010C3">
              <w:rPr>
                <w:webHidden/>
              </w:rPr>
              <w:fldChar w:fldCharType="begin"/>
            </w:r>
            <w:r w:rsidR="0096640C" w:rsidRPr="006010C3">
              <w:rPr>
                <w:webHidden/>
              </w:rPr>
              <w:instrText xml:space="preserve"> PAGEREF _Toc205391835 \h </w:instrText>
            </w:r>
            <w:r w:rsidR="0096640C" w:rsidRPr="006010C3">
              <w:rPr>
                <w:webHidden/>
              </w:rPr>
            </w:r>
            <w:r w:rsidR="0096640C" w:rsidRPr="006010C3">
              <w:rPr>
                <w:webHidden/>
              </w:rPr>
              <w:fldChar w:fldCharType="separate"/>
            </w:r>
            <w:r w:rsidR="00A16E80">
              <w:rPr>
                <w:webHidden/>
              </w:rPr>
              <w:t>39</w:t>
            </w:r>
            <w:r w:rsidR="0096640C" w:rsidRPr="006010C3">
              <w:rPr>
                <w:webHidden/>
              </w:rPr>
              <w:fldChar w:fldCharType="end"/>
            </w:r>
          </w:hyperlink>
        </w:p>
        <w:p w14:paraId="408E039B" w14:textId="63245A9F" w:rsidR="0096640C" w:rsidRPr="006010C3" w:rsidRDefault="00E21002">
          <w:pPr>
            <w:pStyle w:val="TOC3"/>
            <w:rPr>
              <w:rFonts w:eastAsiaTheme="minorEastAsia" w:cstheme="minorBidi"/>
              <w:iCs w:val="0"/>
              <w:sz w:val="22"/>
              <w:szCs w:val="22"/>
              <w:lang w:val="en-US"/>
            </w:rPr>
          </w:pPr>
          <w:hyperlink w:anchor="_Toc205391836" w:history="1">
            <w:r w:rsidR="0096640C" w:rsidRPr="006010C3">
              <w:rPr>
                <w:rStyle w:val="Hyperlink"/>
                <w:bCs/>
                <w:color w:val="auto"/>
              </w:rPr>
              <w:t>5.1.3.</w:t>
            </w:r>
            <w:r w:rsidR="0096640C" w:rsidRPr="006010C3">
              <w:rPr>
                <w:rFonts w:eastAsiaTheme="minorEastAsia" w:cstheme="minorBidi"/>
                <w:iCs w:val="0"/>
                <w:sz w:val="22"/>
                <w:szCs w:val="22"/>
                <w:lang w:val="en-US"/>
              </w:rPr>
              <w:tab/>
            </w:r>
            <w:r w:rsidR="0096640C" w:rsidRPr="006010C3">
              <w:rPr>
                <w:rStyle w:val="Hyperlink"/>
                <w:bCs/>
                <w:color w:val="auto"/>
              </w:rPr>
              <w:t>Categorii de parteneri eligibili</w:t>
            </w:r>
            <w:r w:rsidR="0096640C" w:rsidRPr="006010C3">
              <w:rPr>
                <w:webHidden/>
              </w:rPr>
              <w:tab/>
            </w:r>
            <w:r w:rsidR="0096640C" w:rsidRPr="006010C3">
              <w:rPr>
                <w:webHidden/>
              </w:rPr>
              <w:fldChar w:fldCharType="begin"/>
            </w:r>
            <w:r w:rsidR="0096640C" w:rsidRPr="006010C3">
              <w:rPr>
                <w:webHidden/>
              </w:rPr>
              <w:instrText xml:space="preserve"> PAGEREF _Toc205391836 \h </w:instrText>
            </w:r>
            <w:r w:rsidR="0096640C" w:rsidRPr="006010C3">
              <w:rPr>
                <w:webHidden/>
              </w:rPr>
            </w:r>
            <w:r w:rsidR="0096640C" w:rsidRPr="006010C3">
              <w:rPr>
                <w:webHidden/>
              </w:rPr>
              <w:fldChar w:fldCharType="separate"/>
            </w:r>
            <w:r w:rsidR="00A16E80">
              <w:rPr>
                <w:webHidden/>
              </w:rPr>
              <w:t>40</w:t>
            </w:r>
            <w:r w:rsidR="0096640C" w:rsidRPr="006010C3">
              <w:rPr>
                <w:webHidden/>
              </w:rPr>
              <w:fldChar w:fldCharType="end"/>
            </w:r>
          </w:hyperlink>
        </w:p>
        <w:p w14:paraId="232D1E30" w14:textId="3DD0C0BB" w:rsidR="0096640C" w:rsidRPr="006010C3" w:rsidRDefault="00E21002">
          <w:pPr>
            <w:pStyle w:val="TOC3"/>
            <w:rPr>
              <w:rFonts w:eastAsiaTheme="minorEastAsia" w:cstheme="minorBidi"/>
              <w:iCs w:val="0"/>
              <w:sz w:val="22"/>
              <w:szCs w:val="22"/>
              <w:lang w:val="en-US"/>
            </w:rPr>
          </w:pPr>
          <w:hyperlink w:anchor="_Toc205391837" w:history="1">
            <w:r w:rsidR="0096640C" w:rsidRPr="006010C3">
              <w:rPr>
                <w:rStyle w:val="Hyperlink"/>
                <w:bCs/>
                <w:color w:val="auto"/>
              </w:rPr>
              <w:t>5.1.4.</w:t>
            </w:r>
            <w:r w:rsidR="0096640C" w:rsidRPr="006010C3">
              <w:rPr>
                <w:rFonts w:eastAsiaTheme="minorEastAsia" w:cstheme="minorBidi"/>
                <w:iCs w:val="0"/>
                <w:sz w:val="22"/>
                <w:szCs w:val="22"/>
                <w:lang w:val="en-US"/>
              </w:rPr>
              <w:tab/>
            </w:r>
            <w:r w:rsidR="0096640C" w:rsidRPr="006010C3">
              <w:rPr>
                <w:rStyle w:val="Hyperlink"/>
                <w:bCs/>
                <w:color w:val="auto"/>
              </w:rPr>
              <w:t>Reguli şi cerinţe privind parteneriatul</w:t>
            </w:r>
            <w:r w:rsidR="0096640C" w:rsidRPr="006010C3">
              <w:rPr>
                <w:webHidden/>
              </w:rPr>
              <w:tab/>
            </w:r>
            <w:r w:rsidR="0096640C" w:rsidRPr="006010C3">
              <w:rPr>
                <w:webHidden/>
              </w:rPr>
              <w:fldChar w:fldCharType="begin"/>
            </w:r>
            <w:r w:rsidR="0096640C" w:rsidRPr="006010C3">
              <w:rPr>
                <w:webHidden/>
              </w:rPr>
              <w:instrText xml:space="preserve"> PAGEREF _Toc205391837 \h </w:instrText>
            </w:r>
            <w:r w:rsidR="0096640C" w:rsidRPr="006010C3">
              <w:rPr>
                <w:webHidden/>
              </w:rPr>
            </w:r>
            <w:r w:rsidR="0096640C" w:rsidRPr="006010C3">
              <w:rPr>
                <w:webHidden/>
              </w:rPr>
              <w:fldChar w:fldCharType="separate"/>
            </w:r>
            <w:r w:rsidR="00A16E80">
              <w:rPr>
                <w:webHidden/>
              </w:rPr>
              <w:t>41</w:t>
            </w:r>
            <w:r w:rsidR="0096640C" w:rsidRPr="006010C3">
              <w:rPr>
                <w:webHidden/>
              </w:rPr>
              <w:fldChar w:fldCharType="end"/>
            </w:r>
          </w:hyperlink>
        </w:p>
        <w:p w14:paraId="14EBD8DA" w14:textId="6D8585F9" w:rsidR="0096640C" w:rsidRPr="006010C3" w:rsidRDefault="00E21002">
          <w:pPr>
            <w:pStyle w:val="TOC2"/>
            <w:tabs>
              <w:tab w:val="left" w:pos="880"/>
              <w:tab w:val="right" w:leader="dot" w:pos="9204"/>
            </w:tabs>
            <w:rPr>
              <w:rFonts w:asciiTheme="minorHAnsi" w:eastAsiaTheme="minorEastAsia" w:hAnsiTheme="minorHAnsi" w:cstheme="minorBidi"/>
              <w:noProof/>
              <w:sz w:val="22"/>
              <w:szCs w:val="22"/>
              <w:lang w:val="en-US"/>
            </w:rPr>
          </w:pPr>
          <w:hyperlink w:anchor="_Toc205391838" w:history="1">
            <w:r w:rsidR="0096640C" w:rsidRPr="006010C3">
              <w:rPr>
                <w:rStyle w:val="Hyperlink"/>
                <w:noProof/>
                <w:color w:val="auto"/>
              </w:rPr>
              <w:t>5.2.</w:t>
            </w:r>
            <w:r w:rsidR="0096640C" w:rsidRPr="006010C3">
              <w:rPr>
                <w:rFonts w:asciiTheme="minorHAnsi" w:eastAsiaTheme="minorEastAsia" w:hAnsiTheme="minorHAnsi" w:cstheme="minorBidi"/>
                <w:noProof/>
                <w:sz w:val="22"/>
                <w:szCs w:val="22"/>
                <w:lang w:val="en-US"/>
              </w:rPr>
              <w:tab/>
            </w:r>
            <w:r w:rsidR="0096640C" w:rsidRPr="006010C3">
              <w:rPr>
                <w:rStyle w:val="Hyperlink"/>
                <w:noProof/>
                <w:color w:val="auto"/>
              </w:rPr>
              <w:t>Eligibilitatea activităţilor</w:t>
            </w:r>
            <w:r w:rsidR="0096640C" w:rsidRPr="006010C3">
              <w:rPr>
                <w:noProof/>
                <w:webHidden/>
              </w:rPr>
              <w:tab/>
            </w:r>
            <w:r w:rsidR="0096640C" w:rsidRPr="006010C3">
              <w:rPr>
                <w:noProof/>
                <w:webHidden/>
              </w:rPr>
              <w:fldChar w:fldCharType="begin"/>
            </w:r>
            <w:r w:rsidR="0096640C" w:rsidRPr="006010C3">
              <w:rPr>
                <w:noProof/>
                <w:webHidden/>
              </w:rPr>
              <w:instrText xml:space="preserve"> PAGEREF _Toc205391838 \h </w:instrText>
            </w:r>
            <w:r w:rsidR="0096640C" w:rsidRPr="006010C3">
              <w:rPr>
                <w:noProof/>
                <w:webHidden/>
              </w:rPr>
            </w:r>
            <w:r w:rsidR="0096640C" w:rsidRPr="006010C3">
              <w:rPr>
                <w:noProof/>
                <w:webHidden/>
              </w:rPr>
              <w:fldChar w:fldCharType="separate"/>
            </w:r>
            <w:r w:rsidR="00A16E80">
              <w:rPr>
                <w:noProof/>
                <w:webHidden/>
              </w:rPr>
              <w:t>42</w:t>
            </w:r>
            <w:r w:rsidR="0096640C" w:rsidRPr="006010C3">
              <w:rPr>
                <w:noProof/>
                <w:webHidden/>
              </w:rPr>
              <w:fldChar w:fldCharType="end"/>
            </w:r>
          </w:hyperlink>
        </w:p>
        <w:p w14:paraId="36EAECA0" w14:textId="40847FDE" w:rsidR="0096640C" w:rsidRPr="006010C3" w:rsidRDefault="00E21002">
          <w:pPr>
            <w:pStyle w:val="TOC3"/>
            <w:rPr>
              <w:rFonts w:eastAsiaTheme="minorEastAsia" w:cstheme="minorBidi"/>
              <w:iCs w:val="0"/>
              <w:sz w:val="22"/>
              <w:szCs w:val="22"/>
              <w:lang w:val="en-US"/>
            </w:rPr>
          </w:pPr>
          <w:hyperlink w:anchor="_Toc205391839" w:history="1">
            <w:r w:rsidR="0096640C" w:rsidRPr="006010C3">
              <w:rPr>
                <w:rStyle w:val="Hyperlink"/>
                <w:color w:val="auto"/>
              </w:rPr>
              <w:t>5.2.1</w:t>
            </w:r>
            <w:r w:rsidR="0096640C" w:rsidRPr="006010C3">
              <w:rPr>
                <w:rFonts w:eastAsiaTheme="minorEastAsia" w:cstheme="minorBidi"/>
                <w:iCs w:val="0"/>
                <w:sz w:val="22"/>
                <w:szCs w:val="22"/>
                <w:lang w:val="en-US"/>
              </w:rPr>
              <w:tab/>
            </w:r>
            <w:r w:rsidR="0096640C" w:rsidRPr="006010C3">
              <w:rPr>
                <w:rStyle w:val="Hyperlink"/>
                <w:color w:val="auto"/>
              </w:rPr>
              <w:t>Cerinţe generale privind eligibilitatea activităţilor</w:t>
            </w:r>
            <w:r w:rsidR="0096640C" w:rsidRPr="006010C3">
              <w:rPr>
                <w:webHidden/>
              </w:rPr>
              <w:tab/>
            </w:r>
            <w:r w:rsidR="0096640C" w:rsidRPr="006010C3">
              <w:rPr>
                <w:webHidden/>
              </w:rPr>
              <w:fldChar w:fldCharType="begin"/>
            </w:r>
            <w:r w:rsidR="0096640C" w:rsidRPr="006010C3">
              <w:rPr>
                <w:webHidden/>
              </w:rPr>
              <w:instrText xml:space="preserve"> PAGEREF _Toc205391839 \h </w:instrText>
            </w:r>
            <w:r w:rsidR="0096640C" w:rsidRPr="006010C3">
              <w:rPr>
                <w:webHidden/>
              </w:rPr>
            </w:r>
            <w:r w:rsidR="0096640C" w:rsidRPr="006010C3">
              <w:rPr>
                <w:webHidden/>
              </w:rPr>
              <w:fldChar w:fldCharType="separate"/>
            </w:r>
            <w:r w:rsidR="00A16E80">
              <w:rPr>
                <w:webHidden/>
              </w:rPr>
              <w:t>42</w:t>
            </w:r>
            <w:r w:rsidR="0096640C" w:rsidRPr="006010C3">
              <w:rPr>
                <w:webHidden/>
              </w:rPr>
              <w:fldChar w:fldCharType="end"/>
            </w:r>
          </w:hyperlink>
        </w:p>
        <w:p w14:paraId="6D849043" w14:textId="0F0DBF5A" w:rsidR="0096640C" w:rsidRPr="006010C3" w:rsidRDefault="00E21002">
          <w:pPr>
            <w:pStyle w:val="TOC3"/>
            <w:rPr>
              <w:rFonts w:eastAsiaTheme="minorEastAsia" w:cstheme="minorBidi"/>
              <w:iCs w:val="0"/>
              <w:sz w:val="22"/>
              <w:szCs w:val="22"/>
              <w:lang w:val="en-US"/>
            </w:rPr>
          </w:pPr>
          <w:hyperlink w:anchor="_Toc205391840" w:history="1">
            <w:r w:rsidR="0096640C" w:rsidRPr="006010C3">
              <w:rPr>
                <w:rStyle w:val="Hyperlink"/>
                <w:color w:val="auto"/>
              </w:rPr>
              <w:t>5.2.2</w:t>
            </w:r>
            <w:r w:rsidR="0096640C" w:rsidRPr="006010C3">
              <w:rPr>
                <w:rFonts w:eastAsiaTheme="minorEastAsia" w:cstheme="minorBidi"/>
                <w:iCs w:val="0"/>
                <w:sz w:val="22"/>
                <w:szCs w:val="22"/>
                <w:lang w:val="en-US"/>
              </w:rPr>
              <w:tab/>
            </w:r>
            <w:r w:rsidR="0096640C" w:rsidRPr="006010C3">
              <w:rPr>
                <w:rStyle w:val="Hyperlink"/>
                <w:color w:val="auto"/>
              </w:rPr>
              <w:t>Activităţi eligibile</w:t>
            </w:r>
            <w:r w:rsidR="0096640C" w:rsidRPr="006010C3">
              <w:rPr>
                <w:webHidden/>
              </w:rPr>
              <w:tab/>
            </w:r>
            <w:r w:rsidR="0096640C" w:rsidRPr="006010C3">
              <w:rPr>
                <w:webHidden/>
              </w:rPr>
              <w:fldChar w:fldCharType="begin"/>
            </w:r>
            <w:r w:rsidR="0096640C" w:rsidRPr="006010C3">
              <w:rPr>
                <w:webHidden/>
              </w:rPr>
              <w:instrText xml:space="preserve"> PAGEREF _Toc205391840 \h </w:instrText>
            </w:r>
            <w:r w:rsidR="0096640C" w:rsidRPr="006010C3">
              <w:rPr>
                <w:webHidden/>
              </w:rPr>
            </w:r>
            <w:r w:rsidR="0096640C" w:rsidRPr="006010C3">
              <w:rPr>
                <w:webHidden/>
              </w:rPr>
              <w:fldChar w:fldCharType="separate"/>
            </w:r>
            <w:r w:rsidR="00A16E80">
              <w:rPr>
                <w:webHidden/>
              </w:rPr>
              <w:t>43</w:t>
            </w:r>
            <w:r w:rsidR="0096640C" w:rsidRPr="006010C3">
              <w:rPr>
                <w:webHidden/>
              </w:rPr>
              <w:fldChar w:fldCharType="end"/>
            </w:r>
          </w:hyperlink>
        </w:p>
        <w:p w14:paraId="119F47E3" w14:textId="4FEF2BDF" w:rsidR="0096640C" w:rsidRPr="006010C3" w:rsidRDefault="00E21002">
          <w:pPr>
            <w:pStyle w:val="TOC3"/>
            <w:rPr>
              <w:rFonts w:eastAsiaTheme="minorEastAsia" w:cstheme="minorBidi"/>
              <w:iCs w:val="0"/>
              <w:sz w:val="22"/>
              <w:szCs w:val="22"/>
              <w:lang w:val="en-US"/>
            </w:rPr>
          </w:pPr>
          <w:hyperlink w:anchor="_Toc205391841" w:history="1">
            <w:r w:rsidR="0096640C" w:rsidRPr="006010C3">
              <w:rPr>
                <w:rStyle w:val="Hyperlink"/>
                <w:bCs/>
                <w:color w:val="auto"/>
              </w:rPr>
              <w:t>5.2.3</w:t>
            </w:r>
            <w:r w:rsidR="0096640C" w:rsidRPr="006010C3">
              <w:rPr>
                <w:rFonts w:eastAsiaTheme="minorEastAsia" w:cstheme="minorBidi"/>
                <w:iCs w:val="0"/>
                <w:sz w:val="22"/>
                <w:szCs w:val="22"/>
                <w:lang w:val="en-US"/>
              </w:rPr>
              <w:tab/>
            </w:r>
            <w:r w:rsidR="0096640C" w:rsidRPr="006010C3">
              <w:rPr>
                <w:rStyle w:val="Hyperlink"/>
                <w:bCs/>
                <w:color w:val="auto"/>
              </w:rPr>
              <w:t>Activitatea de bază</w:t>
            </w:r>
            <w:r w:rsidR="0096640C" w:rsidRPr="006010C3">
              <w:rPr>
                <w:webHidden/>
              </w:rPr>
              <w:tab/>
            </w:r>
            <w:r w:rsidR="0096640C" w:rsidRPr="006010C3">
              <w:rPr>
                <w:webHidden/>
              </w:rPr>
              <w:fldChar w:fldCharType="begin"/>
            </w:r>
            <w:r w:rsidR="0096640C" w:rsidRPr="006010C3">
              <w:rPr>
                <w:webHidden/>
              </w:rPr>
              <w:instrText xml:space="preserve"> PAGEREF _Toc205391841 \h </w:instrText>
            </w:r>
            <w:r w:rsidR="0096640C" w:rsidRPr="006010C3">
              <w:rPr>
                <w:webHidden/>
              </w:rPr>
            </w:r>
            <w:r w:rsidR="0096640C" w:rsidRPr="006010C3">
              <w:rPr>
                <w:webHidden/>
              </w:rPr>
              <w:fldChar w:fldCharType="separate"/>
            </w:r>
            <w:r w:rsidR="00A16E80">
              <w:rPr>
                <w:webHidden/>
              </w:rPr>
              <w:t>48</w:t>
            </w:r>
            <w:r w:rsidR="0096640C" w:rsidRPr="006010C3">
              <w:rPr>
                <w:webHidden/>
              </w:rPr>
              <w:fldChar w:fldCharType="end"/>
            </w:r>
          </w:hyperlink>
        </w:p>
        <w:p w14:paraId="26959886" w14:textId="43B012F6" w:rsidR="0096640C" w:rsidRPr="006010C3" w:rsidRDefault="00E21002">
          <w:pPr>
            <w:pStyle w:val="TOC3"/>
            <w:rPr>
              <w:rFonts w:eastAsiaTheme="minorEastAsia" w:cstheme="minorBidi"/>
              <w:iCs w:val="0"/>
              <w:sz w:val="22"/>
              <w:szCs w:val="22"/>
              <w:lang w:val="en-US"/>
            </w:rPr>
          </w:pPr>
          <w:hyperlink w:anchor="_Toc205391842" w:history="1">
            <w:r w:rsidR="0096640C" w:rsidRPr="006010C3">
              <w:rPr>
                <w:rStyle w:val="Hyperlink"/>
                <w:color w:val="auto"/>
              </w:rPr>
              <w:t>5.2.4</w:t>
            </w:r>
            <w:r w:rsidR="0096640C" w:rsidRPr="006010C3">
              <w:rPr>
                <w:rFonts w:eastAsiaTheme="minorEastAsia" w:cstheme="minorBidi"/>
                <w:iCs w:val="0"/>
                <w:sz w:val="22"/>
                <w:szCs w:val="22"/>
                <w:lang w:val="en-US"/>
              </w:rPr>
              <w:tab/>
            </w:r>
            <w:r w:rsidR="0096640C" w:rsidRPr="006010C3">
              <w:rPr>
                <w:rStyle w:val="Hyperlink"/>
                <w:color w:val="auto"/>
              </w:rPr>
              <w:t>Activităţi/proiecte neeligibile</w:t>
            </w:r>
            <w:r w:rsidR="0096640C" w:rsidRPr="006010C3">
              <w:rPr>
                <w:webHidden/>
              </w:rPr>
              <w:tab/>
            </w:r>
            <w:r w:rsidR="0096640C" w:rsidRPr="006010C3">
              <w:rPr>
                <w:webHidden/>
              </w:rPr>
              <w:fldChar w:fldCharType="begin"/>
            </w:r>
            <w:r w:rsidR="0096640C" w:rsidRPr="006010C3">
              <w:rPr>
                <w:webHidden/>
              </w:rPr>
              <w:instrText xml:space="preserve"> PAGEREF _Toc205391842 \h </w:instrText>
            </w:r>
            <w:r w:rsidR="0096640C" w:rsidRPr="006010C3">
              <w:rPr>
                <w:webHidden/>
              </w:rPr>
            </w:r>
            <w:r w:rsidR="0096640C" w:rsidRPr="006010C3">
              <w:rPr>
                <w:webHidden/>
              </w:rPr>
              <w:fldChar w:fldCharType="separate"/>
            </w:r>
            <w:r w:rsidR="00A16E80">
              <w:rPr>
                <w:webHidden/>
              </w:rPr>
              <w:t>48</w:t>
            </w:r>
            <w:r w:rsidR="0096640C" w:rsidRPr="006010C3">
              <w:rPr>
                <w:webHidden/>
              </w:rPr>
              <w:fldChar w:fldCharType="end"/>
            </w:r>
          </w:hyperlink>
        </w:p>
        <w:p w14:paraId="540903FA" w14:textId="6F323046" w:rsidR="0096640C" w:rsidRPr="006010C3" w:rsidRDefault="00E21002">
          <w:pPr>
            <w:pStyle w:val="TOC2"/>
            <w:tabs>
              <w:tab w:val="left" w:pos="880"/>
              <w:tab w:val="right" w:leader="dot" w:pos="9204"/>
            </w:tabs>
            <w:rPr>
              <w:rFonts w:asciiTheme="minorHAnsi" w:eastAsiaTheme="minorEastAsia" w:hAnsiTheme="minorHAnsi" w:cstheme="minorBidi"/>
              <w:noProof/>
              <w:sz w:val="22"/>
              <w:szCs w:val="22"/>
              <w:lang w:val="en-US"/>
            </w:rPr>
          </w:pPr>
          <w:hyperlink w:anchor="_Toc205391843" w:history="1">
            <w:r w:rsidR="0096640C" w:rsidRPr="006010C3">
              <w:rPr>
                <w:rStyle w:val="Hyperlink"/>
                <w:noProof/>
                <w:color w:val="auto"/>
              </w:rPr>
              <w:t>5.3.</w:t>
            </w:r>
            <w:r w:rsidR="0096640C" w:rsidRPr="006010C3">
              <w:rPr>
                <w:rFonts w:asciiTheme="minorHAnsi" w:eastAsiaTheme="minorEastAsia" w:hAnsiTheme="minorHAnsi" w:cstheme="minorBidi"/>
                <w:noProof/>
                <w:sz w:val="22"/>
                <w:szCs w:val="22"/>
                <w:lang w:val="en-US"/>
              </w:rPr>
              <w:tab/>
            </w:r>
            <w:r w:rsidR="0096640C" w:rsidRPr="006010C3">
              <w:rPr>
                <w:rStyle w:val="Hyperlink"/>
                <w:noProof/>
                <w:color w:val="auto"/>
              </w:rPr>
              <w:t>Eligibilitatea cheltuielilor</w:t>
            </w:r>
            <w:r w:rsidR="0096640C" w:rsidRPr="006010C3">
              <w:rPr>
                <w:noProof/>
                <w:webHidden/>
              </w:rPr>
              <w:tab/>
            </w:r>
            <w:r w:rsidR="0096640C" w:rsidRPr="006010C3">
              <w:rPr>
                <w:noProof/>
                <w:webHidden/>
              </w:rPr>
              <w:fldChar w:fldCharType="begin"/>
            </w:r>
            <w:r w:rsidR="0096640C" w:rsidRPr="006010C3">
              <w:rPr>
                <w:noProof/>
                <w:webHidden/>
              </w:rPr>
              <w:instrText xml:space="preserve"> PAGEREF _Toc205391843 \h </w:instrText>
            </w:r>
            <w:r w:rsidR="0096640C" w:rsidRPr="006010C3">
              <w:rPr>
                <w:noProof/>
                <w:webHidden/>
              </w:rPr>
            </w:r>
            <w:r w:rsidR="0096640C" w:rsidRPr="006010C3">
              <w:rPr>
                <w:noProof/>
                <w:webHidden/>
              </w:rPr>
              <w:fldChar w:fldCharType="separate"/>
            </w:r>
            <w:r w:rsidR="00A16E80">
              <w:rPr>
                <w:noProof/>
                <w:webHidden/>
              </w:rPr>
              <w:t>49</w:t>
            </w:r>
            <w:r w:rsidR="0096640C" w:rsidRPr="006010C3">
              <w:rPr>
                <w:noProof/>
                <w:webHidden/>
              </w:rPr>
              <w:fldChar w:fldCharType="end"/>
            </w:r>
          </w:hyperlink>
        </w:p>
        <w:p w14:paraId="78EA699B" w14:textId="1B04D253" w:rsidR="0096640C" w:rsidRPr="006010C3" w:rsidRDefault="00E21002">
          <w:pPr>
            <w:pStyle w:val="TOC3"/>
            <w:rPr>
              <w:rFonts w:eastAsiaTheme="minorEastAsia" w:cstheme="minorBidi"/>
              <w:iCs w:val="0"/>
              <w:sz w:val="22"/>
              <w:szCs w:val="22"/>
              <w:lang w:val="en-US"/>
            </w:rPr>
          </w:pPr>
          <w:hyperlink w:anchor="_Toc205391844" w:history="1">
            <w:r w:rsidR="0096640C" w:rsidRPr="006010C3">
              <w:rPr>
                <w:rStyle w:val="Hyperlink"/>
                <w:bCs/>
                <w:color w:val="auto"/>
              </w:rPr>
              <w:t>5.3.1.</w:t>
            </w:r>
            <w:r w:rsidR="0096640C" w:rsidRPr="006010C3">
              <w:rPr>
                <w:rFonts w:eastAsiaTheme="minorEastAsia" w:cstheme="minorBidi"/>
                <w:iCs w:val="0"/>
                <w:sz w:val="22"/>
                <w:szCs w:val="22"/>
                <w:lang w:val="en-US"/>
              </w:rPr>
              <w:tab/>
            </w:r>
            <w:r w:rsidR="0096640C" w:rsidRPr="006010C3">
              <w:rPr>
                <w:rStyle w:val="Hyperlink"/>
                <w:color w:val="auto"/>
              </w:rPr>
              <w:t>Baza legală pentru stabilirea eligibilității cheltuielilor</w:t>
            </w:r>
            <w:r w:rsidR="0096640C" w:rsidRPr="006010C3">
              <w:rPr>
                <w:webHidden/>
              </w:rPr>
              <w:tab/>
            </w:r>
            <w:r w:rsidR="0096640C" w:rsidRPr="006010C3">
              <w:rPr>
                <w:webHidden/>
              </w:rPr>
              <w:fldChar w:fldCharType="begin"/>
            </w:r>
            <w:r w:rsidR="0096640C" w:rsidRPr="006010C3">
              <w:rPr>
                <w:webHidden/>
              </w:rPr>
              <w:instrText xml:space="preserve"> PAGEREF _Toc205391844 \h </w:instrText>
            </w:r>
            <w:r w:rsidR="0096640C" w:rsidRPr="006010C3">
              <w:rPr>
                <w:webHidden/>
              </w:rPr>
            </w:r>
            <w:r w:rsidR="0096640C" w:rsidRPr="006010C3">
              <w:rPr>
                <w:webHidden/>
              </w:rPr>
              <w:fldChar w:fldCharType="separate"/>
            </w:r>
            <w:r w:rsidR="00A16E80">
              <w:rPr>
                <w:webHidden/>
              </w:rPr>
              <w:t>50</w:t>
            </w:r>
            <w:r w:rsidR="0096640C" w:rsidRPr="006010C3">
              <w:rPr>
                <w:webHidden/>
              </w:rPr>
              <w:fldChar w:fldCharType="end"/>
            </w:r>
          </w:hyperlink>
        </w:p>
        <w:p w14:paraId="53E24CB4" w14:textId="21AA9268" w:rsidR="0096640C" w:rsidRPr="006010C3" w:rsidRDefault="00E21002">
          <w:pPr>
            <w:pStyle w:val="TOC3"/>
            <w:rPr>
              <w:rFonts w:eastAsiaTheme="minorEastAsia" w:cstheme="minorBidi"/>
              <w:iCs w:val="0"/>
              <w:sz w:val="22"/>
              <w:szCs w:val="22"/>
              <w:lang w:val="en-US"/>
            </w:rPr>
          </w:pPr>
          <w:hyperlink w:anchor="_Toc205391845" w:history="1">
            <w:r w:rsidR="0096640C" w:rsidRPr="006010C3">
              <w:rPr>
                <w:rStyle w:val="Hyperlink"/>
                <w:color w:val="auto"/>
              </w:rPr>
              <w:t>5.3.2.</w:t>
            </w:r>
            <w:r w:rsidR="0096640C" w:rsidRPr="006010C3">
              <w:rPr>
                <w:rFonts w:eastAsiaTheme="minorEastAsia" w:cstheme="minorBidi"/>
                <w:iCs w:val="0"/>
                <w:sz w:val="22"/>
                <w:szCs w:val="22"/>
                <w:lang w:val="en-US"/>
              </w:rPr>
              <w:tab/>
            </w:r>
            <w:r w:rsidR="0096640C" w:rsidRPr="006010C3">
              <w:rPr>
                <w:rStyle w:val="Hyperlink"/>
                <w:color w:val="auto"/>
              </w:rPr>
              <w:t>Categorii și plafoane de cheltuieli eligibile</w:t>
            </w:r>
            <w:r w:rsidR="0096640C" w:rsidRPr="006010C3">
              <w:rPr>
                <w:webHidden/>
              </w:rPr>
              <w:tab/>
            </w:r>
            <w:r w:rsidR="0096640C" w:rsidRPr="006010C3">
              <w:rPr>
                <w:webHidden/>
              </w:rPr>
              <w:fldChar w:fldCharType="begin"/>
            </w:r>
            <w:r w:rsidR="0096640C" w:rsidRPr="006010C3">
              <w:rPr>
                <w:webHidden/>
              </w:rPr>
              <w:instrText xml:space="preserve"> PAGEREF _Toc205391845 \h </w:instrText>
            </w:r>
            <w:r w:rsidR="0096640C" w:rsidRPr="006010C3">
              <w:rPr>
                <w:webHidden/>
              </w:rPr>
            </w:r>
            <w:r w:rsidR="0096640C" w:rsidRPr="006010C3">
              <w:rPr>
                <w:webHidden/>
              </w:rPr>
              <w:fldChar w:fldCharType="separate"/>
            </w:r>
            <w:r w:rsidR="00A16E80">
              <w:rPr>
                <w:webHidden/>
              </w:rPr>
              <w:t>51</w:t>
            </w:r>
            <w:r w:rsidR="0096640C" w:rsidRPr="006010C3">
              <w:rPr>
                <w:webHidden/>
              </w:rPr>
              <w:fldChar w:fldCharType="end"/>
            </w:r>
          </w:hyperlink>
        </w:p>
        <w:p w14:paraId="2BA576B9" w14:textId="71EF9C63" w:rsidR="0096640C" w:rsidRPr="006010C3" w:rsidRDefault="00E21002">
          <w:pPr>
            <w:pStyle w:val="TOC3"/>
            <w:rPr>
              <w:rFonts w:eastAsiaTheme="minorEastAsia" w:cstheme="minorBidi"/>
              <w:iCs w:val="0"/>
              <w:sz w:val="22"/>
              <w:szCs w:val="22"/>
              <w:lang w:val="en-US"/>
            </w:rPr>
          </w:pPr>
          <w:hyperlink w:anchor="_Toc205391846" w:history="1">
            <w:r w:rsidR="0096640C" w:rsidRPr="006010C3">
              <w:rPr>
                <w:rStyle w:val="Hyperlink"/>
                <w:bCs/>
                <w:color w:val="auto"/>
              </w:rPr>
              <w:t>5.3.3.</w:t>
            </w:r>
            <w:r w:rsidR="0096640C" w:rsidRPr="006010C3">
              <w:rPr>
                <w:rFonts w:eastAsiaTheme="minorEastAsia" w:cstheme="minorBidi"/>
                <w:iCs w:val="0"/>
                <w:sz w:val="22"/>
                <w:szCs w:val="22"/>
                <w:lang w:val="en-US"/>
              </w:rPr>
              <w:tab/>
            </w:r>
            <w:r w:rsidR="0096640C" w:rsidRPr="006010C3">
              <w:rPr>
                <w:rStyle w:val="Hyperlink"/>
                <w:color w:val="auto"/>
              </w:rPr>
              <w:t>Categorii de cheltuieli neeligibile</w:t>
            </w:r>
            <w:r w:rsidR="0096640C" w:rsidRPr="006010C3">
              <w:rPr>
                <w:webHidden/>
              </w:rPr>
              <w:tab/>
            </w:r>
            <w:r w:rsidR="0096640C" w:rsidRPr="006010C3">
              <w:rPr>
                <w:webHidden/>
              </w:rPr>
              <w:fldChar w:fldCharType="begin"/>
            </w:r>
            <w:r w:rsidR="0096640C" w:rsidRPr="006010C3">
              <w:rPr>
                <w:webHidden/>
              </w:rPr>
              <w:instrText xml:space="preserve"> PAGEREF _Toc205391846 \h </w:instrText>
            </w:r>
            <w:r w:rsidR="0096640C" w:rsidRPr="006010C3">
              <w:rPr>
                <w:webHidden/>
              </w:rPr>
            </w:r>
            <w:r w:rsidR="0096640C" w:rsidRPr="006010C3">
              <w:rPr>
                <w:webHidden/>
              </w:rPr>
              <w:fldChar w:fldCharType="separate"/>
            </w:r>
            <w:r w:rsidR="00A16E80">
              <w:rPr>
                <w:webHidden/>
              </w:rPr>
              <w:t>51</w:t>
            </w:r>
            <w:r w:rsidR="0096640C" w:rsidRPr="006010C3">
              <w:rPr>
                <w:webHidden/>
              </w:rPr>
              <w:fldChar w:fldCharType="end"/>
            </w:r>
          </w:hyperlink>
        </w:p>
        <w:p w14:paraId="05C86F2D" w14:textId="53F40C5E" w:rsidR="0096640C" w:rsidRPr="006010C3" w:rsidRDefault="00E21002">
          <w:pPr>
            <w:pStyle w:val="TOC3"/>
            <w:rPr>
              <w:rFonts w:eastAsiaTheme="minorEastAsia" w:cstheme="minorBidi"/>
              <w:iCs w:val="0"/>
              <w:sz w:val="22"/>
              <w:szCs w:val="22"/>
              <w:lang w:val="en-US"/>
            </w:rPr>
          </w:pPr>
          <w:hyperlink w:anchor="_Toc205391847" w:history="1">
            <w:r w:rsidR="0096640C" w:rsidRPr="006010C3">
              <w:rPr>
                <w:rStyle w:val="Hyperlink"/>
                <w:color w:val="auto"/>
              </w:rPr>
              <w:t>5.3.4.</w:t>
            </w:r>
            <w:r w:rsidR="0096640C" w:rsidRPr="006010C3">
              <w:rPr>
                <w:rFonts w:eastAsiaTheme="minorEastAsia" w:cstheme="minorBidi"/>
                <w:iCs w:val="0"/>
                <w:sz w:val="22"/>
                <w:szCs w:val="22"/>
                <w:lang w:val="en-US"/>
              </w:rPr>
              <w:tab/>
            </w:r>
            <w:r w:rsidR="0096640C" w:rsidRPr="006010C3">
              <w:rPr>
                <w:rStyle w:val="Hyperlink"/>
                <w:color w:val="auto"/>
              </w:rPr>
              <w:t>Opțiuni de costuri simplificate. Costuri directe și costuri indirecte</w:t>
            </w:r>
            <w:r w:rsidR="0096640C" w:rsidRPr="006010C3">
              <w:rPr>
                <w:webHidden/>
              </w:rPr>
              <w:tab/>
            </w:r>
            <w:r w:rsidR="0096640C" w:rsidRPr="006010C3">
              <w:rPr>
                <w:webHidden/>
              </w:rPr>
              <w:fldChar w:fldCharType="begin"/>
            </w:r>
            <w:r w:rsidR="0096640C" w:rsidRPr="006010C3">
              <w:rPr>
                <w:webHidden/>
              </w:rPr>
              <w:instrText xml:space="preserve"> PAGEREF _Toc205391847 \h </w:instrText>
            </w:r>
            <w:r w:rsidR="0096640C" w:rsidRPr="006010C3">
              <w:rPr>
                <w:webHidden/>
              </w:rPr>
            </w:r>
            <w:r w:rsidR="0096640C" w:rsidRPr="006010C3">
              <w:rPr>
                <w:webHidden/>
              </w:rPr>
              <w:fldChar w:fldCharType="separate"/>
            </w:r>
            <w:r w:rsidR="00A16E80">
              <w:rPr>
                <w:webHidden/>
              </w:rPr>
              <w:t>52</w:t>
            </w:r>
            <w:r w:rsidR="0096640C" w:rsidRPr="006010C3">
              <w:rPr>
                <w:webHidden/>
              </w:rPr>
              <w:fldChar w:fldCharType="end"/>
            </w:r>
          </w:hyperlink>
        </w:p>
        <w:p w14:paraId="755DCE43" w14:textId="028F70D0" w:rsidR="0096640C" w:rsidRPr="006010C3" w:rsidRDefault="00E21002">
          <w:pPr>
            <w:pStyle w:val="TOC3"/>
            <w:rPr>
              <w:rFonts w:eastAsiaTheme="minorEastAsia" w:cstheme="minorBidi"/>
              <w:iCs w:val="0"/>
              <w:sz w:val="22"/>
              <w:szCs w:val="22"/>
              <w:lang w:val="en-US"/>
            </w:rPr>
          </w:pPr>
          <w:hyperlink w:anchor="_Toc205391848" w:history="1">
            <w:r w:rsidR="0096640C" w:rsidRPr="006010C3">
              <w:rPr>
                <w:rStyle w:val="Hyperlink"/>
                <w:color w:val="auto"/>
              </w:rPr>
              <w:t>5.3.5.</w:t>
            </w:r>
            <w:r w:rsidR="0096640C" w:rsidRPr="006010C3">
              <w:rPr>
                <w:rFonts w:eastAsiaTheme="minorEastAsia" w:cstheme="minorBidi"/>
                <w:iCs w:val="0"/>
                <w:sz w:val="22"/>
                <w:szCs w:val="22"/>
                <w:lang w:val="en-US"/>
              </w:rPr>
              <w:tab/>
            </w:r>
            <w:r w:rsidR="0096640C" w:rsidRPr="006010C3">
              <w:rPr>
                <w:rStyle w:val="Hyperlink"/>
                <w:color w:val="auto"/>
              </w:rPr>
              <w:t>Opțiuni de costuri simplificate.  Costuri unitare/sume forfetare și rate forfetare</w:t>
            </w:r>
            <w:r w:rsidR="0096640C" w:rsidRPr="006010C3">
              <w:rPr>
                <w:webHidden/>
              </w:rPr>
              <w:tab/>
            </w:r>
            <w:r w:rsidR="0096640C" w:rsidRPr="006010C3">
              <w:rPr>
                <w:webHidden/>
              </w:rPr>
              <w:fldChar w:fldCharType="begin"/>
            </w:r>
            <w:r w:rsidR="0096640C" w:rsidRPr="006010C3">
              <w:rPr>
                <w:webHidden/>
              </w:rPr>
              <w:instrText xml:space="preserve"> PAGEREF _Toc205391848 \h </w:instrText>
            </w:r>
            <w:r w:rsidR="0096640C" w:rsidRPr="006010C3">
              <w:rPr>
                <w:webHidden/>
              </w:rPr>
            </w:r>
            <w:r w:rsidR="0096640C" w:rsidRPr="006010C3">
              <w:rPr>
                <w:webHidden/>
              </w:rPr>
              <w:fldChar w:fldCharType="separate"/>
            </w:r>
            <w:r w:rsidR="00A16E80">
              <w:rPr>
                <w:webHidden/>
              </w:rPr>
              <w:t>54</w:t>
            </w:r>
            <w:r w:rsidR="0096640C" w:rsidRPr="006010C3">
              <w:rPr>
                <w:webHidden/>
              </w:rPr>
              <w:fldChar w:fldCharType="end"/>
            </w:r>
          </w:hyperlink>
        </w:p>
        <w:p w14:paraId="2ABED408" w14:textId="77139109" w:rsidR="0096640C" w:rsidRPr="006010C3" w:rsidRDefault="00E21002">
          <w:pPr>
            <w:pStyle w:val="TOC3"/>
            <w:rPr>
              <w:rFonts w:eastAsiaTheme="minorEastAsia" w:cstheme="minorBidi"/>
              <w:iCs w:val="0"/>
              <w:sz w:val="22"/>
              <w:szCs w:val="22"/>
              <w:lang w:val="en-US"/>
            </w:rPr>
          </w:pPr>
          <w:hyperlink w:anchor="_Toc205391849" w:history="1">
            <w:r w:rsidR="0096640C" w:rsidRPr="006010C3">
              <w:rPr>
                <w:rStyle w:val="Hyperlink"/>
                <w:color w:val="auto"/>
              </w:rPr>
              <w:t>5.3.6.</w:t>
            </w:r>
            <w:r w:rsidR="0096640C" w:rsidRPr="006010C3">
              <w:rPr>
                <w:rFonts w:eastAsiaTheme="minorEastAsia" w:cstheme="minorBidi"/>
                <w:iCs w:val="0"/>
                <w:sz w:val="22"/>
                <w:szCs w:val="22"/>
                <w:lang w:val="en-US"/>
              </w:rPr>
              <w:tab/>
            </w:r>
            <w:r w:rsidR="0096640C" w:rsidRPr="006010C3">
              <w:rPr>
                <w:rStyle w:val="Hyperlink"/>
                <w:color w:val="auto"/>
              </w:rPr>
              <w:t>Finanțare nelegată de costuri</w:t>
            </w:r>
            <w:r w:rsidR="0096640C" w:rsidRPr="006010C3">
              <w:rPr>
                <w:webHidden/>
              </w:rPr>
              <w:tab/>
            </w:r>
            <w:r w:rsidR="0096640C" w:rsidRPr="006010C3">
              <w:rPr>
                <w:webHidden/>
              </w:rPr>
              <w:fldChar w:fldCharType="begin"/>
            </w:r>
            <w:r w:rsidR="0096640C" w:rsidRPr="006010C3">
              <w:rPr>
                <w:webHidden/>
              </w:rPr>
              <w:instrText xml:space="preserve"> PAGEREF _Toc205391849 \h </w:instrText>
            </w:r>
            <w:r w:rsidR="0096640C" w:rsidRPr="006010C3">
              <w:rPr>
                <w:webHidden/>
              </w:rPr>
            </w:r>
            <w:r w:rsidR="0096640C" w:rsidRPr="006010C3">
              <w:rPr>
                <w:webHidden/>
              </w:rPr>
              <w:fldChar w:fldCharType="separate"/>
            </w:r>
            <w:r w:rsidR="00A16E80">
              <w:rPr>
                <w:webHidden/>
              </w:rPr>
              <w:t>54</w:t>
            </w:r>
            <w:r w:rsidR="0096640C" w:rsidRPr="006010C3">
              <w:rPr>
                <w:webHidden/>
              </w:rPr>
              <w:fldChar w:fldCharType="end"/>
            </w:r>
          </w:hyperlink>
        </w:p>
        <w:p w14:paraId="75D8FBC3" w14:textId="2D8DFD62" w:rsidR="0096640C" w:rsidRPr="006010C3" w:rsidRDefault="00E21002">
          <w:pPr>
            <w:pStyle w:val="TOC2"/>
            <w:tabs>
              <w:tab w:val="left" w:pos="880"/>
              <w:tab w:val="right" w:leader="dot" w:pos="9204"/>
            </w:tabs>
            <w:rPr>
              <w:rFonts w:asciiTheme="minorHAnsi" w:eastAsiaTheme="minorEastAsia" w:hAnsiTheme="minorHAnsi" w:cstheme="minorBidi"/>
              <w:noProof/>
              <w:sz w:val="22"/>
              <w:szCs w:val="22"/>
              <w:lang w:val="en-US"/>
            </w:rPr>
          </w:pPr>
          <w:hyperlink w:anchor="_Toc205391850" w:history="1">
            <w:r w:rsidR="0096640C" w:rsidRPr="006010C3">
              <w:rPr>
                <w:rStyle w:val="Hyperlink"/>
                <w:noProof/>
                <w:color w:val="auto"/>
              </w:rPr>
              <w:t>5.4.</w:t>
            </w:r>
            <w:r w:rsidR="0096640C" w:rsidRPr="006010C3">
              <w:rPr>
                <w:rFonts w:asciiTheme="minorHAnsi" w:eastAsiaTheme="minorEastAsia" w:hAnsiTheme="minorHAnsi" w:cstheme="minorBidi"/>
                <w:noProof/>
                <w:sz w:val="22"/>
                <w:szCs w:val="22"/>
                <w:lang w:val="en-US"/>
              </w:rPr>
              <w:tab/>
            </w:r>
            <w:r w:rsidR="0096640C" w:rsidRPr="006010C3">
              <w:rPr>
                <w:rStyle w:val="Hyperlink"/>
                <w:noProof/>
                <w:color w:val="auto"/>
              </w:rPr>
              <w:t>Valoarea minimă și maximă nerambursabilă a unui proiect</w:t>
            </w:r>
            <w:r w:rsidR="0096640C" w:rsidRPr="006010C3">
              <w:rPr>
                <w:noProof/>
                <w:webHidden/>
              </w:rPr>
              <w:tab/>
            </w:r>
            <w:r w:rsidR="0096640C" w:rsidRPr="006010C3">
              <w:rPr>
                <w:noProof/>
                <w:webHidden/>
              </w:rPr>
              <w:fldChar w:fldCharType="begin"/>
            </w:r>
            <w:r w:rsidR="0096640C" w:rsidRPr="006010C3">
              <w:rPr>
                <w:noProof/>
                <w:webHidden/>
              </w:rPr>
              <w:instrText xml:space="preserve"> PAGEREF _Toc205391850 \h </w:instrText>
            </w:r>
            <w:r w:rsidR="0096640C" w:rsidRPr="006010C3">
              <w:rPr>
                <w:noProof/>
                <w:webHidden/>
              </w:rPr>
            </w:r>
            <w:r w:rsidR="0096640C" w:rsidRPr="006010C3">
              <w:rPr>
                <w:noProof/>
                <w:webHidden/>
              </w:rPr>
              <w:fldChar w:fldCharType="separate"/>
            </w:r>
            <w:r w:rsidR="00A16E80">
              <w:rPr>
                <w:noProof/>
                <w:webHidden/>
              </w:rPr>
              <w:t>54</w:t>
            </w:r>
            <w:r w:rsidR="0096640C" w:rsidRPr="006010C3">
              <w:rPr>
                <w:noProof/>
                <w:webHidden/>
              </w:rPr>
              <w:fldChar w:fldCharType="end"/>
            </w:r>
          </w:hyperlink>
        </w:p>
        <w:p w14:paraId="203F6546" w14:textId="60E24276" w:rsidR="0096640C" w:rsidRPr="006010C3" w:rsidRDefault="00E21002">
          <w:pPr>
            <w:pStyle w:val="TOC2"/>
            <w:tabs>
              <w:tab w:val="left" w:pos="880"/>
              <w:tab w:val="right" w:leader="dot" w:pos="9204"/>
            </w:tabs>
            <w:rPr>
              <w:rFonts w:asciiTheme="minorHAnsi" w:eastAsiaTheme="minorEastAsia" w:hAnsiTheme="minorHAnsi" w:cstheme="minorBidi"/>
              <w:noProof/>
              <w:sz w:val="22"/>
              <w:szCs w:val="22"/>
              <w:lang w:val="en-US"/>
            </w:rPr>
          </w:pPr>
          <w:hyperlink w:anchor="_Toc205391851" w:history="1">
            <w:r w:rsidR="0096640C" w:rsidRPr="006010C3">
              <w:rPr>
                <w:rStyle w:val="Hyperlink"/>
                <w:noProof/>
                <w:color w:val="auto"/>
              </w:rPr>
              <w:t>5.5.</w:t>
            </w:r>
            <w:r w:rsidR="0096640C" w:rsidRPr="006010C3">
              <w:rPr>
                <w:rFonts w:asciiTheme="minorHAnsi" w:eastAsiaTheme="minorEastAsia" w:hAnsiTheme="minorHAnsi" w:cstheme="minorBidi"/>
                <w:noProof/>
                <w:sz w:val="22"/>
                <w:szCs w:val="22"/>
                <w:lang w:val="en-US"/>
              </w:rPr>
              <w:tab/>
            </w:r>
            <w:r w:rsidR="0096640C" w:rsidRPr="006010C3">
              <w:rPr>
                <w:rStyle w:val="Hyperlink"/>
                <w:noProof/>
                <w:color w:val="auto"/>
              </w:rPr>
              <w:t>Cuantumul cofinanțării acordate</w:t>
            </w:r>
            <w:r w:rsidR="0096640C" w:rsidRPr="006010C3">
              <w:rPr>
                <w:noProof/>
                <w:webHidden/>
              </w:rPr>
              <w:tab/>
            </w:r>
            <w:r w:rsidR="0096640C" w:rsidRPr="006010C3">
              <w:rPr>
                <w:noProof/>
                <w:webHidden/>
              </w:rPr>
              <w:fldChar w:fldCharType="begin"/>
            </w:r>
            <w:r w:rsidR="0096640C" w:rsidRPr="006010C3">
              <w:rPr>
                <w:noProof/>
                <w:webHidden/>
              </w:rPr>
              <w:instrText xml:space="preserve"> PAGEREF _Toc205391851 \h </w:instrText>
            </w:r>
            <w:r w:rsidR="0096640C" w:rsidRPr="006010C3">
              <w:rPr>
                <w:noProof/>
                <w:webHidden/>
              </w:rPr>
            </w:r>
            <w:r w:rsidR="0096640C" w:rsidRPr="006010C3">
              <w:rPr>
                <w:noProof/>
                <w:webHidden/>
              </w:rPr>
              <w:fldChar w:fldCharType="separate"/>
            </w:r>
            <w:r w:rsidR="00A16E80">
              <w:rPr>
                <w:noProof/>
                <w:webHidden/>
              </w:rPr>
              <w:t>55</w:t>
            </w:r>
            <w:r w:rsidR="0096640C" w:rsidRPr="006010C3">
              <w:rPr>
                <w:noProof/>
                <w:webHidden/>
              </w:rPr>
              <w:fldChar w:fldCharType="end"/>
            </w:r>
          </w:hyperlink>
        </w:p>
        <w:p w14:paraId="3B1CE49A" w14:textId="5975B86A" w:rsidR="0096640C" w:rsidRPr="006010C3" w:rsidRDefault="00E21002">
          <w:pPr>
            <w:pStyle w:val="TOC2"/>
            <w:tabs>
              <w:tab w:val="left" w:pos="880"/>
              <w:tab w:val="right" w:leader="dot" w:pos="9204"/>
            </w:tabs>
            <w:rPr>
              <w:rFonts w:asciiTheme="minorHAnsi" w:eastAsiaTheme="minorEastAsia" w:hAnsiTheme="minorHAnsi" w:cstheme="minorBidi"/>
              <w:noProof/>
              <w:sz w:val="22"/>
              <w:szCs w:val="22"/>
              <w:lang w:val="en-US"/>
            </w:rPr>
          </w:pPr>
          <w:hyperlink w:anchor="_Toc205391852" w:history="1">
            <w:r w:rsidR="0096640C" w:rsidRPr="006010C3">
              <w:rPr>
                <w:rStyle w:val="Hyperlink"/>
                <w:noProof/>
                <w:color w:val="auto"/>
              </w:rPr>
              <w:t>5.6.</w:t>
            </w:r>
            <w:r w:rsidR="0096640C" w:rsidRPr="006010C3">
              <w:rPr>
                <w:rFonts w:asciiTheme="minorHAnsi" w:eastAsiaTheme="minorEastAsia" w:hAnsiTheme="minorHAnsi" w:cstheme="minorBidi"/>
                <w:noProof/>
                <w:sz w:val="22"/>
                <w:szCs w:val="22"/>
                <w:lang w:val="en-US"/>
              </w:rPr>
              <w:tab/>
            </w:r>
            <w:r w:rsidR="0096640C" w:rsidRPr="006010C3">
              <w:rPr>
                <w:rStyle w:val="Hyperlink"/>
                <w:noProof/>
                <w:color w:val="auto"/>
              </w:rPr>
              <w:t>Durata proiectului</w:t>
            </w:r>
            <w:r w:rsidR="0096640C" w:rsidRPr="006010C3">
              <w:rPr>
                <w:noProof/>
                <w:webHidden/>
              </w:rPr>
              <w:tab/>
            </w:r>
            <w:r w:rsidR="0096640C" w:rsidRPr="006010C3">
              <w:rPr>
                <w:noProof/>
                <w:webHidden/>
              </w:rPr>
              <w:fldChar w:fldCharType="begin"/>
            </w:r>
            <w:r w:rsidR="0096640C" w:rsidRPr="006010C3">
              <w:rPr>
                <w:noProof/>
                <w:webHidden/>
              </w:rPr>
              <w:instrText xml:space="preserve"> PAGEREF _Toc205391852 \h </w:instrText>
            </w:r>
            <w:r w:rsidR="0096640C" w:rsidRPr="006010C3">
              <w:rPr>
                <w:noProof/>
                <w:webHidden/>
              </w:rPr>
            </w:r>
            <w:r w:rsidR="0096640C" w:rsidRPr="006010C3">
              <w:rPr>
                <w:noProof/>
                <w:webHidden/>
              </w:rPr>
              <w:fldChar w:fldCharType="separate"/>
            </w:r>
            <w:r w:rsidR="00A16E80">
              <w:rPr>
                <w:noProof/>
                <w:webHidden/>
              </w:rPr>
              <w:t>56</w:t>
            </w:r>
            <w:r w:rsidR="0096640C" w:rsidRPr="006010C3">
              <w:rPr>
                <w:noProof/>
                <w:webHidden/>
              </w:rPr>
              <w:fldChar w:fldCharType="end"/>
            </w:r>
          </w:hyperlink>
        </w:p>
        <w:p w14:paraId="5E7ACE4C" w14:textId="27DA3EF2" w:rsidR="0096640C" w:rsidRPr="006010C3" w:rsidRDefault="00E21002">
          <w:pPr>
            <w:pStyle w:val="TOC2"/>
            <w:tabs>
              <w:tab w:val="left" w:pos="880"/>
              <w:tab w:val="right" w:leader="dot" w:pos="9204"/>
            </w:tabs>
            <w:rPr>
              <w:rFonts w:asciiTheme="minorHAnsi" w:eastAsiaTheme="minorEastAsia" w:hAnsiTheme="minorHAnsi" w:cstheme="minorBidi"/>
              <w:noProof/>
              <w:sz w:val="22"/>
              <w:szCs w:val="22"/>
              <w:lang w:val="en-US"/>
            </w:rPr>
          </w:pPr>
          <w:hyperlink w:anchor="_Toc205391853" w:history="1">
            <w:r w:rsidR="0096640C" w:rsidRPr="006010C3">
              <w:rPr>
                <w:rStyle w:val="Hyperlink"/>
                <w:noProof/>
                <w:color w:val="auto"/>
              </w:rPr>
              <w:t>5.7.</w:t>
            </w:r>
            <w:r w:rsidR="0096640C" w:rsidRPr="006010C3">
              <w:rPr>
                <w:rFonts w:asciiTheme="minorHAnsi" w:eastAsiaTheme="minorEastAsia" w:hAnsiTheme="minorHAnsi" w:cstheme="minorBidi"/>
                <w:noProof/>
                <w:sz w:val="22"/>
                <w:szCs w:val="22"/>
                <w:lang w:val="en-US"/>
              </w:rPr>
              <w:tab/>
            </w:r>
            <w:r w:rsidR="0096640C" w:rsidRPr="006010C3">
              <w:rPr>
                <w:rStyle w:val="Hyperlink"/>
                <w:noProof/>
                <w:color w:val="auto"/>
              </w:rPr>
              <w:t>Alte cerinţe de eligibilitate a proiectului</w:t>
            </w:r>
            <w:r w:rsidR="0096640C" w:rsidRPr="006010C3">
              <w:rPr>
                <w:noProof/>
                <w:webHidden/>
              </w:rPr>
              <w:tab/>
            </w:r>
            <w:r w:rsidR="0096640C" w:rsidRPr="006010C3">
              <w:rPr>
                <w:noProof/>
                <w:webHidden/>
              </w:rPr>
              <w:fldChar w:fldCharType="begin"/>
            </w:r>
            <w:r w:rsidR="0096640C" w:rsidRPr="006010C3">
              <w:rPr>
                <w:noProof/>
                <w:webHidden/>
              </w:rPr>
              <w:instrText xml:space="preserve"> PAGEREF _Toc205391853 \h </w:instrText>
            </w:r>
            <w:r w:rsidR="0096640C" w:rsidRPr="006010C3">
              <w:rPr>
                <w:noProof/>
                <w:webHidden/>
              </w:rPr>
            </w:r>
            <w:r w:rsidR="0096640C" w:rsidRPr="006010C3">
              <w:rPr>
                <w:noProof/>
                <w:webHidden/>
              </w:rPr>
              <w:fldChar w:fldCharType="separate"/>
            </w:r>
            <w:r w:rsidR="00A16E80">
              <w:rPr>
                <w:noProof/>
                <w:webHidden/>
              </w:rPr>
              <w:t>56</w:t>
            </w:r>
            <w:r w:rsidR="0096640C" w:rsidRPr="006010C3">
              <w:rPr>
                <w:noProof/>
                <w:webHidden/>
              </w:rPr>
              <w:fldChar w:fldCharType="end"/>
            </w:r>
          </w:hyperlink>
        </w:p>
        <w:p w14:paraId="28491819" w14:textId="6D7C4DD1" w:rsidR="0096640C" w:rsidRPr="006010C3" w:rsidRDefault="00E21002">
          <w:pPr>
            <w:pStyle w:val="TOC1"/>
            <w:rPr>
              <w:rFonts w:asciiTheme="minorHAnsi" w:eastAsiaTheme="minorEastAsia" w:hAnsiTheme="minorHAnsi" w:cstheme="minorBidi"/>
              <w:b w:val="0"/>
              <w:bCs w:val="0"/>
              <w:sz w:val="22"/>
              <w:szCs w:val="22"/>
              <w:lang w:val="en-US"/>
            </w:rPr>
          </w:pPr>
          <w:hyperlink w:anchor="_Toc205391854" w:history="1">
            <w:r w:rsidR="0096640C" w:rsidRPr="006010C3">
              <w:rPr>
                <w:rStyle w:val="Hyperlink"/>
                <w:color w:val="auto"/>
              </w:rPr>
              <w:t>6.</w:t>
            </w:r>
            <w:r w:rsidR="0096640C" w:rsidRPr="006010C3">
              <w:rPr>
                <w:rFonts w:asciiTheme="minorHAnsi" w:eastAsiaTheme="minorEastAsia" w:hAnsiTheme="minorHAnsi" w:cstheme="minorBidi"/>
                <w:b w:val="0"/>
                <w:bCs w:val="0"/>
                <w:sz w:val="22"/>
                <w:szCs w:val="22"/>
                <w:lang w:val="en-US"/>
              </w:rPr>
              <w:tab/>
            </w:r>
            <w:r w:rsidR="0096640C" w:rsidRPr="006010C3">
              <w:rPr>
                <w:rStyle w:val="Hyperlink"/>
                <w:color w:val="auto"/>
              </w:rPr>
              <w:t>INDICATORI DE ETAPĂ</w:t>
            </w:r>
            <w:r w:rsidR="0096640C" w:rsidRPr="006010C3">
              <w:rPr>
                <w:webHidden/>
              </w:rPr>
              <w:tab/>
            </w:r>
            <w:r w:rsidR="0096640C" w:rsidRPr="006010C3">
              <w:rPr>
                <w:webHidden/>
              </w:rPr>
              <w:fldChar w:fldCharType="begin"/>
            </w:r>
            <w:r w:rsidR="0096640C" w:rsidRPr="006010C3">
              <w:rPr>
                <w:webHidden/>
              </w:rPr>
              <w:instrText xml:space="preserve"> PAGEREF _Toc205391854 \h </w:instrText>
            </w:r>
            <w:r w:rsidR="0096640C" w:rsidRPr="006010C3">
              <w:rPr>
                <w:webHidden/>
              </w:rPr>
            </w:r>
            <w:r w:rsidR="0096640C" w:rsidRPr="006010C3">
              <w:rPr>
                <w:webHidden/>
              </w:rPr>
              <w:fldChar w:fldCharType="separate"/>
            </w:r>
            <w:r w:rsidR="00A16E80">
              <w:rPr>
                <w:webHidden/>
              </w:rPr>
              <w:t>62</w:t>
            </w:r>
            <w:r w:rsidR="0096640C" w:rsidRPr="006010C3">
              <w:rPr>
                <w:webHidden/>
              </w:rPr>
              <w:fldChar w:fldCharType="end"/>
            </w:r>
          </w:hyperlink>
        </w:p>
        <w:p w14:paraId="172E2C6F" w14:textId="391FECE5" w:rsidR="0096640C" w:rsidRPr="006010C3" w:rsidRDefault="00E21002">
          <w:pPr>
            <w:pStyle w:val="TOC1"/>
            <w:rPr>
              <w:rFonts w:asciiTheme="minorHAnsi" w:eastAsiaTheme="minorEastAsia" w:hAnsiTheme="minorHAnsi" w:cstheme="minorBidi"/>
              <w:b w:val="0"/>
              <w:bCs w:val="0"/>
              <w:sz w:val="22"/>
              <w:szCs w:val="22"/>
              <w:lang w:val="en-US"/>
            </w:rPr>
          </w:pPr>
          <w:hyperlink w:anchor="_Toc205391855" w:history="1">
            <w:r w:rsidR="0096640C" w:rsidRPr="006010C3">
              <w:rPr>
                <w:rStyle w:val="Hyperlink"/>
                <w:color w:val="auto"/>
              </w:rPr>
              <w:t>7.</w:t>
            </w:r>
            <w:r w:rsidR="0096640C" w:rsidRPr="006010C3">
              <w:rPr>
                <w:rFonts w:asciiTheme="minorHAnsi" w:eastAsiaTheme="minorEastAsia" w:hAnsiTheme="minorHAnsi" w:cstheme="minorBidi"/>
                <w:b w:val="0"/>
                <w:bCs w:val="0"/>
                <w:sz w:val="22"/>
                <w:szCs w:val="22"/>
                <w:lang w:val="en-US"/>
              </w:rPr>
              <w:tab/>
            </w:r>
            <w:r w:rsidR="0096640C" w:rsidRPr="006010C3">
              <w:rPr>
                <w:rStyle w:val="Hyperlink"/>
                <w:color w:val="auto"/>
              </w:rPr>
              <w:t>COMPLETAREA ŞI DEPUNEREA CERERILOR DE FINANTARE</w:t>
            </w:r>
            <w:r w:rsidR="0096640C" w:rsidRPr="006010C3">
              <w:rPr>
                <w:webHidden/>
              </w:rPr>
              <w:tab/>
            </w:r>
            <w:r w:rsidR="0096640C" w:rsidRPr="006010C3">
              <w:rPr>
                <w:webHidden/>
              </w:rPr>
              <w:fldChar w:fldCharType="begin"/>
            </w:r>
            <w:r w:rsidR="0096640C" w:rsidRPr="006010C3">
              <w:rPr>
                <w:webHidden/>
              </w:rPr>
              <w:instrText xml:space="preserve"> PAGEREF _Toc205391855 \h </w:instrText>
            </w:r>
            <w:r w:rsidR="0096640C" w:rsidRPr="006010C3">
              <w:rPr>
                <w:webHidden/>
              </w:rPr>
            </w:r>
            <w:r w:rsidR="0096640C" w:rsidRPr="006010C3">
              <w:rPr>
                <w:webHidden/>
              </w:rPr>
              <w:fldChar w:fldCharType="separate"/>
            </w:r>
            <w:r w:rsidR="00A16E80">
              <w:rPr>
                <w:webHidden/>
              </w:rPr>
              <w:t>62</w:t>
            </w:r>
            <w:r w:rsidR="0096640C" w:rsidRPr="006010C3">
              <w:rPr>
                <w:webHidden/>
              </w:rPr>
              <w:fldChar w:fldCharType="end"/>
            </w:r>
          </w:hyperlink>
        </w:p>
        <w:p w14:paraId="616B5E63" w14:textId="7BF5C308" w:rsidR="0096640C" w:rsidRPr="006010C3" w:rsidRDefault="00E21002">
          <w:pPr>
            <w:pStyle w:val="TOC2"/>
            <w:tabs>
              <w:tab w:val="left" w:pos="880"/>
              <w:tab w:val="right" w:leader="dot" w:pos="9204"/>
            </w:tabs>
            <w:rPr>
              <w:rFonts w:asciiTheme="minorHAnsi" w:eastAsiaTheme="minorEastAsia" w:hAnsiTheme="minorHAnsi" w:cstheme="minorBidi"/>
              <w:noProof/>
              <w:sz w:val="22"/>
              <w:szCs w:val="22"/>
              <w:lang w:val="en-US"/>
            </w:rPr>
          </w:pPr>
          <w:hyperlink w:anchor="_Toc205391856" w:history="1">
            <w:r w:rsidR="0096640C" w:rsidRPr="006010C3">
              <w:rPr>
                <w:rStyle w:val="Hyperlink"/>
                <w:noProof/>
                <w:color w:val="auto"/>
              </w:rPr>
              <w:t>7.1.</w:t>
            </w:r>
            <w:r w:rsidR="0096640C" w:rsidRPr="006010C3">
              <w:rPr>
                <w:rFonts w:asciiTheme="minorHAnsi" w:eastAsiaTheme="minorEastAsia" w:hAnsiTheme="minorHAnsi" w:cstheme="minorBidi"/>
                <w:noProof/>
                <w:sz w:val="22"/>
                <w:szCs w:val="22"/>
                <w:lang w:val="en-US"/>
              </w:rPr>
              <w:tab/>
            </w:r>
            <w:r w:rsidR="0096640C" w:rsidRPr="006010C3">
              <w:rPr>
                <w:rStyle w:val="Hyperlink"/>
                <w:noProof/>
                <w:color w:val="auto"/>
              </w:rPr>
              <w:t>Completarea formularului cererii</w:t>
            </w:r>
            <w:r w:rsidR="0096640C" w:rsidRPr="006010C3">
              <w:rPr>
                <w:noProof/>
                <w:webHidden/>
              </w:rPr>
              <w:tab/>
            </w:r>
            <w:r w:rsidR="0096640C" w:rsidRPr="006010C3">
              <w:rPr>
                <w:noProof/>
                <w:webHidden/>
              </w:rPr>
              <w:fldChar w:fldCharType="begin"/>
            </w:r>
            <w:r w:rsidR="0096640C" w:rsidRPr="006010C3">
              <w:rPr>
                <w:noProof/>
                <w:webHidden/>
              </w:rPr>
              <w:instrText xml:space="preserve"> PAGEREF _Toc205391856 \h </w:instrText>
            </w:r>
            <w:r w:rsidR="0096640C" w:rsidRPr="006010C3">
              <w:rPr>
                <w:noProof/>
                <w:webHidden/>
              </w:rPr>
            </w:r>
            <w:r w:rsidR="0096640C" w:rsidRPr="006010C3">
              <w:rPr>
                <w:noProof/>
                <w:webHidden/>
              </w:rPr>
              <w:fldChar w:fldCharType="separate"/>
            </w:r>
            <w:r w:rsidR="00A16E80">
              <w:rPr>
                <w:noProof/>
                <w:webHidden/>
              </w:rPr>
              <w:t>62</w:t>
            </w:r>
            <w:r w:rsidR="0096640C" w:rsidRPr="006010C3">
              <w:rPr>
                <w:noProof/>
                <w:webHidden/>
              </w:rPr>
              <w:fldChar w:fldCharType="end"/>
            </w:r>
          </w:hyperlink>
        </w:p>
        <w:p w14:paraId="6F10E16A" w14:textId="4A3D6293" w:rsidR="0096640C" w:rsidRPr="006010C3" w:rsidRDefault="00E21002">
          <w:pPr>
            <w:pStyle w:val="TOC2"/>
            <w:tabs>
              <w:tab w:val="left" w:pos="880"/>
              <w:tab w:val="right" w:leader="dot" w:pos="9204"/>
            </w:tabs>
            <w:rPr>
              <w:rFonts w:asciiTheme="minorHAnsi" w:eastAsiaTheme="minorEastAsia" w:hAnsiTheme="minorHAnsi" w:cstheme="minorBidi"/>
              <w:noProof/>
              <w:sz w:val="22"/>
              <w:szCs w:val="22"/>
              <w:lang w:val="en-US"/>
            </w:rPr>
          </w:pPr>
          <w:hyperlink w:anchor="_Toc205391857" w:history="1">
            <w:r w:rsidR="0096640C" w:rsidRPr="006010C3">
              <w:rPr>
                <w:rStyle w:val="Hyperlink"/>
                <w:noProof/>
                <w:color w:val="auto"/>
              </w:rPr>
              <w:t>7.2.</w:t>
            </w:r>
            <w:r w:rsidR="0096640C" w:rsidRPr="006010C3">
              <w:rPr>
                <w:rFonts w:asciiTheme="minorHAnsi" w:eastAsiaTheme="minorEastAsia" w:hAnsiTheme="minorHAnsi" w:cstheme="minorBidi"/>
                <w:noProof/>
                <w:sz w:val="22"/>
                <w:szCs w:val="22"/>
                <w:lang w:val="en-US"/>
              </w:rPr>
              <w:tab/>
            </w:r>
            <w:r w:rsidR="0096640C" w:rsidRPr="006010C3">
              <w:rPr>
                <w:rStyle w:val="Hyperlink"/>
                <w:noProof/>
                <w:color w:val="auto"/>
              </w:rPr>
              <w:t>Limba utilizată în completarea cererii de finanțare</w:t>
            </w:r>
            <w:r w:rsidR="0096640C" w:rsidRPr="006010C3">
              <w:rPr>
                <w:noProof/>
                <w:webHidden/>
              </w:rPr>
              <w:tab/>
            </w:r>
            <w:r w:rsidR="0096640C" w:rsidRPr="006010C3">
              <w:rPr>
                <w:noProof/>
                <w:webHidden/>
              </w:rPr>
              <w:fldChar w:fldCharType="begin"/>
            </w:r>
            <w:r w:rsidR="0096640C" w:rsidRPr="006010C3">
              <w:rPr>
                <w:noProof/>
                <w:webHidden/>
              </w:rPr>
              <w:instrText xml:space="preserve"> PAGEREF _Toc205391857 \h </w:instrText>
            </w:r>
            <w:r w:rsidR="0096640C" w:rsidRPr="006010C3">
              <w:rPr>
                <w:noProof/>
                <w:webHidden/>
              </w:rPr>
            </w:r>
            <w:r w:rsidR="0096640C" w:rsidRPr="006010C3">
              <w:rPr>
                <w:noProof/>
                <w:webHidden/>
              </w:rPr>
              <w:fldChar w:fldCharType="separate"/>
            </w:r>
            <w:r w:rsidR="00A16E80">
              <w:rPr>
                <w:noProof/>
                <w:webHidden/>
              </w:rPr>
              <w:t>64</w:t>
            </w:r>
            <w:r w:rsidR="0096640C" w:rsidRPr="006010C3">
              <w:rPr>
                <w:noProof/>
                <w:webHidden/>
              </w:rPr>
              <w:fldChar w:fldCharType="end"/>
            </w:r>
          </w:hyperlink>
        </w:p>
        <w:p w14:paraId="75A49D76" w14:textId="5E3AE51E" w:rsidR="0096640C" w:rsidRPr="006010C3" w:rsidRDefault="00E21002">
          <w:pPr>
            <w:pStyle w:val="TOC2"/>
            <w:tabs>
              <w:tab w:val="left" w:pos="880"/>
              <w:tab w:val="right" w:leader="dot" w:pos="9204"/>
            </w:tabs>
            <w:rPr>
              <w:rFonts w:asciiTheme="minorHAnsi" w:eastAsiaTheme="minorEastAsia" w:hAnsiTheme="minorHAnsi" w:cstheme="minorBidi"/>
              <w:noProof/>
              <w:sz w:val="22"/>
              <w:szCs w:val="22"/>
              <w:lang w:val="en-US"/>
            </w:rPr>
          </w:pPr>
          <w:hyperlink w:anchor="_Toc205391858" w:history="1">
            <w:r w:rsidR="0096640C" w:rsidRPr="006010C3">
              <w:rPr>
                <w:rStyle w:val="Hyperlink"/>
                <w:noProof/>
                <w:color w:val="auto"/>
              </w:rPr>
              <w:t>7.3.</w:t>
            </w:r>
            <w:r w:rsidR="0096640C" w:rsidRPr="006010C3">
              <w:rPr>
                <w:rFonts w:asciiTheme="minorHAnsi" w:eastAsiaTheme="minorEastAsia" w:hAnsiTheme="minorHAnsi" w:cstheme="minorBidi"/>
                <w:noProof/>
                <w:sz w:val="22"/>
                <w:szCs w:val="22"/>
                <w:lang w:val="en-US"/>
              </w:rPr>
              <w:tab/>
            </w:r>
            <w:r w:rsidR="0096640C" w:rsidRPr="006010C3">
              <w:rPr>
                <w:rStyle w:val="Hyperlink"/>
                <w:noProof/>
                <w:color w:val="auto"/>
              </w:rPr>
              <w:t>Metodologia de justificare şi detaliere a bugetului cererii de finanțare</w:t>
            </w:r>
            <w:r w:rsidR="0096640C" w:rsidRPr="006010C3">
              <w:rPr>
                <w:noProof/>
                <w:webHidden/>
              </w:rPr>
              <w:tab/>
            </w:r>
            <w:r w:rsidR="0096640C" w:rsidRPr="006010C3">
              <w:rPr>
                <w:noProof/>
                <w:webHidden/>
              </w:rPr>
              <w:fldChar w:fldCharType="begin"/>
            </w:r>
            <w:r w:rsidR="0096640C" w:rsidRPr="006010C3">
              <w:rPr>
                <w:noProof/>
                <w:webHidden/>
              </w:rPr>
              <w:instrText xml:space="preserve"> PAGEREF _Toc205391858 \h </w:instrText>
            </w:r>
            <w:r w:rsidR="0096640C" w:rsidRPr="006010C3">
              <w:rPr>
                <w:noProof/>
                <w:webHidden/>
              </w:rPr>
            </w:r>
            <w:r w:rsidR="0096640C" w:rsidRPr="006010C3">
              <w:rPr>
                <w:noProof/>
                <w:webHidden/>
              </w:rPr>
              <w:fldChar w:fldCharType="separate"/>
            </w:r>
            <w:r w:rsidR="00A16E80">
              <w:rPr>
                <w:noProof/>
                <w:webHidden/>
              </w:rPr>
              <w:t>64</w:t>
            </w:r>
            <w:r w:rsidR="0096640C" w:rsidRPr="006010C3">
              <w:rPr>
                <w:noProof/>
                <w:webHidden/>
              </w:rPr>
              <w:fldChar w:fldCharType="end"/>
            </w:r>
          </w:hyperlink>
        </w:p>
        <w:p w14:paraId="47399EBE" w14:textId="557BCD57" w:rsidR="0096640C" w:rsidRPr="006010C3" w:rsidRDefault="00E21002">
          <w:pPr>
            <w:pStyle w:val="TOC2"/>
            <w:tabs>
              <w:tab w:val="left" w:pos="880"/>
              <w:tab w:val="right" w:leader="dot" w:pos="9204"/>
            </w:tabs>
            <w:rPr>
              <w:rFonts w:asciiTheme="minorHAnsi" w:eastAsiaTheme="minorEastAsia" w:hAnsiTheme="minorHAnsi" w:cstheme="minorBidi"/>
              <w:noProof/>
              <w:sz w:val="22"/>
              <w:szCs w:val="22"/>
              <w:lang w:val="en-US"/>
            </w:rPr>
          </w:pPr>
          <w:hyperlink w:anchor="_Toc205391859" w:history="1">
            <w:r w:rsidR="0096640C" w:rsidRPr="006010C3">
              <w:rPr>
                <w:rStyle w:val="Hyperlink"/>
                <w:noProof/>
                <w:color w:val="auto"/>
              </w:rPr>
              <w:t>7.4.</w:t>
            </w:r>
            <w:r w:rsidR="0096640C" w:rsidRPr="006010C3">
              <w:rPr>
                <w:rFonts w:asciiTheme="minorHAnsi" w:eastAsiaTheme="minorEastAsia" w:hAnsiTheme="minorHAnsi" w:cstheme="minorBidi"/>
                <w:noProof/>
                <w:sz w:val="22"/>
                <w:szCs w:val="22"/>
                <w:lang w:val="en-US"/>
              </w:rPr>
              <w:tab/>
            </w:r>
            <w:r w:rsidR="0096640C" w:rsidRPr="006010C3">
              <w:rPr>
                <w:rStyle w:val="Hyperlink"/>
                <w:noProof/>
                <w:color w:val="auto"/>
              </w:rPr>
              <w:t>Anexe şi documente obligatorii la depunerea cererii</w:t>
            </w:r>
            <w:r w:rsidR="0096640C" w:rsidRPr="006010C3">
              <w:rPr>
                <w:noProof/>
                <w:webHidden/>
              </w:rPr>
              <w:tab/>
            </w:r>
            <w:r w:rsidR="0096640C" w:rsidRPr="006010C3">
              <w:rPr>
                <w:noProof/>
                <w:webHidden/>
              </w:rPr>
              <w:fldChar w:fldCharType="begin"/>
            </w:r>
            <w:r w:rsidR="0096640C" w:rsidRPr="006010C3">
              <w:rPr>
                <w:noProof/>
                <w:webHidden/>
              </w:rPr>
              <w:instrText xml:space="preserve"> PAGEREF _Toc205391859 \h </w:instrText>
            </w:r>
            <w:r w:rsidR="0096640C" w:rsidRPr="006010C3">
              <w:rPr>
                <w:noProof/>
                <w:webHidden/>
              </w:rPr>
            </w:r>
            <w:r w:rsidR="0096640C" w:rsidRPr="006010C3">
              <w:rPr>
                <w:noProof/>
                <w:webHidden/>
              </w:rPr>
              <w:fldChar w:fldCharType="separate"/>
            </w:r>
            <w:r w:rsidR="00A16E80">
              <w:rPr>
                <w:noProof/>
                <w:webHidden/>
              </w:rPr>
              <w:t>65</w:t>
            </w:r>
            <w:r w:rsidR="0096640C" w:rsidRPr="006010C3">
              <w:rPr>
                <w:noProof/>
                <w:webHidden/>
              </w:rPr>
              <w:fldChar w:fldCharType="end"/>
            </w:r>
          </w:hyperlink>
        </w:p>
        <w:p w14:paraId="088BC800" w14:textId="4498DE01" w:rsidR="0096640C" w:rsidRPr="006010C3" w:rsidRDefault="00E21002">
          <w:pPr>
            <w:pStyle w:val="TOC2"/>
            <w:tabs>
              <w:tab w:val="left" w:pos="880"/>
              <w:tab w:val="right" w:leader="dot" w:pos="9204"/>
            </w:tabs>
            <w:rPr>
              <w:rFonts w:asciiTheme="minorHAnsi" w:eastAsiaTheme="minorEastAsia" w:hAnsiTheme="minorHAnsi" w:cstheme="minorBidi"/>
              <w:noProof/>
              <w:sz w:val="22"/>
              <w:szCs w:val="22"/>
              <w:lang w:val="en-US"/>
            </w:rPr>
          </w:pPr>
          <w:hyperlink w:anchor="_Toc205391860" w:history="1">
            <w:r w:rsidR="0096640C" w:rsidRPr="006010C3">
              <w:rPr>
                <w:rStyle w:val="Hyperlink"/>
                <w:noProof/>
                <w:color w:val="auto"/>
              </w:rPr>
              <w:t>7.5.</w:t>
            </w:r>
            <w:r w:rsidR="0096640C" w:rsidRPr="006010C3">
              <w:rPr>
                <w:rFonts w:asciiTheme="minorHAnsi" w:eastAsiaTheme="minorEastAsia" w:hAnsiTheme="minorHAnsi" w:cstheme="minorBidi"/>
                <w:noProof/>
                <w:sz w:val="22"/>
                <w:szCs w:val="22"/>
                <w:lang w:val="en-US"/>
              </w:rPr>
              <w:tab/>
            </w:r>
            <w:r w:rsidR="0096640C" w:rsidRPr="006010C3">
              <w:rPr>
                <w:rStyle w:val="Hyperlink"/>
                <w:noProof/>
                <w:color w:val="auto"/>
              </w:rPr>
              <w:t>Aspecte administrative privind depunerea cererii de finanțare</w:t>
            </w:r>
            <w:r w:rsidR="0096640C" w:rsidRPr="006010C3">
              <w:rPr>
                <w:noProof/>
                <w:webHidden/>
              </w:rPr>
              <w:tab/>
            </w:r>
            <w:r w:rsidR="0096640C" w:rsidRPr="006010C3">
              <w:rPr>
                <w:noProof/>
                <w:webHidden/>
              </w:rPr>
              <w:fldChar w:fldCharType="begin"/>
            </w:r>
            <w:r w:rsidR="0096640C" w:rsidRPr="006010C3">
              <w:rPr>
                <w:noProof/>
                <w:webHidden/>
              </w:rPr>
              <w:instrText xml:space="preserve"> PAGEREF _Toc205391860 \h </w:instrText>
            </w:r>
            <w:r w:rsidR="0096640C" w:rsidRPr="006010C3">
              <w:rPr>
                <w:noProof/>
                <w:webHidden/>
              </w:rPr>
            </w:r>
            <w:r w:rsidR="0096640C" w:rsidRPr="006010C3">
              <w:rPr>
                <w:noProof/>
                <w:webHidden/>
              </w:rPr>
              <w:fldChar w:fldCharType="separate"/>
            </w:r>
            <w:r w:rsidR="00A16E80">
              <w:rPr>
                <w:noProof/>
                <w:webHidden/>
              </w:rPr>
              <w:t>73</w:t>
            </w:r>
            <w:r w:rsidR="0096640C" w:rsidRPr="006010C3">
              <w:rPr>
                <w:noProof/>
                <w:webHidden/>
              </w:rPr>
              <w:fldChar w:fldCharType="end"/>
            </w:r>
          </w:hyperlink>
        </w:p>
        <w:p w14:paraId="75846DD5" w14:textId="397A2AE1" w:rsidR="0096640C" w:rsidRPr="006010C3" w:rsidRDefault="00E21002">
          <w:pPr>
            <w:pStyle w:val="TOC2"/>
            <w:tabs>
              <w:tab w:val="left" w:pos="880"/>
              <w:tab w:val="right" w:leader="dot" w:pos="9204"/>
            </w:tabs>
            <w:rPr>
              <w:rFonts w:asciiTheme="minorHAnsi" w:eastAsiaTheme="minorEastAsia" w:hAnsiTheme="minorHAnsi" w:cstheme="minorBidi"/>
              <w:noProof/>
              <w:sz w:val="22"/>
              <w:szCs w:val="22"/>
              <w:lang w:val="en-US"/>
            </w:rPr>
          </w:pPr>
          <w:hyperlink w:anchor="_Toc205391861" w:history="1">
            <w:r w:rsidR="0096640C" w:rsidRPr="006010C3">
              <w:rPr>
                <w:rStyle w:val="Hyperlink"/>
                <w:noProof/>
                <w:color w:val="auto"/>
              </w:rPr>
              <w:t>7.6.</w:t>
            </w:r>
            <w:r w:rsidR="0096640C" w:rsidRPr="006010C3">
              <w:rPr>
                <w:rFonts w:asciiTheme="minorHAnsi" w:eastAsiaTheme="minorEastAsia" w:hAnsiTheme="minorHAnsi" w:cstheme="minorBidi"/>
                <w:noProof/>
                <w:sz w:val="22"/>
                <w:szCs w:val="22"/>
                <w:lang w:val="en-US"/>
              </w:rPr>
              <w:tab/>
            </w:r>
            <w:r w:rsidR="0096640C" w:rsidRPr="006010C3">
              <w:rPr>
                <w:rStyle w:val="Hyperlink"/>
                <w:noProof/>
                <w:color w:val="auto"/>
              </w:rPr>
              <w:t>Anexele şi documentele obligatorii la momentul contractării</w:t>
            </w:r>
            <w:r w:rsidR="0096640C" w:rsidRPr="006010C3">
              <w:rPr>
                <w:noProof/>
                <w:webHidden/>
              </w:rPr>
              <w:tab/>
            </w:r>
            <w:r w:rsidR="0096640C" w:rsidRPr="006010C3">
              <w:rPr>
                <w:noProof/>
                <w:webHidden/>
              </w:rPr>
              <w:fldChar w:fldCharType="begin"/>
            </w:r>
            <w:r w:rsidR="0096640C" w:rsidRPr="006010C3">
              <w:rPr>
                <w:noProof/>
                <w:webHidden/>
              </w:rPr>
              <w:instrText xml:space="preserve"> PAGEREF _Toc205391861 \h </w:instrText>
            </w:r>
            <w:r w:rsidR="0096640C" w:rsidRPr="006010C3">
              <w:rPr>
                <w:noProof/>
                <w:webHidden/>
              </w:rPr>
            </w:r>
            <w:r w:rsidR="0096640C" w:rsidRPr="006010C3">
              <w:rPr>
                <w:noProof/>
                <w:webHidden/>
              </w:rPr>
              <w:fldChar w:fldCharType="separate"/>
            </w:r>
            <w:r w:rsidR="00A16E80">
              <w:rPr>
                <w:noProof/>
                <w:webHidden/>
              </w:rPr>
              <w:t>74</w:t>
            </w:r>
            <w:r w:rsidR="0096640C" w:rsidRPr="006010C3">
              <w:rPr>
                <w:noProof/>
                <w:webHidden/>
              </w:rPr>
              <w:fldChar w:fldCharType="end"/>
            </w:r>
          </w:hyperlink>
        </w:p>
        <w:p w14:paraId="7476694E" w14:textId="0A9ADC4C" w:rsidR="0096640C" w:rsidRPr="006010C3" w:rsidRDefault="00E21002">
          <w:pPr>
            <w:pStyle w:val="TOC2"/>
            <w:tabs>
              <w:tab w:val="left" w:pos="880"/>
              <w:tab w:val="right" w:leader="dot" w:pos="9204"/>
            </w:tabs>
            <w:rPr>
              <w:rFonts w:asciiTheme="minorHAnsi" w:eastAsiaTheme="minorEastAsia" w:hAnsiTheme="minorHAnsi" w:cstheme="minorBidi"/>
              <w:noProof/>
              <w:sz w:val="22"/>
              <w:szCs w:val="22"/>
              <w:lang w:val="en-US"/>
            </w:rPr>
          </w:pPr>
          <w:hyperlink w:anchor="_Toc205391862" w:history="1">
            <w:r w:rsidR="0096640C" w:rsidRPr="006010C3">
              <w:rPr>
                <w:rStyle w:val="Hyperlink"/>
                <w:noProof/>
                <w:color w:val="auto"/>
              </w:rPr>
              <w:t>7.7.</w:t>
            </w:r>
            <w:r w:rsidR="0096640C" w:rsidRPr="006010C3">
              <w:rPr>
                <w:rFonts w:asciiTheme="minorHAnsi" w:eastAsiaTheme="minorEastAsia" w:hAnsiTheme="minorHAnsi" w:cstheme="minorBidi"/>
                <w:noProof/>
                <w:sz w:val="22"/>
                <w:szCs w:val="22"/>
                <w:lang w:val="en-US"/>
              </w:rPr>
              <w:tab/>
            </w:r>
            <w:r w:rsidR="0096640C" w:rsidRPr="006010C3">
              <w:rPr>
                <w:rStyle w:val="Hyperlink"/>
                <w:noProof/>
                <w:color w:val="auto"/>
              </w:rPr>
              <w:t>Renunțarea la cererea de finanțare</w:t>
            </w:r>
            <w:r w:rsidR="0096640C" w:rsidRPr="006010C3">
              <w:rPr>
                <w:noProof/>
                <w:webHidden/>
              </w:rPr>
              <w:tab/>
            </w:r>
            <w:r w:rsidR="0096640C" w:rsidRPr="006010C3">
              <w:rPr>
                <w:noProof/>
                <w:webHidden/>
              </w:rPr>
              <w:fldChar w:fldCharType="begin"/>
            </w:r>
            <w:r w:rsidR="0096640C" w:rsidRPr="006010C3">
              <w:rPr>
                <w:noProof/>
                <w:webHidden/>
              </w:rPr>
              <w:instrText xml:space="preserve"> PAGEREF _Toc205391862 \h </w:instrText>
            </w:r>
            <w:r w:rsidR="0096640C" w:rsidRPr="006010C3">
              <w:rPr>
                <w:noProof/>
                <w:webHidden/>
              </w:rPr>
            </w:r>
            <w:r w:rsidR="0096640C" w:rsidRPr="006010C3">
              <w:rPr>
                <w:noProof/>
                <w:webHidden/>
              </w:rPr>
              <w:fldChar w:fldCharType="separate"/>
            </w:r>
            <w:r w:rsidR="00A16E80">
              <w:rPr>
                <w:noProof/>
                <w:webHidden/>
              </w:rPr>
              <w:t>79</w:t>
            </w:r>
            <w:r w:rsidR="0096640C" w:rsidRPr="006010C3">
              <w:rPr>
                <w:noProof/>
                <w:webHidden/>
              </w:rPr>
              <w:fldChar w:fldCharType="end"/>
            </w:r>
          </w:hyperlink>
        </w:p>
        <w:p w14:paraId="7DB2C8F2" w14:textId="530F0B39" w:rsidR="0096640C" w:rsidRPr="006010C3" w:rsidRDefault="00E21002">
          <w:pPr>
            <w:pStyle w:val="TOC1"/>
            <w:rPr>
              <w:rFonts w:asciiTheme="minorHAnsi" w:eastAsiaTheme="minorEastAsia" w:hAnsiTheme="minorHAnsi" w:cstheme="minorBidi"/>
              <w:b w:val="0"/>
              <w:bCs w:val="0"/>
              <w:sz w:val="22"/>
              <w:szCs w:val="22"/>
              <w:lang w:val="en-US"/>
            </w:rPr>
          </w:pPr>
          <w:hyperlink w:anchor="_Toc205391863" w:history="1">
            <w:r w:rsidR="0096640C" w:rsidRPr="006010C3">
              <w:rPr>
                <w:rStyle w:val="Hyperlink"/>
                <w:color w:val="auto"/>
              </w:rPr>
              <w:t>8.</w:t>
            </w:r>
            <w:r w:rsidR="0096640C" w:rsidRPr="006010C3">
              <w:rPr>
                <w:rFonts w:asciiTheme="minorHAnsi" w:eastAsiaTheme="minorEastAsia" w:hAnsiTheme="minorHAnsi" w:cstheme="minorBidi"/>
                <w:b w:val="0"/>
                <w:bCs w:val="0"/>
                <w:sz w:val="22"/>
                <w:szCs w:val="22"/>
                <w:lang w:val="en-US"/>
              </w:rPr>
              <w:tab/>
            </w:r>
            <w:r w:rsidR="0096640C" w:rsidRPr="006010C3">
              <w:rPr>
                <w:rStyle w:val="Hyperlink"/>
                <w:color w:val="auto"/>
              </w:rPr>
              <w:t>PROCESUL DE EVALUARE, SELECȚIE ȘI CONTRACTARE A PROIECTELOR</w:t>
            </w:r>
            <w:r w:rsidR="0096640C" w:rsidRPr="006010C3">
              <w:rPr>
                <w:webHidden/>
              </w:rPr>
              <w:tab/>
            </w:r>
            <w:r w:rsidR="0096640C" w:rsidRPr="006010C3">
              <w:rPr>
                <w:webHidden/>
              </w:rPr>
              <w:fldChar w:fldCharType="begin"/>
            </w:r>
            <w:r w:rsidR="0096640C" w:rsidRPr="006010C3">
              <w:rPr>
                <w:webHidden/>
              </w:rPr>
              <w:instrText xml:space="preserve"> PAGEREF _Toc205391863 \h </w:instrText>
            </w:r>
            <w:r w:rsidR="0096640C" w:rsidRPr="006010C3">
              <w:rPr>
                <w:webHidden/>
              </w:rPr>
            </w:r>
            <w:r w:rsidR="0096640C" w:rsidRPr="006010C3">
              <w:rPr>
                <w:webHidden/>
              </w:rPr>
              <w:fldChar w:fldCharType="separate"/>
            </w:r>
            <w:r w:rsidR="00A16E80">
              <w:rPr>
                <w:webHidden/>
              </w:rPr>
              <w:t>79</w:t>
            </w:r>
            <w:r w:rsidR="0096640C" w:rsidRPr="006010C3">
              <w:rPr>
                <w:webHidden/>
              </w:rPr>
              <w:fldChar w:fldCharType="end"/>
            </w:r>
          </w:hyperlink>
        </w:p>
        <w:p w14:paraId="4ED3F69B" w14:textId="268839B4" w:rsidR="0096640C" w:rsidRPr="006010C3" w:rsidRDefault="00E21002">
          <w:pPr>
            <w:pStyle w:val="TOC2"/>
            <w:tabs>
              <w:tab w:val="left" w:pos="880"/>
              <w:tab w:val="right" w:leader="dot" w:pos="9204"/>
            </w:tabs>
            <w:rPr>
              <w:rFonts w:asciiTheme="minorHAnsi" w:eastAsiaTheme="minorEastAsia" w:hAnsiTheme="minorHAnsi" w:cstheme="minorBidi"/>
              <w:noProof/>
              <w:sz w:val="22"/>
              <w:szCs w:val="22"/>
              <w:lang w:val="en-US"/>
            </w:rPr>
          </w:pPr>
          <w:hyperlink w:anchor="_Toc205391864" w:history="1">
            <w:r w:rsidR="0096640C" w:rsidRPr="006010C3">
              <w:rPr>
                <w:rStyle w:val="Hyperlink"/>
                <w:noProof/>
                <w:color w:val="auto"/>
              </w:rPr>
              <w:t>8.1.</w:t>
            </w:r>
            <w:r w:rsidR="0096640C" w:rsidRPr="006010C3">
              <w:rPr>
                <w:rFonts w:asciiTheme="minorHAnsi" w:eastAsiaTheme="minorEastAsia" w:hAnsiTheme="minorHAnsi" w:cstheme="minorBidi"/>
                <w:noProof/>
                <w:sz w:val="22"/>
                <w:szCs w:val="22"/>
                <w:lang w:val="en-US"/>
              </w:rPr>
              <w:tab/>
            </w:r>
            <w:r w:rsidR="0096640C" w:rsidRPr="006010C3">
              <w:rPr>
                <w:rStyle w:val="Hyperlink"/>
                <w:noProof/>
                <w:color w:val="auto"/>
              </w:rPr>
              <w:t>Principalele etape ale procesului de evaluare, selecție și contractare</w:t>
            </w:r>
            <w:r w:rsidR="0096640C" w:rsidRPr="006010C3">
              <w:rPr>
                <w:noProof/>
                <w:webHidden/>
              </w:rPr>
              <w:tab/>
            </w:r>
            <w:r w:rsidR="0096640C" w:rsidRPr="006010C3">
              <w:rPr>
                <w:noProof/>
                <w:webHidden/>
              </w:rPr>
              <w:fldChar w:fldCharType="begin"/>
            </w:r>
            <w:r w:rsidR="0096640C" w:rsidRPr="006010C3">
              <w:rPr>
                <w:noProof/>
                <w:webHidden/>
              </w:rPr>
              <w:instrText xml:space="preserve"> PAGEREF _Toc205391864 \h </w:instrText>
            </w:r>
            <w:r w:rsidR="0096640C" w:rsidRPr="006010C3">
              <w:rPr>
                <w:noProof/>
                <w:webHidden/>
              </w:rPr>
            </w:r>
            <w:r w:rsidR="0096640C" w:rsidRPr="006010C3">
              <w:rPr>
                <w:noProof/>
                <w:webHidden/>
              </w:rPr>
              <w:fldChar w:fldCharType="separate"/>
            </w:r>
            <w:r w:rsidR="00A16E80">
              <w:rPr>
                <w:noProof/>
                <w:webHidden/>
              </w:rPr>
              <w:t>79</w:t>
            </w:r>
            <w:r w:rsidR="0096640C" w:rsidRPr="006010C3">
              <w:rPr>
                <w:noProof/>
                <w:webHidden/>
              </w:rPr>
              <w:fldChar w:fldCharType="end"/>
            </w:r>
          </w:hyperlink>
        </w:p>
        <w:p w14:paraId="34A87A8A" w14:textId="3AE673C0" w:rsidR="0096640C" w:rsidRPr="006010C3" w:rsidRDefault="00E21002">
          <w:pPr>
            <w:pStyle w:val="TOC2"/>
            <w:tabs>
              <w:tab w:val="left" w:pos="880"/>
              <w:tab w:val="right" w:leader="dot" w:pos="9204"/>
            </w:tabs>
            <w:rPr>
              <w:rFonts w:asciiTheme="minorHAnsi" w:eastAsiaTheme="minorEastAsia" w:hAnsiTheme="minorHAnsi" w:cstheme="minorBidi"/>
              <w:noProof/>
              <w:sz w:val="22"/>
              <w:szCs w:val="22"/>
              <w:lang w:val="en-US"/>
            </w:rPr>
          </w:pPr>
          <w:hyperlink w:anchor="_Toc205391865" w:history="1">
            <w:r w:rsidR="0096640C" w:rsidRPr="006010C3">
              <w:rPr>
                <w:rStyle w:val="Hyperlink"/>
                <w:noProof/>
                <w:color w:val="auto"/>
              </w:rPr>
              <w:t>8.2.</w:t>
            </w:r>
            <w:r w:rsidR="0096640C" w:rsidRPr="006010C3">
              <w:rPr>
                <w:rFonts w:asciiTheme="minorHAnsi" w:eastAsiaTheme="minorEastAsia" w:hAnsiTheme="minorHAnsi" w:cstheme="minorBidi"/>
                <w:noProof/>
                <w:sz w:val="22"/>
                <w:szCs w:val="22"/>
                <w:lang w:val="en-US"/>
              </w:rPr>
              <w:tab/>
            </w:r>
            <w:r w:rsidR="0096640C" w:rsidRPr="006010C3">
              <w:rPr>
                <w:rStyle w:val="Hyperlink"/>
                <w:noProof/>
                <w:color w:val="auto"/>
              </w:rPr>
              <w:t>Conformitate administrativă – Declarația unică a solicitantului</w:t>
            </w:r>
            <w:r w:rsidR="0096640C" w:rsidRPr="006010C3">
              <w:rPr>
                <w:noProof/>
                <w:webHidden/>
              </w:rPr>
              <w:tab/>
            </w:r>
            <w:r w:rsidR="0096640C" w:rsidRPr="006010C3">
              <w:rPr>
                <w:noProof/>
                <w:webHidden/>
              </w:rPr>
              <w:fldChar w:fldCharType="begin"/>
            </w:r>
            <w:r w:rsidR="0096640C" w:rsidRPr="006010C3">
              <w:rPr>
                <w:noProof/>
                <w:webHidden/>
              </w:rPr>
              <w:instrText xml:space="preserve"> PAGEREF _Toc205391865 \h </w:instrText>
            </w:r>
            <w:r w:rsidR="0096640C" w:rsidRPr="006010C3">
              <w:rPr>
                <w:noProof/>
                <w:webHidden/>
              </w:rPr>
            </w:r>
            <w:r w:rsidR="0096640C" w:rsidRPr="006010C3">
              <w:rPr>
                <w:noProof/>
                <w:webHidden/>
              </w:rPr>
              <w:fldChar w:fldCharType="separate"/>
            </w:r>
            <w:r w:rsidR="00A16E80">
              <w:rPr>
                <w:noProof/>
                <w:webHidden/>
              </w:rPr>
              <w:t>80</w:t>
            </w:r>
            <w:r w:rsidR="0096640C" w:rsidRPr="006010C3">
              <w:rPr>
                <w:noProof/>
                <w:webHidden/>
              </w:rPr>
              <w:fldChar w:fldCharType="end"/>
            </w:r>
          </w:hyperlink>
        </w:p>
        <w:p w14:paraId="3E71DEFE" w14:textId="525DC6F0" w:rsidR="0096640C" w:rsidRPr="006010C3" w:rsidRDefault="00E21002">
          <w:pPr>
            <w:pStyle w:val="TOC2"/>
            <w:tabs>
              <w:tab w:val="left" w:pos="880"/>
              <w:tab w:val="right" w:leader="dot" w:pos="9204"/>
            </w:tabs>
            <w:rPr>
              <w:rFonts w:asciiTheme="minorHAnsi" w:eastAsiaTheme="minorEastAsia" w:hAnsiTheme="minorHAnsi" w:cstheme="minorBidi"/>
              <w:noProof/>
              <w:sz w:val="22"/>
              <w:szCs w:val="22"/>
              <w:lang w:val="en-US"/>
            </w:rPr>
          </w:pPr>
          <w:hyperlink w:anchor="_Toc205391866" w:history="1">
            <w:r w:rsidR="0096640C" w:rsidRPr="006010C3">
              <w:rPr>
                <w:rStyle w:val="Hyperlink"/>
                <w:noProof/>
                <w:color w:val="auto"/>
              </w:rPr>
              <w:t>8.3.</w:t>
            </w:r>
            <w:r w:rsidR="0096640C" w:rsidRPr="006010C3">
              <w:rPr>
                <w:rFonts w:asciiTheme="minorHAnsi" w:eastAsiaTheme="minorEastAsia" w:hAnsiTheme="minorHAnsi" w:cstheme="minorBidi"/>
                <w:noProof/>
                <w:sz w:val="22"/>
                <w:szCs w:val="22"/>
                <w:lang w:val="en-US"/>
              </w:rPr>
              <w:tab/>
            </w:r>
            <w:r w:rsidR="0096640C" w:rsidRPr="006010C3">
              <w:rPr>
                <w:rStyle w:val="Hyperlink"/>
                <w:noProof/>
                <w:color w:val="auto"/>
              </w:rPr>
              <w:t>Etapa de evaluare preliminară – dacă este cazul (specific pentru intervențiile FSE+)</w:t>
            </w:r>
            <w:r w:rsidR="0096640C" w:rsidRPr="006010C3">
              <w:rPr>
                <w:noProof/>
                <w:webHidden/>
              </w:rPr>
              <w:tab/>
            </w:r>
            <w:r w:rsidR="0096640C" w:rsidRPr="006010C3">
              <w:rPr>
                <w:noProof/>
                <w:webHidden/>
              </w:rPr>
              <w:fldChar w:fldCharType="begin"/>
            </w:r>
            <w:r w:rsidR="0096640C" w:rsidRPr="006010C3">
              <w:rPr>
                <w:noProof/>
                <w:webHidden/>
              </w:rPr>
              <w:instrText xml:space="preserve"> PAGEREF _Toc205391866 \h </w:instrText>
            </w:r>
            <w:r w:rsidR="0096640C" w:rsidRPr="006010C3">
              <w:rPr>
                <w:noProof/>
                <w:webHidden/>
              </w:rPr>
            </w:r>
            <w:r w:rsidR="0096640C" w:rsidRPr="006010C3">
              <w:rPr>
                <w:noProof/>
                <w:webHidden/>
              </w:rPr>
              <w:fldChar w:fldCharType="separate"/>
            </w:r>
            <w:r w:rsidR="00A16E80">
              <w:rPr>
                <w:noProof/>
                <w:webHidden/>
              </w:rPr>
              <w:t>80</w:t>
            </w:r>
            <w:r w:rsidR="0096640C" w:rsidRPr="006010C3">
              <w:rPr>
                <w:noProof/>
                <w:webHidden/>
              </w:rPr>
              <w:fldChar w:fldCharType="end"/>
            </w:r>
          </w:hyperlink>
        </w:p>
        <w:p w14:paraId="31848E77" w14:textId="5B002854" w:rsidR="0096640C" w:rsidRPr="006010C3" w:rsidRDefault="00E21002">
          <w:pPr>
            <w:pStyle w:val="TOC2"/>
            <w:tabs>
              <w:tab w:val="left" w:pos="880"/>
              <w:tab w:val="right" w:leader="dot" w:pos="9204"/>
            </w:tabs>
            <w:rPr>
              <w:rFonts w:asciiTheme="minorHAnsi" w:eastAsiaTheme="minorEastAsia" w:hAnsiTheme="minorHAnsi" w:cstheme="minorBidi"/>
              <w:noProof/>
              <w:sz w:val="22"/>
              <w:szCs w:val="22"/>
              <w:lang w:val="en-US"/>
            </w:rPr>
          </w:pPr>
          <w:hyperlink w:anchor="_Toc205391867" w:history="1">
            <w:r w:rsidR="0096640C" w:rsidRPr="006010C3">
              <w:rPr>
                <w:rStyle w:val="Hyperlink"/>
                <w:noProof/>
                <w:color w:val="auto"/>
              </w:rPr>
              <w:t>8.4.</w:t>
            </w:r>
            <w:r w:rsidR="0096640C" w:rsidRPr="006010C3">
              <w:rPr>
                <w:rFonts w:asciiTheme="minorHAnsi" w:eastAsiaTheme="minorEastAsia" w:hAnsiTheme="minorHAnsi" w:cstheme="minorBidi"/>
                <w:noProof/>
                <w:sz w:val="22"/>
                <w:szCs w:val="22"/>
                <w:lang w:val="en-US"/>
              </w:rPr>
              <w:tab/>
            </w:r>
            <w:r w:rsidR="0096640C" w:rsidRPr="006010C3">
              <w:rPr>
                <w:rStyle w:val="Hyperlink"/>
                <w:noProof/>
                <w:color w:val="auto"/>
              </w:rPr>
              <w:t>Evaluarea tehnică și financiară.Criterii de evaluare tehnică și financiară</w:t>
            </w:r>
            <w:r w:rsidR="0096640C" w:rsidRPr="006010C3">
              <w:rPr>
                <w:noProof/>
                <w:webHidden/>
              </w:rPr>
              <w:tab/>
            </w:r>
            <w:r w:rsidR="0096640C" w:rsidRPr="006010C3">
              <w:rPr>
                <w:noProof/>
                <w:webHidden/>
              </w:rPr>
              <w:fldChar w:fldCharType="begin"/>
            </w:r>
            <w:r w:rsidR="0096640C" w:rsidRPr="006010C3">
              <w:rPr>
                <w:noProof/>
                <w:webHidden/>
              </w:rPr>
              <w:instrText xml:space="preserve"> PAGEREF _Toc205391867 \h </w:instrText>
            </w:r>
            <w:r w:rsidR="0096640C" w:rsidRPr="006010C3">
              <w:rPr>
                <w:noProof/>
                <w:webHidden/>
              </w:rPr>
            </w:r>
            <w:r w:rsidR="0096640C" w:rsidRPr="006010C3">
              <w:rPr>
                <w:noProof/>
                <w:webHidden/>
              </w:rPr>
              <w:fldChar w:fldCharType="separate"/>
            </w:r>
            <w:r w:rsidR="00A16E80">
              <w:rPr>
                <w:noProof/>
                <w:webHidden/>
              </w:rPr>
              <w:t>81</w:t>
            </w:r>
            <w:r w:rsidR="0096640C" w:rsidRPr="006010C3">
              <w:rPr>
                <w:noProof/>
                <w:webHidden/>
              </w:rPr>
              <w:fldChar w:fldCharType="end"/>
            </w:r>
          </w:hyperlink>
        </w:p>
        <w:p w14:paraId="455A3D0D" w14:textId="220A1375" w:rsidR="0096640C" w:rsidRPr="006010C3" w:rsidRDefault="00E21002">
          <w:pPr>
            <w:pStyle w:val="TOC2"/>
            <w:tabs>
              <w:tab w:val="left" w:pos="880"/>
              <w:tab w:val="right" w:leader="dot" w:pos="9204"/>
            </w:tabs>
            <w:rPr>
              <w:rFonts w:asciiTheme="minorHAnsi" w:eastAsiaTheme="minorEastAsia" w:hAnsiTheme="minorHAnsi" w:cstheme="minorBidi"/>
              <w:noProof/>
              <w:sz w:val="22"/>
              <w:szCs w:val="22"/>
              <w:lang w:val="en-US"/>
            </w:rPr>
          </w:pPr>
          <w:hyperlink w:anchor="_Toc205391868" w:history="1">
            <w:r w:rsidR="0096640C" w:rsidRPr="006010C3">
              <w:rPr>
                <w:rStyle w:val="Hyperlink"/>
                <w:noProof/>
                <w:color w:val="auto"/>
              </w:rPr>
              <w:t>8.5.</w:t>
            </w:r>
            <w:r w:rsidR="0096640C" w:rsidRPr="006010C3">
              <w:rPr>
                <w:rFonts w:asciiTheme="minorHAnsi" w:eastAsiaTheme="minorEastAsia" w:hAnsiTheme="minorHAnsi" w:cstheme="minorBidi"/>
                <w:noProof/>
                <w:sz w:val="22"/>
                <w:szCs w:val="22"/>
                <w:lang w:val="en-US"/>
              </w:rPr>
              <w:tab/>
            </w:r>
            <w:r w:rsidR="0096640C" w:rsidRPr="006010C3">
              <w:rPr>
                <w:rStyle w:val="Hyperlink"/>
                <w:noProof/>
                <w:color w:val="auto"/>
              </w:rPr>
              <w:t>Aplicarea Pragului de calitate</w:t>
            </w:r>
            <w:r w:rsidR="0096640C" w:rsidRPr="006010C3">
              <w:rPr>
                <w:noProof/>
                <w:webHidden/>
              </w:rPr>
              <w:tab/>
            </w:r>
            <w:r w:rsidR="0096640C" w:rsidRPr="006010C3">
              <w:rPr>
                <w:noProof/>
                <w:webHidden/>
              </w:rPr>
              <w:fldChar w:fldCharType="begin"/>
            </w:r>
            <w:r w:rsidR="0096640C" w:rsidRPr="006010C3">
              <w:rPr>
                <w:noProof/>
                <w:webHidden/>
              </w:rPr>
              <w:instrText xml:space="preserve"> PAGEREF _Toc205391868 \h </w:instrText>
            </w:r>
            <w:r w:rsidR="0096640C" w:rsidRPr="006010C3">
              <w:rPr>
                <w:noProof/>
                <w:webHidden/>
              </w:rPr>
            </w:r>
            <w:r w:rsidR="0096640C" w:rsidRPr="006010C3">
              <w:rPr>
                <w:noProof/>
                <w:webHidden/>
              </w:rPr>
              <w:fldChar w:fldCharType="separate"/>
            </w:r>
            <w:r w:rsidR="00A16E80">
              <w:rPr>
                <w:noProof/>
                <w:webHidden/>
              </w:rPr>
              <w:t>94</w:t>
            </w:r>
            <w:r w:rsidR="0096640C" w:rsidRPr="006010C3">
              <w:rPr>
                <w:noProof/>
                <w:webHidden/>
              </w:rPr>
              <w:fldChar w:fldCharType="end"/>
            </w:r>
          </w:hyperlink>
        </w:p>
        <w:p w14:paraId="31E5030D" w14:textId="4C2CE2D5" w:rsidR="0096640C" w:rsidRPr="006010C3" w:rsidRDefault="00E21002">
          <w:pPr>
            <w:pStyle w:val="TOC2"/>
            <w:tabs>
              <w:tab w:val="left" w:pos="880"/>
              <w:tab w:val="right" w:leader="dot" w:pos="9204"/>
            </w:tabs>
            <w:rPr>
              <w:rFonts w:asciiTheme="minorHAnsi" w:eastAsiaTheme="minorEastAsia" w:hAnsiTheme="minorHAnsi" w:cstheme="minorBidi"/>
              <w:noProof/>
              <w:sz w:val="22"/>
              <w:szCs w:val="22"/>
              <w:lang w:val="en-US"/>
            </w:rPr>
          </w:pPr>
          <w:hyperlink w:anchor="_Toc205391869" w:history="1">
            <w:r w:rsidR="0096640C" w:rsidRPr="006010C3">
              <w:rPr>
                <w:rStyle w:val="Hyperlink"/>
                <w:noProof/>
                <w:color w:val="auto"/>
              </w:rPr>
              <w:t>8.6.</w:t>
            </w:r>
            <w:r w:rsidR="0096640C" w:rsidRPr="006010C3">
              <w:rPr>
                <w:rFonts w:asciiTheme="minorHAnsi" w:eastAsiaTheme="minorEastAsia" w:hAnsiTheme="minorHAnsi" w:cstheme="minorBidi"/>
                <w:noProof/>
                <w:sz w:val="22"/>
                <w:szCs w:val="22"/>
                <w:lang w:val="en-US"/>
              </w:rPr>
              <w:tab/>
            </w:r>
            <w:r w:rsidR="0096640C" w:rsidRPr="006010C3">
              <w:rPr>
                <w:rStyle w:val="Hyperlink"/>
                <w:noProof/>
                <w:color w:val="auto"/>
              </w:rPr>
              <w:t>Aplicarea Pragului de excelență</w:t>
            </w:r>
            <w:r w:rsidR="0096640C" w:rsidRPr="006010C3">
              <w:rPr>
                <w:noProof/>
                <w:webHidden/>
              </w:rPr>
              <w:tab/>
            </w:r>
            <w:r w:rsidR="0096640C" w:rsidRPr="006010C3">
              <w:rPr>
                <w:noProof/>
                <w:webHidden/>
              </w:rPr>
              <w:fldChar w:fldCharType="begin"/>
            </w:r>
            <w:r w:rsidR="0096640C" w:rsidRPr="006010C3">
              <w:rPr>
                <w:noProof/>
                <w:webHidden/>
              </w:rPr>
              <w:instrText xml:space="preserve"> PAGEREF _Toc205391869 \h </w:instrText>
            </w:r>
            <w:r w:rsidR="0096640C" w:rsidRPr="006010C3">
              <w:rPr>
                <w:noProof/>
                <w:webHidden/>
              </w:rPr>
            </w:r>
            <w:r w:rsidR="0096640C" w:rsidRPr="006010C3">
              <w:rPr>
                <w:noProof/>
                <w:webHidden/>
              </w:rPr>
              <w:fldChar w:fldCharType="separate"/>
            </w:r>
            <w:r w:rsidR="00A16E80">
              <w:rPr>
                <w:noProof/>
                <w:webHidden/>
              </w:rPr>
              <w:t>94</w:t>
            </w:r>
            <w:r w:rsidR="0096640C" w:rsidRPr="006010C3">
              <w:rPr>
                <w:noProof/>
                <w:webHidden/>
              </w:rPr>
              <w:fldChar w:fldCharType="end"/>
            </w:r>
          </w:hyperlink>
        </w:p>
        <w:p w14:paraId="39B2CFB5" w14:textId="32041E1E" w:rsidR="0096640C" w:rsidRPr="006010C3" w:rsidRDefault="00E21002">
          <w:pPr>
            <w:pStyle w:val="TOC2"/>
            <w:tabs>
              <w:tab w:val="left" w:pos="880"/>
              <w:tab w:val="right" w:leader="dot" w:pos="9204"/>
            </w:tabs>
            <w:rPr>
              <w:rFonts w:asciiTheme="minorHAnsi" w:eastAsiaTheme="minorEastAsia" w:hAnsiTheme="minorHAnsi" w:cstheme="minorBidi"/>
              <w:noProof/>
              <w:sz w:val="22"/>
              <w:szCs w:val="22"/>
              <w:lang w:val="en-US"/>
            </w:rPr>
          </w:pPr>
          <w:hyperlink w:anchor="_Toc205391870" w:history="1">
            <w:r w:rsidR="0096640C" w:rsidRPr="006010C3">
              <w:rPr>
                <w:rStyle w:val="Hyperlink"/>
                <w:rFonts w:ascii="Calibri" w:hAnsi="Calibri"/>
                <w:noProof/>
                <w:color w:val="auto"/>
              </w:rPr>
              <w:t>8.7</w:t>
            </w:r>
            <w:r w:rsidR="0096640C" w:rsidRPr="006010C3">
              <w:rPr>
                <w:rFonts w:asciiTheme="minorHAnsi" w:eastAsiaTheme="minorEastAsia" w:hAnsiTheme="minorHAnsi" w:cstheme="minorBidi"/>
                <w:noProof/>
                <w:sz w:val="22"/>
                <w:szCs w:val="22"/>
                <w:lang w:val="en-US"/>
              </w:rPr>
              <w:tab/>
            </w:r>
            <w:r w:rsidR="0096640C" w:rsidRPr="006010C3">
              <w:rPr>
                <w:rStyle w:val="Hyperlink"/>
                <w:rFonts w:ascii="Calibri" w:hAnsi="Calibri"/>
                <w:noProof/>
                <w:color w:val="auto"/>
              </w:rPr>
              <w:t>Notificarea rezultatului evaluării tehnice şi financiare</w:t>
            </w:r>
            <w:r w:rsidR="0096640C" w:rsidRPr="006010C3">
              <w:rPr>
                <w:noProof/>
                <w:webHidden/>
              </w:rPr>
              <w:tab/>
            </w:r>
            <w:r w:rsidR="0096640C" w:rsidRPr="006010C3">
              <w:rPr>
                <w:noProof/>
                <w:webHidden/>
              </w:rPr>
              <w:fldChar w:fldCharType="begin"/>
            </w:r>
            <w:r w:rsidR="0096640C" w:rsidRPr="006010C3">
              <w:rPr>
                <w:noProof/>
                <w:webHidden/>
              </w:rPr>
              <w:instrText xml:space="preserve"> PAGEREF _Toc205391870 \h </w:instrText>
            </w:r>
            <w:r w:rsidR="0096640C" w:rsidRPr="006010C3">
              <w:rPr>
                <w:noProof/>
                <w:webHidden/>
              </w:rPr>
            </w:r>
            <w:r w:rsidR="0096640C" w:rsidRPr="006010C3">
              <w:rPr>
                <w:noProof/>
                <w:webHidden/>
              </w:rPr>
              <w:fldChar w:fldCharType="separate"/>
            </w:r>
            <w:r w:rsidR="00A16E80">
              <w:rPr>
                <w:noProof/>
                <w:webHidden/>
              </w:rPr>
              <w:t>95</w:t>
            </w:r>
            <w:r w:rsidR="0096640C" w:rsidRPr="006010C3">
              <w:rPr>
                <w:noProof/>
                <w:webHidden/>
              </w:rPr>
              <w:fldChar w:fldCharType="end"/>
            </w:r>
          </w:hyperlink>
        </w:p>
        <w:p w14:paraId="1BD71F42" w14:textId="32E2419D" w:rsidR="0096640C" w:rsidRPr="006010C3" w:rsidRDefault="00E21002">
          <w:pPr>
            <w:pStyle w:val="TOC2"/>
            <w:tabs>
              <w:tab w:val="left" w:pos="880"/>
              <w:tab w:val="right" w:leader="dot" w:pos="9204"/>
            </w:tabs>
            <w:rPr>
              <w:rFonts w:asciiTheme="minorHAnsi" w:eastAsiaTheme="minorEastAsia" w:hAnsiTheme="minorHAnsi" w:cstheme="minorBidi"/>
              <w:noProof/>
              <w:sz w:val="22"/>
              <w:szCs w:val="22"/>
              <w:lang w:val="en-US"/>
            </w:rPr>
          </w:pPr>
          <w:hyperlink w:anchor="_Toc205391871" w:history="1">
            <w:r w:rsidR="0096640C" w:rsidRPr="006010C3">
              <w:rPr>
                <w:rStyle w:val="Hyperlink"/>
                <w:noProof/>
                <w:color w:val="auto"/>
              </w:rPr>
              <w:t>8.8</w:t>
            </w:r>
            <w:r w:rsidR="0096640C" w:rsidRPr="006010C3">
              <w:rPr>
                <w:rFonts w:asciiTheme="minorHAnsi" w:eastAsiaTheme="minorEastAsia" w:hAnsiTheme="minorHAnsi" w:cstheme="minorBidi"/>
                <w:noProof/>
                <w:sz w:val="22"/>
                <w:szCs w:val="22"/>
                <w:lang w:val="en-US"/>
              </w:rPr>
              <w:tab/>
            </w:r>
            <w:r w:rsidR="0096640C" w:rsidRPr="006010C3">
              <w:rPr>
                <w:rStyle w:val="Hyperlink"/>
                <w:noProof/>
                <w:color w:val="auto"/>
              </w:rPr>
              <w:t>Contestații</w:t>
            </w:r>
            <w:r w:rsidR="0096640C" w:rsidRPr="006010C3">
              <w:rPr>
                <w:noProof/>
                <w:webHidden/>
              </w:rPr>
              <w:tab/>
            </w:r>
            <w:r w:rsidR="0096640C" w:rsidRPr="006010C3">
              <w:rPr>
                <w:noProof/>
                <w:webHidden/>
              </w:rPr>
              <w:fldChar w:fldCharType="begin"/>
            </w:r>
            <w:r w:rsidR="0096640C" w:rsidRPr="006010C3">
              <w:rPr>
                <w:noProof/>
                <w:webHidden/>
              </w:rPr>
              <w:instrText xml:space="preserve"> PAGEREF _Toc205391871 \h </w:instrText>
            </w:r>
            <w:r w:rsidR="0096640C" w:rsidRPr="006010C3">
              <w:rPr>
                <w:noProof/>
                <w:webHidden/>
              </w:rPr>
            </w:r>
            <w:r w:rsidR="0096640C" w:rsidRPr="006010C3">
              <w:rPr>
                <w:noProof/>
                <w:webHidden/>
              </w:rPr>
              <w:fldChar w:fldCharType="separate"/>
            </w:r>
            <w:r w:rsidR="00A16E80">
              <w:rPr>
                <w:noProof/>
                <w:webHidden/>
              </w:rPr>
              <w:t>95</w:t>
            </w:r>
            <w:r w:rsidR="0096640C" w:rsidRPr="006010C3">
              <w:rPr>
                <w:noProof/>
                <w:webHidden/>
              </w:rPr>
              <w:fldChar w:fldCharType="end"/>
            </w:r>
          </w:hyperlink>
        </w:p>
        <w:p w14:paraId="26D6EBEA" w14:textId="5664B8CB" w:rsidR="0096640C" w:rsidRPr="006010C3" w:rsidRDefault="00E21002">
          <w:pPr>
            <w:pStyle w:val="TOC2"/>
            <w:tabs>
              <w:tab w:val="left" w:pos="880"/>
              <w:tab w:val="right" w:leader="dot" w:pos="9204"/>
            </w:tabs>
            <w:rPr>
              <w:rFonts w:asciiTheme="minorHAnsi" w:eastAsiaTheme="minorEastAsia" w:hAnsiTheme="minorHAnsi" w:cstheme="minorBidi"/>
              <w:noProof/>
              <w:sz w:val="22"/>
              <w:szCs w:val="22"/>
              <w:lang w:val="en-US"/>
            </w:rPr>
          </w:pPr>
          <w:hyperlink w:anchor="_Toc205391872" w:history="1">
            <w:r w:rsidR="0096640C" w:rsidRPr="006010C3">
              <w:rPr>
                <w:rStyle w:val="Hyperlink"/>
                <w:noProof/>
                <w:color w:val="auto"/>
              </w:rPr>
              <w:t>8.9</w:t>
            </w:r>
            <w:r w:rsidR="0096640C" w:rsidRPr="006010C3">
              <w:rPr>
                <w:rFonts w:asciiTheme="minorHAnsi" w:eastAsiaTheme="minorEastAsia" w:hAnsiTheme="minorHAnsi" w:cstheme="minorBidi"/>
                <w:noProof/>
                <w:sz w:val="22"/>
                <w:szCs w:val="22"/>
                <w:lang w:val="en-US"/>
              </w:rPr>
              <w:tab/>
            </w:r>
            <w:r w:rsidR="0096640C" w:rsidRPr="006010C3">
              <w:rPr>
                <w:rStyle w:val="Hyperlink"/>
                <w:noProof/>
                <w:color w:val="auto"/>
              </w:rPr>
              <w:t>Contractarea proiectelor</w:t>
            </w:r>
            <w:r w:rsidR="0096640C" w:rsidRPr="006010C3">
              <w:rPr>
                <w:noProof/>
                <w:webHidden/>
              </w:rPr>
              <w:tab/>
            </w:r>
            <w:r w:rsidR="0096640C" w:rsidRPr="006010C3">
              <w:rPr>
                <w:noProof/>
                <w:webHidden/>
              </w:rPr>
              <w:fldChar w:fldCharType="begin"/>
            </w:r>
            <w:r w:rsidR="0096640C" w:rsidRPr="006010C3">
              <w:rPr>
                <w:noProof/>
                <w:webHidden/>
              </w:rPr>
              <w:instrText xml:space="preserve"> PAGEREF _Toc205391872 \h </w:instrText>
            </w:r>
            <w:r w:rsidR="0096640C" w:rsidRPr="006010C3">
              <w:rPr>
                <w:noProof/>
                <w:webHidden/>
              </w:rPr>
            </w:r>
            <w:r w:rsidR="0096640C" w:rsidRPr="006010C3">
              <w:rPr>
                <w:noProof/>
                <w:webHidden/>
              </w:rPr>
              <w:fldChar w:fldCharType="separate"/>
            </w:r>
            <w:r w:rsidR="00A16E80">
              <w:rPr>
                <w:noProof/>
                <w:webHidden/>
              </w:rPr>
              <w:t>96</w:t>
            </w:r>
            <w:r w:rsidR="0096640C" w:rsidRPr="006010C3">
              <w:rPr>
                <w:noProof/>
                <w:webHidden/>
              </w:rPr>
              <w:fldChar w:fldCharType="end"/>
            </w:r>
          </w:hyperlink>
        </w:p>
        <w:p w14:paraId="1E2527AF" w14:textId="5FEBCAD1" w:rsidR="0096640C" w:rsidRPr="006010C3" w:rsidRDefault="00E21002">
          <w:pPr>
            <w:pStyle w:val="TOC3"/>
            <w:rPr>
              <w:rFonts w:eastAsiaTheme="minorEastAsia" w:cstheme="minorBidi"/>
              <w:iCs w:val="0"/>
              <w:sz w:val="22"/>
              <w:szCs w:val="22"/>
              <w:lang w:val="en-US"/>
            </w:rPr>
          </w:pPr>
          <w:hyperlink w:anchor="_Toc205391873" w:history="1">
            <w:r w:rsidR="0096640C" w:rsidRPr="006010C3">
              <w:rPr>
                <w:rStyle w:val="Hyperlink"/>
                <w:color w:val="auto"/>
              </w:rPr>
              <w:t>8.9.1</w:t>
            </w:r>
            <w:r w:rsidR="0096640C" w:rsidRPr="006010C3">
              <w:rPr>
                <w:rFonts w:eastAsiaTheme="minorEastAsia" w:cstheme="minorBidi"/>
                <w:iCs w:val="0"/>
                <w:sz w:val="22"/>
                <w:szCs w:val="22"/>
                <w:lang w:val="en-US"/>
              </w:rPr>
              <w:tab/>
            </w:r>
            <w:r w:rsidR="0096640C" w:rsidRPr="006010C3">
              <w:rPr>
                <w:rStyle w:val="Hyperlink"/>
                <w:color w:val="auto"/>
              </w:rPr>
              <w:t>Verificarea îndeplinirii condițiilor de eligibilitate</w:t>
            </w:r>
            <w:r w:rsidR="0096640C" w:rsidRPr="006010C3">
              <w:rPr>
                <w:webHidden/>
              </w:rPr>
              <w:tab/>
            </w:r>
            <w:r w:rsidR="0096640C" w:rsidRPr="006010C3">
              <w:rPr>
                <w:webHidden/>
              </w:rPr>
              <w:fldChar w:fldCharType="begin"/>
            </w:r>
            <w:r w:rsidR="0096640C" w:rsidRPr="006010C3">
              <w:rPr>
                <w:webHidden/>
              </w:rPr>
              <w:instrText xml:space="preserve"> PAGEREF _Toc205391873 \h </w:instrText>
            </w:r>
            <w:r w:rsidR="0096640C" w:rsidRPr="006010C3">
              <w:rPr>
                <w:webHidden/>
              </w:rPr>
            </w:r>
            <w:r w:rsidR="0096640C" w:rsidRPr="006010C3">
              <w:rPr>
                <w:webHidden/>
              </w:rPr>
              <w:fldChar w:fldCharType="separate"/>
            </w:r>
            <w:r w:rsidR="00A16E80">
              <w:rPr>
                <w:webHidden/>
              </w:rPr>
              <w:t>96</w:t>
            </w:r>
            <w:r w:rsidR="0096640C" w:rsidRPr="006010C3">
              <w:rPr>
                <w:webHidden/>
              </w:rPr>
              <w:fldChar w:fldCharType="end"/>
            </w:r>
          </w:hyperlink>
        </w:p>
        <w:p w14:paraId="1270167B" w14:textId="2525CF7F" w:rsidR="0096640C" w:rsidRPr="006010C3" w:rsidRDefault="00E21002">
          <w:pPr>
            <w:pStyle w:val="TOC3"/>
            <w:rPr>
              <w:rFonts w:eastAsiaTheme="minorEastAsia" w:cstheme="minorBidi"/>
              <w:iCs w:val="0"/>
              <w:sz w:val="22"/>
              <w:szCs w:val="22"/>
              <w:lang w:val="en-US"/>
            </w:rPr>
          </w:pPr>
          <w:hyperlink w:anchor="_Toc205391874" w:history="1">
            <w:r w:rsidR="0096640C" w:rsidRPr="006010C3">
              <w:rPr>
                <w:rStyle w:val="Hyperlink"/>
                <w:color w:val="auto"/>
              </w:rPr>
              <w:t>8.9.2</w:t>
            </w:r>
            <w:r w:rsidR="0096640C" w:rsidRPr="006010C3">
              <w:rPr>
                <w:rFonts w:eastAsiaTheme="minorEastAsia" w:cstheme="minorBidi"/>
                <w:iCs w:val="0"/>
                <w:sz w:val="22"/>
                <w:szCs w:val="22"/>
                <w:lang w:val="en-US"/>
              </w:rPr>
              <w:tab/>
            </w:r>
            <w:r w:rsidR="0096640C" w:rsidRPr="006010C3">
              <w:rPr>
                <w:rStyle w:val="Hyperlink"/>
                <w:color w:val="auto"/>
              </w:rPr>
              <w:t>Decizia de acordare/respingere a finanțării</w:t>
            </w:r>
            <w:r w:rsidR="0096640C" w:rsidRPr="006010C3">
              <w:rPr>
                <w:webHidden/>
              </w:rPr>
              <w:tab/>
            </w:r>
            <w:r w:rsidR="0096640C" w:rsidRPr="006010C3">
              <w:rPr>
                <w:webHidden/>
              </w:rPr>
              <w:fldChar w:fldCharType="begin"/>
            </w:r>
            <w:r w:rsidR="0096640C" w:rsidRPr="006010C3">
              <w:rPr>
                <w:webHidden/>
              </w:rPr>
              <w:instrText xml:space="preserve"> PAGEREF _Toc205391874 \h </w:instrText>
            </w:r>
            <w:r w:rsidR="0096640C" w:rsidRPr="006010C3">
              <w:rPr>
                <w:webHidden/>
              </w:rPr>
            </w:r>
            <w:r w:rsidR="0096640C" w:rsidRPr="006010C3">
              <w:rPr>
                <w:webHidden/>
              </w:rPr>
              <w:fldChar w:fldCharType="separate"/>
            </w:r>
            <w:r w:rsidR="00A16E80">
              <w:rPr>
                <w:webHidden/>
              </w:rPr>
              <w:t>97</w:t>
            </w:r>
            <w:r w:rsidR="0096640C" w:rsidRPr="006010C3">
              <w:rPr>
                <w:webHidden/>
              </w:rPr>
              <w:fldChar w:fldCharType="end"/>
            </w:r>
          </w:hyperlink>
        </w:p>
        <w:p w14:paraId="711B1F1C" w14:textId="3162C989" w:rsidR="0096640C" w:rsidRPr="006010C3" w:rsidRDefault="00E21002">
          <w:pPr>
            <w:pStyle w:val="TOC3"/>
            <w:rPr>
              <w:rFonts w:eastAsiaTheme="minorEastAsia" w:cstheme="minorBidi"/>
              <w:iCs w:val="0"/>
              <w:sz w:val="22"/>
              <w:szCs w:val="22"/>
              <w:lang w:val="en-US"/>
            </w:rPr>
          </w:pPr>
          <w:hyperlink w:anchor="_Toc205391875" w:history="1">
            <w:r w:rsidR="0096640C" w:rsidRPr="006010C3">
              <w:rPr>
                <w:rStyle w:val="Hyperlink"/>
                <w:color w:val="auto"/>
              </w:rPr>
              <w:t>8.9.3</w:t>
            </w:r>
            <w:r w:rsidR="0096640C" w:rsidRPr="006010C3">
              <w:rPr>
                <w:rFonts w:eastAsiaTheme="minorEastAsia" w:cstheme="minorBidi"/>
                <w:iCs w:val="0"/>
                <w:sz w:val="22"/>
                <w:szCs w:val="22"/>
                <w:lang w:val="en-US"/>
              </w:rPr>
              <w:tab/>
            </w:r>
            <w:r w:rsidR="0096640C" w:rsidRPr="006010C3">
              <w:rPr>
                <w:rStyle w:val="Hyperlink"/>
                <w:color w:val="auto"/>
              </w:rPr>
              <w:t>Definitivarea  planului de monitorizare al proiectului</w:t>
            </w:r>
            <w:r w:rsidR="0096640C" w:rsidRPr="006010C3">
              <w:rPr>
                <w:webHidden/>
              </w:rPr>
              <w:tab/>
            </w:r>
            <w:r w:rsidR="0096640C" w:rsidRPr="006010C3">
              <w:rPr>
                <w:webHidden/>
              </w:rPr>
              <w:fldChar w:fldCharType="begin"/>
            </w:r>
            <w:r w:rsidR="0096640C" w:rsidRPr="006010C3">
              <w:rPr>
                <w:webHidden/>
              </w:rPr>
              <w:instrText xml:space="preserve"> PAGEREF _Toc205391875 \h </w:instrText>
            </w:r>
            <w:r w:rsidR="0096640C" w:rsidRPr="006010C3">
              <w:rPr>
                <w:webHidden/>
              </w:rPr>
            </w:r>
            <w:r w:rsidR="0096640C" w:rsidRPr="006010C3">
              <w:rPr>
                <w:webHidden/>
              </w:rPr>
              <w:fldChar w:fldCharType="separate"/>
            </w:r>
            <w:r w:rsidR="00A16E80">
              <w:rPr>
                <w:webHidden/>
              </w:rPr>
              <w:t>97</w:t>
            </w:r>
            <w:r w:rsidR="0096640C" w:rsidRPr="006010C3">
              <w:rPr>
                <w:webHidden/>
              </w:rPr>
              <w:fldChar w:fldCharType="end"/>
            </w:r>
          </w:hyperlink>
        </w:p>
        <w:p w14:paraId="38855861" w14:textId="14D914C8" w:rsidR="0096640C" w:rsidRPr="006010C3" w:rsidRDefault="00E21002">
          <w:pPr>
            <w:pStyle w:val="TOC3"/>
            <w:rPr>
              <w:rFonts w:eastAsiaTheme="minorEastAsia" w:cstheme="minorBidi"/>
              <w:iCs w:val="0"/>
              <w:sz w:val="22"/>
              <w:szCs w:val="22"/>
              <w:lang w:val="en-US"/>
            </w:rPr>
          </w:pPr>
          <w:hyperlink w:anchor="_Toc205391876" w:history="1">
            <w:r w:rsidR="0096640C" w:rsidRPr="006010C3">
              <w:rPr>
                <w:rStyle w:val="Hyperlink"/>
                <w:color w:val="auto"/>
              </w:rPr>
              <w:t>8.9.4</w:t>
            </w:r>
            <w:r w:rsidR="0096640C" w:rsidRPr="006010C3">
              <w:rPr>
                <w:rFonts w:eastAsiaTheme="minorEastAsia" w:cstheme="minorBidi"/>
                <w:iCs w:val="0"/>
                <w:sz w:val="22"/>
                <w:szCs w:val="22"/>
                <w:lang w:val="en-US"/>
              </w:rPr>
              <w:tab/>
            </w:r>
            <w:r w:rsidR="0096640C" w:rsidRPr="006010C3">
              <w:rPr>
                <w:rStyle w:val="Hyperlink"/>
                <w:color w:val="auto"/>
              </w:rPr>
              <w:t>Semnarea contractului de finanțare</w:t>
            </w:r>
            <w:r w:rsidR="0096640C" w:rsidRPr="006010C3">
              <w:rPr>
                <w:webHidden/>
              </w:rPr>
              <w:tab/>
            </w:r>
            <w:r w:rsidR="0096640C" w:rsidRPr="006010C3">
              <w:rPr>
                <w:webHidden/>
              </w:rPr>
              <w:fldChar w:fldCharType="begin"/>
            </w:r>
            <w:r w:rsidR="0096640C" w:rsidRPr="006010C3">
              <w:rPr>
                <w:webHidden/>
              </w:rPr>
              <w:instrText xml:space="preserve"> PAGEREF _Toc205391876 \h </w:instrText>
            </w:r>
            <w:r w:rsidR="0096640C" w:rsidRPr="006010C3">
              <w:rPr>
                <w:webHidden/>
              </w:rPr>
            </w:r>
            <w:r w:rsidR="0096640C" w:rsidRPr="006010C3">
              <w:rPr>
                <w:webHidden/>
              </w:rPr>
              <w:fldChar w:fldCharType="separate"/>
            </w:r>
            <w:r w:rsidR="00A16E80">
              <w:rPr>
                <w:webHidden/>
              </w:rPr>
              <w:t>98</w:t>
            </w:r>
            <w:r w:rsidR="0096640C" w:rsidRPr="006010C3">
              <w:rPr>
                <w:webHidden/>
              </w:rPr>
              <w:fldChar w:fldCharType="end"/>
            </w:r>
          </w:hyperlink>
        </w:p>
        <w:p w14:paraId="6E9C4798" w14:textId="5D159C9C" w:rsidR="0096640C" w:rsidRPr="006010C3" w:rsidRDefault="00E21002">
          <w:pPr>
            <w:pStyle w:val="TOC1"/>
            <w:rPr>
              <w:rFonts w:asciiTheme="minorHAnsi" w:eastAsiaTheme="minorEastAsia" w:hAnsiTheme="minorHAnsi" w:cstheme="minorBidi"/>
              <w:b w:val="0"/>
              <w:bCs w:val="0"/>
              <w:sz w:val="22"/>
              <w:szCs w:val="22"/>
              <w:lang w:val="en-US"/>
            </w:rPr>
          </w:pPr>
          <w:hyperlink w:anchor="_Toc205391877" w:history="1">
            <w:r w:rsidR="0096640C" w:rsidRPr="006010C3">
              <w:rPr>
                <w:rStyle w:val="Hyperlink"/>
                <w:color w:val="auto"/>
              </w:rPr>
              <w:t>9</w:t>
            </w:r>
            <w:r w:rsidR="0096640C" w:rsidRPr="006010C3">
              <w:rPr>
                <w:rFonts w:asciiTheme="minorHAnsi" w:eastAsiaTheme="minorEastAsia" w:hAnsiTheme="minorHAnsi" w:cstheme="minorBidi"/>
                <w:b w:val="0"/>
                <w:bCs w:val="0"/>
                <w:sz w:val="22"/>
                <w:szCs w:val="22"/>
                <w:lang w:val="en-US"/>
              </w:rPr>
              <w:tab/>
            </w:r>
            <w:r w:rsidR="0096640C" w:rsidRPr="006010C3">
              <w:rPr>
                <w:rStyle w:val="Hyperlink"/>
                <w:color w:val="auto"/>
              </w:rPr>
              <w:t>ASPECTE PRIVIND CONFLICTUL DE INTERESE</w:t>
            </w:r>
            <w:r w:rsidR="0096640C" w:rsidRPr="006010C3">
              <w:rPr>
                <w:webHidden/>
              </w:rPr>
              <w:tab/>
            </w:r>
            <w:r w:rsidR="0096640C" w:rsidRPr="006010C3">
              <w:rPr>
                <w:webHidden/>
              </w:rPr>
              <w:fldChar w:fldCharType="begin"/>
            </w:r>
            <w:r w:rsidR="0096640C" w:rsidRPr="006010C3">
              <w:rPr>
                <w:webHidden/>
              </w:rPr>
              <w:instrText xml:space="preserve"> PAGEREF _Toc205391877 \h </w:instrText>
            </w:r>
            <w:r w:rsidR="0096640C" w:rsidRPr="006010C3">
              <w:rPr>
                <w:webHidden/>
              </w:rPr>
            </w:r>
            <w:r w:rsidR="0096640C" w:rsidRPr="006010C3">
              <w:rPr>
                <w:webHidden/>
              </w:rPr>
              <w:fldChar w:fldCharType="separate"/>
            </w:r>
            <w:r w:rsidR="00A16E80">
              <w:rPr>
                <w:webHidden/>
              </w:rPr>
              <w:t>100</w:t>
            </w:r>
            <w:r w:rsidR="0096640C" w:rsidRPr="006010C3">
              <w:rPr>
                <w:webHidden/>
              </w:rPr>
              <w:fldChar w:fldCharType="end"/>
            </w:r>
          </w:hyperlink>
        </w:p>
        <w:p w14:paraId="7C73818F" w14:textId="46D23835" w:rsidR="0096640C" w:rsidRPr="006010C3" w:rsidRDefault="00E21002">
          <w:pPr>
            <w:pStyle w:val="TOC1"/>
            <w:rPr>
              <w:rFonts w:asciiTheme="minorHAnsi" w:eastAsiaTheme="minorEastAsia" w:hAnsiTheme="minorHAnsi" w:cstheme="minorBidi"/>
              <w:b w:val="0"/>
              <w:bCs w:val="0"/>
              <w:sz w:val="22"/>
              <w:szCs w:val="22"/>
              <w:lang w:val="en-US"/>
            </w:rPr>
          </w:pPr>
          <w:hyperlink w:anchor="_Toc205391878" w:history="1">
            <w:r w:rsidR="0096640C" w:rsidRPr="006010C3">
              <w:rPr>
                <w:rStyle w:val="Hyperlink"/>
                <w:color w:val="auto"/>
              </w:rPr>
              <w:t>10</w:t>
            </w:r>
            <w:r w:rsidR="0096640C" w:rsidRPr="006010C3">
              <w:rPr>
                <w:rFonts w:asciiTheme="minorHAnsi" w:eastAsiaTheme="minorEastAsia" w:hAnsiTheme="minorHAnsi" w:cstheme="minorBidi"/>
                <w:b w:val="0"/>
                <w:bCs w:val="0"/>
                <w:sz w:val="22"/>
                <w:szCs w:val="22"/>
                <w:lang w:val="en-US"/>
              </w:rPr>
              <w:tab/>
            </w:r>
            <w:r w:rsidR="0096640C" w:rsidRPr="006010C3">
              <w:rPr>
                <w:rStyle w:val="Hyperlink"/>
                <w:color w:val="auto"/>
              </w:rPr>
              <w:t>ASPECTE PRIVIND PRELUCRAREA DATELOR CU CARACTER PERSONAL</w:t>
            </w:r>
            <w:r w:rsidR="0096640C" w:rsidRPr="006010C3">
              <w:rPr>
                <w:webHidden/>
              </w:rPr>
              <w:tab/>
            </w:r>
            <w:r w:rsidR="0096640C" w:rsidRPr="006010C3">
              <w:rPr>
                <w:webHidden/>
              </w:rPr>
              <w:fldChar w:fldCharType="begin"/>
            </w:r>
            <w:r w:rsidR="0096640C" w:rsidRPr="006010C3">
              <w:rPr>
                <w:webHidden/>
              </w:rPr>
              <w:instrText xml:space="preserve"> PAGEREF _Toc205391878 \h </w:instrText>
            </w:r>
            <w:r w:rsidR="0096640C" w:rsidRPr="006010C3">
              <w:rPr>
                <w:webHidden/>
              </w:rPr>
            </w:r>
            <w:r w:rsidR="0096640C" w:rsidRPr="006010C3">
              <w:rPr>
                <w:webHidden/>
              </w:rPr>
              <w:fldChar w:fldCharType="separate"/>
            </w:r>
            <w:r w:rsidR="00A16E80">
              <w:rPr>
                <w:webHidden/>
              </w:rPr>
              <w:t>102</w:t>
            </w:r>
            <w:r w:rsidR="0096640C" w:rsidRPr="006010C3">
              <w:rPr>
                <w:webHidden/>
              </w:rPr>
              <w:fldChar w:fldCharType="end"/>
            </w:r>
          </w:hyperlink>
        </w:p>
        <w:p w14:paraId="763E4827" w14:textId="20D8025B" w:rsidR="0096640C" w:rsidRPr="006010C3" w:rsidRDefault="00E21002">
          <w:pPr>
            <w:pStyle w:val="TOC1"/>
            <w:rPr>
              <w:rFonts w:asciiTheme="minorHAnsi" w:eastAsiaTheme="minorEastAsia" w:hAnsiTheme="minorHAnsi" w:cstheme="minorBidi"/>
              <w:b w:val="0"/>
              <w:bCs w:val="0"/>
              <w:sz w:val="22"/>
              <w:szCs w:val="22"/>
              <w:lang w:val="en-US"/>
            </w:rPr>
          </w:pPr>
          <w:hyperlink w:anchor="_Toc205391879" w:history="1">
            <w:r w:rsidR="0096640C" w:rsidRPr="006010C3">
              <w:rPr>
                <w:rStyle w:val="Hyperlink"/>
                <w:color w:val="auto"/>
              </w:rPr>
              <w:t>11.</w:t>
            </w:r>
            <w:r w:rsidR="0096640C" w:rsidRPr="006010C3">
              <w:rPr>
                <w:rFonts w:asciiTheme="minorHAnsi" w:eastAsiaTheme="minorEastAsia" w:hAnsiTheme="minorHAnsi" w:cstheme="minorBidi"/>
                <w:b w:val="0"/>
                <w:bCs w:val="0"/>
                <w:sz w:val="22"/>
                <w:szCs w:val="22"/>
                <w:lang w:val="en-US"/>
              </w:rPr>
              <w:tab/>
            </w:r>
            <w:r w:rsidR="0096640C" w:rsidRPr="006010C3">
              <w:rPr>
                <w:rStyle w:val="Hyperlink"/>
                <w:color w:val="auto"/>
              </w:rPr>
              <w:t>ASPECTE PRIVIND MONITORIZAREA TEHNICĂ ȘI RAPOARTELE DE PROGRES</w:t>
            </w:r>
            <w:r w:rsidR="0096640C" w:rsidRPr="006010C3">
              <w:rPr>
                <w:webHidden/>
              </w:rPr>
              <w:tab/>
            </w:r>
            <w:r w:rsidR="0096640C" w:rsidRPr="006010C3">
              <w:rPr>
                <w:webHidden/>
              </w:rPr>
              <w:fldChar w:fldCharType="begin"/>
            </w:r>
            <w:r w:rsidR="0096640C" w:rsidRPr="006010C3">
              <w:rPr>
                <w:webHidden/>
              </w:rPr>
              <w:instrText xml:space="preserve"> PAGEREF _Toc205391879 \h </w:instrText>
            </w:r>
            <w:r w:rsidR="0096640C" w:rsidRPr="006010C3">
              <w:rPr>
                <w:webHidden/>
              </w:rPr>
            </w:r>
            <w:r w:rsidR="0096640C" w:rsidRPr="006010C3">
              <w:rPr>
                <w:webHidden/>
              </w:rPr>
              <w:fldChar w:fldCharType="separate"/>
            </w:r>
            <w:r w:rsidR="00A16E80">
              <w:rPr>
                <w:webHidden/>
              </w:rPr>
              <w:t>102</w:t>
            </w:r>
            <w:r w:rsidR="0096640C" w:rsidRPr="006010C3">
              <w:rPr>
                <w:webHidden/>
              </w:rPr>
              <w:fldChar w:fldCharType="end"/>
            </w:r>
          </w:hyperlink>
        </w:p>
        <w:p w14:paraId="4E62EE16" w14:textId="1EBADBBC" w:rsidR="0096640C" w:rsidRPr="006010C3" w:rsidRDefault="00E21002">
          <w:pPr>
            <w:pStyle w:val="TOC2"/>
            <w:tabs>
              <w:tab w:val="left" w:pos="1100"/>
              <w:tab w:val="right" w:leader="dot" w:pos="9204"/>
            </w:tabs>
            <w:rPr>
              <w:rFonts w:asciiTheme="minorHAnsi" w:eastAsiaTheme="minorEastAsia" w:hAnsiTheme="minorHAnsi" w:cstheme="minorBidi"/>
              <w:noProof/>
              <w:sz w:val="22"/>
              <w:szCs w:val="22"/>
              <w:lang w:val="en-US"/>
            </w:rPr>
          </w:pPr>
          <w:hyperlink w:anchor="_Toc205391880" w:history="1">
            <w:r w:rsidR="0096640C" w:rsidRPr="006010C3">
              <w:rPr>
                <w:rStyle w:val="Hyperlink"/>
                <w:noProof/>
                <w:color w:val="auto"/>
              </w:rPr>
              <w:t>11.1.</w:t>
            </w:r>
            <w:r w:rsidR="0096640C" w:rsidRPr="006010C3">
              <w:rPr>
                <w:rFonts w:asciiTheme="minorHAnsi" w:eastAsiaTheme="minorEastAsia" w:hAnsiTheme="minorHAnsi" w:cstheme="minorBidi"/>
                <w:noProof/>
                <w:sz w:val="22"/>
                <w:szCs w:val="22"/>
                <w:lang w:val="en-US"/>
              </w:rPr>
              <w:tab/>
            </w:r>
            <w:r w:rsidR="0096640C" w:rsidRPr="006010C3">
              <w:rPr>
                <w:rStyle w:val="Hyperlink"/>
                <w:noProof/>
                <w:color w:val="auto"/>
              </w:rPr>
              <w:t>Rapoarte de progres</w:t>
            </w:r>
            <w:r w:rsidR="0096640C" w:rsidRPr="006010C3">
              <w:rPr>
                <w:noProof/>
                <w:webHidden/>
              </w:rPr>
              <w:tab/>
            </w:r>
            <w:r w:rsidR="0096640C" w:rsidRPr="006010C3">
              <w:rPr>
                <w:noProof/>
                <w:webHidden/>
              </w:rPr>
              <w:fldChar w:fldCharType="begin"/>
            </w:r>
            <w:r w:rsidR="0096640C" w:rsidRPr="006010C3">
              <w:rPr>
                <w:noProof/>
                <w:webHidden/>
              </w:rPr>
              <w:instrText xml:space="preserve"> PAGEREF _Toc205391880 \h </w:instrText>
            </w:r>
            <w:r w:rsidR="0096640C" w:rsidRPr="006010C3">
              <w:rPr>
                <w:noProof/>
                <w:webHidden/>
              </w:rPr>
            </w:r>
            <w:r w:rsidR="0096640C" w:rsidRPr="006010C3">
              <w:rPr>
                <w:noProof/>
                <w:webHidden/>
              </w:rPr>
              <w:fldChar w:fldCharType="separate"/>
            </w:r>
            <w:r w:rsidR="00A16E80">
              <w:rPr>
                <w:noProof/>
                <w:webHidden/>
              </w:rPr>
              <w:t>102</w:t>
            </w:r>
            <w:r w:rsidR="0096640C" w:rsidRPr="006010C3">
              <w:rPr>
                <w:noProof/>
                <w:webHidden/>
              </w:rPr>
              <w:fldChar w:fldCharType="end"/>
            </w:r>
          </w:hyperlink>
        </w:p>
        <w:p w14:paraId="4454ADD0" w14:textId="06F7CBC6" w:rsidR="0096640C" w:rsidRPr="006010C3" w:rsidRDefault="00E21002">
          <w:pPr>
            <w:pStyle w:val="TOC2"/>
            <w:tabs>
              <w:tab w:val="left" w:pos="880"/>
              <w:tab w:val="right" w:leader="dot" w:pos="9204"/>
            </w:tabs>
            <w:rPr>
              <w:rFonts w:asciiTheme="minorHAnsi" w:eastAsiaTheme="minorEastAsia" w:hAnsiTheme="minorHAnsi" w:cstheme="minorBidi"/>
              <w:noProof/>
              <w:sz w:val="22"/>
              <w:szCs w:val="22"/>
              <w:lang w:val="en-US"/>
            </w:rPr>
          </w:pPr>
          <w:hyperlink w:anchor="_Toc205391881" w:history="1">
            <w:r w:rsidR="0096640C" w:rsidRPr="006010C3">
              <w:rPr>
                <w:rStyle w:val="Hyperlink"/>
                <w:noProof/>
                <w:color w:val="auto"/>
              </w:rPr>
              <w:t>11.2</w:t>
            </w:r>
            <w:r w:rsidR="0096640C" w:rsidRPr="006010C3">
              <w:rPr>
                <w:rFonts w:asciiTheme="minorHAnsi" w:eastAsiaTheme="minorEastAsia" w:hAnsiTheme="minorHAnsi" w:cstheme="minorBidi"/>
                <w:noProof/>
                <w:sz w:val="22"/>
                <w:szCs w:val="22"/>
                <w:lang w:val="en-US"/>
              </w:rPr>
              <w:tab/>
            </w:r>
            <w:r w:rsidR="0096640C" w:rsidRPr="006010C3">
              <w:rPr>
                <w:rStyle w:val="Hyperlink"/>
                <w:noProof/>
                <w:color w:val="auto"/>
              </w:rPr>
              <w:t>Vizitele de monitorizare</w:t>
            </w:r>
            <w:r w:rsidR="0096640C" w:rsidRPr="006010C3">
              <w:rPr>
                <w:noProof/>
                <w:webHidden/>
              </w:rPr>
              <w:tab/>
            </w:r>
            <w:r w:rsidR="0096640C" w:rsidRPr="006010C3">
              <w:rPr>
                <w:noProof/>
                <w:webHidden/>
              </w:rPr>
              <w:fldChar w:fldCharType="begin"/>
            </w:r>
            <w:r w:rsidR="0096640C" w:rsidRPr="006010C3">
              <w:rPr>
                <w:noProof/>
                <w:webHidden/>
              </w:rPr>
              <w:instrText xml:space="preserve"> PAGEREF _Toc205391881 \h </w:instrText>
            </w:r>
            <w:r w:rsidR="0096640C" w:rsidRPr="006010C3">
              <w:rPr>
                <w:noProof/>
                <w:webHidden/>
              </w:rPr>
            </w:r>
            <w:r w:rsidR="0096640C" w:rsidRPr="006010C3">
              <w:rPr>
                <w:noProof/>
                <w:webHidden/>
              </w:rPr>
              <w:fldChar w:fldCharType="separate"/>
            </w:r>
            <w:r w:rsidR="00A16E80">
              <w:rPr>
                <w:noProof/>
                <w:webHidden/>
              </w:rPr>
              <w:t>104</w:t>
            </w:r>
            <w:r w:rsidR="0096640C" w:rsidRPr="006010C3">
              <w:rPr>
                <w:noProof/>
                <w:webHidden/>
              </w:rPr>
              <w:fldChar w:fldCharType="end"/>
            </w:r>
          </w:hyperlink>
        </w:p>
        <w:p w14:paraId="7F9CED02" w14:textId="21789F6C" w:rsidR="0096640C" w:rsidRPr="006010C3" w:rsidRDefault="00E21002">
          <w:pPr>
            <w:pStyle w:val="TOC2"/>
            <w:tabs>
              <w:tab w:val="left" w:pos="880"/>
              <w:tab w:val="right" w:leader="dot" w:pos="9204"/>
            </w:tabs>
            <w:rPr>
              <w:rFonts w:asciiTheme="minorHAnsi" w:eastAsiaTheme="minorEastAsia" w:hAnsiTheme="minorHAnsi" w:cstheme="minorBidi"/>
              <w:noProof/>
              <w:sz w:val="22"/>
              <w:szCs w:val="22"/>
              <w:lang w:val="en-US"/>
            </w:rPr>
          </w:pPr>
          <w:hyperlink w:anchor="_Toc205391882" w:history="1">
            <w:r w:rsidR="0096640C" w:rsidRPr="006010C3">
              <w:rPr>
                <w:rStyle w:val="Hyperlink"/>
                <w:noProof/>
                <w:color w:val="auto"/>
              </w:rPr>
              <w:t>11.3</w:t>
            </w:r>
            <w:r w:rsidR="0096640C" w:rsidRPr="006010C3">
              <w:rPr>
                <w:rFonts w:asciiTheme="minorHAnsi" w:eastAsiaTheme="minorEastAsia" w:hAnsiTheme="minorHAnsi" w:cstheme="minorBidi"/>
                <w:noProof/>
                <w:sz w:val="22"/>
                <w:szCs w:val="22"/>
                <w:lang w:val="en-US"/>
              </w:rPr>
              <w:tab/>
            </w:r>
            <w:r w:rsidR="0096640C" w:rsidRPr="006010C3">
              <w:rPr>
                <w:rStyle w:val="Hyperlink"/>
                <w:noProof/>
                <w:color w:val="auto"/>
              </w:rPr>
              <w:t>Mecanismul specific indicatorilor de etapă. Planul de monitorizare</w:t>
            </w:r>
            <w:r w:rsidR="0096640C" w:rsidRPr="006010C3">
              <w:rPr>
                <w:noProof/>
                <w:webHidden/>
              </w:rPr>
              <w:tab/>
            </w:r>
            <w:r w:rsidR="0096640C" w:rsidRPr="006010C3">
              <w:rPr>
                <w:noProof/>
                <w:webHidden/>
              </w:rPr>
              <w:fldChar w:fldCharType="begin"/>
            </w:r>
            <w:r w:rsidR="0096640C" w:rsidRPr="006010C3">
              <w:rPr>
                <w:noProof/>
                <w:webHidden/>
              </w:rPr>
              <w:instrText xml:space="preserve"> PAGEREF _Toc205391882 \h </w:instrText>
            </w:r>
            <w:r w:rsidR="0096640C" w:rsidRPr="006010C3">
              <w:rPr>
                <w:noProof/>
                <w:webHidden/>
              </w:rPr>
            </w:r>
            <w:r w:rsidR="0096640C" w:rsidRPr="006010C3">
              <w:rPr>
                <w:noProof/>
                <w:webHidden/>
              </w:rPr>
              <w:fldChar w:fldCharType="separate"/>
            </w:r>
            <w:r w:rsidR="00A16E80">
              <w:rPr>
                <w:noProof/>
                <w:webHidden/>
              </w:rPr>
              <w:t>105</w:t>
            </w:r>
            <w:r w:rsidR="0096640C" w:rsidRPr="006010C3">
              <w:rPr>
                <w:noProof/>
                <w:webHidden/>
              </w:rPr>
              <w:fldChar w:fldCharType="end"/>
            </w:r>
          </w:hyperlink>
        </w:p>
        <w:p w14:paraId="423D6DDF" w14:textId="388E57A5" w:rsidR="0096640C" w:rsidRPr="006010C3" w:rsidRDefault="00E21002">
          <w:pPr>
            <w:pStyle w:val="TOC1"/>
            <w:rPr>
              <w:rFonts w:asciiTheme="minorHAnsi" w:eastAsiaTheme="minorEastAsia" w:hAnsiTheme="minorHAnsi" w:cstheme="minorBidi"/>
              <w:b w:val="0"/>
              <w:bCs w:val="0"/>
              <w:sz w:val="22"/>
              <w:szCs w:val="22"/>
              <w:lang w:val="en-US"/>
            </w:rPr>
          </w:pPr>
          <w:hyperlink w:anchor="_Toc205391883" w:history="1">
            <w:r w:rsidR="0096640C" w:rsidRPr="006010C3">
              <w:rPr>
                <w:rStyle w:val="Hyperlink"/>
                <w:color w:val="auto"/>
              </w:rPr>
              <w:t>12.</w:t>
            </w:r>
            <w:r w:rsidR="0096640C" w:rsidRPr="006010C3">
              <w:rPr>
                <w:rFonts w:asciiTheme="minorHAnsi" w:eastAsiaTheme="minorEastAsia" w:hAnsiTheme="minorHAnsi" w:cstheme="minorBidi"/>
                <w:b w:val="0"/>
                <w:bCs w:val="0"/>
                <w:sz w:val="22"/>
                <w:szCs w:val="22"/>
                <w:lang w:val="en-US"/>
              </w:rPr>
              <w:tab/>
            </w:r>
            <w:r w:rsidR="0096640C" w:rsidRPr="006010C3">
              <w:rPr>
                <w:rStyle w:val="Hyperlink"/>
                <w:color w:val="auto"/>
              </w:rPr>
              <w:t>ASPECTE PRIVIND MANAGEMENTUL FINANCIAR</w:t>
            </w:r>
            <w:r w:rsidR="0096640C" w:rsidRPr="006010C3">
              <w:rPr>
                <w:webHidden/>
              </w:rPr>
              <w:tab/>
            </w:r>
            <w:r w:rsidR="0096640C" w:rsidRPr="006010C3">
              <w:rPr>
                <w:webHidden/>
              </w:rPr>
              <w:fldChar w:fldCharType="begin"/>
            </w:r>
            <w:r w:rsidR="0096640C" w:rsidRPr="006010C3">
              <w:rPr>
                <w:webHidden/>
              </w:rPr>
              <w:instrText xml:space="preserve"> PAGEREF _Toc205391883 \h </w:instrText>
            </w:r>
            <w:r w:rsidR="0096640C" w:rsidRPr="006010C3">
              <w:rPr>
                <w:webHidden/>
              </w:rPr>
            </w:r>
            <w:r w:rsidR="0096640C" w:rsidRPr="006010C3">
              <w:rPr>
                <w:webHidden/>
              </w:rPr>
              <w:fldChar w:fldCharType="separate"/>
            </w:r>
            <w:r w:rsidR="00A16E80">
              <w:rPr>
                <w:webHidden/>
              </w:rPr>
              <w:t>107</w:t>
            </w:r>
            <w:r w:rsidR="0096640C" w:rsidRPr="006010C3">
              <w:rPr>
                <w:webHidden/>
              </w:rPr>
              <w:fldChar w:fldCharType="end"/>
            </w:r>
          </w:hyperlink>
        </w:p>
        <w:p w14:paraId="49ACDF80" w14:textId="7397B534" w:rsidR="0096640C" w:rsidRPr="006010C3" w:rsidRDefault="00E21002">
          <w:pPr>
            <w:pStyle w:val="TOC2"/>
            <w:tabs>
              <w:tab w:val="left" w:pos="1100"/>
              <w:tab w:val="right" w:leader="dot" w:pos="9204"/>
            </w:tabs>
            <w:rPr>
              <w:rFonts w:asciiTheme="minorHAnsi" w:eastAsiaTheme="minorEastAsia" w:hAnsiTheme="minorHAnsi" w:cstheme="minorBidi"/>
              <w:noProof/>
              <w:sz w:val="22"/>
              <w:szCs w:val="22"/>
              <w:lang w:val="en-US"/>
            </w:rPr>
          </w:pPr>
          <w:hyperlink w:anchor="_Toc205391884" w:history="1">
            <w:r w:rsidR="0096640C" w:rsidRPr="006010C3">
              <w:rPr>
                <w:rStyle w:val="Hyperlink"/>
                <w:noProof/>
                <w:color w:val="auto"/>
              </w:rPr>
              <w:t>12.1.</w:t>
            </w:r>
            <w:r w:rsidR="0096640C" w:rsidRPr="006010C3">
              <w:rPr>
                <w:rFonts w:asciiTheme="minorHAnsi" w:eastAsiaTheme="minorEastAsia" w:hAnsiTheme="minorHAnsi" w:cstheme="minorBidi"/>
                <w:noProof/>
                <w:sz w:val="22"/>
                <w:szCs w:val="22"/>
                <w:lang w:val="en-US"/>
              </w:rPr>
              <w:tab/>
            </w:r>
            <w:r w:rsidR="0096640C" w:rsidRPr="006010C3">
              <w:rPr>
                <w:rStyle w:val="Hyperlink"/>
                <w:noProof/>
                <w:color w:val="auto"/>
              </w:rPr>
              <w:t>Mecanismul cererilor de prefinanțare</w:t>
            </w:r>
            <w:r w:rsidR="0096640C" w:rsidRPr="006010C3">
              <w:rPr>
                <w:noProof/>
                <w:webHidden/>
              </w:rPr>
              <w:tab/>
            </w:r>
            <w:r w:rsidR="0096640C" w:rsidRPr="006010C3">
              <w:rPr>
                <w:noProof/>
                <w:webHidden/>
              </w:rPr>
              <w:fldChar w:fldCharType="begin"/>
            </w:r>
            <w:r w:rsidR="0096640C" w:rsidRPr="006010C3">
              <w:rPr>
                <w:noProof/>
                <w:webHidden/>
              </w:rPr>
              <w:instrText xml:space="preserve"> PAGEREF _Toc205391884 \h </w:instrText>
            </w:r>
            <w:r w:rsidR="0096640C" w:rsidRPr="006010C3">
              <w:rPr>
                <w:noProof/>
                <w:webHidden/>
              </w:rPr>
            </w:r>
            <w:r w:rsidR="0096640C" w:rsidRPr="006010C3">
              <w:rPr>
                <w:noProof/>
                <w:webHidden/>
              </w:rPr>
              <w:fldChar w:fldCharType="separate"/>
            </w:r>
            <w:r w:rsidR="00A16E80">
              <w:rPr>
                <w:noProof/>
                <w:webHidden/>
              </w:rPr>
              <w:t>107</w:t>
            </w:r>
            <w:r w:rsidR="0096640C" w:rsidRPr="006010C3">
              <w:rPr>
                <w:noProof/>
                <w:webHidden/>
              </w:rPr>
              <w:fldChar w:fldCharType="end"/>
            </w:r>
          </w:hyperlink>
        </w:p>
        <w:p w14:paraId="08070307" w14:textId="540E5705" w:rsidR="0096640C" w:rsidRPr="006010C3" w:rsidRDefault="00E21002">
          <w:pPr>
            <w:pStyle w:val="TOC2"/>
            <w:tabs>
              <w:tab w:val="left" w:pos="1100"/>
              <w:tab w:val="right" w:leader="dot" w:pos="9204"/>
            </w:tabs>
            <w:rPr>
              <w:rFonts w:asciiTheme="minorHAnsi" w:eastAsiaTheme="minorEastAsia" w:hAnsiTheme="minorHAnsi" w:cstheme="minorBidi"/>
              <w:noProof/>
              <w:sz w:val="22"/>
              <w:szCs w:val="22"/>
              <w:lang w:val="en-US"/>
            </w:rPr>
          </w:pPr>
          <w:hyperlink w:anchor="_Toc205391885" w:history="1">
            <w:r w:rsidR="0096640C" w:rsidRPr="006010C3">
              <w:rPr>
                <w:rStyle w:val="Hyperlink"/>
                <w:noProof/>
                <w:color w:val="auto"/>
              </w:rPr>
              <w:t>12.2.</w:t>
            </w:r>
            <w:r w:rsidR="0096640C" w:rsidRPr="006010C3">
              <w:rPr>
                <w:rFonts w:asciiTheme="minorHAnsi" w:eastAsiaTheme="minorEastAsia" w:hAnsiTheme="minorHAnsi" w:cstheme="minorBidi"/>
                <w:noProof/>
                <w:sz w:val="22"/>
                <w:szCs w:val="22"/>
                <w:lang w:val="en-US"/>
              </w:rPr>
              <w:tab/>
            </w:r>
            <w:r w:rsidR="0096640C" w:rsidRPr="006010C3">
              <w:rPr>
                <w:rStyle w:val="Hyperlink"/>
                <w:noProof/>
                <w:color w:val="auto"/>
              </w:rPr>
              <w:t>Mecanismul cererilor de plată</w:t>
            </w:r>
            <w:r w:rsidR="0096640C" w:rsidRPr="006010C3">
              <w:rPr>
                <w:noProof/>
                <w:webHidden/>
              </w:rPr>
              <w:tab/>
            </w:r>
            <w:r w:rsidR="0096640C" w:rsidRPr="006010C3">
              <w:rPr>
                <w:noProof/>
                <w:webHidden/>
              </w:rPr>
              <w:fldChar w:fldCharType="begin"/>
            </w:r>
            <w:r w:rsidR="0096640C" w:rsidRPr="006010C3">
              <w:rPr>
                <w:noProof/>
                <w:webHidden/>
              </w:rPr>
              <w:instrText xml:space="preserve"> PAGEREF _Toc205391885 \h </w:instrText>
            </w:r>
            <w:r w:rsidR="0096640C" w:rsidRPr="006010C3">
              <w:rPr>
                <w:noProof/>
                <w:webHidden/>
              </w:rPr>
            </w:r>
            <w:r w:rsidR="0096640C" w:rsidRPr="006010C3">
              <w:rPr>
                <w:noProof/>
                <w:webHidden/>
              </w:rPr>
              <w:fldChar w:fldCharType="separate"/>
            </w:r>
            <w:r w:rsidR="00A16E80">
              <w:rPr>
                <w:noProof/>
                <w:webHidden/>
              </w:rPr>
              <w:t>108</w:t>
            </w:r>
            <w:r w:rsidR="0096640C" w:rsidRPr="006010C3">
              <w:rPr>
                <w:noProof/>
                <w:webHidden/>
              </w:rPr>
              <w:fldChar w:fldCharType="end"/>
            </w:r>
          </w:hyperlink>
        </w:p>
        <w:p w14:paraId="100BC8A3" w14:textId="71D40801" w:rsidR="0096640C" w:rsidRPr="006010C3" w:rsidRDefault="00E21002">
          <w:pPr>
            <w:pStyle w:val="TOC2"/>
            <w:tabs>
              <w:tab w:val="left" w:pos="1100"/>
              <w:tab w:val="right" w:leader="dot" w:pos="9204"/>
            </w:tabs>
            <w:rPr>
              <w:rFonts w:asciiTheme="minorHAnsi" w:eastAsiaTheme="minorEastAsia" w:hAnsiTheme="minorHAnsi" w:cstheme="minorBidi"/>
              <w:noProof/>
              <w:sz w:val="22"/>
              <w:szCs w:val="22"/>
              <w:lang w:val="en-US"/>
            </w:rPr>
          </w:pPr>
          <w:hyperlink w:anchor="_Toc205391886" w:history="1">
            <w:r w:rsidR="0096640C" w:rsidRPr="006010C3">
              <w:rPr>
                <w:rStyle w:val="Hyperlink"/>
                <w:noProof/>
                <w:color w:val="auto"/>
              </w:rPr>
              <w:t>12.3.</w:t>
            </w:r>
            <w:r w:rsidR="0096640C" w:rsidRPr="006010C3">
              <w:rPr>
                <w:rFonts w:asciiTheme="minorHAnsi" w:eastAsiaTheme="minorEastAsia" w:hAnsiTheme="minorHAnsi" w:cstheme="minorBidi"/>
                <w:noProof/>
                <w:sz w:val="22"/>
                <w:szCs w:val="22"/>
                <w:lang w:val="en-US"/>
              </w:rPr>
              <w:tab/>
            </w:r>
            <w:r w:rsidR="0096640C" w:rsidRPr="006010C3">
              <w:rPr>
                <w:rStyle w:val="Hyperlink"/>
                <w:noProof/>
                <w:color w:val="auto"/>
              </w:rPr>
              <w:t>Mecanismul cererilor de rambursare</w:t>
            </w:r>
            <w:r w:rsidR="0096640C" w:rsidRPr="006010C3">
              <w:rPr>
                <w:noProof/>
                <w:webHidden/>
              </w:rPr>
              <w:tab/>
            </w:r>
            <w:r w:rsidR="0096640C" w:rsidRPr="006010C3">
              <w:rPr>
                <w:noProof/>
                <w:webHidden/>
              </w:rPr>
              <w:fldChar w:fldCharType="begin"/>
            </w:r>
            <w:r w:rsidR="0096640C" w:rsidRPr="006010C3">
              <w:rPr>
                <w:noProof/>
                <w:webHidden/>
              </w:rPr>
              <w:instrText xml:space="preserve"> PAGEREF _Toc205391886 \h </w:instrText>
            </w:r>
            <w:r w:rsidR="0096640C" w:rsidRPr="006010C3">
              <w:rPr>
                <w:noProof/>
                <w:webHidden/>
              </w:rPr>
            </w:r>
            <w:r w:rsidR="0096640C" w:rsidRPr="006010C3">
              <w:rPr>
                <w:noProof/>
                <w:webHidden/>
              </w:rPr>
              <w:fldChar w:fldCharType="separate"/>
            </w:r>
            <w:r w:rsidR="00A16E80">
              <w:rPr>
                <w:noProof/>
                <w:webHidden/>
              </w:rPr>
              <w:t>109</w:t>
            </w:r>
            <w:r w:rsidR="0096640C" w:rsidRPr="006010C3">
              <w:rPr>
                <w:noProof/>
                <w:webHidden/>
              </w:rPr>
              <w:fldChar w:fldCharType="end"/>
            </w:r>
          </w:hyperlink>
        </w:p>
        <w:p w14:paraId="2F1CC552" w14:textId="4071AA91" w:rsidR="0096640C" w:rsidRPr="006010C3" w:rsidRDefault="00E21002">
          <w:pPr>
            <w:pStyle w:val="TOC2"/>
            <w:tabs>
              <w:tab w:val="left" w:pos="1100"/>
              <w:tab w:val="right" w:leader="dot" w:pos="9204"/>
            </w:tabs>
            <w:rPr>
              <w:rFonts w:asciiTheme="minorHAnsi" w:eastAsiaTheme="minorEastAsia" w:hAnsiTheme="minorHAnsi" w:cstheme="minorBidi"/>
              <w:noProof/>
              <w:sz w:val="22"/>
              <w:szCs w:val="22"/>
              <w:lang w:val="en-US"/>
            </w:rPr>
          </w:pPr>
          <w:hyperlink w:anchor="_Toc205391887" w:history="1">
            <w:r w:rsidR="0096640C" w:rsidRPr="006010C3">
              <w:rPr>
                <w:rStyle w:val="Hyperlink"/>
                <w:noProof/>
                <w:color w:val="auto"/>
                <w:lang w:val="en-US"/>
              </w:rPr>
              <w:t>12.4.</w:t>
            </w:r>
            <w:r w:rsidR="0096640C" w:rsidRPr="006010C3">
              <w:rPr>
                <w:rFonts w:asciiTheme="minorHAnsi" w:eastAsiaTheme="minorEastAsia" w:hAnsiTheme="minorHAnsi" w:cstheme="minorBidi"/>
                <w:noProof/>
                <w:sz w:val="22"/>
                <w:szCs w:val="22"/>
                <w:lang w:val="en-US"/>
              </w:rPr>
              <w:tab/>
            </w:r>
            <w:r w:rsidR="0096640C" w:rsidRPr="006010C3">
              <w:rPr>
                <w:rStyle w:val="Hyperlink"/>
                <w:noProof/>
                <w:color w:val="auto"/>
              </w:rPr>
              <w:t>Graficul cererilor de prefinanţare</w:t>
            </w:r>
            <w:r w:rsidR="0096640C" w:rsidRPr="006010C3">
              <w:rPr>
                <w:rStyle w:val="Hyperlink"/>
                <w:noProof/>
                <w:color w:val="auto"/>
                <w:lang w:val="en-US"/>
              </w:rPr>
              <w:t>/plat</w:t>
            </w:r>
            <w:r w:rsidR="0096640C" w:rsidRPr="006010C3">
              <w:rPr>
                <w:rStyle w:val="Hyperlink"/>
                <w:noProof/>
                <w:color w:val="auto"/>
              </w:rPr>
              <w:t>ă</w:t>
            </w:r>
            <w:r w:rsidR="0096640C" w:rsidRPr="006010C3">
              <w:rPr>
                <w:rStyle w:val="Hyperlink"/>
                <w:noProof/>
                <w:color w:val="auto"/>
                <w:lang w:val="en-US"/>
              </w:rPr>
              <w:t>/rambursare</w:t>
            </w:r>
            <w:r w:rsidR="0096640C" w:rsidRPr="006010C3">
              <w:rPr>
                <w:noProof/>
                <w:webHidden/>
              </w:rPr>
              <w:tab/>
            </w:r>
            <w:r w:rsidR="0096640C" w:rsidRPr="006010C3">
              <w:rPr>
                <w:noProof/>
                <w:webHidden/>
              </w:rPr>
              <w:fldChar w:fldCharType="begin"/>
            </w:r>
            <w:r w:rsidR="0096640C" w:rsidRPr="006010C3">
              <w:rPr>
                <w:noProof/>
                <w:webHidden/>
              </w:rPr>
              <w:instrText xml:space="preserve"> PAGEREF _Toc205391887 \h </w:instrText>
            </w:r>
            <w:r w:rsidR="0096640C" w:rsidRPr="006010C3">
              <w:rPr>
                <w:noProof/>
                <w:webHidden/>
              </w:rPr>
            </w:r>
            <w:r w:rsidR="0096640C" w:rsidRPr="006010C3">
              <w:rPr>
                <w:noProof/>
                <w:webHidden/>
              </w:rPr>
              <w:fldChar w:fldCharType="separate"/>
            </w:r>
            <w:r w:rsidR="00A16E80">
              <w:rPr>
                <w:noProof/>
                <w:webHidden/>
              </w:rPr>
              <w:t>109</w:t>
            </w:r>
            <w:r w:rsidR="0096640C" w:rsidRPr="006010C3">
              <w:rPr>
                <w:noProof/>
                <w:webHidden/>
              </w:rPr>
              <w:fldChar w:fldCharType="end"/>
            </w:r>
          </w:hyperlink>
        </w:p>
        <w:p w14:paraId="7DCAA5CA" w14:textId="74B33D3D" w:rsidR="0096640C" w:rsidRPr="006010C3" w:rsidRDefault="00E21002">
          <w:pPr>
            <w:pStyle w:val="TOC2"/>
            <w:tabs>
              <w:tab w:val="left" w:pos="1100"/>
              <w:tab w:val="right" w:leader="dot" w:pos="9204"/>
            </w:tabs>
            <w:rPr>
              <w:rFonts w:asciiTheme="minorHAnsi" w:eastAsiaTheme="minorEastAsia" w:hAnsiTheme="minorHAnsi" w:cstheme="minorBidi"/>
              <w:noProof/>
              <w:sz w:val="22"/>
              <w:szCs w:val="22"/>
              <w:lang w:val="en-US"/>
            </w:rPr>
          </w:pPr>
          <w:hyperlink w:anchor="_Toc205391888" w:history="1">
            <w:r w:rsidR="0096640C" w:rsidRPr="006010C3">
              <w:rPr>
                <w:rStyle w:val="Hyperlink"/>
                <w:noProof/>
                <w:color w:val="auto"/>
              </w:rPr>
              <w:t>12.5.</w:t>
            </w:r>
            <w:r w:rsidR="0096640C" w:rsidRPr="006010C3">
              <w:rPr>
                <w:rFonts w:asciiTheme="minorHAnsi" w:eastAsiaTheme="minorEastAsia" w:hAnsiTheme="minorHAnsi" w:cstheme="minorBidi"/>
                <w:noProof/>
                <w:sz w:val="22"/>
                <w:szCs w:val="22"/>
                <w:lang w:val="en-US"/>
              </w:rPr>
              <w:tab/>
            </w:r>
            <w:r w:rsidR="0096640C" w:rsidRPr="006010C3">
              <w:rPr>
                <w:rStyle w:val="Hyperlink"/>
                <w:noProof/>
                <w:color w:val="auto"/>
                <w:lang w:val="en-US"/>
              </w:rPr>
              <w:t>Vizitele la fa</w:t>
            </w:r>
            <w:r w:rsidR="0096640C" w:rsidRPr="006010C3">
              <w:rPr>
                <w:rStyle w:val="Hyperlink"/>
                <w:noProof/>
                <w:color w:val="auto"/>
              </w:rPr>
              <w:t>ţa locului</w:t>
            </w:r>
            <w:r w:rsidR="0096640C" w:rsidRPr="006010C3">
              <w:rPr>
                <w:noProof/>
                <w:webHidden/>
              </w:rPr>
              <w:tab/>
            </w:r>
            <w:r w:rsidR="0096640C" w:rsidRPr="006010C3">
              <w:rPr>
                <w:noProof/>
                <w:webHidden/>
              </w:rPr>
              <w:fldChar w:fldCharType="begin"/>
            </w:r>
            <w:r w:rsidR="0096640C" w:rsidRPr="006010C3">
              <w:rPr>
                <w:noProof/>
                <w:webHidden/>
              </w:rPr>
              <w:instrText xml:space="preserve"> PAGEREF _Toc205391888 \h </w:instrText>
            </w:r>
            <w:r w:rsidR="0096640C" w:rsidRPr="006010C3">
              <w:rPr>
                <w:noProof/>
                <w:webHidden/>
              </w:rPr>
            </w:r>
            <w:r w:rsidR="0096640C" w:rsidRPr="006010C3">
              <w:rPr>
                <w:noProof/>
                <w:webHidden/>
              </w:rPr>
              <w:fldChar w:fldCharType="separate"/>
            </w:r>
            <w:r w:rsidR="00A16E80">
              <w:rPr>
                <w:noProof/>
                <w:webHidden/>
              </w:rPr>
              <w:t>109</w:t>
            </w:r>
            <w:r w:rsidR="0096640C" w:rsidRPr="006010C3">
              <w:rPr>
                <w:noProof/>
                <w:webHidden/>
              </w:rPr>
              <w:fldChar w:fldCharType="end"/>
            </w:r>
          </w:hyperlink>
        </w:p>
        <w:p w14:paraId="62472FC4" w14:textId="33AEF59E" w:rsidR="0096640C" w:rsidRPr="006010C3" w:rsidRDefault="00E21002">
          <w:pPr>
            <w:pStyle w:val="TOC1"/>
            <w:rPr>
              <w:rFonts w:asciiTheme="minorHAnsi" w:eastAsiaTheme="minorEastAsia" w:hAnsiTheme="minorHAnsi" w:cstheme="minorBidi"/>
              <w:b w:val="0"/>
              <w:bCs w:val="0"/>
              <w:sz w:val="22"/>
              <w:szCs w:val="22"/>
              <w:lang w:val="en-US"/>
            </w:rPr>
          </w:pPr>
          <w:hyperlink w:anchor="_Toc205391889" w:history="1">
            <w:r w:rsidR="0096640C" w:rsidRPr="006010C3">
              <w:rPr>
                <w:rStyle w:val="Hyperlink"/>
                <w:color w:val="auto"/>
              </w:rPr>
              <w:t>13.</w:t>
            </w:r>
            <w:r w:rsidR="0096640C" w:rsidRPr="006010C3">
              <w:rPr>
                <w:rFonts w:asciiTheme="minorHAnsi" w:eastAsiaTheme="minorEastAsia" w:hAnsiTheme="minorHAnsi" w:cstheme="minorBidi"/>
                <w:b w:val="0"/>
                <w:bCs w:val="0"/>
                <w:sz w:val="22"/>
                <w:szCs w:val="22"/>
                <w:lang w:val="en-US"/>
              </w:rPr>
              <w:tab/>
            </w:r>
            <w:r w:rsidR="0096640C" w:rsidRPr="006010C3">
              <w:rPr>
                <w:rStyle w:val="Hyperlink"/>
                <w:color w:val="auto"/>
              </w:rPr>
              <w:t>MODIFICAREA GHIDULUI SOLICITANTULUI</w:t>
            </w:r>
            <w:r w:rsidR="0096640C" w:rsidRPr="006010C3">
              <w:rPr>
                <w:webHidden/>
              </w:rPr>
              <w:tab/>
            </w:r>
            <w:r w:rsidR="0096640C" w:rsidRPr="006010C3">
              <w:rPr>
                <w:webHidden/>
              </w:rPr>
              <w:fldChar w:fldCharType="begin"/>
            </w:r>
            <w:r w:rsidR="0096640C" w:rsidRPr="006010C3">
              <w:rPr>
                <w:webHidden/>
              </w:rPr>
              <w:instrText xml:space="preserve"> PAGEREF _Toc205391889 \h </w:instrText>
            </w:r>
            <w:r w:rsidR="0096640C" w:rsidRPr="006010C3">
              <w:rPr>
                <w:webHidden/>
              </w:rPr>
            </w:r>
            <w:r w:rsidR="0096640C" w:rsidRPr="006010C3">
              <w:rPr>
                <w:webHidden/>
              </w:rPr>
              <w:fldChar w:fldCharType="separate"/>
            </w:r>
            <w:r w:rsidR="00A16E80">
              <w:rPr>
                <w:webHidden/>
              </w:rPr>
              <w:t>110</w:t>
            </w:r>
            <w:r w:rsidR="0096640C" w:rsidRPr="006010C3">
              <w:rPr>
                <w:webHidden/>
              </w:rPr>
              <w:fldChar w:fldCharType="end"/>
            </w:r>
          </w:hyperlink>
        </w:p>
        <w:p w14:paraId="600055EE" w14:textId="6E25B803" w:rsidR="0096640C" w:rsidRPr="006010C3" w:rsidRDefault="00E21002">
          <w:pPr>
            <w:pStyle w:val="TOC2"/>
            <w:tabs>
              <w:tab w:val="left" w:pos="1100"/>
              <w:tab w:val="right" w:leader="dot" w:pos="9204"/>
            </w:tabs>
            <w:rPr>
              <w:rFonts w:asciiTheme="minorHAnsi" w:eastAsiaTheme="minorEastAsia" w:hAnsiTheme="minorHAnsi" w:cstheme="minorBidi"/>
              <w:noProof/>
              <w:sz w:val="22"/>
              <w:szCs w:val="22"/>
              <w:lang w:val="en-US"/>
            </w:rPr>
          </w:pPr>
          <w:hyperlink w:anchor="_Toc205391890" w:history="1">
            <w:r w:rsidR="0096640C" w:rsidRPr="006010C3">
              <w:rPr>
                <w:rStyle w:val="Hyperlink"/>
                <w:noProof/>
                <w:color w:val="auto"/>
              </w:rPr>
              <w:t>13.1.</w:t>
            </w:r>
            <w:r w:rsidR="0096640C" w:rsidRPr="006010C3">
              <w:rPr>
                <w:rFonts w:asciiTheme="minorHAnsi" w:eastAsiaTheme="minorEastAsia" w:hAnsiTheme="minorHAnsi" w:cstheme="minorBidi"/>
                <w:noProof/>
                <w:sz w:val="22"/>
                <w:szCs w:val="22"/>
                <w:lang w:val="en-US"/>
              </w:rPr>
              <w:tab/>
            </w:r>
            <w:r w:rsidR="0096640C" w:rsidRPr="006010C3">
              <w:rPr>
                <w:rStyle w:val="Hyperlink"/>
                <w:noProof/>
                <w:color w:val="auto"/>
              </w:rPr>
              <w:t>Aspectele care pot face obiectul modificărilor prevederilor ghidului solicitantului</w:t>
            </w:r>
            <w:r w:rsidR="0096640C" w:rsidRPr="006010C3">
              <w:rPr>
                <w:noProof/>
                <w:webHidden/>
              </w:rPr>
              <w:tab/>
            </w:r>
            <w:r w:rsidR="0096640C" w:rsidRPr="006010C3">
              <w:rPr>
                <w:noProof/>
                <w:webHidden/>
              </w:rPr>
              <w:fldChar w:fldCharType="begin"/>
            </w:r>
            <w:r w:rsidR="0096640C" w:rsidRPr="006010C3">
              <w:rPr>
                <w:noProof/>
                <w:webHidden/>
              </w:rPr>
              <w:instrText xml:space="preserve"> PAGEREF _Toc205391890 \h </w:instrText>
            </w:r>
            <w:r w:rsidR="0096640C" w:rsidRPr="006010C3">
              <w:rPr>
                <w:noProof/>
                <w:webHidden/>
              </w:rPr>
            </w:r>
            <w:r w:rsidR="0096640C" w:rsidRPr="006010C3">
              <w:rPr>
                <w:noProof/>
                <w:webHidden/>
              </w:rPr>
              <w:fldChar w:fldCharType="separate"/>
            </w:r>
            <w:r w:rsidR="00A16E80">
              <w:rPr>
                <w:noProof/>
                <w:webHidden/>
              </w:rPr>
              <w:t>110</w:t>
            </w:r>
            <w:r w:rsidR="0096640C" w:rsidRPr="006010C3">
              <w:rPr>
                <w:noProof/>
                <w:webHidden/>
              </w:rPr>
              <w:fldChar w:fldCharType="end"/>
            </w:r>
          </w:hyperlink>
        </w:p>
        <w:p w14:paraId="07ED829A" w14:textId="05A5A612" w:rsidR="0096640C" w:rsidRPr="006010C3" w:rsidRDefault="00E21002">
          <w:pPr>
            <w:pStyle w:val="TOC2"/>
            <w:tabs>
              <w:tab w:val="left" w:pos="1100"/>
              <w:tab w:val="right" w:leader="dot" w:pos="9204"/>
            </w:tabs>
            <w:rPr>
              <w:rFonts w:asciiTheme="minorHAnsi" w:eastAsiaTheme="minorEastAsia" w:hAnsiTheme="minorHAnsi" w:cstheme="minorBidi"/>
              <w:noProof/>
              <w:sz w:val="22"/>
              <w:szCs w:val="22"/>
              <w:lang w:val="en-US"/>
            </w:rPr>
          </w:pPr>
          <w:hyperlink w:anchor="_Toc205391891" w:history="1">
            <w:r w:rsidR="0096640C" w:rsidRPr="006010C3">
              <w:rPr>
                <w:rStyle w:val="Hyperlink"/>
                <w:noProof/>
                <w:color w:val="auto"/>
              </w:rPr>
              <w:t>13.2.</w:t>
            </w:r>
            <w:r w:rsidR="0096640C" w:rsidRPr="006010C3">
              <w:rPr>
                <w:rFonts w:asciiTheme="minorHAnsi" w:eastAsiaTheme="minorEastAsia" w:hAnsiTheme="minorHAnsi" w:cstheme="minorBidi"/>
                <w:noProof/>
                <w:sz w:val="22"/>
                <w:szCs w:val="22"/>
                <w:lang w:val="en-US"/>
              </w:rPr>
              <w:tab/>
            </w:r>
            <w:r w:rsidR="0096640C" w:rsidRPr="006010C3">
              <w:rPr>
                <w:rStyle w:val="Hyperlink"/>
                <w:noProof/>
                <w:color w:val="auto"/>
              </w:rPr>
              <w:t>Condiții privind aplicarea modificărilor pentru cererile de finanțare aflate în procesul de selecție (condiții tranzitorii)</w:t>
            </w:r>
            <w:r w:rsidR="0096640C" w:rsidRPr="006010C3">
              <w:rPr>
                <w:noProof/>
                <w:webHidden/>
              </w:rPr>
              <w:tab/>
            </w:r>
            <w:r w:rsidR="0096640C" w:rsidRPr="006010C3">
              <w:rPr>
                <w:noProof/>
                <w:webHidden/>
              </w:rPr>
              <w:fldChar w:fldCharType="begin"/>
            </w:r>
            <w:r w:rsidR="0096640C" w:rsidRPr="006010C3">
              <w:rPr>
                <w:noProof/>
                <w:webHidden/>
              </w:rPr>
              <w:instrText xml:space="preserve"> PAGEREF _Toc205391891 \h </w:instrText>
            </w:r>
            <w:r w:rsidR="0096640C" w:rsidRPr="006010C3">
              <w:rPr>
                <w:noProof/>
                <w:webHidden/>
              </w:rPr>
            </w:r>
            <w:r w:rsidR="0096640C" w:rsidRPr="006010C3">
              <w:rPr>
                <w:noProof/>
                <w:webHidden/>
              </w:rPr>
              <w:fldChar w:fldCharType="separate"/>
            </w:r>
            <w:r w:rsidR="00A16E80">
              <w:rPr>
                <w:noProof/>
                <w:webHidden/>
              </w:rPr>
              <w:t>110</w:t>
            </w:r>
            <w:r w:rsidR="0096640C" w:rsidRPr="006010C3">
              <w:rPr>
                <w:noProof/>
                <w:webHidden/>
              </w:rPr>
              <w:fldChar w:fldCharType="end"/>
            </w:r>
          </w:hyperlink>
        </w:p>
        <w:p w14:paraId="3DB7FA14" w14:textId="4CA0780C" w:rsidR="0096640C" w:rsidRPr="006010C3" w:rsidRDefault="00E21002">
          <w:pPr>
            <w:pStyle w:val="TOC1"/>
            <w:rPr>
              <w:rFonts w:asciiTheme="minorHAnsi" w:eastAsiaTheme="minorEastAsia" w:hAnsiTheme="minorHAnsi" w:cstheme="minorBidi"/>
              <w:b w:val="0"/>
              <w:bCs w:val="0"/>
              <w:sz w:val="22"/>
              <w:szCs w:val="22"/>
              <w:lang w:val="en-US"/>
            </w:rPr>
          </w:pPr>
          <w:hyperlink w:anchor="_Toc205391892" w:history="1">
            <w:r w:rsidR="0096640C" w:rsidRPr="006010C3">
              <w:rPr>
                <w:rStyle w:val="Hyperlink"/>
                <w:color w:val="auto"/>
              </w:rPr>
              <w:t>14.</w:t>
            </w:r>
            <w:r w:rsidR="0096640C" w:rsidRPr="006010C3">
              <w:rPr>
                <w:rFonts w:asciiTheme="minorHAnsi" w:eastAsiaTheme="minorEastAsia" w:hAnsiTheme="minorHAnsi" w:cstheme="minorBidi"/>
                <w:b w:val="0"/>
                <w:bCs w:val="0"/>
                <w:sz w:val="22"/>
                <w:szCs w:val="22"/>
                <w:lang w:val="en-US"/>
              </w:rPr>
              <w:tab/>
            </w:r>
            <w:r w:rsidR="0096640C" w:rsidRPr="006010C3">
              <w:rPr>
                <w:rStyle w:val="Hyperlink"/>
                <w:color w:val="auto"/>
              </w:rPr>
              <w:t>ANEXE</w:t>
            </w:r>
            <w:r w:rsidR="0096640C" w:rsidRPr="006010C3">
              <w:rPr>
                <w:webHidden/>
              </w:rPr>
              <w:tab/>
            </w:r>
            <w:r w:rsidR="0096640C" w:rsidRPr="006010C3">
              <w:rPr>
                <w:webHidden/>
              </w:rPr>
              <w:fldChar w:fldCharType="begin"/>
            </w:r>
            <w:r w:rsidR="0096640C" w:rsidRPr="006010C3">
              <w:rPr>
                <w:webHidden/>
              </w:rPr>
              <w:instrText xml:space="preserve"> PAGEREF _Toc205391892 \h </w:instrText>
            </w:r>
            <w:r w:rsidR="0096640C" w:rsidRPr="006010C3">
              <w:rPr>
                <w:webHidden/>
              </w:rPr>
            </w:r>
            <w:r w:rsidR="0096640C" w:rsidRPr="006010C3">
              <w:rPr>
                <w:webHidden/>
              </w:rPr>
              <w:fldChar w:fldCharType="separate"/>
            </w:r>
            <w:r w:rsidR="00A16E80">
              <w:rPr>
                <w:webHidden/>
              </w:rPr>
              <w:t>110</w:t>
            </w:r>
            <w:r w:rsidR="0096640C" w:rsidRPr="006010C3">
              <w:rPr>
                <w:webHidden/>
              </w:rPr>
              <w:fldChar w:fldCharType="end"/>
            </w:r>
          </w:hyperlink>
        </w:p>
        <w:p w14:paraId="04B14AFB" w14:textId="5601AA94" w:rsidR="00973690" w:rsidRPr="006010C3" w:rsidRDefault="00CD62D7" w:rsidP="001E5263">
          <w:pPr>
            <w:spacing w:before="0" w:after="0"/>
            <w:jc w:val="both"/>
            <w:rPr>
              <w:rFonts w:asciiTheme="minorHAnsi" w:hAnsiTheme="minorHAnsi" w:cstheme="minorHAnsi"/>
              <w:b/>
              <w:bCs/>
              <w:sz w:val="22"/>
              <w:szCs w:val="22"/>
            </w:rPr>
          </w:pPr>
          <w:r w:rsidRPr="006010C3">
            <w:rPr>
              <w:rFonts w:asciiTheme="minorHAnsi" w:hAnsiTheme="minorHAnsi" w:cstheme="minorHAnsi"/>
              <w:b/>
              <w:bCs/>
              <w:sz w:val="22"/>
              <w:szCs w:val="22"/>
            </w:rPr>
            <w:fldChar w:fldCharType="end"/>
          </w:r>
        </w:p>
      </w:sdtContent>
    </w:sdt>
    <w:p w14:paraId="3FA5D197" w14:textId="5766709C" w:rsidR="00973690" w:rsidRPr="006010C3" w:rsidRDefault="00973690" w:rsidP="00A12156">
      <w:pPr>
        <w:spacing w:before="0" w:after="0"/>
        <w:rPr>
          <w:rFonts w:asciiTheme="minorHAnsi" w:hAnsiTheme="minorHAnsi" w:cstheme="minorHAnsi"/>
          <w:sz w:val="22"/>
          <w:szCs w:val="22"/>
          <w:lang w:eastAsia="ja-JP"/>
        </w:rPr>
      </w:pPr>
    </w:p>
    <w:p w14:paraId="0FFAF9F3" w14:textId="2A539A9F" w:rsidR="00973690" w:rsidRPr="006010C3" w:rsidRDefault="00973690" w:rsidP="00A12156">
      <w:pPr>
        <w:spacing w:before="0" w:after="0"/>
        <w:rPr>
          <w:rFonts w:asciiTheme="minorHAnsi" w:hAnsiTheme="minorHAnsi" w:cstheme="minorHAnsi"/>
          <w:sz w:val="22"/>
          <w:szCs w:val="22"/>
          <w:lang w:eastAsia="ja-JP"/>
        </w:rPr>
      </w:pPr>
    </w:p>
    <w:p w14:paraId="645F9A34" w14:textId="42ABB1EE" w:rsidR="00973690" w:rsidRPr="006010C3" w:rsidRDefault="00973690" w:rsidP="00A12156">
      <w:pPr>
        <w:spacing w:before="0" w:after="0"/>
        <w:rPr>
          <w:rFonts w:asciiTheme="minorHAnsi" w:hAnsiTheme="minorHAnsi" w:cstheme="minorHAnsi"/>
          <w:sz w:val="22"/>
          <w:szCs w:val="22"/>
          <w:lang w:eastAsia="ja-JP"/>
        </w:rPr>
      </w:pPr>
    </w:p>
    <w:p w14:paraId="4FD5C6A9" w14:textId="57331B02" w:rsidR="00973690" w:rsidRPr="006010C3" w:rsidRDefault="00973690" w:rsidP="00A12156">
      <w:pPr>
        <w:spacing w:before="0" w:after="0"/>
        <w:rPr>
          <w:rFonts w:asciiTheme="minorHAnsi" w:hAnsiTheme="minorHAnsi" w:cstheme="minorHAnsi"/>
          <w:sz w:val="22"/>
          <w:szCs w:val="22"/>
          <w:lang w:eastAsia="ja-JP"/>
        </w:rPr>
      </w:pPr>
    </w:p>
    <w:p w14:paraId="5E9FFEDB" w14:textId="3B00FD50" w:rsidR="00973690" w:rsidRPr="006010C3" w:rsidRDefault="00973690" w:rsidP="00A12156">
      <w:pPr>
        <w:spacing w:before="0" w:after="0"/>
        <w:rPr>
          <w:rFonts w:asciiTheme="minorHAnsi" w:hAnsiTheme="minorHAnsi" w:cstheme="minorHAnsi"/>
          <w:sz w:val="22"/>
          <w:szCs w:val="22"/>
          <w:lang w:eastAsia="ja-JP"/>
        </w:rPr>
      </w:pPr>
    </w:p>
    <w:p w14:paraId="3002B32A" w14:textId="72A02893" w:rsidR="00973690" w:rsidRPr="006010C3" w:rsidRDefault="00973690" w:rsidP="00A12156">
      <w:pPr>
        <w:spacing w:before="0" w:after="0"/>
        <w:rPr>
          <w:rFonts w:asciiTheme="minorHAnsi" w:hAnsiTheme="minorHAnsi" w:cstheme="minorHAnsi"/>
          <w:sz w:val="22"/>
          <w:szCs w:val="22"/>
          <w:lang w:eastAsia="ja-JP"/>
        </w:rPr>
      </w:pPr>
    </w:p>
    <w:p w14:paraId="054172D6" w14:textId="3ADF30B8" w:rsidR="00973690" w:rsidRPr="006010C3" w:rsidRDefault="00973690" w:rsidP="00A12156">
      <w:pPr>
        <w:spacing w:before="0" w:after="0"/>
        <w:rPr>
          <w:rFonts w:asciiTheme="minorHAnsi" w:hAnsiTheme="minorHAnsi" w:cstheme="minorHAnsi"/>
          <w:sz w:val="22"/>
          <w:szCs w:val="22"/>
          <w:lang w:eastAsia="ja-JP"/>
        </w:rPr>
      </w:pPr>
    </w:p>
    <w:p w14:paraId="1F5CC66E" w14:textId="45353DA8" w:rsidR="00973690" w:rsidRPr="006010C3" w:rsidRDefault="00973690" w:rsidP="00A12156">
      <w:pPr>
        <w:spacing w:before="0" w:after="0"/>
        <w:rPr>
          <w:rFonts w:asciiTheme="minorHAnsi" w:hAnsiTheme="minorHAnsi" w:cstheme="minorHAnsi"/>
          <w:sz w:val="22"/>
          <w:szCs w:val="22"/>
          <w:lang w:eastAsia="ja-JP"/>
        </w:rPr>
      </w:pPr>
    </w:p>
    <w:p w14:paraId="268B2BC0" w14:textId="441A36CC" w:rsidR="00973690" w:rsidRPr="006010C3" w:rsidRDefault="00973690" w:rsidP="00A12156">
      <w:pPr>
        <w:spacing w:before="0" w:after="0"/>
        <w:rPr>
          <w:rFonts w:asciiTheme="minorHAnsi" w:hAnsiTheme="minorHAnsi" w:cstheme="minorHAnsi"/>
          <w:sz w:val="22"/>
          <w:szCs w:val="22"/>
          <w:lang w:eastAsia="ja-JP"/>
        </w:rPr>
      </w:pPr>
    </w:p>
    <w:p w14:paraId="3CB505FA" w14:textId="07B327CF" w:rsidR="00973690" w:rsidRPr="006010C3" w:rsidRDefault="00973690" w:rsidP="00A12156">
      <w:pPr>
        <w:spacing w:before="0" w:after="0"/>
        <w:rPr>
          <w:rFonts w:asciiTheme="minorHAnsi" w:hAnsiTheme="minorHAnsi" w:cstheme="minorHAnsi"/>
          <w:sz w:val="22"/>
          <w:szCs w:val="22"/>
          <w:lang w:eastAsia="ja-JP"/>
        </w:rPr>
      </w:pPr>
    </w:p>
    <w:p w14:paraId="7F0AD775" w14:textId="5DF8AA99" w:rsidR="00973690" w:rsidRPr="006010C3" w:rsidRDefault="00973690" w:rsidP="00A12156">
      <w:pPr>
        <w:spacing w:before="0" w:after="0"/>
        <w:rPr>
          <w:rFonts w:asciiTheme="minorHAnsi" w:hAnsiTheme="minorHAnsi" w:cstheme="minorHAnsi"/>
          <w:sz w:val="22"/>
          <w:szCs w:val="22"/>
          <w:lang w:eastAsia="ja-JP"/>
        </w:rPr>
      </w:pPr>
    </w:p>
    <w:p w14:paraId="27B59C9B" w14:textId="7D45A4CC" w:rsidR="00973690" w:rsidRPr="006010C3" w:rsidRDefault="00973690" w:rsidP="00A12156">
      <w:pPr>
        <w:spacing w:before="0" w:after="0"/>
        <w:rPr>
          <w:rFonts w:asciiTheme="minorHAnsi" w:hAnsiTheme="minorHAnsi" w:cstheme="minorHAnsi"/>
          <w:sz w:val="22"/>
          <w:szCs w:val="22"/>
          <w:lang w:eastAsia="ja-JP"/>
        </w:rPr>
      </w:pPr>
    </w:p>
    <w:p w14:paraId="73D012AD" w14:textId="10697EB2" w:rsidR="00973690" w:rsidRPr="006010C3" w:rsidRDefault="00973690" w:rsidP="00A12156">
      <w:pPr>
        <w:spacing w:before="0" w:after="0"/>
        <w:rPr>
          <w:rFonts w:asciiTheme="minorHAnsi" w:hAnsiTheme="minorHAnsi" w:cstheme="minorHAnsi"/>
          <w:sz w:val="22"/>
          <w:szCs w:val="22"/>
          <w:lang w:eastAsia="ja-JP"/>
        </w:rPr>
      </w:pPr>
    </w:p>
    <w:p w14:paraId="3A2E3247" w14:textId="194BAFCD" w:rsidR="00973690" w:rsidRPr="006010C3" w:rsidRDefault="00973690" w:rsidP="00A12156">
      <w:pPr>
        <w:spacing w:before="0" w:after="0"/>
        <w:rPr>
          <w:rFonts w:asciiTheme="minorHAnsi" w:hAnsiTheme="minorHAnsi" w:cstheme="minorHAnsi"/>
          <w:sz w:val="22"/>
          <w:szCs w:val="22"/>
          <w:lang w:eastAsia="ja-JP"/>
        </w:rPr>
      </w:pPr>
    </w:p>
    <w:p w14:paraId="07A4156E" w14:textId="3CD6DB27" w:rsidR="00973690" w:rsidRPr="006010C3" w:rsidRDefault="00973690" w:rsidP="00A12156">
      <w:pPr>
        <w:spacing w:before="0" w:after="0"/>
        <w:rPr>
          <w:rFonts w:asciiTheme="minorHAnsi" w:hAnsiTheme="minorHAnsi" w:cstheme="minorHAnsi"/>
          <w:sz w:val="22"/>
          <w:szCs w:val="22"/>
          <w:lang w:eastAsia="ja-JP"/>
        </w:rPr>
      </w:pPr>
    </w:p>
    <w:p w14:paraId="19A237DE" w14:textId="68B49177" w:rsidR="00973690" w:rsidRPr="006010C3" w:rsidRDefault="00973690" w:rsidP="00A12156">
      <w:pPr>
        <w:spacing w:before="0" w:after="0"/>
        <w:rPr>
          <w:rFonts w:asciiTheme="minorHAnsi" w:hAnsiTheme="minorHAnsi" w:cstheme="minorHAnsi"/>
          <w:sz w:val="22"/>
          <w:szCs w:val="22"/>
          <w:lang w:eastAsia="ja-JP"/>
        </w:rPr>
      </w:pPr>
    </w:p>
    <w:p w14:paraId="723D7624" w14:textId="3AEA4335" w:rsidR="00CD0948" w:rsidRPr="006010C3" w:rsidRDefault="00CD0948" w:rsidP="00A12156">
      <w:pPr>
        <w:spacing w:before="0" w:after="0"/>
        <w:rPr>
          <w:rFonts w:asciiTheme="minorHAnsi" w:hAnsiTheme="minorHAnsi" w:cstheme="minorHAnsi"/>
          <w:sz w:val="22"/>
          <w:szCs w:val="22"/>
          <w:lang w:eastAsia="ja-JP"/>
        </w:rPr>
      </w:pPr>
    </w:p>
    <w:p w14:paraId="4821131B" w14:textId="37E6DE42" w:rsidR="00CD0948" w:rsidRPr="006010C3" w:rsidRDefault="00CD0948" w:rsidP="00A12156">
      <w:pPr>
        <w:spacing w:before="0" w:after="0"/>
        <w:rPr>
          <w:rFonts w:asciiTheme="minorHAnsi" w:hAnsiTheme="minorHAnsi" w:cstheme="minorHAnsi"/>
          <w:sz w:val="22"/>
          <w:szCs w:val="22"/>
          <w:lang w:eastAsia="ja-JP"/>
        </w:rPr>
      </w:pPr>
    </w:p>
    <w:p w14:paraId="2EE94F96" w14:textId="479EFD84" w:rsidR="00CD0948" w:rsidRPr="006010C3" w:rsidRDefault="00CD0948" w:rsidP="00A12156">
      <w:pPr>
        <w:spacing w:before="0" w:after="0"/>
        <w:rPr>
          <w:rFonts w:asciiTheme="minorHAnsi" w:hAnsiTheme="minorHAnsi" w:cstheme="minorHAnsi"/>
          <w:sz w:val="22"/>
          <w:szCs w:val="22"/>
          <w:lang w:eastAsia="ja-JP"/>
        </w:rPr>
      </w:pPr>
    </w:p>
    <w:p w14:paraId="39708A7E" w14:textId="2D7DDFF0" w:rsidR="00CD0948" w:rsidRPr="006010C3" w:rsidRDefault="00CD0948" w:rsidP="00A12156">
      <w:pPr>
        <w:spacing w:before="0" w:after="0"/>
        <w:rPr>
          <w:rFonts w:asciiTheme="minorHAnsi" w:hAnsiTheme="minorHAnsi" w:cstheme="minorHAnsi"/>
          <w:sz w:val="22"/>
          <w:szCs w:val="22"/>
          <w:lang w:eastAsia="ja-JP"/>
        </w:rPr>
      </w:pPr>
    </w:p>
    <w:p w14:paraId="5104BDB2" w14:textId="3DEE48C1" w:rsidR="00CD0948" w:rsidRPr="006010C3" w:rsidRDefault="00CD0948" w:rsidP="00A12156">
      <w:pPr>
        <w:spacing w:before="0" w:after="0"/>
        <w:rPr>
          <w:rFonts w:asciiTheme="minorHAnsi" w:hAnsiTheme="minorHAnsi" w:cstheme="minorHAnsi"/>
          <w:sz w:val="22"/>
          <w:szCs w:val="22"/>
          <w:lang w:eastAsia="ja-JP"/>
        </w:rPr>
      </w:pPr>
    </w:p>
    <w:p w14:paraId="7969EDF3" w14:textId="77777777" w:rsidR="00CD0948" w:rsidRPr="006010C3" w:rsidRDefault="00CD0948" w:rsidP="00A12156">
      <w:pPr>
        <w:spacing w:before="0" w:after="0"/>
        <w:rPr>
          <w:rFonts w:asciiTheme="minorHAnsi" w:hAnsiTheme="minorHAnsi" w:cstheme="minorHAnsi"/>
          <w:sz w:val="22"/>
          <w:szCs w:val="22"/>
          <w:lang w:eastAsia="ja-JP"/>
        </w:rPr>
      </w:pPr>
    </w:p>
    <w:p w14:paraId="3D279AC9" w14:textId="42DD1DED" w:rsidR="00973690" w:rsidRPr="006010C3" w:rsidRDefault="00973690" w:rsidP="00A12156">
      <w:pPr>
        <w:spacing w:before="0" w:after="0"/>
        <w:rPr>
          <w:rFonts w:asciiTheme="minorHAnsi" w:hAnsiTheme="minorHAnsi" w:cstheme="minorHAnsi"/>
          <w:sz w:val="22"/>
          <w:szCs w:val="22"/>
          <w:lang w:eastAsia="ja-JP"/>
        </w:rPr>
      </w:pPr>
    </w:p>
    <w:p w14:paraId="37D1D22F" w14:textId="6FEF761E" w:rsidR="00A12156" w:rsidRPr="006010C3" w:rsidRDefault="00A12156" w:rsidP="00A12156">
      <w:pPr>
        <w:spacing w:before="0" w:after="0"/>
        <w:rPr>
          <w:rFonts w:asciiTheme="minorHAnsi" w:hAnsiTheme="minorHAnsi" w:cstheme="minorHAnsi"/>
          <w:sz w:val="22"/>
          <w:szCs w:val="22"/>
          <w:lang w:eastAsia="ja-JP"/>
        </w:rPr>
      </w:pPr>
    </w:p>
    <w:p w14:paraId="50935F6C" w14:textId="40C09C42" w:rsidR="00A12156" w:rsidRPr="006010C3" w:rsidRDefault="00A12156" w:rsidP="00A12156">
      <w:pPr>
        <w:spacing w:before="0" w:after="0"/>
        <w:rPr>
          <w:rFonts w:asciiTheme="minorHAnsi" w:hAnsiTheme="minorHAnsi" w:cstheme="minorHAnsi"/>
          <w:sz w:val="22"/>
          <w:szCs w:val="22"/>
          <w:lang w:eastAsia="ja-JP"/>
        </w:rPr>
      </w:pPr>
    </w:p>
    <w:p w14:paraId="38376AA4" w14:textId="4102E72D" w:rsidR="00A12156" w:rsidRPr="006010C3" w:rsidRDefault="00A12156" w:rsidP="00A12156">
      <w:pPr>
        <w:spacing w:before="0" w:after="0"/>
        <w:rPr>
          <w:rFonts w:asciiTheme="minorHAnsi" w:hAnsiTheme="minorHAnsi" w:cstheme="minorHAnsi"/>
          <w:sz w:val="22"/>
          <w:szCs w:val="22"/>
          <w:lang w:eastAsia="ja-JP"/>
        </w:rPr>
      </w:pPr>
    </w:p>
    <w:p w14:paraId="276B7BC5" w14:textId="617806E9" w:rsidR="00A12156" w:rsidRPr="006010C3" w:rsidRDefault="00A12156" w:rsidP="00A12156">
      <w:pPr>
        <w:spacing w:before="0" w:after="0"/>
        <w:rPr>
          <w:rFonts w:asciiTheme="minorHAnsi" w:hAnsiTheme="minorHAnsi" w:cstheme="minorHAnsi"/>
          <w:sz w:val="22"/>
          <w:szCs w:val="22"/>
          <w:lang w:eastAsia="ja-JP"/>
        </w:rPr>
      </w:pPr>
    </w:p>
    <w:p w14:paraId="54AE0A62" w14:textId="33D14777" w:rsidR="00A12156" w:rsidRPr="006010C3" w:rsidRDefault="00A12156" w:rsidP="00A12156">
      <w:pPr>
        <w:spacing w:before="0" w:after="0"/>
        <w:rPr>
          <w:rFonts w:asciiTheme="minorHAnsi" w:hAnsiTheme="minorHAnsi" w:cstheme="minorHAnsi"/>
          <w:sz w:val="22"/>
          <w:szCs w:val="22"/>
          <w:lang w:eastAsia="ja-JP"/>
        </w:rPr>
      </w:pPr>
    </w:p>
    <w:p w14:paraId="7EAF6F5A" w14:textId="2B4FC8B5" w:rsidR="00A12156" w:rsidRPr="006010C3" w:rsidRDefault="00A12156" w:rsidP="00A12156">
      <w:pPr>
        <w:spacing w:before="0" w:after="0"/>
        <w:rPr>
          <w:rFonts w:asciiTheme="minorHAnsi" w:hAnsiTheme="minorHAnsi" w:cstheme="minorHAnsi"/>
          <w:sz w:val="22"/>
          <w:szCs w:val="22"/>
          <w:lang w:eastAsia="ja-JP"/>
        </w:rPr>
      </w:pPr>
    </w:p>
    <w:p w14:paraId="2ED388B8" w14:textId="7AEF8CF9" w:rsidR="00A12156" w:rsidRPr="006010C3" w:rsidRDefault="00A12156" w:rsidP="00A12156">
      <w:pPr>
        <w:spacing w:before="0" w:after="0"/>
        <w:rPr>
          <w:rFonts w:asciiTheme="minorHAnsi" w:hAnsiTheme="minorHAnsi" w:cstheme="minorHAnsi"/>
          <w:sz w:val="22"/>
          <w:szCs w:val="22"/>
          <w:lang w:eastAsia="ja-JP"/>
        </w:rPr>
      </w:pPr>
    </w:p>
    <w:p w14:paraId="5300155B" w14:textId="7FB19F94" w:rsidR="001E5263" w:rsidRPr="006010C3" w:rsidRDefault="001E5263" w:rsidP="00A12156">
      <w:pPr>
        <w:spacing w:before="0" w:after="0"/>
        <w:rPr>
          <w:rFonts w:asciiTheme="minorHAnsi" w:hAnsiTheme="minorHAnsi" w:cstheme="minorHAnsi"/>
          <w:sz w:val="22"/>
          <w:szCs w:val="22"/>
          <w:lang w:eastAsia="ja-JP"/>
        </w:rPr>
      </w:pPr>
    </w:p>
    <w:p w14:paraId="5C43E787" w14:textId="3415FC23" w:rsidR="0096640C" w:rsidRPr="006010C3" w:rsidRDefault="0096640C" w:rsidP="00A12156">
      <w:pPr>
        <w:spacing w:before="0" w:after="0"/>
        <w:rPr>
          <w:rFonts w:asciiTheme="minorHAnsi" w:hAnsiTheme="minorHAnsi" w:cstheme="minorHAnsi"/>
          <w:sz w:val="22"/>
          <w:szCs w:val="22"/>
          <w:lang w:eastAsia="ja-JP"/>
        </w:rPr>
      </w:pPr>
    </w:p>
    <w:p w14:paraId="4A76993D" w14:textId="42E1A0C9" w:rsidR="0096640C" w:rsidRPr="006010C3" w:rsidRDefault="0096640C" w:rsidP="00A12156">
      <w:pPr>
        <w:spacing w:before="0" w:after="0"/>
        <w:rPr>
          <w:rFonts w:asciiTheme="minorHAnsi" w:hAnsiTheme="minorHAnsi" w:cstheme="minorHAnsi"/>
          <w:sz w:val="22"/>
          <w:szCs w:val="22"/>
          <w:lang w:eastAsia="ja-JP"/>
        </w:rPr>
      </w:pPr>
    </w:p>
    <w:p w14:paraId="64E220E0" w14:textId="521413C1" w:rsidR="0096640C" w:rsidRPr="006010C3" w:rsidRDefault="0096640C" w:rsidP="00A12156">
      <w:pPr>
        <w:spacing w:before="0" w:after="0"/>
        <w:rPr>
          <w:rFonts w:asciiTheme="minorHAnsi" w:hAnsiTheme="minorHAnsi" w:cstheme="minorHAnsi"/>
          <w:sz w:val="22"/>
          <w:szCs w:val="22"/>
          <w:lang w:eastAsia="ja-JP"/>
        </w:rPr>
      </w:pPr>
    </w:p>
    <w:p w14:paraId="6746BFE8" w14:textId="203D1D98" w:rsidR="0096640C" w:rsidRPr="006010C3" w:rsidRDefault="0096640C" w:rsidP="00A12156">
      <w:pPr>
        <w:spacing w:before="0" w:after="0"/>
        <w:rPr>
          <w:rFonts w:asciiTheme="minorHAnsi" w:hAnsiTheme="minorHAnsi" w:cstheme="minorHAnsi"/>
          <w:sz w:val="22"/>
          <w:szCs w:val="22"/>
          <w:lang w:eastAsia="ja-JP"/>
        </w:rPr>
      </w:pPr>
    </w:p>
    <w:p w14:paraId="63A522CA" w14:textId="51347FAA" w:rsidR="0096640C" w:rsidRPr="006010C3" w:rsidRDefault="0096640C" w:rsidP="00A12156">
      <w:pPr>
        <w:spacing w:before="0" w:after="0"/>
        <w:rPr>
          <w:rFonts w:asciiTheme="minorHAnsi" w:hAnsiTheme="minorHAnsi" w:cstheme="minorHAnsi"/>
          <w:sz w:val="22"/>
          <w:szCs w:val="22"/>
          <w:lang w:eastAsia="ja-JP"/>
        </w:rPr>
      </w:pPr>
    </w:p>
    <w:p w14:paraId="66128641" w14:textId="6FB56239" w:rsidR="0096640C" w:rsidRPr="006010C3" w:rsidRDefault="0096640C" w:rsidP="00A12156">
      <w:pPr>
        <w:spacing w:before="0" w:after="0"/>
        <w:rPr>
          <w:rFonts w:asciiTheme="minorHAnsi" w:hAnsiTheme="minorHAnsi" w:cstheme="minorHAnsi"/>
          <w:sz w:val="22"/>
          <w:szCs w:val="22"/>
          <w:lang w:eastAsia="ja-JP"/>
        </w:rPr>
      </w:pPr>
    </w:p>
    <w:p w14:paraId="1C861327" w14:textId="5E998F1D" w:rsidR="0096640C" w:rsidRPr="006010C3" w:rsidRDefault="0096640C" w:rsidP="00A12156">
      <w:pPr>
        <w:spacing w:before="0" w:after="0"/>
        <w:rPr>
          <w:rFonts w:asciiTheme="minorHAnsi" w:hAnsiTheme="minorHAnsi" w:cstheme="minorHAnsi"/>
          <w:sz w:val="22"/>
          <w:szCs w:val="22"/>
          <w:lang w:eastAsia="ja-JP"/>
        </w:rPr>
      </w:pPr>
    </w:p>
    <w:p w14:paraId="44144478" w14:textId="58938FE0" w:rsidR="0096640C" w:rsidRPr="006010C3" w:rsidRDefault="0096640C" w:rsidP="00A12156">
      <w:pPr>
        <w:spacing w:before="0" w:after="0"/>
        <w:rPr>
          <w:rFonts w:asciiTheme="minorHAnsi" w:hAnsiTheme="minorHAnsi" w:cstheme="minorHAnsi"/>
          <w:sz w:val="22"/>
          <w:szCs w:val="22"/>
          <w:lang w:eastAsia="ja-JP"/>
        </w:rPr>
      </w:pPr>
    </w:p>
    <w:p w14:paraId="30036DE0" w14:textId="77777777" w:rsidR="0096640C" w:rsidRPr="006010C3" w:rsidRDefault="0096640C" w:rsidP="00A12156">
      <w:pPr>
        <w:spacing w:before="0" w:after="0"/>
        <w:rPr>
          <w:rFonts w:asciiTheme="minorHAnsi" w:hAnsiTheme="minorHAnsi" w:cstheme="minorHAnsi"/>
          <w:sz w:val="22"/>
          <w:szCs w:val="22"/>
          <w:lang w:eastAsia="ja-JP"/>
        </w:rPr>
      </w:pPr>
    </w:p>
    <w:p w14:paraId="29AB1FEA" w14:textId="77777777" w:rsidR="001E5263" w:rsidRPr="006010C3" w:rsidRDefault="001E5263" w:rsidP="00A12156">
      <w:pPr>
        <w:spacing w:before="0" w:after="0"/>
        <w:rPr>
          <w:rFonts w:asciiTheme="minorHAnsi" w:hAnsiTheme="minorHAnsi" w:cstheme="minorHAnsi"/>
          <w:sz w:val="22"/>
          <w:szCs w:val="22"/>
          <w:lang w:eastAsia="ja-JP"/>
        </w:rPr>
      </w:pPr>
    </w:p>
    <w:p w14:paraId="7E8F6C2E" w14:textId="5F362329" w:rsidR="00973690" w:rsidRPr="006010C3" w:rsidRDefault="00973690" w:rsidP="00A12156">
      <w:pPr>
        <w:spacing w:before="0" w:after="0"/>
        <w:rPr>
          <w:rFonts w:asciiTheme="minorHAnsi" w:hAnsiTheme="minorHAnsi" w:cstheme="minorHAnsi"/>
          <w:sz w:val="22"/>
          <w:szCs w:val="22"/>
          <w:lang w:eastAsia="ja-JP"/>
        </w:rPr>
      </w:pPr>
    </w:p>
    <w:p w14:paraId="3AEFBEE0" w14:textId="77777777" w:rsidR="00973690" w:rsidRPr="006010C3" w:rsidRDefault="00973690" w:rsidP="00A12156">
      <w:pPr>
        <w:spacing w:before="0" w:after="0"/>
        <w:rPr>
          <w:rFonts w:asciiTheme="minorHAnsi" w:hAnsiTheme="minorHAnsi" w:cstheme="minorHAnsi"/>
          <w:sz w:val="22"/>
          <w:szCs w:val="22"/>
          <w:lang w:eastAsia="ja-JP"/>
        </w:rPr>
      </w:pPr>
    </w:p>
    <w:p w14:paraId="46721476" w14:textId="3EB11524" w:rsidR="008C267D" w:rsidRPr="006010C3" w:rsidRDefault="002C0695" w:rsidP="009C24E3">
      <w:pPr>
        <w:pStyle w:val="Heading1"/>
        <w:numPr>
          <w:ilvl w:val="0"/>
          <w:numId w:val="142"/>
        </w:numPr>
      </w:pPr>
      <w:bookmarkStart w:id="12" w:name="_Toc205391792"/>
      <w:r w:rsidRPr="006010C3">
        <w:lastRenderedPageBreak/>
        <w:t>PREAMBUL, ABREVIERI ȘI GLOSAR</w:t>
      </w:r>
      <w:bookmarkStart w:id="13" w:name="_Toc99376141"/>
      <w:bookmarkEnd w:id="11"/>
      <w:bookmarkEnd w:id="12"/>
    </w:p>
    <w:p w14:paraId="058DA833" w14:textId="77777777" w:rsidR="008E6924" w:rsidRPr="006010C3" w:rsidRDefault="008E6924" w:rsidP="00A12156">
      <w:pPr>
        <w:spacing w:before="0" w:after="0"/>
        <w:rPr>
          <w:rFonts w:asciiTheme="minorHAnsi" w:hAnsiTheme="minorHAnsi" w:cstheme="minorHAnsi"/>
          <w:sz w:val="22"/>
          <w:szCs w:val="22"/>
          <w:lang w:eastAsia="ja-JP"/>
        </w:rPr>
      </w:pPr>
    </w:p>
    <w:p w14:paraId="1DF0A98D" w14:textId="335D547D" w:rsidR="00B07052" w:rsidRPr="006010C3" w:rsidRDefault="00057A68" w:rsidP="00A12156">
      <w:pPr>
        <w:pStyle w:val="Heading2"/>
        <w:numPr>
          <w:ilvl w:val="0"/>
          <w:numId w:val="0"/>
        </w:numPr>
        <w:rPr>
          <w:sz w:val="22"/>
          <w:szCs w:val="22"/>
        </w:rPr>
      </w:pPr>
      <w:bookmarkStart w:id="14" w:name="_Toc205391793"/>
      <w:r w:rsidRPr="006010C3">
        <w:rPr>
          <w:sz w:val="22"/>
          <w:szCs w:val="22"/>
        </w:rPr>
        <w:t xml:space="preserve">1.1  </w:t>
      </w:r>
      <w:r w:rsidR="002C0695" w:rsidRPr="006010C3">
        <w:rPr>
          <w:sz w:val="22"/>
          <w:szCs w:val="22"/>
        </w:rPr>
        <w:t>Preambul</w:t>
      </w:r>
      <w:bookmarkEnd w:id="13"/>
      <w:bookmarkEnd w:id="14"/>
    </w:p>
    <w:p w14:paraId="34A53607" w14:textId="5637F679" w:rsidR="00CC5146" w:rsidRPr="006010C3" w:rsidRDefault="00D2653F"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Acest document reprezintă un îndrumar pentru pregătirea proiectelor și completarea corectă a cererilor de finanțare de către toți solicitanții de finanțare pentru apelu</w:t>
      </w:r>
      <w:r w:rsidR="00CD0948" w:rsidRPr="006010C3">
        <w:rPr>
          <w:rFonts w:asciiTheme="minorHAnsi" w:hAnsiTheme="minorHAnsi" w:cstheme="minorHAnsi"/>
          <w:sz w:val="22"/>
          <w:szCs w:val="22"/>
        </w:rPr>
        <w:t>l</w:t>
      </w:r>
      <w:r w:rsidRPr="006010C3">
        <w:rPr>
          <w:rFonts w:asciiTheme="minorHAnsi" w:hAnsiTheme="minorHAnsi" w:cstheme="minorHAnsi"/>
          <w:sz w:val="22"/>
          <w:szCs w:val="22"/>
        </w:rPr>
        <w:t xml:space="preserve"> de proiecte PRSE/6.1/1.1/202</w:t>
      </w:r>
      <w:r w:rsidR="00B8564E" w:rsidRPr="006010C3">
        <w:rPr>
          <w:rFonts w:asciiTheme="minorHAnsi" w:hAnsiTheme="minorHAnsi" w:cstheme="minorHAnsi"/>
          <w:sz w:val="22"/>
          <w:szCs w:val="22"/>
        </w:rPr>
        <w:t>5</w:t>
      </w:r>
      <w:r w:rsidRPr="006010C3">
        <w:rPr>
          <w:rFonts w:asciiTheme="minorHAnsi" w:hAnsiTheme="minorHAnsi" w:cstheme="minorHAnsi"/>
          <w:sz w:val="22"/>
          <w:szCs w:val="22"/>
        </w:rPr>
        <w:t xml:space="preserve"> - Municipii reședință de județ</w:t>
      </w:r>
      <w:r w:rsidR="00CD0948" w:rsidRPr="006010C3">
        <w:rPr>
          <w:rFonts w:asciiTheme="minorHAnsi" w:hAnsiTheme="minorHAnsi" w:cstheme="minorHAnsi"/>
          <w:sz w:val="22"/>
          <w:szCs w:val="22"/>
        </w:rPr>
        <w:t xml:space="preserve"> și </w:t>
      </w:r>
      <w:r w:rsidRPr="006010C3">
        <w:rPr>
          <w:rFonts w:asciiTheme="minorHAnsi" w:hAnsiTheme="minorHAnsi" w:cstheme="minorHAnsi"/>
          <w:sz w:val="22"/>
          <w:szCs w:val="22"/>
        </w:rPr>
        <w:t>Municipii, în cadrul Programului Regional Sud-Est (PR SE) 2021-2027</w:t>
      </w:r>
      <w:r w:rsidR="00CC5146" w:rsidRPr="006010C3">
        <w:rPr>
          <w:rFonts w:asciiTheme="minorHAnsi" w:hAnsiTheme="minorHAnsi" w:cstheme="minorHAnsi"/>
          <w:sz w:val="22"/>
          <w:szCs w:val="22"/>
        </w:rPr>
        <w:t>.</w:t>
      </w:r>
    </w:p>
    <w:p w14:paraId="41168009" w14:textId="77777777" w:rsidR="00B07052" w:rsidRPr="006010C3" w:rsidRDefault="00B07052" w:rsidP="00A12156">
      <w:pPr>
        <w:spacing w:before="0" w:after="0"/>
        <w:jc w:val="both"/>
        <w:rPr>
          <w:rFonts w:asciiTheme="minorHAnsi" w:hAnsiTheme="minorHAnsi" w:cstheme="minorHAnsi"/>
          <w:sz w:val="22"/>
          <w:szCs w:val="22"/>
        </w:rPr>
      </w:pPr>
    </w:p>
    <w:p w14:paraId="173ABCC7" w14:textId="7CCD14B1" w:rsidR="002C0695" w:rsidRPr="006010C3" w:rsidRDefault="007D0AE5"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Prezentul document se adresează tuturor potențialilor solicitanți pentru apelu</w:t>
      </w:r>
      <w:r w:rsidR="00CD0948" w:rsidRPr="006010C3">
        <w:rPr>
          <w:rFonts w:asciiTheme="minorHAnsi" w:hAnsiTheme="minorHAnsi" w:cstheme="minorHAnsi"/>
          <w:sz w:val="22"/>
          <w:szCs w:val="22"/>
        </w:rPr>
        <w:t>l</w:t>
      </w:r>
      <w:r w:rsidRPr="006010C3">
        <w:rPr>
          <w:rFonts w:asciiTheme="minorHAnsi" w:hAnsiTheme="minorHAnsi" w:cstheme="minorHAnsi"/>
          <w:sz w:val="22"/>
          <w:szCs w:val="22"/>
        </w:rPr>
        <w:t xml:space="preserve"> de proiecte mai sus menționat.</w:t>
      </w:r>
      <w:r w:rsidR="00B07052" w:rsidRPr="006010C3">
        <w:rPr>
          <w:rFonts w:asciiTheme="minorHAnsi" w:hAnsiTheme="minorHAnsi" w:cstheme="minorHAnsi"/>
          <w:sz w:val="22"/>
          <w:szCs w:val="22"/>
        </w:rPr>
        <w:t xml:space="preserve"> </w:t>
      </w:r>
      <w:r w:rsidR="002C0695" w:rsidRPr="006010C3">
        <w:rPr>
          <w:rFonts w:asciiTheme="minorHAnsi" w:hAnsiTheme="minorHAnsi" w:cstheme="minorHAnsi"/>
          <w:sz w:val="22"/>
          <w:szCs w:val="22"/>
        </w:rPr>
        <w:t>Aspectele cuprinse în acest document ce derivă din</w:t>
      </w:r>
      <w:r w:rsidR="00E45567" w:rsidRPr="006010C3">
        <w:rPr>
          <w:rFonts w:asciiTheme="minorHAnsi" w:hAnsiTheme="minorHAnsi" w:cstheme="minorHAnsi"/>
          <w:sz w:val="22"/>
          <w:szCs w:val="22"/>
        </w:rPr>
        <w:t xml:space="preserve"> P</w:t>
      </w:r>
      <w:r w:rsidR="006D515F" w:rsidRPr="006010C3">
        <w:rPr>
          <w:rFonts w:asciiTheme="minorHAnsi" w:hAnsiTheme="minorHAnsi" w:cstheme="minorHAnsi"/>
          <w:sz w:val="22"/>
          <w:szCs w:val="22"/>
        </w:rPr>
        <w:t xml:space="preserve">rogramul </w:t>
      </w:r>
      <w:r w:rsidR="00E45567" w:rsidRPr="006010C3">
        <w:rPr>
          <w:rFonts w:asciiTheme="minorHAnsi" w:hAnsiTheme="minorHAnsi" w:cstheme="minorHAnsi"/>
          <w:sz w:val="22"/>
          <w:szCs w:val="22"/>
        </w:rPr>
        <w:t>R</w:t>
      </w:r>
      <w:r w:rsidR="006D515F" w:rsidRPr="006010C3">
        <w:rPr>
          <w:rFonts w:asciiTheme="minorHAnsi" w:hAnsiTheme="minorHAnsi" w:cstheme="minorHAnsi"/>
          <w:sz w:val="22"/>
          <w:szCs w:val="22"/>
        </w:rPr>
        <w:t>egional</w:t>
      </w:r>
      <w:r w:rsidR="00E45567" w:rsidRPr="006010C3">
        <w:rPr>
          <w:rFonts w:asciiTheme="minorHAnsi" w:hAnsiTheme="minorHAnsi" w:cstheme="minorHAnsi"/>
          <w:sz w:val="22"/>
          <w:szCs w:val="22"/>
        </w:rPr>
        <w:t xml:space="preserve"> S</w:t>
      </w:r>
      <w:r w:rsidR="006D515F" w:rsidRPr="006010C3">
        <w:rPr>
          <w:rFonts w:asciiTheme="minorHAnsi" w:hAnsiTheme="minorHAnsi" w:cstheme="minorHAnsi"/>
          <w:sz w:val="22"/>
          <w:szCs w:val="22"/>
        </w:rPr>
        <w:t>ud-</w:t>
      </w:r>
      <w:r w:rsidR="00E45567" w:rsidRPr="006010C3">
        <w:rPr>
          <w:rFonts w:asciiTheme="minorHAnsi" w:hAnsiTheme="minorHAnsi" w:cstheme="minorHAnsi"/>
          <w:sz w:val="22"/>
          <w:szCs w:val="22"/>
        </w:rPr>
        <w:t>E</w:t>
      </w:r>
      <w:r w:rsidR="006D515F" w:rsidRPr="006010C3">
        <w:rPr>
          <w:rFonts w:asciiTheme="minorHAnsi" w:hAnsiTheme="minorHAnsi" w:cstheme="minorHAnsi"/>
          <w:sz w:val="22"/>
          <w:szCs w:val="22"/>
        </w:rPr>
        <w:t>s</w:t>
      </w:r>
      <w:r w:rsidR="00D0295C" w:rsidRPr="006010C3">
        <w:rPr>
          <w:rFonts w:asciiTheme="minorHAnsi" w:hAnsiTheme="minorHAnsi" w:cstheme="minorHAnsi"/>
          <w:sz w:val="22"/>
          <w:szCs w:val="22"/>
        </w:rPr>
        <w:t>t</w:t>
      </w:r>
      <w:r w:rsidR="00E45567" w:rsidRPr="006010C3">
        <w:rPr>
          <w:rFonts w:asciiTheme="minorHAnsi" w:hAnsiTheme="minorHAnsi" w:cstheme="minorHAnsi"/>
          <w:sz w:val="22"/>
          <w:szCs w:val="22"/>
        </w:rPr>
        <w:t xml:space="preserve"> </w:t>
      </w:r>
      <w:r w:rsidR="002C0695" w:rsidRPr="006010C3">
        <w:rPr>
          <w:rFonts w:asciiTheme="minorHAnsi" w:hAnsiTheme="minorHAnsi" w:cstheme="minorHAnsi"/>
          <w:sz w:val="22"/>
          <w:szCs w:val="22"/>
        </w:rPr>
        <w:t xml:space="preserve">2021-2027 și modul său de implementare, vor fi interpretate exclusiv de către </w:t>
      </w:r>
      <w:r w:rsidR="006D2BE3" w:rsidRPr="006010C3">
        <w:rPr>
          <w:rFonts w:asciiTheme="minorHAnsi" w:hAnsiTheme="minorHAnsi" w:cstheme="minorHAnsi"/>
          <w:sz w:val="22"/>
          <w:szCs w:val="22"/>
        </w:rPr>
        <w:t xml:space="preserve">AM </w:t>
      </w:r>
      <w:r w:rsidR="002C0695" w:rsidRPr="006010C3">
        <w:rPr>
          <w:rFonts w:asciiTheme="minorHAnsi" w:hAnsiTheme="minorHAnsi" w:cstheme="minorHAnsi"/>
          <w:sz w:val="22"/>
          <w:szCs w:val="22"/>
        </w:rPr>
        <w:t>cu respectarea legislației în vigoare</w:t>
      </w:r>
      <w:r w:rsidR="002F2309" w:rsidRPr="006010C3">
        <w:rPr>
          <w:rFonts w:asciiTheme="minorHAnsi" w:hAnsiTheme="minorHAnsi" w:cstheme="minorHAnsi"/>
          <w:sz w:val="22"/>
          <w:szCs w:val="22"/>
        </w:rPr>
        <w:t xml:space="preserve"> şi folosind metoda de interpretare sistematică. </w:t>
      </w:r>
    </w:p>
    <w:p w14:paraId="4368DA29" w14:textId="77777777" w:rsidR="00B07052" w:rsidRPr="006010C3" w:rsidRDefault="00B07052" w:rsidP="00A12156">
      <w:pPr>
        <w:spacing w:before="0" w:after="0"/>
        <w:jc w:val="both"/>
        <w:rPr>
          <w:rFonts w:asciiTheme="minorHAnsi" w:hAnsiTheme="minorHAnsi" w:cstheme="minorHAnsi"/>
          <w:b/>
          <w:bCs/>
          <w:sz w:val="22"/>
          <w:szCs w:val="22"/>
        </w:rPr>
      </w:pPr>
    </w:p>
    <w:p w14:paraId="288635C1" w14:textId="77777777" w:rsidR="002C0695" w:rsidRPr="006010C3" w:rsidRDefault="00B07052" w:rsidP="00A12156">
      <w:pPr>
        <w:spacing w:before="0" w:after="0"/>
        <w:jc w:val="both"/>
        <w:rPr>
          <w:rFonts w:asciiTheme="minorHAnsi" w:hAnsiTheme="minorHAnsi" w:cstheme="minorHAnsi"/>
          <w:sz w:val="22"/>
          <w:szCs w:val="22"/>
        </w:rPr>
      </w:pPr>
      <w:r w:rsidRPr="006010C3">
        <w:rPr>
          <w:rFonts w:asciiTheme="minorHAnsi" w:hAnsiTheme="minorHAnsi" w:cstheme="minorHAnsi"/>
          <w:b/>
          <w:bCs/>
          <w:sz w:val="22"/>
          <w:szCs w:val="22"/>
        </w:rPr>
        <w:t>Notă!</w:t>
      </w:r>
      <w:r w:rsidR="004549FC" w:rsidRPr="006010C3">
        <w:rPr>
          <w:rFonts w:asciiTheme="minorHAnsi" w:hAnsiTheme="minorHAnsi" w:cstheme="minorHAnsi"/>
          <w:sz w:val="22"/>
          <w:szCs w:val="22"/>
        </w:rPr>
        <w:t xml:space="preserve"> </w:t>
      </w:r>
      <w:r w:rsidR="002C0695" w:rsidRPr="006010C3">
        <w:rPr>
          <w:rFonts w:asciiTheme="minorHAnsi" w:hAnsiTheme="minorHAnsi" w:cstheme="minorHAnsi"/>
          <w:sz w:val="22"/>
          <w:szCs w:val="22"/>
        </w:rPr>
        <w:t>Vă recomandăm ca înainte de a începe completarea cererii de finanțare să vă asiguraţi că aţi parcurs toate informaţiile prezentate în acest document şi să vă asigurați că aţi înţeles toate aspectele legate de specificul intervenţiilor finanţate în cadrul prezentului apel de proiecte.</w:t>
      </w:r>
    </w:p>
    <w:p w14:paraId="3FC9054E" w14:textId="77777777" w:rsidR="002C0695" w:rsidRPr="006010C3" w:rsidRDefault="002C0695"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 xml:space="preserve">Vă recomandăm ca până la data limită de depunere a cererilor de finanţare în cadrul prezentului apel de proiecte, să consultaţi periodic </w:t>
      </w:r>
      <w:bookmarkStart w:id="15" w:name="_Hlk98232367"/>
      <w:r w:rsidRPr="006010C3">
        <w:rPr>
          <w:rFonts w:asciiTheme="minorHAnsi" w:hAnsiTheme="minorHAnsi" w:cstheme="minorHAnsi"/>
          <w:sz w:val="22"/>
          <w:szCs w:val="22"/>
        </w:rPr>
        <w:t xml:space="preserve">pagina de internet </w:t>
      </w:r>
      <w:bookmarkEnd w:id="15"/>
      <w:r w:rsidR="005B0360" w:rsidRPr="006010C3">
        <w:rPr>
          <w:rFonts w:asciiTheme="minorHAnsi" w:hAnsiTheme="minorHAnsi" w:cstheme="minorHAnsi"/>
          <w:sz w:val="22"/>
          <w:szCs w:val="22"/>
        </w:rPr>
        <w:fldChar w:fldCharType="begin"/>
      </w:r>
      <w:r w:rsidR="005B0360" w:rsidRPr="006010C3">
        <w:rPr>
          <w:rFonts w:asciiTheme="minorHAnsi" w:hAnsiTheme="minorHAnsi" w:cstheme="minorHAnsi"/>
          <w:sz w:val="22"/>
          <w:szCs w:val="22"/>
        </w:rPr>
        <w:instrText xml:space="preserve"> HYPERLINK "http://www.regiosudest.ro" </w:instrText>
      </w:r>
      <w:r w:rsidR="005B0360" w:rsidRPr="006010C3">
        <w:rPr>
          <w:rFonts w:asciiTheme="minorHAnsi" w:hAnsiTheme="minorHAnsi" w:cstheme="minorHAnsi"/>
          <w:sz w:val="22"/>
          <w:szCs w:val="22"/>
        </w:rPr>
        <w:fldChar w:fldCharType="separate"/>
      </w:r>
      <w:r w:rsidR="005B0360" w:rsidRPr="006010C3">
        <w:rPr>
          <w:rStyle w:val="Hyperlink"/>
          <w:rFonts w:asciiTheme="minorHAnsi" w:hAnsiTheme="minorHAnsi" w:cstheme="minorHAnsi"/>
          <w:color w:val="auto"/>
          <w:sz w:val="22"/>
          <w:szCs w:val="22"/>
        </w:rPr>
        <w:t>www.regiosudest.ro</w:t>
      </w:r>
      <w:r w:rsidR="005B0360" w:rsidRPr="006010C3">
        <w:rPr>
          <w:rFonts w:asciiTheme="minorHAnsi" w:hAnsiTheme="minorHAnsi" w:cstheme="minorHAnsi"/>
          <w:sz w:val="22"/>
          <w:szCs w:val="22"/>
        </w:rPr>
        <w:fldChar w:fldCharType="end"/>
      </w:r>
      <w:r w:rsidR="005B0360" w:rsidRPr="006010C3">
        <w:rPr>
          <w:rFonts w:asciiTheme="minorHAnsi" w:hAnsiTheme="minorHAnsi" w:cstheme="minorHAnsi"/>
          <w:sz w:val="22"/>
          <w:szCs w:val="22"/>
        </w:rPr>
        <w:t xml:space="preserve"> </w:t>
      </w:r>
      <w:r w:rsidR="00A91E0E" w:rsidRPr="006010C3">
        <w:rPr>
          <w:rFonts w:asciiTheme="minorHAnsi" w:hAnsiTheme="minorHAnsi" w:cstheme="minorHAnsi"/>
          <w:sz w:val="22"/>
          <w:szCs w:val="22"/>
        </w:rPr>
        <w:t xml:space="preserve"> </w:t>
      </w:r>
      <w:r w:rsidRPr="006010C3">
        <w:rPr>
          <w:rFonts w:asciiTheme="minorHAnsi" w:hAnsiTheme="minorHAnsi" w:cstheme="minorHAnsi"/>
          <w:sz w:val="22"/>
          <w:szCs w:val="22"/>
        </w:rPr>
        <w:t xml:space="preserve">pentru a urmări eventualele modificări ale condiţiilor, precum și alte comunicări/clarificări pentru accesarea fondurilor. </w:t>
      </w:r>
    </w:p>
    <w:p w14:paraId="1DDD5329" w14:textId="77777777" w:rsidR="00B07052" w:rsidRPr="006010C3" w:rsidRDefault="00B07052" w:rsidP="00A12156">
      <w:pPr>
        <w:spacing w:before="0" w:after="0"/>
        <w:jc w:val="both"/>
        <w:rPr>
          <w:rFonts w:asciiTheme="minorHAnsi" w:hAnsiTheme="minorHAnsi" w:cstheme="minorHAnsi"/>
          <w:bCs/>
          <w:sz w:val="22"/>
          <w:szCs w:val="22"/>
        </w:rPr>
      </w:pPr>
    </w:p>
    <w:p w14:paraId="4ECC0CDB" w14:textId="59F30AFC" w:rsidR="002C0695" w:rsidRPr="006010C3" w:rsidRDefault="002C0695" w:rsidP="00A12156">
      <w:pPr>
        <w:spacing w:before="0" w:after="0"/>
        <w:jc w:val="both"/>
        <w:rPr>
          <w:rFonts w:asciiTheme="minorHAnsi" w:hAnsiTheme="minorHAnsi" w:cstheme="minorHAnsi"/>
          <w:bCs/>
          <w:sz w:val="22"/>
          <w:szCs w:val="22"/>
        </w:rPr>
      </w:pPr>
      <w:r w:rsidRPr="006010C3">
        <w:rPr>
          <w:rFonts w:asciiTheme="minorHAnsi" w:hAnsiTheme="minorHAnsi" w:cstheme="minorHAnsi"/>
          <w:bCs/>
          <w:sz w:val="22"/>
          <w:szCs w:val="22"/>
        </w:rPr>
        <w:t xml:space="preserve">Pentru a facilita procesul de completare şi transmitere a cererilor de finanţare, la sediul </w:t>
      </w:r>
      <w:r w:rsidR="00556830" w:rsidRPr="006010C3">
        <w:rPr>
          <w:rFonts w:asciiTheme="minorHAnsi" w:hAnsiTheme="minorHAnsi" w:cstheme="minorHAnsi"/>
          <w:bCs/>
          <w:sz w:val="22"/>
          <w:szCs w:val="22"/>
        </w:rPr>
        <w:t xml:space="preserve">AM </w:t>
      </w:r>
      <w:r w:rsidR="00E45567" w:rsidRPr="006010C3">
        <w:rPr>
          <w:rFonts w:asciiTheme="minorHAnsi" w:hAnsiTheme="minorHAnsi" w:cstheme="minorHAnsi"/>
          <w:bCs/>
          <w:sz w:val="22"/>
          <w:szCs w:val="22"/>
        </w:rPr>
        <w:t>f</w:t>
      </w:r>
      <w:r w:rsidRPr="006010C3">
        <w:rPr>
          <w:rFonts w:asciiTheme="minorHAnsi" w:hAnsiTheme="minorHAnsi" w:cstheme="minorHAnsi"/>
          <w:bCs/>
          <w:sz w:val="22"/>
          <w:szCs w:val="22"/>
        </w:rPr>
        <w:t xml:space="preserve">uncţionează un birou de informare, unde solicitanţii pot fi asistaţi, în mod gratuit, în clarificarea unor aspecte legate de completarea şi pregătirea cererii de finanţare. Întrebările relevante şi răspunsurile corespunzătoare sunt publicate periodic pe pagina de internet </w:t>
      </w:r>
      <w:r w:rsidRPr="006010C3">
        <w:fldChar w:fldCharType="begin"/>
      </w:r>
      <w:r w:rsidRPr="006010C3">
        <w:rPr>
          <w:rFonts w:asciiTheme="minorHAnsi" w:hAnsiTheme="minorHAnsi" w:cstheme="minorHAnsi"/>
          <w:sz w:val="22"/>
          <w:szCs w:val="22"/>
        </w:rPr>
        <w:instrText>HYPERLINK "http://www.regiosudest.ro"</w:instrText>
      </w:r>
      <w:r w:rsidRPr="006010C3">
        <w:fldChar w:fldCharType="separate"/>
      </w:r>
      <w:r w:rsidR="005B0360" w:rsidRPr="006010C3">
        <w:rPr>
          <w:rStyle w:val="Hyperlink"/>
          <w:rFonts w:asciiTheme="minorHAnsi" w:hAnsiTheme="minorHAnsi" w:cstheme="minorHAnsi"/>
          <w:color w:val="auto"/>
          <w:sz w:val="22"/>
          <w:szCs w:val="22"/>
        </w:rPr>
        <w:t>www.regiosudest.ro</w:t>
      </w:r>
      <w:r w:rsidRPr="006010C3">
        <w:rPr>
          <w:rStyle w:val="Hyperlink"/>
          <w:rFonts w:asciiTheme="minorHAnsi" w:hAnsiTheme="minorHAnsi" w:cstheme="minorHAnsi"/>
          <w:color w:val="auto"/>
          <w:sz w:val="22"/>
          <w:szCs w:val="22"/>
        </w:rPr>
        <w:fldChar w:fldCharType="end"/>
      </w:r>
      <w:r w:rsidR="00E45567" w:rsidRPr="006010C3">
        <w:rPr>
          <w:rFonts w:asciiTheme="minorHAnsi" w:hAnsiTheme="minorHAnsi" w:cstheme="minorHAnsi"/>
          <w:bCs/>
          <w:sz w:val="22"/>
          <w:szCs w:val="22"/>
        </w:rPr>
        <w:t>.</w:t>
      </w:r>
    </w:p>
    <w:p w14:paraId="051619E9" w14:textId="77777777" w:rsidR="00B07052" w:rsidRPr="006010C3" w:rsidRDefault="00B07052" w:rsidP="00A12156">
      <w:pPr>
        <w:tabs>
          <w:tab w:val="left" w:pos="284"/>
        </w:tabs>
        <w:spacing w:before="0" w:after="0"/>
        <w:jc w:val="both"/>
        <w:rPr>
          <w:rFonts w:asciiTheme="minorHAnsi" w:hAnsiTheme="minorHAnsi" w:cstheme="minorHAnsi"/>
          <w:b/>
          <w:bCs/>
          <w:sz w:val="22"/>
          <w:szCs w:val="22"/>
        </w:rPr>
      </w:pPr>
    </w:p>
    <w:p w14:paraId="3BECA5C9" w14:textId="77777777" w:rsidR="00A91E0E" w:rsidRPr="006010C3" w:rsidRDefault="00B07052" w:rsidP="00A12156">
      <w:pPr>
        <w:tabs>
          <w:tab w:val="left" w:pos="284"/>
        </w:tabs>
        <w:spacing w:before="0" w:after="0"/>
        <w:jc w:val="both"/>
        <w:rPr>
          <w:rFonts w:asciiTheme="minorHAnsi" w:hAnsiTheme="minorHAnsi" w:cstheme="minorHAnsi"/>
          <w:bCs/>
          <w:sz w:val="22"/>
          <w:szCs w:val="22"/>
        </w:rPr>
      </w:pPr>
      <w:r w:rsidRPr="006010C3">
        <w:rPr>
          <w:rFonts w:asciiTheme="minorHAnsi" w:hAnsiTheme="minorHAnsi" w:cstheme="minorHAnsi"/>
          <w:b/>
          <w:bCs/>
          <w:sz w:val="22"/>
          <w:szCs w:val="22"/>
        </w:rPr>
        <w:t>Notă</w:t>
      </w:r>
      <w:r w:rsidR="00A91E0E" w:rsidRPr="006010C3">
        <w:rPr>
          <w:rFonts w:asciiTheme="minorHAnsi" w:hAnsiTheme="minorHAnsi" w:cstheme="minorHAnsi"/>
          <w:bCs/>
          <w:sz w:val="22"/>
          <w:szCs w:val="22"/>
        </w:rPr>
        <w:t>! Solicitantul va fi exclus din procesul de evaluare și selecție pentru acordarea finanțării și Cererea de finanțare respinsă, în cazul în care se dovedește că acesta:</w:t>
      </w:r>
    </w:p>
    <w:p w14:paraId="00A0D4F5" w14:textId="78928044" w:rsidR="00A91E0E" w:rsidRPr="006010C3" w:rsidRDefault="00A91E0E" w:rsidP="00A12156">
      <w:pPr>
        <w:tabs>
          <w:tab w:val="left" w:pos="426"/>
        </w:tabs>
        <w:spacing w:before="0" w:after="0"/>
        <w:jc w:val="both"/>
        <w:rPr>
          <w:rFonts w:asciiTheme="minorHAnsi" w:hAnsiTheme="minorHAnsi" w:cstheme="minorHAnsi"/>
          <w:bCs/>
          <w:sz w:val="22"/>
          <w:szCs w:val="22"/>
        </w:rPr>
      </w:pPr>
      <w:r w:rsidRPr="006010C3">
        <w:rPr>
          <w:rFonts w:asciiTheme="minorHAnsi" w:hAnsiTheme="minorHAnsi" w:cstheme="minorHAnsi"/>
          <w:bCs/>
          <w:sz w:val="22"/>
          <w:szCs w:val="22"/>
        </w:rPr>
        <w:t>-</w:t>
      </w:r>
      <w:r w:rsidRPr="006010C3">
        <w:rPr>
          <w:rFonts w:asciiTheme="minorHAnsi" w:hAnsiTheme="minorHAnsi" w:cstheme="minorHAnsi"/>
          <w:bCs/>
          <w:sz w:val="22"/>
          <w:szCs w:val="22"/>
        </w:rPr>
        <w:tab/>
        <w:t>Se face vinovat de inducerea gravă în eroare a AM</w:t>
      </w:r>
      <w:r w:rsidR="00E45567" w:rsidRPr="006010C3">
        <w:rPr>
          <w:rFonts w:asciiTheme="minorHAnsi" w:hAnsiTheme="minorHAnsi" w:cstheme="minorHAnsi"/>
          <w:bCs/>
          <w:sz w:val="22"/>
          <w:szCs w:val="22"/>
        </w:rPr>
        <w:t xml:space="preserve">, </w:t>
      </w:r>
      <w:r w:rsidRPr="006010C3">
        <w:rPr>
          <w:rFonts w:asciiTheme="minorHAnsi" w:hAnsiTheme="minorHAnsi" w:cstheme="minorHAnsi"/>
          <w:bCs/>
          <w:sz w:val="22"/>
          <w:szCs w:val="22"/>
        </w:rPr>
        <w:t>prin furnizarea de informații incorecte care reprezintă condiții de eligibilitate, sau dacă a omis furnizarea acestor informații</w:t>
      </w:r>
      <w:r w:rsidR="00E3314F" w:rsidRPr="006010C3">
        <w:rPr>
          <w:rFonts w:asciiTheme="minorHAnsi" w:hAnsiTheme="minorHAnsi" w:cstheme="minorHAnsi"/>
          <w:bCs/>
          <w:sz w:val="22"/>
          <w:szCs w:val="22"/>
        </w:rPr>
        <w:t>;</w:t>
      </w:r>
    </w:p>
    <w:p w14:paraId="351672AD" w14:textId="274FA6F1" w:rsidR="00A91E0E" w:rsidRPr="006010C3" w:rsidRDefault="00A91E0E" w:rsidP="00A12156">
      <w:pPr>
        <w:tabs>
          <w:tab w:val="left" w:pos="426"/>
        </w:tabs>
        <w:spacing w:before="0" w:after="0"/>
        <w:jc w:val="both"/>
        <w:rPr>
          <w:rFonts w:asciiTheme="minorHAnsi" w:hAnsiTheme="minorHAnsi" w:cstheme="minorHAnsi"/>
          <w:bCs/>
          <w:sz w:val="22"/>
          <w:szCs w:val="22"/>
        </w:rPr>
      </w:pPr>
      <w:r w:rsidRPr="006010C3">
        <w:rPr>
          <w:rFonts w:asciiTheme="minorHAnsi" w:hAnsiTheme="minorHAnsi" w:cstheme="minorHAnsi"/>
          <w:bCs/>
          <w:sz w:val="22"/>
          <w:szCs w:val="22"/>
        </w:rPr>
        <w:t>-</w:t>
      </w:r>
      <w:r w:rsidRPr="006010C3">
        <w:rPr>
          <w:rFonts w:asciiTheme="minorHAnsi" w:hAnsiTheme="minorHAnsi" w:cstheme="minorHAnsi"/>
          <w:bCs/>
          <w:sz w:val="22"/>
          <w:szCs w:val="22"/>
        </w:rPr>
        <w:tab/>
        <w:t xml:space="preserve">A încercat să obțină informații confidențiale sau să influențeze </w:t>
      </w:r>
      <w:r w:rsidR="00E3314F" w:rsidRPr="006010C3">
        <w:rPr>
          <w:rFonts w:asciiTheme="minorHAnsi" w:hAnsiTheme="minorHAnsi" w:cstheme="minorHAnsi"/>
          <w:bCs/>
          <w:sz w:val="22"/>
          <w:szCs w:val="22"/>
        </w:rPr>
        <w:t xml:space="preserve">AM </w:t>
      </w:r>
      <w:r w:rsidRPr="006010C3">
        <w:rPr>
          <w:rFonts w:asciiTheme="minorHAnsi" w:hAnsiTheme="minorHAnsi" w:cstheme="minorHAnsi"/>
          <w:bCs/>
          <w:sz w:val="22"/>
          <w:szCs w:val="22"/>
        </w:rPr>
        <w:t>în timpul procesului de evaluare.</w:t>
      </w:r>
    </w:p>
    <w:p w14:paraId="393A2F1D" w14:textId="77777777" w:rsidR="00B07052" w:rsidRPr="006010C3" w:rsidRDefault="00B07052" w:rsidP="00A12156">
      <w:pPr>
        <w:tabs>
          <w:tab w:val="left" w:pos="426"/>
        </w:tabs>
        <w:spacing w:before="0" w:after="0"/>
        <w:jc w:val="both"/>
        <w:rPr>
          <w:rFonts w:asciiTheme="minorHAnsi" w:hAnsiTheme="minorHAnsi" w:cstheme="minorHAnsi"/>
          <w:bCs/>
          <w:sz w:val="22"/>
          <w:szCs w:val="22"/>
        </w:rPr>
      </w:pPr>
    </w:p>
    <w:p w14:paraId="256108EF" w14:textId="2731D0B1" w:rsidR="008E68AA" w:rsidRPr="006010C3" w:rsidRDefault="00B560C3" w:rsidP="00A12156">
      <w:pPr>
        <w:tabs>
          <w:tab w:val="left" w:pos="426"/>
        </w:tabs>
        <w:spacing w:before="0" w:after="0"/>
        <w:jc w:val="both"/>
        <w:rPr>
          <w:rFonts w:asciiTheme="minorHAnsi" w:hAnsiTheme="minorHAnsi" w:cstheme="minorHAnsi"/>
          <w:bCs/>
          <w:sz w:val="22"/>
          <w:szCs w:val="22"/>
        </w:rPr>
      </w:pPr>
      <w:r w:rsidRPr="006010C3">
        <w:rPr>
          <w:rFonts w:asciiTheme="minorHAnsi" w:hAnsiTheme="minorHAnsi" w:cstheme="minorHAnsi"/>
          <w:bCs/>
          <w:sz w:val="22"/>
          <w:szCs w:val="22"/>
        </w:rPr>
        <w:t>Acest ghid nu are valoare de act normativ și nu exonerează solicitanții de respectarea legislației în vigoare la nivel național și european.</w:t>
      </w:r>
      <w:bookmarkStart w:id="16" w:name="_Toc99376142"/>
    </w:p>
    <w:p w14:paraId="3401BA8E" w14:textId="30994961" w:rsidR="00057A68" w:rsidRPr="006010C3" w:rsidRDefault="00057A68" w:rsidP="00A12156">
      <w:pPr>
        <w:tabs>
          <w:tab w:val="left" w:pos="426"/>
        </w:tabs>
        <w:spacing w:before="0" w:after="0"/>
        <w:jc w:val="both"/>
        <w:rPr>
          <w:rFonts w:asciiTheme="minorHAnsi" w:hAnsiTheme="minorHAnsi" w:cstheme="minorHAnsi"/>
          <w:bCs/>
          <w:sz w:val="22"/>
          <w:szCs w:val="22"/>
        </w:rPr>
      </w:pPr>
    </w:p>
    <w:p w14:paraId="16A07FC9" w14:textId="2E6C531C" w:rsidR="00E57F6F" w:rsidRPr="006010C3" w:rsidRDefault="00057A68" w:rsidP="00A12156">
      <w:pPr>
        <w:pStyle w:val="Heading2"/>
        <w:numPr>
          <w:ilvl w:val="0"/>
          <w:numId w:val="0"/>
        </w:numPr>
        <w:rPr>
          <w:sz w:val="22"/>
          <w:szCs w:val="22"/>
        </w:rPr>
      </w:pPr>
      <w:bookmarkStart w:id="17" w:name="_Toc205391794"/>
      <w:r w:rsidRPr="006010C3">
        <w:rPr>
          <w:sz w:val="22"/>
          <w:szCs w:val="22"/>
        </w:rPr>
        <w:t xml:space="preserve">1.2  </w:t>
      </w:r>
      <w:r w:rsidR="002C0695" w:rsidRPr="006010C3">
        <w:rPr>
          <w:sz w:val="22"/>
          <w:szCs w:val="22"/>
        </w:rPr>
        <w:t>Abrevieri</w:t>
      </w:r>
      <w:bookmarkEnd w:id="16"/>
      <w:bookmarkEnd w:id="17"/>
    </w:p>
    <w:p w14:paraId="2652F606" w14:textId="77777777" w:rsidR="00596668" w:rsidRPr="006010C3" w:rsidRDefault="00596668" w:rsidP="00A12156">
      <w:pPr>
        <w:pStyle w:val="qowt-stl-normal"/>
        <w:spacing w:before="0" w:beforeAutospacing="0" w:after="0" w:afterAutospacing="0"/>
        <w:jc w:val="both"/>
        <w:rPr>
          <w:rFonts w:asciiTheme="minorHAnsi" w:hAnsiTheme="minorHAnsi" w:cstheme="minorHAnsi"/>
          <w:b/>
          <w:bCs/>
          <w:sz w:val="22"/>
          <w:szCs w:val="22"/>
        </w:rPr>
      </w:pPr>
      <w:r w:rsidRPr="006010C3">
        <w:rPr>
          <w:rFonts w:asciiTheme="minorHAnsi" w:hAnsiTheme="minorHAnsi" w:cstheme="minorHAnsi"/>
          <w:b/>
          <w:bCs/>
          <w:sz w:val="22"/>
          <w:szCs w:val="22"/>
          <w:shd w:val="clear" w:color="auto" w:fill="FFFFFF"/>
        </w:rPr>
        <w:t>AA</w:t>
      </w:r>
      <w:r w:rsidRPr="006010C3">
        <w:rPr>
          <w:rFonts w:asciiTheme="minorHAnsi" w:hAnsiTheme="minorHAnsi" w:cstheme="minorHAnsi"/>
          <w:sz w:val="22"/>
          <w:szCs w:val="22"/>
          <w:shd w:val="clear" w:color="auto" w:fill="FFFFFF"/>
        </w:rPr>
        <w:t xml:space="preserve"> Autoritatea de Audit</w:t>
      </w:r>
    </w:p>
    <w:p w14:paraId="57B4F9E7" w14:textId="0A317037" w:rsidR="00596668" w:rsidRPr="006010C3" w:rsidRDefault="00596668" w:rsidP="00A12156">
      <w:pPr>
        <w:pStyle w:val="qowt-stl-normal"/>
        <w:spacing w:before="0" w:beforeAutospacing="0" w:after="0" w:afterAutospacing="0"/>
        <w:jc w:val="both"/>
        <w:rPr>
          <w:rFonts w:asciiTheme="minorHAnsi" w:hAnsiTheme="minorHAnsi" w:cstheme="minorHAnsi"/>
          <w:sz w:val="22"/>
          <w:szCs w:val="22"/>
        </w:rPr>
      </w:pPr>
      <w:r w:rsidRPr="006010C3">
        <w:rPr>
          <w:rFonts w:asciiTheme="minorHAnsi" w:hAnsiTheme="minorHAnsi" w:cstheme="minorHAnsi"/>
          <w:b/>
          <w:bCs/>
          <w:sz w:val="22"/>
          <w:szCs w:val="22"/>
        </w:rPr>
        <w:t>ADR</w:t>
      </w:r>
      <w:r w:rsidRPr="006010C3">
        <w:rPr>
          <w:rFonts w:asciiTheme="minorHAnsi" w:hAnsiTheme="minorHAnsi" w:cstheme="minorHAnsi"/>
          <w:sz w:val="22"/>
          <w:szCs w:val="22"/>
        </w:rPr>
        <w:t xml:space="preserve"> </w:t>
      </w:r>
      <w:r w:rsidR="006700A7" w:rsidRPr="006010C3">
        <w:rPr>
          <w:rFonts w:asciiTheme="minorHAnsi" w:hAnsiTheme="minorHAnsi" w:cstheme="minorHAnsi"/>
          <w:sz w:val="22"/>
          <w:szCs w:val="22"/>
        </w:rPr>
        <w:t>SE</w:t>
      </w:r>
      <w:r w:rsidRPr="006010C3">
        <w:rPr>
          <w:rFonts w:asciiTheme="minorHAnsi" w:hAnsiTheme="minorHAnsi" w:cstheme="minorHAnsi"/>
          <w:sz w:val="22"/>
          <w:szCs w:val="22"/>
        </w:rPr>
        <w:t xml:space="preserve"> </w:t>
      </w:r>
      <w:r w:rsidR="00670CD4" w:rsidRPr="006010C3">
        <w:rPr>
          <w:rFonts w:asciiTheme="minorHAnsi" w:hAnsiTheme="minorHAnsi" w:cstheme="minorHAnsi"/>
          <w:sz w:val="22"/>
          <w:szCs w:val="22"/>
        </w:rPr>
        <w:t>Agenţia pentru Dezvoltare Regională a Regiunii de Dezvoltare Sud-Est</w:t>
      </w:r>
    </w:p>
    <w:p w14:paraId="54E3F5D3" w14:textId="359E0155" w:rsidR="00596668" w:rsidRPr="006010C3" w:rsidRDefault="00596668" w:rsidP="00A12156">
      <w:pPr>
        <w:spacing w:before="0" w:after="0"/>
        <w:jc w:val="both"/>
        <w:rPr>
          <w:rFonts w:asciiTheme="minorHAnsi" w:hAnsiTheme="minorHAnsi" w:cstheme="minorHAnsi"/>
          <w:sz w:val="22"/>
          <w:szCs w:val="22"/>
        </w:rPr>
      </w:pPr>
      <w:r w:rsidRPr="006010C3">
        <w:rPr>
          <w:rFonts w:asciiTheme="minorHAnsi" w:hAnsiTheme="minorHAnsi" w:cstheme="minorHAnsi"/>
          <w:b/>
          <w:bCs/>
          <w:sz w:val="22"/>
          <w:szCs w:val="22"/>
        </w:rPr>
        <w:t xml:space="preserve">AM </w:t>
      </w:r>
      <w:r w:rsidR="00CD0948" w:rsidRPr="006010C3">
        <w:rPr>
          <w:rFonts w:asciiTheme="minorHAnsi" w:hAnsiTheme="minorHAnsi" w:cstheme="minorHAnsi"/>
          <w:b/>
          <w:bCs/>
          <w:sz w:val="22"/>
          <w:szCs w:val="22"/>
        </w:rPr>
        <w:t xml:space="preserve">PR SE </w:t>
      </w:r>
      <w:r w:rsidRPr="006010C3">
        <w:rPr>
          <w:rFonts w:asciiTheme="minorHAnsi" w:hAnsiTheme="minorHAnsi" w:cstheme="minorHAnsi"/>
          <w:sz w:val="22"/>
          <w:szCs w:val="22"/>
        </w:rPr>
        <w:t>Autoritatea de Management pentru Programul Regional Sud-Est</w:t>
      </w:r>
    </w:p>
    <w:p w14:paraId="485A7080" w14:textId="77777777" w:rsidR="00596668" w:rsidRPr="006010C3" w:rsidRDefault="00596668" w:rsidP="00A12156">
      <w:pPr>
        <w:pStyle w:val="qowt-stl-normal"/>
        <w:spacing w:before="0" w:beforeAutospacing="0" w:after="0" w:afterAutospacing="0"/>
        <w:jc w:val="both"/>
        <w:rPr>
          <w:rFonts w:asciiTheme="minorHAnsi" w:hAnsiTheme="minorHAnsi" w:cstheme="minorHAnsi"/>
          <w:sz w:val="22"/>
          <w:szCs w:val="22"/>
        </w:rPr>
      </w:pPr>
      <w:r w:rsidRPr="006010C3">
        <w:rPr>
          <w:rFonts w:asciiTheme="minorHAnsi" w:hAnsiTheme="minorHAnsi" w:cstheme="minorHAnsi"/>
          <w:b/>
          <w:bCs/>
          <w:sz w:val="22"/>
          <w:szCs w:val="22"/>
        </w:rPr>
        <w:t>APL</w:t>
      </w:r>
      <w:r w:rsidRPr="006010C3">
        <w:rPr>
          <w:rFonts w:asciiTheme="minorHAnsi" w:hAnsiTheme="minorHAnsi" w:cstheme="minorHAnsi"/>
          <w:sz w:val="22"/>
          <w:szCs w:val="22"/>
        </w:rPr>
        <w:t xml:space="preserve"> Autoritate publică locală</w:t>
      </w:r>
    </w:p>
    <w:p w14:paraId="6DF072BA" w14:textId="77EFBF5F" w:rsidR="00596668" w:rsidRPr="006010C3" w:rsidRDefault="00596668" w:rsidP="00A12156">
      <w:pPr>
        <w:pStyle w:val="qowt-stl-normal"/>
        <w:spacing w:before="0" w:beforeAutospacing="0" w:after="0" w:afterAutospacing="0"/>
        <w:jc w:val="both"/>
        <w:rPr>
          <w:rFonts w:asciiTheme="minorHAnsi" w:hAnsiTheme="minorHAnsi" w:cstheme="minorHAnsi"/>
          <w:sz w:val="22"/>
          <w:szCs w:val="22"/>
        </w:rPr>
      </w:pPr>
      <w:bookmarkStart w:id="18" w:name="_Hlk100138131"/>
      <w:r w:rsidRPr="006010C3">
        <w:rPr>
          <w:rFonts w:asciiTheme="minorHAnsi" w:hAnsiTheme="minorHAnsi" w:cstheme="minorHAnsi"/>
          <w:b/>
          <w:sz w:val="22"/>
          <w:szCs w:val="22"/>
        </w:rPr>
        <w:t>CA</w:t>
      </w:r>
      <w:r w:rsidRPr="006010C3">
        <w:rPr>
          <w:rFonts w:asciiTheme="minorHAnsi" w:hAnsiTheme="minorHAnsi" w:cstheme="minorHAnsi"/>
          <w:sz w:val="22"/>
          <w:szCs w:val="22"/>
        </w:rPr>
        <w:t xml:space="preserve"> Conformitate administrativă </w:t>
      </w:r>
    </w:p>
    <w:bookmarkEnd w:id="18"/>
    <w:p w14:paraId="3C6E3C49" w14:textId="77777777" w:rsidR="00596668" w:rsidRPr="006010C3" w:rsidRDefault="00596668" w:rsidP="00A12156">
      <w:pPr>
        <w:pStyle w:val="qowt-stl-normal"/>
        <w:spacing w:before="0" w:beforeAutospacing="0" w:after="0" w:afterAutospacing="0"/>
        <w:jc w:val="both"/>
        <w:rPr>
          <w:rFonts w:asciiTheme="minorHAnsi" w:hAnsiTheme="minorHAnsi" w:cstheme="minorHAnsi"/>
          <w:sz w:val="22"/>
          <w:szCs w:val="22"/>
        </w:rPr>
      </w:pPr>
      <w:r w:rsidRPr="006010C3">
        <w:rPr>
          <w:rFonts w:asciiTheme="minorHAnsi" w:hAnsiTheme="minorHAnsi" w:cstheme="minorHAnsi"/>
          <w:b/>
          <w:bCs/>
          <w:sz w:val="22"/>
          <w:szCs w:val="22"/>
        </w:rPr>
        <w:t>CE/COM</w:t>
      </w:r>
      <w:r w:rsidRPr="006010C3">
        <w:rPr>
          <w:rFonts w:asciiTheme="minorHAnsi" w:hAnsiTheme="minorHAnsi" w:cstheme="minorHAnsi"/>
          <w:sz w:val="22"/>
          <w:szCs w:val="22"/>
        </w:rPr>
        <w:t xml:space="preserve"> Comisia Europeană</w:t>
      </w:r>
    </w:p>
    <w:p w14:paraId="22FDC91B" w14:textId="77777777" w:rsidR="005F1B1D" w:rsidRPr="006010C3" w:rsidRDefault="00596668" w:rsidP="00A12156">
      <w:pPr>
        <w:pStyle w:val="qowt-stl-normal"/>
        <w:spacing w:before="0" w:beforeAutospacing="0" w:after="0" w:afterAutospacing="0"/>
        <w:jc w:val="both"/>
        <w:rPr>
          <w:rFonts w:asciiTheme="minorHAnsi" w:hAnsiTheme="minorHAnsi" w:cstheme="minorHAnsi"/>
          <w:sz w:val="22"/>
          <w:szCs w:val="22"/>
        </w:rPr>
      </w:pPr>
      <w:r w:rsidRPr="006010C3">
        <w:rPr>
          <w:rFonts w:asciiTheme="minorHAnsi" w:hAnsiTheme="minorHAnsi" w:cstheme="minorHAnsi"/>
          <w:b/>
          <w:bCs/>
          <w:sz w:val="22"/>
          <w:szCs w:val="22"/>
        </w:rPr>
        <w:t>CF</w:t>
      </w:r>
      <w:r w:rsidRPr="006010C3">
        <w:rPr>
          <w:rFonts w:asciiTheme="minorHAnsi" w:hAnsiTheme="minorHAnsi" w:cstheme="minorHAnsi"/>
          <w:sz w:val="22"/>
          <w:szCs w:val="22"/>
        </w:rPr>
        <w:t xml:space="preserve"> Cerere de finanțare</w:t>
      </w:r>
    </w:p>
    <w:p w14:paraId="141E12E4" w14:textId="3836A251" w:rsidR="00596668" w:rsidRPr="006010C3" w:rsidRDefault="00596668" w:rsidP="00A12156">
      <w:pPr>
        <w:pStyle w:val="qowt-stl-normal"/>
        <w:spacing w:before="0" w:beforeAutospacing="0" w:after="0" w:afterAutospacing="0"/>
        <w:jc w:val="both"/>
        <w:rPr>
          <w:rFonts w:asciiTheme="minorHAnsi" w:hAnsiTheme="minorHAnsi" w:cstheme="minorHAnsi"/>
          <w:sz w:val="22"/>
          <w:szCs w:val="22"/>
        </w:rPr>
      </w:pPr>
      <w:r w:rsidRPr="006010C3">
        <w:rPr>
          <w:rFonts w:asciiTheme="minorHAnsi" w:hAnsiTheme="minorHAnsi" w:cstheme="minorHAnsi"/>
          <w:b/>
          <w:bCs/>
          <w:sz w:val="22"/>
          <w:szCs w:val="22"/>
        </w:rPr>
        <w:t xml:space="preserve">DNSH </w:t>
      </w:r>
      <w:r w:rsidRPr="006010C3">
        <w:rPr>
          <w:rFonts w:asciiTheme="minorHAnsi" w:hAnsiTheme="minorHAnsi" w:cstheme="minorHAnsi"/>
          <w:sz w:val="22"/>
          <w:szCs w:val="22"/>
        </w:rPr>
        <w:t>Principiul „a nu prejudicia în mod semnificativ” (Do No Significant Harm)</w:t>
      </w:r>
    </w:p>
    <w:p w14:paraId="60C76202" w14:textId="77777777" w:rsidR="00596668" w:rsidRPr="006010C3" w:rsidRDefault="00596668" w:rsidP="00A12156">
      <w:pPr>
        <w:pStyle w:val="qowt-stl-normal"/>
        <w:spacing w:before="0" w:beforeAutospacing="0" w:after="0" w:afterAutospacing="0"/>
        <w:jc w:val="both"/>
        <w:rPr>
          <w:rFonts w:asciiTheme="minorHAnsi" w:hAnsiTheme="minorHAnsi" w:cstheme="minorHAnsi"/>
          <w:sz w:val="22"/>
          <w:szCs w:val="22"/>
        </w:rPr>
      </w:pPr>
      <w:r w:rsidRPr="006010C3">
        <w:rPr>
          <w:rFonts w:asciiTheme="minorHAnsi" w:hAnsiTheme="minorHAnsi" w:cstheme="minorHAnsi"/>
          <w:b/>
          <w:bCs/>
          <w:sz w:val="22"/>
          <w:szCs w:val="22"/>
        </w:rPr>
        <w:t>EUR</w:t>
      </w:r>
      <w:r w:rsidRPr="006010C3">
        <w:rPr>
          <w:rFonts w:asciiTheme="minorHAnsi" w:hAnsiTheme="minorHAnsi" w:cstheme="minorHAnsi"/>
          <w:sz w:val="22"/>
          <w:szCs w:val="22"/>
        </w:rPr>
        <w:t xml:space="preserve"> Euro</w:t>
      </w:r>
    </w:p>
    <w:p w14:paraId="5C07D4DF" w14:textId="77777777" w:rsidR="00596668" w:rsidRPr="006010C3" w:rsidRDefault="00596668" w:rsidP="00A12156">
      <w:pPr>
        <w:pStyle w:val="qowt-stl-normal"/>
        <w:spacing w:before="0" w:beforeAutospacing="0" w:after="0" w:afterAutospacing="0"/>
        <w:jc w:val="both"/>
        <w:rPr>
          <w:rFonts w:asciiTheme="minorHAnsi" w:hAnsiTheme="minorHAnsi" w:cstheme="minorHAnsi"/>
          <w:sz w:val="22"/>
          <w:szCs w:val="22"/>
        </w:rPr>
      </w:pPr>
      <w:r w:rsidRPr="006010C3">
        <w:rPr>
          <w:rFonts w:asciiTheme="minorHAnsi" w:hAnsiTheme="minorHAnsi" w:cstheme="minorHAnsi"/>
          <w:b/>
          <w:bCs/>
          <w:sz w:val="22"/>
          <w:szCs w:val="22"/>
        </w:rPr>
        <w:t>FEDR</w:t>
      </w:r>
      <w:r w:rsidRPr="006010C3">
        <w:rPr>
          <w:rFonts w:asciiTheme="minorHAnsi" w:hAnsiTheme="minorHAnsi" w:cstheme="minorHAnsi"/>
          <w:sz w:val="22"/>
          <w:szCs w:val="22"/>
        </w:rPr>
        <w:t xml:space="preserve"> Fondul European pentru Dezvoltare Regională</w:t>
      </w:r>
    </w:p>
    <w:p w14:paraId="337E494D" w14:textId="77777777" w:rsidR="00596668" w:rsidRPr="006010C3" w:rsidRDefault="00596668" w:rsidP="00A12156">
      <w:pPr>
        <w:pStyle w:val="qowt-stl-normal"/>
        <w:spacing w:before="0" w:beforeAutospacing="0" w:after="0" w:afterAutospacing="0"/>
        <w:jc w:val="both"/>
        <w:rPr>
          <w:rFonts w:asciiTheme="minorHAnsi" w:hAnsiTheme="minorHAnsi" w:cstheme="minorHAnsi"/>
          <w:sz w:val="22"/>
          <w:szCs w:val="22"/>
        </w:rPr>
      </w:pPr>
      <w:r w:rsidRPr="006010C3">
        <w:rPr>
          <w:rFonts w:asciiTheme="minorHAnsi" w:hAnsiTheme="minorHAnsi" w:cstheme="minorHAnsi"/>
          <w:b/>
          <w:bCs/>
          <w:sz w:val="22"/>
          <w:szCs w:val="22"/>
        </w:rPr>
        <w:t>FSE</w:t>
      </w:r>
      <w:r w:rsidRPr="006010C3">
        <w:rPr>
          <w:rFonts w:asciiTheme="minorHAnsi" w:hAnsiTheme="minorHAnsi" w:cstheme="minorHAnsi"/>
          <w:sz w:val="22"/>
          <w:szCs w:val="22"/>
        </w:rPr>
        <w:t xml:space="preserve"> Fondul European Social</w:t>
      </w:r>
    </w:p>
    <w:p w14:paraId="0ECEE418" w14:textId="77777777" w:rsidR="00596668" w:rsidRPr="006010C3" w:rsidRDefault="00596668" w:rsidP="00A12156">
      <w:pPr>
        <w:pStyle w:val="qowt-stl-normal"/>
        <w:spacing w:before="0" w:beforeAutospacing="0" w:after="0" w:afterAutospacing="0"/>
        <w:jc w:val="both"/>
        <w:rPr>
          <w:rFonts w:asciiTheme="minorHAnsi" w:hAnsiTheme="minorHAnsi" w:cstheme="minorHAnsi"/>
          <w:b/>
          <w:bCs/>
          <w:sz w:val="22"/>
          <w:szCs w:val="22"/>
          <w:shd w:val="clear" w:color="auto" w:fill="FFFFFF"/>
        </w:rPr>
      </w:pPr>
      <w:bookmarkStart w:id="19" w:name="_Hlk100138147"/>
      <w:r w:rsidRPr="006010C3">
        <w:rPr>
          <w:rFonts w:asciiTheme="minorHAnsi" w:hAnsiTheme="minorHAnsi" w:cstheme="minorHAnsi"/>
          <w:b/>
          <w:bCs/>
          <w:sz w:val="22"/>
          <w:szCs w:val="22"/>
          <w:shd w:val="clear" w:color="auto" w:fill="FFFFFF"/>
        </w:rPr>
        <w:t xml:space="preserve">ETF </w:t>
      </w:r>
      <w:r w:rsidRPr="006010C3">
        <w:rPr>
          <w:rFonts w:asciiTheme="minorHAnsi" w:hAnsiTheme="minorHAnsi" w:cstheme="minorHAnsi"/>
          <w:bCs/>
          <w:sz w:val="22"/>
          <w:szCs w:val="22"/>
          <w:shd w:val="clear" w:color="auto" w:fill="FFFFFF"/>
        </w:rPr>
        <w:t>Evaluare tehnică și financiară</w:t>
      </w:r>
    </w:p>
    <w:bookmarkEnd w:id="19"/>
    <w:p w14:paraId="5806D913" w14:textId="51631833" w:rsidR="00596668" w:rsidRPr="006010C3" w:rsidRDefault="00596668" w:rsidP="00A12156">
      <w:pPr>
        <w:pStyle w:val="qowt-stl-normal"/>
        <w:spacing w:before="0" w:beforeAutospacing="0" w:after="0" w:afterAutospacing="0"/>
        <w:jc w:val="both"/>
        <w:rPr>
          <w:rFonts w:asciiTheme="minorHAnsi" w:hAnsiTheme="minorHAnsi" w:cstheme="minorHAnsi"/>
          <w:sz w:val="22"/>
          <w:szCs w:val="22"/>
          <w:shd w:val="clear" w:color="auto" w:fill="FFFFFF"/>
        </w:rPr>
      </w:pPr>
      <w:r w:rsidRPr="006010C3">
        <w:rPr>
          <w:rFonts w:asciiTheme="minorHAnsi" w:hAnsiTheme="minorHAnsi" w:cstheme="minorHAnsi"/>
          <w:b/>
          <w:bCs/>
          <w:sz w:val="22"/>
          <w:szCs w:val="22"/>
          <w:shd w:val="clear" w:color="auto" w:fill="FFFFFF"/>
        </w:rPr>
        <w:t>HG</w:t>
      </w:r>
      <w:r w:rsidRPr="006010C3">
        <w:rPr>
          <w:rFonts w:asciiTheme="minorHAnsi" w:hAnsiTheme="minorHAnsi" w:cstheme="minorHAnsi"/>
          <w:sz w:val="22"/>
          <w:szCs w:val="22"/>
          <w:shd w:val="clear" w:color="auto" w:fill="FFFFFF"/>
        </w:rPr>
        <w:t xml:space="preserve"> Hotărâre de Guvern</w:t>
      </w:r>
    </w:p>
    <w:p w14:paraId="19C28AE4" w14:textId="7D8687B1" w:rsidR="00596668" w:rsidRPr="006010C3" w:rsidRDefault="00596668" w:rsidP="00A12156">
      <w:pPr>
        <w:pStyle w:val="qowt-stl-normal"/>
        <w:spacing w:before="0" w:beforeAutospacing="0" w:after="0" w:afterAutospacing="0"/>
        <w:jc w:val="both"/>
        <w:rPr>
          <w:rFonts w:asciiTheme="minorHAnsi" w:hAnsiTheme="minorHAnsi" w:cstheme="minorHAnsi"/>
          <w:sz w:val="22"/>
          <w:szCs w:val="22"/>
        </w:rPr>
      </w:pPr>
      <w:r w:rsidRPr="006010C3">
        <w:rPr>
          <w:rFonts w:asciiTheme="minorHAnsi" w:hAnsiTheme="minorHAnsi" w:cstheme="minorHAnsi"/>
          <w:b/>
          <w:bCs/>
          <w:sz w:val="22"/>
          <w:szCs w:val="22"/>
        </w:rPr>
        <w:lastRenderedPageBreak/>
        <w:t>MIPE</w:t>
      </w:r>
      <w:r w:rsidRPr="006010C3">
        <w:rPr>
          <w:rFonts w:asciiTheme="minorHAnsi" w:hAnsiTheme="minorHAnsi" w:cstheme="minorHAnsi"/>
          <w:sz w:val="22"/>
          <w:szCs w:val="22"/>
        </w:rPr>
        <w:t xml:space="preserve"> </w:t>
      </w:r>
      <w:r w:rsidR="00670CD4" w:rsidRPr="006010C3">
        <w:rPr>
          <w:rFonts w:asciiTheme="minorHAnsi" w:hAnsiTheme="minorHAnsi" w:cstheme="minorHAnsi"/>
          <w:sz w:val="22"/>
          <w:szCs w:val="22"/>
        </w:rPr>
        <w:t>Ministerul Investițiilor și Proiectelor Europene</w:t>
      </w:r>
    </w:p>
    <w:p w14:paraId="2D109FD1" w14:textId="5895514E" w:rsidR="005F1B1D" w:rsidRPr="006010C3" w:rsidRDefault="005F1B1D" w:rsidP="00A12156">
      <w:pPr>
        <w:spacing w:before="0" w:after="0"/>
        <w:jc w:val="both"/>
        <w:rPr>
          <w:rFonts w:asciiTheme="minorHAnsi" w:eastAsia="Times New Roman" w:hAnsiTheme="minorHAnsi" w:cstheme="minorHAnsi"/>
          <w:b/>
          <w:bCs/>
          <w:sz w:val="22"/>
          <w:szCs w:val="22"/>
        </w:rPr>
      </w:pPr>
      <w:r w:rsidRPr="006010C3">
        <w:rPr>
          <w:rFonts w:asciiTheme="minorHAnsi" w:eastAsia="Times New Roman" w:hAnsiTheme="minorHAnsi" w:cstheme="minorHAnsi"/>
          <w:b/>
          <w:bCs/>
          <w:sz w:val="22"/>
          <w:szCs w:val="22"/>
        </w:rPr>
        <w:t xml:space="preserve">LMI </w:t>
      </w:r>
      <w:r w:rsidRPr="006010C3">
        <w:rPr>
          <w:rFonts w:asciiTheme="minorHAnsi" w:eastAsia="Times New Roman" w:hAnsiTheme="minorHAnsi" w:cstheme="minorHAnsi"/>
          <w:sz w:val="22"/>
          <w:szCs w:val="22"/>
        </w:rPr>
        <w:t>Lista monumentelor istorice</w:t>
      </w:r>
    </w:p>
    <w:p w14:paraId="4217C676" w14:textId="7E2EB408" w:rsidR="00596668" w:rsidRPr="006010C3" w:rsidRDefault="00596668" w:rsidP="00A12156">
      <w:pPr>
        <w:pStyle w:val="qowt-stl-normal"/>
        <w:spacing w:before="0" w:beforeAutospacing="0" w:after="0" w:afterAutospacing="0"/>
        <w:jc w:val="both"/>
        <w:rPr>
          <w:rFonts w:asciiTheme="minorHAnsi" w:hAnsiTheme="minorHAnsi" w:cstheme="minorHAnsi"/>
          <w:sz w:val="22"/>
          <w:szCs w:val="22"/>
        </w:rPr>
      </w:pPr>
      <w:r w:rsidRPr="006010C3">
        <w:rPr>
          <w:rFonts w:asciiTheme="minorHAnsi" w:hAnsiTheme="minorHAnsi" w:cstheme="minorHAnsi"/>
          <w:b/>
          <w:bCs/>
          <w:sz w:val="22"/>
          <w:szCs w:val="22"/>
        </w:rPr>
        <w:t xml:space="preserve">nZEB </w:t>
      </w:r>
      <w:r w:rsidRPr="006010C3">
        <w:rPr>
          <w:rFonts w:asciiTheme="minorHAnsi" w:hAnsiTheme="minorHAnsi" w:cstheme="minorHAnsi"/>
          <w:sz w:val="22"/>
          <w:szCs w:val="22"/>
        </w:rPr>
        <w:t>Cladire cu consum de Energie aproape Zero</w:t>
      </w:r>
    </w:p>
    <w:p w14:paraId="126DD493" w14:textId="77777777" w:rsidR="00036609" w:rsidRPr="006010C3" w:rsidRDefault="00036609" w:rsidP="00A12156">
      <w:pPr>
        <w:spacing w:before="0" w:after="0"/>
        <w:contextualSpacing/>
        <w:jc w:val="both"/>
        <w:rPr>
          <w:rFonts w:asciiTheme="minorHAnsi" w:hAnsiTheme="minorHAnsi" w:cstheme="minorHAnsi"/>
          <w:iCs/>
          <w:sz w:val="22"/>
          <w:szCs w:val="22"/>
        </w:rPr>
      </w:pPr>
      <w:r w:rsidRPr="006010C3">
        <w:rPr>
          <w:rFonts w:asciiTheme="minorHAnsi" w:hAnsiTheme="minorHAnsi" w:cstheme="minorHAnsi"/>
          <w:b/>
          <w:bCs/>
          <w:iCs/>
          <w:sz w:val="22"/>
          <w:szCs w:val="22"/>
        </w:rPr>
        <w:t>NEB</w:t>
      </w:r>
      <w:r w:rsidRPr="006010C3">
        <w:rPr>
          <w:rFonts w:asciiTheme="minorHAnsi" w:hAnsiTheme="minorHAnsi" w:cstheme="minorHAnsi"/>
          <w:iCs/>
          <w:sz w:val="22"/>
          <w:szCs w:val="22"/>
        </w:rPr>
        <w:t xml:space="preserve"> New European Bauhaus</w:t>
      </w:r>
    </w:p>
    <w:p w14:paraId="29E5E851" w14:textId="3DF245D5" w:rsidR="00596668" w:rsidRPr="006010C3" w:rsidRDefault="00596668" w:rsidP="00A12156">
      <w:pPr>
        <w:spacing w:before="0" w:after="0"/>
        <w:contextualSpacing/>
        <w:jc w:val="both"/>
        <w:rPr>
          <w:rFonts w:asciiTheme="minorHAnsi" w:hAnsiTheme="minorHAnsi" w:cstheme="minorHAnsi"/>
          <w:iCs/>
          <w:sz w:val="22"/>
          <w:szCs w:val="22"/>
        </w:rPr>
      </w:pPr>
      <w:r w:rsidRPr="006010C3">
        <w:rPr>
          <w:rFonts w:asciiTheme="minorHAnsi" w:hAnsiTheme="minorHAnsi" w:cstheme="minorHAnsi"/>
          <w:b/>
          <w:bCs/>
          <w:sz w:val="22"/>
          <w:szCs w:val="22"/>
        </w:rPr>
        <w:t>ONG</w:t>
      </w:r>
      <w:r w:rsidRPr="006010C3">
        <w:rPr>
          <w:rFonts w:asciiTheme="minorHAnsi" w:hAnsiTheme="minorHAnsi" w:cstheme="minorHAnsi"/>
          <w:sz w:val="22"/>
          <w:szCs w:val="22"/>
        </w:rPr>
        <w:t xml:space="preserve"> Organizaţii Non-guvernamentale </w:t>
      </w:r>
    </w:p>
    <w:p w14:paraId="740E21F9" w14:textId="77777777" w:rsidR="00596668" w:rsidRPr="006010C3" w:rsidRDefault="00596668" w:rsidP="00A12156">
      <w:pPr>
        <w:pStyle w:val="qowt-stl-normal"/>
        <w:spacing w:before="0" w:beforeAutospacing="0" w:after="0" w:afterAutospacing="0"/>
        <w:jc w:val="both"/>
        <w:rPr>
          <w:rFonts w:asciiTheme="minorHAnsi" w:hAnsiTheme="minorHAnsi" w:cstheme="minorHAnsi"/>
          <w:sz w:val="22"/>
          <w:szCs w:val="22"/>
        </w:rPr>
      </w:pPr>
      <w:r w:rsidRPr="006010C3">
        <w:rPr>
          <w:rFonts w:asciiTheme="minorHAnsi" w:hAnsiTheme="minorHAnsi" w:cstheme="minorHAnsi"/>
          <w:b/>
          <w:bCs/>
          <w:sz w:val="22"/>
          <w:szCs w:val="22"/>
        </w:rPr>
        <w:t>OP</w:t>
      </w:r>
      <w:r w:rsidRPr="006010C3">
        <w:rPr>
          <w:rFonts w:asciiTheme="minorHAnsi" w:hAnsiTheme="minorHAnsi" w:cstheme="minorHAnsi"/>
          <w:sz w:val="22"/>
          <w:szCs w:val="22"/>
        </w:rPr>
        <w:t xml:space="preserve"> Obiectiv de Politică</w:t>
      </w:r>
    </w:p>
    <w:p w14:paraId="5D3A3049" w14:textId="77777777" w:rsidR="00596668" w:rsidRPr="006010C3" w:rsidRDefault="00596668" w:rsidP="00A12156">
      <w:pPr>
        <w:pStyle w:val="qowt-stl-normal"/>
        <w:spacing w:before="0" w:beforeAutospacing="0" w:after="0" w:afterAutospacing="0"/>
        <w:jc w:val="both"/>
        <w:rPr>
          <w:rFonts w:asciiTheme="minorHAnsi" w:hAnsiTheme="minorHAnsi" w:cstheme="minorHAnsi"/>
          <w:sz w:val="22"/>
          <w:szCs w:val="22"/>
        </w:rPr>
      </w:pPr>
      <w:r w:rsidRPr="006010C3">
        <w:rPr>
          <w:rFonts w:asciiTheme="minorHAnsi" w:hAnsiTheme="minorHAnsi" w:cstheme="minorHAnsi"/>
          <w:b/>
          <w:bCs/>
          <w:sz w:val="22"/>
          <w:szCs w:val="22"/>
        </w:rPr>
        <w:t>OS</w:t>
      </w:r>
      <w:r w:rsidRPr="006010C3">
        <w:rPr>
          <w:rFonts w:asciiTheme="minorHAnsi" w:hAnsiTheme="minorHAnsi" w:cstheme="minorHAnsi"/>
          <w:sz w:val="22"/>
          <w:szCs w:val="22"/>
        </w:rPr>
        <w:t xml:space="preserve"> Obiectiv specific</w:t>
      </w:r>
    </w:p>
    <w:p w14:paraId="1C5B50D7" w14:textId="73A0F56B" w:rsidR="00596668" w:rsidRPr="006010C3" w:rsidRDefault="00596668" w:rsidP="00A12156">
      <w:pPr>
        <w:pStyle w:val="Default"/>
        <w:jc w:val="both"/>
        <w:rPr>
          <w:rFonts w:asciiTheme="minorHAnsi" w:hAnsiTheme="minorHAnsi" w:cstheme="minorHAnsi"/>
          <w:i/>
          <w:iCs/>
          <w:color w:val="auto"/>
          <w:sz w:val="22"/>
          <w:szCs w:val="22"/>
        </w:rPr>
      </w:pPr>
      <w:r w:rsidRPr="006010C3">
        <w:rPr>
          <w:rFonts w:asciiTheme="minorHAnsi" w:hAnsiTheme="minorHAnsi" w:cstheme="minorHAnsi"/>
          <w:b/>
          <w:bCs/>
          <w:color w:val="auto"/>
          <w:sz w:val="22"/>
          <w:szCs w:val="22"/>
          <w:shd w:val="clear" w:color="auto" w:fill="FFFFFF"/>
        </w:rPr>
        <w:t>OUG</w:t>
      </w:r>
      <w:r w:rsidRPr="006010C3">
        <w:rPr>
          <w:rFonts w:asciiTheme="minorHAnsi" w:hAnsiTheme="minorHAnsi" w:cstheme="minorHAnsi"/>
          <w:color w:val="auto"/>
          <w:sz w:val="22"/>
          <w:szCs w:val="22"/>
          <w:shd w:val="clear" w:color="auto" w:fill="FFFFFF"/>
        </w:rPr>
        <w:t xml:space="preserve"> Ordonanță de Urgență a Guvernului</w:t>
      </w:r>
      <w:r w:rsidRPr="006010C3">
        <w:rPr>
          <w:rFonts w:asciiTheme="minorHAnsi" w:hAnsiTheme="minorHAnsi" w:cstheme="minorHAnsi"/>
          <w:i/>
          <w:iCs/>
          <w:color w:val="auto"/>
          <w:sz w:val="22"/>
          <w:szCs w:val="22"/>
        </w:rPr>
        <w:t xml:space="preserve"> </w:t>
      </w:r>
    </w:p>
    <w:p w14:paraId="00F3EE81" w14:textId="06B21269" w:rsidR="00D377E9" w:rsidRPr="006010C3" w:rsidRDefault="00D377E9" w:rsidP="00A12156">
      <w:pPr>
        <w:pStyle w:val="Default"/>
        <w:jc w:val="both"/>
        <w:rPr>
          <w:rFonts w:asciiTheme="minorHAnsi" w:hAnsiTheme="minorHAnsi" w:cstheme="minorHAnsi"/>
          <w:b/>
          <w:bCs/>
          <w:color w:val="auto"/>
          <w:sz w:val="22"/>
          <w:szCs w:val="22"/>
        </w:rPr>
      </w:pPr>
      <w:bookmarkStart w:id="20" w:name="_Hlk137106901"/>
      <w:r w:rsidRPr="006010C3">
        <w:rPr>
          <w:rFonts w:asciiTheme="minorHAnsi" w:hAnsiTheme="minorHAnsi" w:cstheme="minorHAnsi"/>
          <w:b/>
          <w:bCs/>
          <w:color w:val="auto"/>
          <w:sz w:val="22"/>
          <w:szCs w:val="22"/>
        </w:rPr>
        <w:t xml:space="preserve">PR </w:t>
      </w:r>
      <w:r w:rsidR="00CD0948" w:rsidRPr="006010C3">
        <w:rPr>
          <w:rFonts w:asciiTheme="minorHAnsi" w:hAnsiTheme="minorHAnsi" w:cstheme="minorHAnsi"/>
          <w:b/>
          <w:bCs/>
          <w:color w:val="auto"/>
          <w:sz w:val="22"/>
          <w:szCs w:val="22"/>
        </w:rPr>
        <w:t>SE</w:t>
      </w:r>
      <w:r w:rsidRPr="006010C3">
        <w:rPr>
          <w:rFonts w:asciiTheme="minorHAnsi" w:hAnsiTheme="minorHAnsi" w:cstheme="minorHAnsi"/>
          <w:b/>
          <w:bCs/>
          <w:color w:val="auto"/>
          <w:sz w:val="22"/>
          <w:szCs w:val="22"/>
        </w:rPr>
        <w:t xml:space="preserve"> </w:t>
      </w:r>
      <w:r w:rsidRPr="006010C3">
        <w:rPr>
          <w:rFonts w:asciiTheme="minorHAnsi" w:hAnsiTheme="minorHAnsi" w:cstheme="minorHAnsi"/>
          <w:color w:val="auto"/>
          <w:sz w:val="22"/>
          <w:szCs w:val="22"/>
        </w:rPr>
        <w:t>– Programul Regional Su</w:t>
      </w:r>
      <w:r w:rsidR="00433FF6" w:rsidRPr="006010C3">
        <w:rPr>
          <w:rFonts w:asciiTheme="minorHAnsi" w:hAnsiTheme="minorHAnsi" w:cstheme="minorHAnsi"/>
          <w:color w:val="auto"/>
          <w:sz w:val="22"/>
          <w:szCs w:val="22"/>
        </w:rPr>
        <w:t>d</w:t>
      </w:r>
      <w:r w:rsidRPr="006010C3">
        <w:rPr>
          <w:rFonts w:asciiTheme="minorHAnsi" w:hAnsiTheme="minorHAnsi" w:cstheme="minorHAnsi"/>
          <w:color w:val="auto"/>
          <w:sz w:val="22"/>
          <w:szCs w:val="22"/>
        </w:rPr>
        <w:t>-Est</w:t>
      </w:r>
      <w:r w:rsidR="00CD0948" w:rsidRPr="006010C3">
        <w:rPr>
          <w:rFonts w:asciiTheme="minorHAnsi" w:hAnsiTheme="minorHAnsi" w:cstheme="minorHAnsi"/>
          <w:color w:val="auto"/>
          <w:sz w:val="22"/>
          <w:szCs w:val="22"/>
        </w:rPr>
        <w:t xml:space="preserve"> 2021-2027</w:t>
      </w:r>
    </w:p>
    <w:bookmarkEnd w:id="20"/>
    <w:p w14:paraId="04B36250" w14:textId="77777777" w:rsidR="00596668" w:rsidRPr="006010C3" w:rsidRDefault="00596668" w:rsidP="00A12156">
      <w:pPr>
        <w:spacing w:before="0" w:after="0"/>
        <w:jc w:val="both"/>
        <w:rPr>
          <w:rFonts w:asciiTheme="minorHAnsi" w:hAnsiTheme="minorHAnsi" w:cstheme="minorHAnsi"/>
          <w:sz w:val="22"/>
          <w:szCs w:val="22"/>
        </w:rPr>
      </w:pPr>
      <w:r w:rsidRPr="006010C3">
        <w:rPr>
          <w:rFonts w:asciiTheme="minorHAnsi" w:hAnsiTheme="minorHAnsi" w:cstheme="minorHAnsi"/>
          <w:b/>
          <w:bCs/>
          <w:sz w:val="22"/>
          <w:szCs w:val="22"/>
        </w:rPr>
        <w:t xml:space="preserve">RDC </w:t>
      </w:r>
      <w:r w:rsidRPr="006010C3">
        <w:rPr>
          <w:rFonts w:asciiTheme="minorHAnsi" w:hAnsiTheme="minorHAnsi" w:cstheme="minorHAnsi"/>
          <w:sz w:val="22"/>
          <w:szCs w:val="22"/>
        </w:rPr>
        <w:t xml:space="preserve">– Regulamentul UE 2021/1060 al Parlamentului European și al Consiliului din 24 iunie 2021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 </w:t>
      </w:r>
    </w:p>
    <w:p w14:paraId="48BC334D" w14:textId="154A7CD6" w:rsidR="005F1B1D" w:rsidRPr="006010C3" w:rsidRDefault="005F1B1D" w:rsidP="00A12156">
      <w:pPr>
        <w:spacing w:before="0" w:after="0"/>
        <w:jc w:val="both"/>
        <w:rPr>
          <w:rFonts w:asciiTheme="minorHAnsi" w:eastAsia="Times New Roman" w:hAnsiTheme="minorHAnsi" w:cstheme="minorHAnsi"/>
          <w:b/>
          <w:bCs/>
          <w:sz w:val="22"/>
          <w:szCs w:val="22"/>
        </w:rPr>
      </w:pPr>
      <w:r w:rsidRPr="006010C3">
        <w:rPr>
          <w:rFonts w:asciiTheme="minorHAnsi" w:eastAsia="Times New Roman" w:hAnsiTheme="minorHAnsi" w:cstheme="minorHAnsi"/>
          <w:b/>
          <w:bCs/>
          <w:sz w:val="22"/>
          <w:szCs w:val="22"/>
        </w:rPr>
        <w:t xml:space="preserve">RT </w:t>
      </w:r>
      <w:r w:rsidRPr="006010C3">
        <w:rPr>
          <w:rFonts w:asciiTheme="minorHAnsi" w:eastAsia="Times New Roman" w:hAnsiTheme="minorHAnsi" w:cstheme="minorHAnsi"/>
          <w:sz w:val="22"/>
          <w:szCs w:val="22"/>
        </w:rPr>
        <w:t>Raport Tehnic</w:t>
      </w:r>
    </w:p>
    <w:p w14:paraId="536935BA" w14:textId="77777777" w:rsidR="00036609" w:rsidRPr="006010C3" w:rsidRDefault="00036609" w:rsidP="00A12156">
      <w:pPr>
        <w:pStyle w:val="ListParagraph"/>
        <w:spacing w:before="0" w:after="0"/>
        <w:ind w:left="0"/>
        <w:jc w:val="both"/>
        <w:rPr>
          <w:rFonts w:asciiTheme="minorHAnsi" w:hAnsiTheme="minorHAnsi" w:cstheme="minorHAnsi"/>
          <w:iCs/>
          <w:sz w:val="22"/>
          <w:szCs w:val="22"/>
        </w:rPr>
      </w:pPr>
      <w:r w:rsidRPr="006010C3">
        <w:rPr>
          <w:rFonts w:asciiTheme="minorHAnsi" w:hAnsiTheme="minorHAnsi" w:cstheme="minorHAnsi"/>
          <w:b/>
          <w:bCs/>
          <w:iCs/>
          <w:sz w:val="22"/>
          <w:szCs w:val="22"/>
        </w:rPr>
        <w:t>SEAP</w:t>
      </w:r>
      <w:r w:rsidRPr="006010C3">
        <w:rPr>
          <w:rFonts w:asciiTheme="minorHAnsi" w:hAnsiTheme="minorHAnsi" w:cstheme="minorHAnsi"/>
          <w:iCs/>
          <w:sz w:val="22"/>
          <w:szCs w:val="22"/>
        </w:rPr>
        <w:t xml:space="preserve"> Sistemul electronic al achizițiilor publice </w:t>
      </w:r>
    </w:p>
    <w:p w14:paraId="063EFADD" w14:textId="77777777" w:rsidR="00036609" w:rsidRPr="006010C3" w:rsidRDefault="00036609" w:rsidP="00A12156">
      <w:pPr>
        <w:pStyle w:val="ListParagraph"/>
        <w:spacing w:before="0" w:after="0"/>
        <w:ind w:left="0"/>
        <w:jc w:val="both"/>
        <w:rPr>
          <w:rFonts w:asciiTheme="minorHAnsi" w:hAnsiTheme="minorHAnsi" w:cstheme="minorHAnsi"/>
          <w:iCs/>
          <w:sz w:val="22"/>
          <w:szCs w:val="22"/>
        </w:rPr>
      </w:pPr>
      <w:r w:rsidRPr="006010C3">
        <w:rPr>
          <w:rFonts w:asciiTheme="minorHAnsi" w:hAnsiTheme="minorHAnsi" w:cstheme="minorHAnsi"/>
          <w:b/>
          <w:bCs/>
          <w:iCs/>
          <w:sz w:val="22"/>
          <w:szCs w:val="22"/>
        </w:rPr>
        <w:t>SM</w:t>
      </w:r>
      <w:r w:rsidRPr="006010C3">
        <w:rPr>
          <w:rFonts w:asciiTheme="minorHAnsi" w:hAnsiTheme="minorHAnsi" w:cstheme="minorHAnsi"/>
          <w:iCs/>
          <w:sz w:val="22"/>
          <w:szCs w:val="22"/>
        </w:rPr>
        <w:t xml:space="preserve"> State Membre</w:t>
      </w:r>
    </w:p>
    <w:p w14:paraId="332429A9" w14:textId="57EEA855" w:rsidR="00036609" w:rsidRPr="006010C3" w:rsidRDefault="00036609" w:rsidP="00A12156">
      <w:pPr>
        <w:pStyle w:val="ListParagraph"/>
        <w:spacing w:before="0" w:after="0"/>
        <w:ind w:left="0"/>
        <w:jc w:val="both"/>
        <w:rPr>
          <w:rFonts w:asciiTheme="minorHAnsi" w:hAnsiTheme="minorHAnsi" w:cstheme="minorHAnsi"/>
          <w:iCs/>
          <w:sz w:val="22"/>
          <w:szCs w:val="22"/>
        </w:rPr>
      </w:pPr>
      <w:r w:rsidRPr="006010C3">
        <w:rPr>
          <w:rFonts w:asciiTheme="minorHAnsi" w:hAnsiTheme="minorHAnsi" w:cstheme="minorHAnsi"/>
          <w:b/>
          <w:bCs/>
          <w:iCs/>
          <w:sz w:val="22"/>
          <w:szCs w:val="22"/>
        </w:rPr>
        <w:t>SDU/SDL</w:t>
      </w:r>
      <w:r w:rsidRPr="006010C3">
        <w:rPr>
          <w:rFonts w:asciiTheme="minorHAnsi" w:hAnsiTheme="minorHAnsi" w:cstheme="minorHAnsi"/>
          <w:iCs/>
          <w:sz w:val="22"/>
          <w:szCs w:val="22"/>
        </w:rPr>
        <w:t xml:space="preserve"> Strategia de Dezvoltare Urbană/Strategia de Dezvoltare Locală</w:t>
      </w:r>
    </w:p>
    <w:p w14:paraId="0D5F08DF" w14:textId="65A3D69C" w:rsidR="00036609" w:rsidRPr="006010C3" w:rsidRDefault="00036609" w:rsidP="00A12156">
      <w:pPr>
        <w:pStyle w:val="ListParagraph"/>
        <w:spacing w:before="0" w:after="0"/>
        <w:ind w:left="0"/>
        <w:jc w:val="both"/>
        <w:rPr>
          <w:rFonts w:asciiTheme="minorHAnsi" w:hAnsiTheme="minorHAnsi" w:cstheme="minorHAnsi"/>
          <w:iCs/>
          <w:sz w:val="22"/>
          <w:szCs w:val="22"/>
        </w:rPr>
      </w:pPr>
      <w:r w:rsidRPr="006010C3">
        <w:rPr>
          <w:rFonts w:asciiTheme="minorHAnsi" w:hAnsiTheme="minorHAnsi" w:cstheme="minorHAnsi"/>
          <w:b/>
          <w:bCs/>
          <w:iCs/>
          <w:sz w:val="22"/>
          <w:szCs w:val="22"/>
        </w:rPr>
        <w:t>SIDU</w:t>
      </w:r>
      <w:r w:rsidRPr="006010C3">
        <w:rPr>
          <w:rFonts w:asciiTheme="minorHAnsi" w:hAnsiTheme="minorHAnsi" w:cstheme="minorHAnsi"/>
          <w:iCs/>
          <w:sz w:val="22"/>
          <w:szCs w:val="22"/>
        </w:rPr>
        <w:t xml:space="preserve"> Strategia Integrată de Dezvoltare Urbană </w:t>
      </w:r>
    </w:p>
    <w:p w14:paraId="244092EF" w14:textId="220BC37A" w:rsidR="00C62618" w:rsidRPr="006010C3" w:rsidRDefault="00C62618" w:rsidP="00A12156">
      <w:pPr>
        <w:pStyle w:val="ListParagraph"/>
        <w:spacing w:before="0" w:after="0"/>
        <w:ind w:left="0"/>
        <w:jc w:val="both"/>
        <w:rPr>
          <w:rFonts w:asciiTheme="minorHAnsi" w:hAnsiTheme="minorHAnsi" w:cstheme="minorHAnsi"/>
          <w:iCs/>
          <w:sz w:val="22"/>
          <w:szCs w:val="22"/>
        </w:rPr>
      </w:pPr>
      <w:r w:rsidRPr="006010C3">
        <w:rPr>
          <w:rFonts w:asciiTheme="minorHAnsi" w:hAnsiTheme="minorHAnsi" w:cstheme="minorHAnsi"/>
          <w:b/>
          <w:bCs/>
          <w:iCs/>
          <w:sz w:val="22"/>
          <w:szCs w:val="22"/>
        </w:rPr>
        <w:t xml:space="preserve">ST </w:t>
      </w:r>
      <w:r w:rsidRPr="006010C3">
        <w:rPr>
          <w:rFonts w:asciiTheme="minorHAnsi" w:hAnsiTheme="minorHAnsi" w:cstheme="minorHAnsi"/>
          <w:iCs/>
          <w:sz w:val="22"/>
          <w:szCs w:val="22"/>
        </w:rPr>
        <w:t xml:space="preserve">    Strategie teritorială</w:t>
      </w:r>
    </w:p>
    <w:p w14:paraId="11E409A3" w14:textId="77777777" w:rsidR="00036609" w:rsidRPr="006010C3" w:rsidRDefault="00036609" w:rsidP="00A12156">
      <w:pPr>
        <w:pStyle w:val="ListParagraph"/>
        <w:spacing w:before="0" w:after="0"/>
        <w:ind w:left="0"/>
        <w:jc w:val="both"/>
        <w:rPr>
          <w:rFonts w:asciiTheme="minorHAnsi" w:hAnsiTheme="minorHAnsi" w:cstheme="minorHAnsi"/>
          <w:iCs/>
          <w:sz w:val="22"/>
          <w:szCs w:val="22"/>
        </w:rPr>
      </w:pPr>
      <w:r w:rsidRPr="006010C3">
        <w:rPr>
          <w:rFonts w:asciiTheme="minorHAnsi" w:hAnsiTheme="minorHAnsi" w:cstheme="minorHAnsi"/>
          <w:b/>
          <w:bCs/>
          <w:iCs/>
          <w:sz w:val="22"/>
          <w:szCs w:val="22"/>
        </w:rPr>
        <w:t>TFUE</w:t>
      </w:r>
      <w:r w:rsidRPr="006010C3">
        <w:rPr>
          <w:rFonts w:asciiTheme="minorHAnsi" w:hAnsiTheme="minorHAnsi" w:cstheme="minorHAnsi"/>
          <w:iCs/>
          <w:sz w:val="22"/>
          <w:szCs w:val="22"/>
        </w:rPr>
        <w:t xml:space="preserve"> Tratatul de Funcționare al Uniunii Europene</w:t>
      </w:r>
    </w:p>
    <w:p w14:paraId="745275A6" w14:textId="77777777" w:rsidR="00036609" w:rsidRPr="006010C3" w:rsidRDefault="00036609" w:rsidP="00A12156">
      <w:pPr>
        <w:pStyle w:val="ListParagraph"/>
        <w:spacing w:before="0" w:after="0"/>
        <w:ind w:left="0"/>
        <w:jc w:val="both"/>
        <w:rPr>
          <w:rFonts w:asciiTheme="minorHAnsi" w:hAnsiTheme="minorHAnsi" w:cstheme="minorHAnsi"/>
          <w:iCs/>
          <w:sz w:val="22"/>
          <w:szCs w:val="22"/>
        </w:rPr>
      </w:pPr>
      <w:r w:rsidRPr="006010C3">
        <w:rPr>
          <w:rFonts w:asciiTheme="minorHAnsi" w:hAnsiTheme="minorHAnsi" w:cstheme="minorHAnsi"/>
          <w:b/>
          <w:bCs/>
          <w:iCs/>
          <w:sz w:val="22"/>
          <w:szCs w:val="22"/>
        </w:rPr>
        <w:t>UAT</w:t>
      </w:r>
      <w:r w:rsidRPr="006010C3">
        <w:rPr>
          <w:rFonts w:asciiTheme="minorHAnsi" w:hAnsiTheme="minorHAnsi" w:cstheme="minorHAnsi"/>
          <w:iCs/>
          <w:sz w:val="22"/>
          <w:szCs w:val="22"/>
        </w:rPr>
        <w:t xml:space="preserve"> Unitate administrativ teritorială </w:t>
      </w:r>
    </w:p>
    <w:p w14:paraId="1A784D6E" w14:textId="77777777" w:rsidR="00036609" w:rsidRPr="006010C3" w:rsidRDefault="00036609" w:rsidP="00A12156">
      <w:pPr>
        <w:pStyle w:val="ListParagraph"/>
        <w:spacing w:before="0" w:after="0"/>
        <w:ind w:left="0"/>
        <w:jc w:val="both"/>
        <w:rPr>
          <w:rFonts w:asciiTheme="minorHAnsi" w:hAnsiTheme="minorHAnsi" w:cstheme="minorHAnsi"/>
          <w:iCs/>
          <w:sz w:val="22"/>
          <w:szCs w:val="22"/>
        </w:rPr>
      </w:pPr>
      <w:r w:rsidRPr="006010C3">
        <w:rPr>
          <w:rFonts w:asciiTheme="minorHAnsi" w:hAnsiTheme="minorHAnsi" w:cstheme="minorHAnsi"/>
          <w:b/>
          <w:bCs/>
          <w:iCs/>
          <w:sz w:val="22"/>
          <w:szCs w:val="22"/>
        </w:rPr>
        <w:t>UE</w:t>
      </w:r>
      <w:r w:rsidRPr="006010C3">
        <w:rPr>
          <w:rFonts w:asciiTheme="minorHAnsi" w:hAnsiTheme="minorHAnsi" w:cstheme="minorHAnsi"/>
          <w:iCs/>
          <w:sz w:val="22"/>
          <w:szCs w:val="22"/>
        </w:rPr>
        <w:t xml:space="preserve"> Uniunea Europeană</w:t>
      </w:r>
    </w:p>
    <w:p w14:paraId="143F2CA3" w14:textId="77777777" w:rsidR="00036609" w:rsidRPr="006010C3" w:rsidRDefault="00036609" w:rsidP="00A12156">
      <w:pPr>
        <w:pStyle w:val="ListParagraph"/>
        <w:spacing w:before="0" w:after="0"/>
        <w:ind w:left="0"/>
        <w:jc w:val="both"/>
        <w:rPr>
          <w:rFonts w:asciiTheme="minorHAnsi" w:hAnsiTheme="minorHAnsi" w:cstheme="minorHAnsi"/>
          <w:iCs/>
          <w:sz w:val="22"/>
          <w:szCs w:val="22"/>
        </w:rPr>
      </w:pPr>
      <w:bookmarkStart w:id="21" w:name="_Hlk134701858"/>
      <w:r w:rsidRPr="006010C3">
        <w:rPr>
          <w:rFonts w:asciiTheme="minorHAnsi" w:hAnsiTheme="minorHAnsi" w:cstheme="minorHAnsi"/>
          <w:b/>
          <w:bCs/>
          <w:iCs/>
          <w:sz w:val="22"/>
          <w:szCs w:val="22"/>
        </w:rPr>
        <w:t>ZUF</w:t>
      </w:r>
      <w:r w:rsidRPr="006010C3">
        <w:rPr>
          <w:rFonts w:asciiTheme="minorHAnsi" w:hAnsiTheme="minorHAnsi" w:cstheme="minorHAnsi"/>
          <w:iCs/>
          <w:sz w:val="22"/>
          <w:szCs w:val="22"/>
        </w:rPr>
        <w:t xml:space="preserve"> Zona Urbană Funcțională</w:t>
      </w:r>
    </w:p>
    <w:bookmarkEnd w:id="21"/>
    <w:p w14:paraId="77193706" w14:textId="6E460E34" w:rsidR="00647772" w:rsidRPr="006010C3" w:rsidRDefault="00647772" w:rsidP="00A12156">
      <w:pPr>
        <w:spacing w:before="0" w:after="0"/>
        <w:jc w:val="both"/>
        <w:rPr>
          <w:rFonts w:asciiTheme="minorHAnsi" w:hAnsiTheme="minorHAnsi" w:cstheme="minorHAnsi"/>
          <w:sz w:val="22"/>
          <w:szCs w:val="22"/>
        </w:rPr>
      </w:pPr>
    </w:p>
    <w:p w14:paraId="55A0D7E7" w14:textId="1ADC3251" w:rsidR="00D968E4" w:rsidRPr="006010C3" w:rsidRDefault="00057A68" w:rsidP="00A12156">
      <w:pPr>
        <w:pStyle w:val="Heading2"/>
        <w:numPr>
          <w:ilvl w:val="0"/>
          <w:numId w:val="0"/>
        </w:numPr>
        <w:ind w:left="360"/>
        <w:rPr>
          <w:sz w:val="22"/>
          <w:szCs w:val="22"/>
        </w:rPr>
      </w:pPr>
      <w:bookmarkStart w:id="22" w:name="_Toc89957189"/>
      <w:bookmarkStart w:id="23" w:name="_Toc89960815"/>
      <w:bookmarkStart w:id="24" w:name="_Toc99376143"/>
      <w:bookmarkStart w:id="25" w:name="_Toc205391795"/>
      <w:r w:rsidRPr="006010C3">
        <w:rPr>
          <w:sz w:val="22"/>
          <w:szCs w:val="22"/>
        </w:rPr>
        <w:t xml:space="preserve">1.3  </w:t>
      </w:r>
      <w:r w:rsidR="002C0695" w:rsidRPr="006010C3">
        <w:rPr>
          <w:sz w:val="22"/>
          <w:szCs w:val="22"/>
        </w:rPr>
        <w:t>Glosar</w:t>
      </w:r>
      <w:bookmarkEnd w:id="22"/>
      <w:bookmarkEnd w:id="23"/>
      <w:bookmarkEnd w:id="24"/>
      <w:bookmarkEnd w:id="25"/>
      <w:r w:rsidR="009021D4" w:rsidRPr="006010C3">
        <w:rPr>
          <w:sz w:val="22"/>
          <w:szCs w:val="22"/>
        </w:rPr>
        <w:t xml:space="preserve">   </w:t>
      </w:r>
    </w:p>
    <w:p w14:paraId="16879EF9" w14:textId="015C6593" w:rsidR="002C0695" w:rsidRPr="006010C3" w:rsidRDefault="002C0695"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În sensul prezentului Ghid, următorii termeni se folosesc cu următoarele înțelesuri:</w:t>
      </w:r>
    </w:p>
    <w:p w14:paraId="6BEA7911" w14:textId="2E91ED10" w:rsidR="004720C5" w:rsidRPr="006010C3" w:rsidRDefault="004720C5" w:rsidP="00A12156">
      <w:pPr>
        <w:spacing w:before="0" w:after="0"/>
        <w:jc w:val="both"/>
        <w:rPr>
          <w:rFonts w:asciiTheme="minorHAnsi" w:hAnsiTheme="minorHAnsi" w:cstheme="minorHAnsi"/>
          <w:b/>
          <w:sz w:val="22"/>
          <w:szCs w:val="22"/>
        </w:rPr>
      </w:pPr>
      <w:r w:rsidRPr="006010C3">
        <w:rPr>
          <w:rFonts w:asciiTheme="minorHAnsi" w:hAnsiTheme="minorHAnsi" w:cstheme="minorHAnsi"/>
          <w:sz w:val="22"/>
          <w:szCs w:val="22"/>
        </w:rPr>
        <w:t>Termenii "program", "autoritate de management", "organism intermediar", "beneficiar", ”operațiune”,</w:t>
      </w:r>
      <w:r w:rsidR="00697B0F" w:rsidRPr="006010C3">
        <w:rPr>
          <w:rFonts w:asciiTheme="minorHAnsi" w:hAnsiTheme="minorHAnsi" w:cstheme="minorHAnsi"/>
          <w:sz w:val="22"/>
          <w:szCs w:val="22"/>
        </w:rPr>
        <w:t xml:space="preserve"> </w:t>
      </w:r>
      <w:r w:rsidR="008C179D" w:rsidRPr="006010C3">
        <w:rPr>
          <w:rFonts w:asciiTheme="minorHAnsi" w:hAnsiTheme="minorHAnsi" w:cstheme="minorHAnsi"/>
          <w:sz w:val="22"/>
          <w:szCs w:val="22"/>
        </w:rPr>
        <w:t>"</w:t>
      </w:r>
      <w:r w:rsidRPr="006010C3">
        <w:rPr>
          <w:rFonts w:asciiTheme="minorHAnsi" w:hAnsiTheme="minorHAnsi" w:cstheme="minorHAnsi"/>
          <w:sz w:val="22"/>
          <w:szCs w:val="22"/>
        </w:rPr>
        <w:t>Comitet de monitorizare” au înțelesurile prevăzute în Regulamentul (UE) 2021/1060, cu modificările și completările ulterioare.</w:t>
      </w:r>
    </w:p>
    <w:p w14:paraId="1D336D60" w14:textId="77777777" w:rsidR="00B07052" w:rsidRPr="006010C3" w:rsidRDefault="00B07052" w:rsidP="00A12156">
      <w:pPr>
        <w:spacing w:before="0" w:after="0"/>
        <w:jc w:val="both"/>
        <w:rPr>
          <w:rFonts w:asciiTheme="minorHAnsi" w:hAnsiTheme="minorHAnsi" w:cstheme="minorHAnsi"/>
          <w:sz w:val="22"/>
          <w:szCs w:val="22"/>
        </w:rPr>
      </w:pPr>
    </w:p>
    <w:p w14:paraId="58F7BA70" w14:textId="704B9851" w:rsidR="004720C5" w:rsidRPr="006010C3" w:rsidRDefault="004720C5" w:rsidP="00A12156">
      <w:pPr>
        <w:spacing w:before="0" w:after="0"/>
        <w:jc w:val="both"/>
        <w:rPr>
          <w:rFonts w:asciiTheme="minorHAnsi" w:hAnsiTheme="minorHAnsi" w:cstheme="minorHAnsi"/>
          <w:bCs/>
          <w:sz w:val="22"/>
          <w:szCs w:val="22"/>
        </w:rPr>
      </w:pPr>
      <w:r w:rsidRPr="006010C3">
        <w:rPr>
          <w:rFonts w:asciiTheme="minorHAnsi" w:hAnsiTheme="minorHAnsi" w:cstheme="minorHAnsi"/>
          <w:sz w:val="22"/>
          <w:szCs w:val="22"/>
        </w:rPr>
        <w:t xml:space="preserve">Termenii „fonduri europene”, „cheltuieli eligibile”, </w:t>
      </w:r>
      <w:r w:rsidR="00AE71EC" w:rsidRPr="006010C3">
        <w:rPr>
          <w:rFonts w:asciiTheme="minorHAnsi" w:hAnsiTheme="minorHAnsi" w:cstheme="minorHAnsi"/>
          <w:sz w:val="22"/>
          <w:szCs w:val="22"/>
        </w:rPr>
        <w:t>„</w:t>
      </w:r>
      <w:r w:rsidRPr="006010C3">
        <w:rPr>
          <w:rFonts w:asciiTheme="minorHAnsi" w:hAnsiTheme="minorHAnsi" w:cstheme="minorHAnsi"/>
          <w:sz w:val="22"/>
          <w:szCs w:val="22"/>
        </w:rPr>
        <w:t>cheltuieli neeligibile”, „contract de finanțare”, „decizie de finanțare”,</w:t>
      </w:r>
      <w:r w:rsidR="00AE71EC" w:rsidRPr="006010C3">
        <w:rPr>
          <w:rFonts w:asciiTheme="minorHAnsi" w:hAnsiTheme="minorHAnsi" w:cstheme="minorHAnsi"/>
          <w:sz w:val="22"/>
          <w:szCs w:val="22"/>
        </w:rPr>
        <w:t xml:space="preserve"> „</w:t>
      </w:r>
      <w:r w:rsidRPr="006010C3">
        <w:rPr>
          <w:rFonts w:asciiTheme="minorHAnsi" w:hAnsiTheme="minorHAnsi" w:cstheme="minorHAnsi"/>
          <w:sz w:val="22"/>
          <w:szCs w:val="22"/>
        </w:rPr>
        <w:t>decizie de reziliere a contractului de finanțare” au înțelesurile prevăzute la art. 2 alin. (4) din Ordonanța de urgență a Guvernului nr. 133/2021 privind gestionarea financiară a fondurilor europene pentru perioada de programare 2021 - 2027 alocate României din Fondul european de dezvoltare regională, Fondul de coeziune, Fondul social european Plus, Fondul pentru o tranziție justă.</w:t>
      </w:r>
    </w:p>
    <w:p w14:paraId="5FFE0355" w14:textId="77777777" w:rsidR="006C63DE" w:rsidRPr="006010C3" w:rsidRDefault="006C63DE" w:rsidP="00A12156">
      <w:pPr>
        <w:pStyle w:val="Default"/>
        <w:jc w:val="both"/>
        <w:rPr>
          <w:rFonts w:asciiTheme="minorHAnsi" w:hAnsiTheme="minorHAnsi" w:cstheme="minorHAnsi"/>
          <w:i/>
          <w:color w:val="auto"/>
          <w:sz w:val="22"/>
          <w:szCs w:val="22"/>
        </w:rPr>
      </w:pPr>
    </w:p>
    <w:p w14:paraId="4FC2D61B" w14:textId="0E6DE63A" w:rsidR="004720C5" w:rsidRPr="006010C3" w:rsidRDefault="004720C5" w:rsidP="00A12156">
      <w:pPr>
        <w:pStyle w:val="Default"/>
        <w:jc w:val="both"/>
        <w:rPr>
          <w:rFonts w:asciiTheme="minorHAnsi" w:hAnsiTheme="minorHAnsi" w:cstheme="minorHAnsi"/>
          <w:color w:val="auto"/>
          <w:sz w:val="22"/>
          <w:szCs w:val="22"/>
        </w:rPr>
      </w:pPr>
      <w:r w:rsidRPr="006010C3">
        <w:rPr>
          <w:rFonts w:asciiTheme="minorHAnsi" w:hAnsiTheme="minorHAnsi" w:cstheme="minorHAnsi"/>
          <w:i/>
          <w:color w:val="auto"/>
          <w:sz w:val="22"/>
          <w:szCs w:val="22"/>
        </w:rPr>
        <w:t>Apel de proiecte</w:t>
      </w:r>
      <w:r w:rsidRPr="006010C3">
        <w:rPr>
          <w:rFonts w:asciiTheme="minorHAnsi" w:hAnsiTheme="minorHAnsi" w:cstheme="minorHAnsi"/>
          <w:color w:val="auto"/>
          <w:sz w:val="22"/>
          <w:szCs w:val="22"/>
        </w:rPr>
        <w:t xml:space="preserve"> - invitație publică adresată de către autoritatea de management/organismul intermediar, după caz, categoriilor de solicitanți eligibili stabiliți prin Ghidul Solicitantului, în vederea transmiterii cererilor de finanțare, în cadrul uneia sau mai multor priorități din cadrul programului;</w:t>
      </w:r>
    </w:p>
    <w:p w14:paraId="2925F1F3" w14:textId="65CB0069" w:rsidR="007A63EB" w:rsidRPr="006010C3" w:rsidRDefault="007A63EB" w:rsidP="00A12156">
      <w:pPr>
        <w:pStyle w:val="Default"/>
        <w:jc w:val="both"/>
        <w:rPr>
          <w:rFonts w:asciiTheme="minorHAnsi" w:hAnsiTheme="minorHAnsi" w:cstheme="minorHAnsi"/>
          <w:color w:val="auto"/>
          <w:sz w:val="22"/>
          <w:szCs w:val="22"/>
        </w:rPr>
      </w:pPr>
    </w:p>
    <w:p w14:paraId="2869D6B7" w14:textId="77777777" w:rsidR="007A63EB" w:rsidRPr="006010C3" w:rsidRDefault="007A63EB" w:rsidP="00A12156">
      <w:pPr>
        <w:widowControl w:val="0"/>
        <w:pBdr>
          <w:top w:val="nil"/>
          <w:left w:val="nil"/>
          <w:bottom w:val="nil"/>
          <w:right w:val="nil"/>
          <w:between w:val="nil"/>
        </w:pBdr>
        <w:spacing w:before="0" w:after="0"/>
        <w:jc w:val="both"/>
        <w:rPr>
          <w:rFonts w:asciiTheme="minorHAnsi" w:hAnsiTheme="minorHAnsi" w:cstheme="minorHAnsi"/>
          <w:sz w:val="22"/>
          <w:szCs w:val="22"/>
        </w:rPr>
      </w:pPr>
      <w:bookmarkStart w:id="26" w:name="_Hlk137106974"/>
      <w:r w:rsidRPr="006010C3">
        <w:rPr>
          <w:rFonts w:asciiTheme="minorHAnsi" w:hAnsiTheme="minorHAnsi" w:cstheme="minorHAnsi"/>
          <w:bCs/>
          <w:i/>
          <w:iCs/>
          <w:sz w:val="22"/>
          <w:szCs w:val="22"/>
        </w:rPr>
        <w:t>Active corporale</w:t>
      </w:r>
      <w:r w:rsidRPr="006010C3">
        <w:rPr>
          <w:rFonts w:asciiTheme="minorHAnsi" w:hAnsiTheme="minorHAnsi" w:cstheme="minorHAnsi"/>
          <w:sz w:val="22"/>
          <w:szCs w:val="22"/>
        </w:rPr>
        <w:t xml:space="preserve"> - reprezintă terenuri, clădiri și instalații, utilaje și echipamente;</w:t>
      </w:r>
    </w:p>
    <w:p w14:paraId="1F1C8ED1" w14:textId="77777777" w:rsidR="006C63DE" w:rsidRPr="006010C3" w:rsidRDefault="006C63DE" w:rsidP="00A12156">
      <w:pPr>
        <w:widowControl w:val="0"/>
        <w:pBdr>
          <w:top w:val="nil"/>
          <w:left w:val="nil"/>
          <w:bottom w:val="nil"/>
          <w:right w:val="nil"/>
          <w:between w:val="nil"/>
        </w:pBdr>
        <w:spacing w:before="0" w:after="0"/>
        <w:jc w:val="both"/>
        <w:rPr>
          <w:rFonts w:asciiTheme="minorHAnsi" w:hAnsiTheme="minorHAnsi" w:cstheme="minorHAnsi"/>
          <w:bCs/>
          <w:i/>
          <w:iCs/>
          <w:sz w:val="22"/>
          <w:szCs w:val="22"/>
        </w:rPr>
      </w:pPr>
    </w:p>
    <w:p w14:paraId="7792395C" w14:textId="6B1DBB10" w:rsidR="007A63EB" w:rsidRPr="006010C3" w:rsidRDefault="007A63EB" w:rsidP="00A12156">
      <w:pPr>
        <w:widowControl w:val="0"/>
        <w:pBdr>
          <w:top w:val="nil"/>
          <w:left w:val="nil"/>
          <w:bottom w:val="nil"/>
          <w:right w:val="nil"/>
          <w:between w:val="nil"/>
        </w:pBdr>
        <w:spacing w:before="0" w:after="0"/>
        <w:jc w:val="both"/>
        <w:rPr>
          <w:rFonts w:asciiTheme="minorHAnsi" w:hAnsiTheme="minorHAnsi" w:cstheme="minorHAnsi"/>
          <w:sz w:val="22"/>
          <w:szCs w:val="22"/>
        </w:rPr>
      </w:pPr>
      <w:r w:rsidRPr="006010C3">
        <w:rPr>
          <w:rFonts w:asciiTheme="minorHAnsi" w:hAnsiTheme="minorHAnsi" w:cstheme="minorHAnsi"/>
          <w:bCs/>
          <w:i/>
          <w:iCs/>
          <w:sz w:val="22"/>
          <w:szCs w:val="22"/>
        </w:rPr>
        <w:t>Active necorporale</w:t>
      </w:r>
      <w:r w:rsidRPr="006010C3">
        <w:rPr>
          <w:rFonts w:asciiTheme="minorHAnsi" w:hAnsiTheme="minorHAnsi" w:cstheme="minorHAnsi"/>
          <w:bCs/>
          <w:sz w:val="22"/>
          <w:szCs w:val="22"/>
        </w:rPr>
        <w:t xml:space="preserve"> -</w:t>
      </w:r>
      <w:r w:rsidRPr="006010C3">
        <w:rPr>
          <w:rFonts w:asciiTheme="minorHAnsi" w:hAnsiTheme="minorHAnsi" w:cstheme="minorHAnsi"/>
          <w:sz w:val="22"/>
          <w:szCs w:val="22"/>
        </w:rPr>
        <w:t xml:space="preserve"> reprezintă brevete, licențe, mărci comerciale, programe informatice, alte drepturi și active similare, precum și investiții în realizarea de instrumente de comercializare on-line a </w:t>
      </w:r>
      <w:r w:rsidRPr="006010C3">
        <w:rPr>
          <w:rFonts w:asciiTheme="minorHAnsi" w:hAnsiTheme="minorHAnsi" w:cstheme="minorHAnsi"/>
          <w:sz w:val="22"/>
          <w:szCs w:val="22"/>
        </w:rPr>
        <w:lastRenderedPageBreak/>
        <w:t>serviciilor/produselor proprii;</w:t>
      </w:r>
    </w:p>
    <w:p w14:paraId="406F9A15" w14:textId="77777777" w:rsidR="000B6E5D" w:rsidRPr="006010C3" w:rsidRDefault="000B6E5D" w:rsidP="00A12156">
      <w:pPr>
        <w:autoSpaceDE w:val="0"/>
        <w:autoSpaceDN w:val="0"/>
        <w:adjustRightInd w:val="0"/>
        <w:spacing w:before="0" w:after="0"/>
        <w:jc w:val="both"/>
        <w:rPr>
          <w:rFonts w:asciiTheme="minorHAnsi" w:hAnsiTheme="minorHAnsi" w:cstheme="minorHAnsi"/>
          <w:sz w:val="22"/>
          <w:szCs w:val="22"/>
          <w:lang w:eastAsia="ro-RO"/>
        </w:rPr>
      </w:pPr>
      <w:r w:rsidRPr="006010C3">
        <w:rPr>
          <w:rFonts w:asciiTheme="minorHAnsi" w:hAnsiTheme="minorHAnsi" w:cstheme="minorHAnsi"/>
          <w:i/>
          <w:iCs/>
          <w:sz w:val="22"/>
          <w:szCs w:val="22"/>
          <w:lang w:eastAsia="ro-RO"/>
        </w:rPr>
        <w:t>Activitatea de bază</w:t>
      </w:r>
      <w:r w:rsidRPr="006010C3">
        <w:rPr>
          <w:rFonts w:asciiTheme="minorHAnsi" w:hAnsiTheme="minorHAnsi" w:cstheme="minorHAnsi"/>
          <w:sz w:val="22"/>
          <w:szCs w:val="22"/>
          <w:lang w:eastAsia="ro-RO"/>
        </w:rPr>
        <w:t xml:space="preserve"> din cadrul proiectului este activitatea sau pachetul de activităţi declarate de către beneficiar ca fiind principale sau de referinţă pentru un proiect, care se verifică de către autoritatea de management/organismul intermediar, după caz, în etapa de contractare, la momentul întocmirii planului de monitorizare a proiectului şi care trebuie să respecte următoarele condiţii cumulative: </w:t>
      </w:r>
    </w:p>
    <w:p w14:paraId="1476F8BD" w14:textId="77777777" w:rsidR="000B6E5D" w:rsidRPr="006010C3" w:rsidRDefault="000B6E5D" w:rsidP="00A12156">
      <w:pPr>
        <w:autoSpaceDE w:val="0"/>
        <w:autoSpaceDN w:val="0"/>
        <w:adjustRightInd w:val="0"/>
        <w:spacing w:before="0" w:after="0"/>
        <w:ind w:left="708"/>
        <w:jc w:val="both"/>
        <w:rPr>
          <w:rFonts w:asciiTheme="minorHAnsi" w:hAnsiTheme="minorHAnsi" w:cstheme="minorHAnsi"/>
          <w:sz w:val="22"/>
          <w:szCs w:val="22"/>
          <w:lang w:eastAsia="ro-RO"/>
        </w:rPr>
      </w:pPr>
      <w:r w:rsidRPr="006010C3">
        <w:rPr>
          <w:rFonts w:asciiTheme="minorHAnsi" w:hAnsiTheme="minorHAnsi" w:cstheme="minorHAnsi"/>
          <w:sz w:val="22"/>
          <w:szCs w:val="22"/>
          <w:lang w:eastAsia="ro-RO"/>
        </w:rPr>
        <w:t xml:space="preserve">(i) are legătură directă cu obiectul proiectului pentru care se acordă finanţarea şi contribuie în mod direct şi semnificativ la realizarea obiectivelor şi la obţinerea rezultatelor acestuia; </w:t>
      </w:r>
    </w:p>
    <w:p w14:paraId="33312DB9" w14:textId="77777777" w:rsidR="000B6E5D" w:rsidRPr="006010C3" w:rsidRDefault="000B6E5D" w:rsidP="00A12156">
      <w:pPr>
        <w:autoSpaceDE w:val="0"/>
        <w:autoSpaceDN w:val="0"/>
        <w:adjustRightInd w:val="0"/>
        <w:spacing w:before="0" w:after="0"/>
        <w:ind w:left="708"/>
        <w:jc w:val="both"/>
        <w:rPr>
          <w:rFonts w:asciiTheme="minorHAnsi" w:hAnsiTheme="minorHAnsi" w:cstheme="minorHAnsi"/>
          <w:sz w:val="22"/>
          <w:szCs w:val="22"/>
          <w:lang w:eastAsia="ro-RO"/>
        </w:rPr>
      </w:pPr>
      <w:r w:rsidRPr="006010C3">
        <w:rPr>
          <w:rFonts w:asciiTheme="minorHAnsi" w:hAnsiTheme="minorHAnsi" w:cstheme="minorHAnsi"/>
          <w:sz w:val="22"/>
          <w:szCs w:val="22"/>
          <w:lang w:eastAsia="ro-RO"/>
        </w:rPr>
        <w:t xml:space="preserve">(ii) se regăseşte în cererea de finanţare sub forma activităţilor eligibile obligatorii specificate în Ghidul solicitantului; </w:t>
      </w:r>
    </w:p>
    <w:p w14:paraId="00B3DB7E" w14:textId="77777777" w:rsidR="000B6E5D" w:rsidRPr="006010C3" w:rsidRDefault="000B6E5D" w:rsidP="00A12156">
      <w:pPr>
        <w:autoSpaceDE w:val="0"/>
        <w:autoSpaceDN w:val="0"/>
        <w:adjustRightInd w:val="0"/>
        <w:spacing w:before="0" w:after="0"/>
        <w:ind w:left="708"/>
        <w:jc w:val="both"/>
        <w:rPr>
          <w:rFonts w:asciiTheme="minorHAnsi" w:hAnsiTheme="minorHAnsi" w:cstheme="minorHAnsi"/>
          <w:sz w:val="22"/>
          <w:szCs w:val="22"/>
          <w:lang w:eastAsia="ro-RO"/>
        </w:rPr>
      </w:pPr>
      <w:r w:rsidRPr="006010C3">
        <w:rPr>
          <w:rFonts w:asciiTheme="minorHAnsi" w:hAnsiTheme="minorHAnsi" w:cstheme="minorHAnsi"/>
          <w:sz w:val="22"/>
          <w:szCs w:val="22"/>
          <w:lang w:eastAsia="ro-RO"/>
        </w:rPr>
        <w:t xml:space="preserve">(iii) nu face parte din activităţile conexe, aşa cum sunt acestea definite în Ghidul solicitantului; </w:t>
      </w:r>
    </w:p>
    <w:p w14:paraId="6E9E528A" w14:textId="78790216" w:rsidR="000B6E5D" w:rsidRPr="006010C3" w:rsidRDefault="000B6E5D" w:rsidP="00A12156">
      <w:pPr>
        <w:spacing w:before="0" w:after="0"/>
        <w:ind w:left="708"/>
        <w:jc w:val="both"/>
        <w:rPr>
          <w:rFonts w:asciiTheme="minorHAnsi" w:hAnsiTheme="minorHAnsi" w:cstheme="minorHAnsi"/>
          <w:sz w:val="22"/>
          <w:szCs w:val="22"/>
          <w:lang w:eastAsia="ro-RO"/>
        </w:rPr>
      </w:pPr>
      <w:r w:rsidRPr="006010C3">
        <w:rPr>
          <w:rFonts w:asciiTheme="minorHAnsi" w:hAnsiTheme="minorHAnsi" w:cstheme="minorHAnsi"/>
          <w:sz w:val="22"/>
          <w:szCs w:val="22"/>
          <w:lang w:eastAsia="ro-RO"/>
        </w:rPr>
        <w:t>(iv) bugetul estimat alocat activităţii sau pachetului de activităţi reprezintă minimum 50% din bugetul eligibil al proiectului.</w:t>
      </w:r>
    </w:p>
    <w:p w14:paraId="64D7AC0B" w14:textId="41B64FAB" w:rsidR="007B6B02" w:rsidRPr="006010C3" w:rsidRDefault="007B6B02" w:rsidP="00A12156">
      <w:pPr>
        <w:spacing w:before="0" w:after="0"/>
        <w:jc w:val="both"/>
        <w:rPr>
          <w:rFonts w:asciiTheme="minorHAnsi" w:eastAsia="Times New Roman" w:hAnsiTheme="minorHAnsi" w:cstheme="minorHAnsi"/>
          <w:b/>
          <w:sz w:val="22"/>
          <w:szCs w:val="22"/>
        </w:rPr>
      </w:pPr>
      <w:bookmarkStart w:id="27" w:name="_Hlk137111941"/>
      <w:bookmarkEnd w:id="26"/>
      <w:r w:rsidRPr="006010C3">
        <w:rPr>
          <w:rFonts w:asciiTheme="minorHAnsi" w:eastAsia="Times New Roman" w:hAnsiTheme="minorHAnsi" w:cstheme="minorHAnsi"/>
          <w:bCs/>
          <w:i/>
          <w:iCs/>
          <w:sz w:val="22"/>
          <w:szCs w:val="22"/>
        </w:rPr>
        <w:t>Agrement</w:t>
      </w:r>
      <w:bookmarkEnd w:id="27"/>
      <w:r w:rsidRPr="006010C3">
        <w:rPr>
          <w:rFonts w:asciiTheme="minorHAnsi" w:eastAsia="Times New Roman" w:hAnsiTheme="minorHAnsi" w:cstheme="minorHAnsi"/>
          <w:bCs/>
          <w:sz w:val="22"/>
          <w:szCs w:val="22"/>
        </w:rPr>
        <w:t xml:space="preserve">  reprezintă acea facilitate de recreere și / sau infrastructura pusă la dispoziție de o unitate administrativ teritorială şi specifică acesteia, constituind unul din elementele necesare în satisfacerea nevoilor turiștilor, vizitatorilor din stațiunile turistice sau staţiunile turistice balneare, climatice sau balneoclimatice şi a carei finanțare nu intră sub incidenta regulilor privind ajutorul de stat, conform legislaţiei în vigoare</w:t>
      </w:r>
      <w:r w:rsidRPr="006010C3">
        <w:rPr>
          <w:rFonts w:asciiTheme="minorHAnsi" w:eastAsia="Times New Roman" w:hAnsiTheme="minorHAnsi" w:cstheme="minorHAnsi"/>
          <w:b/>
          <w:sz w:val="22"/>
          <w:szCs w:val="22"/>
        </w:rPr>
        <w:t>.</w:t>
      </w:r>
    </w:p>
    <w:p w14:paraId="0A1B18E2" w14:textId="77777777" w:rsidR="00CD0948" w:rsidRPr="006010C3" w:rsidRDefault="00CD0948" w:rsidP="00A12156">
      <w:pPr>
        <w:spacing w:before="0" w:after="0"/>
        <w:jc w:val="both"/>
        <w:rPr>
          <w:rFonts w:asciiTheme="minorHAnsi" w:eastAsia="Times New Roman" w:hAnsiTheme="minorHAnsi" w:cstheme="minorHAnsi"/>
          <w:b/>
          <w:sz w:val="22"/>
          <w:szCs w:val="22"/>
        </w:rPr>
      </w:pPr>
    </w:p>
    <w:p w14:paraId="450F0881" w14:textId="4C964DB3" w:rsidR="00FB782D" w:rsidRPr="006010C3" w:rsidRDefault="00FB782D" w:rsidP="00A12156">
      <w:pPr>
        <w:spacing w:before="0" w:after="0"/>
        <w:jc w:val="both"/>
        <w:rPr>
          <w:rFonts w:asciiTheme="minorHAnsi" w:hAnsiTheme="minorHAnsi" w:cstheme="minorHAnsi"/>
          <w:iCs/>
          <w:sz w:val="22"/>
          <w:szCs w:val="22"/>
        </w:rPr>
      </w:pPr>
      <w:r w:rsidRPr="006010C3">
        <w:rPr>
          <w:rFonts w:asciiTheme="minorHAnsi" w:hAnsiTheme="minorHAnsi" w:cstheme="minorHAnsi"/>
          <w:i/>
          <w:sz w:val="22"/>
          <w:szCs w:val="22"/>
        </w:rPr>
        <w:t xml:space="preserve">Ansamblu - </w:t>
      </w:r>
      <w:r w:rsidRPr="006010C3">
        <w:rPr>
          <w:rFonts w:asciiTheme="minorHAnsi" w:hAnsiTheme="minorHAnsi" w:cstheme="minorHAnsi"/>
          <w:iCs/>
          <w:sz w:val="22"/>
          <w:szCs w:val="22"/>
        </w:rPr>
        <w:t>grup coerent din punct de vedere cultural, istoric, arhitectural, urbanistic ori muzeistic de construcții urbane sau rurale care împreună cu terenul aferent formează o unitate delimitată topografic ce constituie o mărturie cultural-istorică semnificativă din punct de vedere arhitectural, urbanistic, arheologic, istoric, artistic, etnografic, religios, social, științific sau tehnic;</w:t>
      </w:r>
    </w:p>
    <w:p w14:paraId="3D2F9D53" w14:textId="77777777" w:rsidR="00CD0948" w:rsidRPr="006010C3" w:rsidRDefault="00CD0948" w:rsidP="00A12156">
      <w:pPr>
        <w:spacing w:before="0" w:after="0"/>
        <w:jc w:val="both"/>
        <w:rPr>
          <w:rFonts w:asciiTheme="minorHAnsi" w:hAnsiTheme="minorHAnsi" w:cstheme="minorHAnsi"/>
          <w:iCs/>
          <w:sz w:val="22"/>
          <w:szCs w:val="22"/>
        </w:rPr>
      </w:pPr>
    </w:p>
    <w:p w14:paraId="496E9F52" w14:textId="66B35610" w:rsidR="007A63EB" w:rsidRPr="006010C3" w:rsidRDefault="007A63EB" w:rsidP="00A12156">
      <w:pPr>
        <w:widowControl w:val="0"/>
        <w:pBdr>
          <w:top w:val="nil"/>
          <w:left w:val="nil"/>
          <w:bottom w:val="nil"/>
          <w:right w:val="nil"/>
          <w:between w:val="nil"/>
        </w:pBdr>
        <w:spacing w:before="0" w:after="0"/>
        <w:jc w:val="both"/>
        <w:rPr>
          <w:rFonts w:asciiTheme="minorHAnsi" w:hAnsiTheme="minorHAnsi" w:cstheme="minorHAnsi"/>
          <w:sz w:val="22"/>
          <w:szCs w:val="22"/>
        </w:rPr>
      </w:pPr>
      <w:r w:rsidRPr="006010C3">
        <w:rPr>
          <w:rFonts w:asciiTheme="minorHAnsi" w:hAnsiTheme="minorHAnsi" w:cstheme="minorHAnsi"/>
          <w:bCs/>
          <w:i/>
          <w:iCs/>
          <w:sz w:val="22"/>
          <w:szCs w:val="22"/>
        </w:rPr>
        <w:t>Ajutoare/ajutor (de stat)</w:t>
      </w:r>
      <w:r w:rsidRPr="006010C3">
        <w:rPr>
          <w:rFonts w:asciiTheme="minorHAnsi" w:hAnsiTheme="minorHAnsi" w:cstheme="minorHAnsi"/>
          <w:bCs/>
          <w:sz w:val="22"/>
          <w:szCs w:val="22"/>
        </w:rPr>
        <w:t xml:space="preserve"> -</w:t>
      </w:r>
      <w:r w:rsidRPr="006010C3">
        <w:rPr>
          <w:rFonts w:asciiTheme="minorHAnsi" w:hAnsiTheme="minorHAnsi" w:cstheme="minorHAnsi"/>
          <w:sz w:val="22"/>
          <w:szCs w:val="22"/>
        </w:rPr>
        <w:t xml:space="preserve"> </w:t>
      </w:r>
      <w:bookmarkStart w:id="28" w:name="_Hlk99960356"/>
      <w:r w:rsidRPr="006010C3">
        <w:rPr>
          <w:rFonts w:asciiTheme="minorHAnsi" w:hAnsiTheme="minorHAnsi" w:cstheme="minorHAnsi"/>
          <w:sz w:val="22"/>
          <w:szCs w:val="22"/>
        </w:rPr>
        <w:t xml:space="preserve">înseamnă orice măsură care îndeplineşte toate criteriile prevăzute la articolul 107 alineatul (1) din Tratatul privind funcţionarea Uniunii Europene; </w:t>
      </w:r>
      <w:bookmarkEnd w:id="28"/>
    </w:p>
    <w:p w14:paraId="08F986A6" w14:textId="77777777" w:rsidR="00CD0948" w:rsidRPr="006010C3" w:rsidRDefault="00CD0948" w:rsidP="00A12156">
      <w:pPr>
        <w:widowControl w:val="0"/>
        <w:pBdr>
          <w:top w:val="nil"/>
          <w:left w:val="nil"/>
          <w:bottom w:val="nil"/>
          <w:right w:val="nil"/>
          <w:between w:val="nil"/>
        </w:pBdr>
        <w:spacing w:before="0" w:after="0"/>
        <w:jc w:val="both"/>
        <w:rPr>
          <w:rFonts w:asciiTheme="minorHAnsi" w:hAnsiTheme="minorHAnsi" w:cstheme="minorHAnsi"/>
          <w:sz w:val="22"/>
          <w:szCs w:val="22"/>
        </w:rPr>
      </w:pPr>
    </w:p>
    <w:p w14:paraId="58A0652E" w14:textId="43C78B3C" w:rsidR="00DA0197" w:rsidRPr="006010C3" w:rsidRDefault="00DA0197" w:rsidP="00A12156">
      <w:pPr>
        <w:autoSpaceDE w:val="0"/>
        <w:autoSpaceDN w:val="0"/>
        <w:adjustRightInd w:val="0"/>
        <w:spacing w:before="0" w:after="0"/>
        <w:jc w:val="both"/>
        <w:rPr>
          <w:rFonts w:asciiTheme="minorHAnsi" w:hAnsiTheme="minorHAnsi" w:cstheme="minorHAnsi"/>
          <w:sz w:val="22"/>
          <w:szCs w:val="22"/>
        </w:rPr>
      </w:pPr>
      <w:bookmarkStart w:id="29" w:name="_Hlk141172910"/>
      <w:r w:rsidRPr="006010C3">
        <w:rPr>
          <w:rFonts w:asciiTheme="minorHAnsi" w:hAnsiTheme="minorHAnsi" w:cstheme="minorHAnsi"/>
          <w:i/>
          <w:sz w:val="22"/>
          <w:szCs w:val="22"/>
        </w:rPr>
        <w:t>Autoritatea de Management pentru Programul Regional Sud Est 2021-2027 (AM PR SE)</w:t>
      </w:r>
      <w:r w:rsidRPr="006010C3">
        <w:rPr>
          <w:rFonts w:asciiTheme="minorHAnsi" w:hAnsiTheme="minorHAnsi" w:cstheme="minorHAnsi"/>
          <w:b/>
          <w:sz w:val="22"/>
          <w:szCs w:val="22"/>
        </w:rPr>
        <w:t xml:space="preserve"> - </w:t>
      </w:r>
      <w:r w:rsidRPr="006010C3">
        <w:rPr>
          <w:rFonts w:asciiTheme="minorHAnsi" w:hAnsiTheme="minorHAnsi" w:cstheme="minorHAnsi"/>
          <w:sz w:val="22"/>
          <w:szCs w:val="22"/>
        </w:rPr>
        <w:t>Instituția care gestionează PR SE la nivelul Regiunii Sud Est, începând cu perioada de programare 2021-2027, în conformitate cu prevederile Legii nr. 277 din 26 noiembrie 2021 pentru aprobarea Ordonanței de urgență a Guvernului nr. 122/2020 privind unele măsuri pentru asigurarea eficientizării procesului decizional al fondurilor externe nerambursabile destinate dezvoltării regionale în România</w:t>
      </w:r>
      <w:bookmarkEnd w:id="29"/>
    </w:p>
    <w:p w14:paraId="3D6F29F6" w14:textId="55030229" w:rsidR="00DA0197" w:rsidRPr="006010C3" w:rsidRDefault="00DA0197" w:rsidP="00A12156">
      <w:pPr>
        <w:autoSpaceDE w:val="0"/>
        <w:autoSpaceDN w:val="0"/>
        <w:adjustRightInd w:val="0"/>
        <w:spacing w:before="0" w:after="0"/>
        <w:jc w:val="both"/>
        <w:rPr>
          <w:rFonts w:asciiTheme="minorHAnsi" w:hAnsiTheme="minorHAnsi" w:cstheme="minorHAnsi"/>
          <w:sz w:val="22"/>
          <w:szCs w:val="22"/>
          <w:lang w:eastAsia="ro-RO"/>
        </w:rPr>
      </w:pPr>
      <w:r w:rsidRPr="006010C3">
        <w:rPr>
          <w:rFonts w:asciiTheme="minorHAnsi" w:hAnsiTheme="minorHAnsi" w:cstheme="minorHAnsi"/>
          <w:i/>
          <w:iCs/>
          <w:sz w:val="22"/>
          <w:szCs w:val="22"/>
          <w:lang w:eastAsia="ro-RO"/>
        </w:rPr>
        <w:t>Beneficiar</w:t>
      </w:r>
      <w:r w:rsidRPr="006010C3">
        <w:rPr>
          <w:rFonts w:asciiTheme="minorHAnsi" w:hAnsiTheme="minorHAnsi" w:cstheme="minorHAnsi"/>
          <w:sz w:val="22"/>
          <w:szCs w:val="22"/>
          <w:lang w:eastAsia="ro-RO"/>
        </w:rPr>
        <w:t xml:space="preserve"> - </w:t>
      </w:r>
      <w:r w:rsidRPr="006010C3">
        <w:rPr>
          <w:rFonts w:asciiTheme="minorHAnsi" w:hAnsiTheme="minorHAnsi" w:cstheme="minorHAnsi"/>
          <w:sz w:val="22"/>
          <w:szCs w:val="22"/>
        </w:rPr>
        <w:t>conform Regulamentului (UE) 2021/1060, art.2, pct 9, lit. a, reprezintă un organism public sau privat, o entitate cu sau fără personalitate juridică sau o persoană fizică, responsabilă cu inițierea sau deopotrivă cu inițierea și implementarea operațiunilor</w:t>
      </w:r>
      <w:r w:rsidRPr="006010C3">
        <w:rPr>
          <w:rFonts w:asciiTheme="minorHAnsi" w:hAnsiTheme="minorHAnsi" w:cstheme="minorHAnsi"/>
          <w:sz w:val="22"/>
          <w:szCs w:val="22"/>
          <w:lang w:eastAsia="ro-RO"/>
        </w:rPr>
        <w:t xml:space="preserve">;  </w:t>
      </w:r>
    </w:p>
    <w:p w14:paraId="6F76CD43" w14:textId="77777777" w:rsidR="00383246" w:rsidRPr="006010C3" w:rsidRDefault="00383246" w:rsidP="00A12156">
      <w:pPr>
        <w:autoSpaceDE w:val="0"/>
        <w:autoSpaceDN w:val="0"/>
        <w:adjustRightInd w:val="0"/>
        <w:spacing w:before="0" w:after="0"/>
        <w:jc w:val="both"/>
        <w:rPr>
          <w:rFonts w:asciiTheme="minorHAnsi" w:hAnsiTheme="minorHAnsi" w:cstheme="minorHAnsi"/>
          <w:sz w:val="22"/>
          <w:szCs w:val="22"/>
          <w:lang w:eastAsia="ro-RO"/>
        </w:rPr>
      </w:pPr>
    </w:p>
    <w:p w14:paraId="79C9ACB4" w14:textId="3BAD7289" w:rsidR="00F26281" w:rsidRPr="006010C3" w:rsidRDefault="00F26281" w:rsidP="00A12156">
      <w:pPr>
        <w:spacing w:before="0" w:after="0"/>
        <w:jc w:val="both"/>
        <w:rPr>
          <w:rFonts w:asciiTheme="minorHAnsi" w:hAnsiTheme="minorHAnsi" w:cstheme="minorHAnsi"/>
          <w:sz w:val="22"/>
          <w:szCs w:val="22"/>
        </w:rPr>
      </w:pPr>
      <w:bookmarkStart w:id="30" w:name="_Hlk155941931"/>
      <w:r w:rsidRPr="006010C3">
        <w:rPr>
          <w:rFonts w:asciiTheme="minorHAnsi" w:hAnsiTheme="minorHAnsi" w:cstheme="minorHAnsi"/>
          <w:i/>
          <w:sz w:val="22"/>
          <w:szCs w:val="22"/>
        </w:rPr>
        <w:t>Calendar de apeluri de proiecte</w:t>
      </w:r>
      <w:r w:rsidRPr="006010C3">
        <w:rPr>
          <w:rFonts w:asciiTheme="minorHAnsi" w:hAnsiTheme="minorHAnsi" w:cstheme="minorHAnsi"/>
          <w:sz w:val="22"/>
          <w:szCs w:val="22"/>
        </w:rPr>
        <w:t xml:space="preserve"> – calendarul lansării apelurilor de proiecte planificate de autoritatea de management pe durata unui an calendaristic, care cuprinde informațiile minime prevăzute la art. 49 alin (2) din Regulamentul (UE) 2021/1060, cu modificările și completările ulterioare</w:t>
      </w:r>
      <w:bookmarkEnd w:id="30"/>
      <w:r w:rsidRPr="006010C3">
        <w:rPr>
          <w:rFonts w:asciiTheme="minorHAnsi" w:hAnsiTheme="minorHAnsi" w:cstheme="minorHAnsi"/>
          <w:sz w:val="22"/>
          <w:szCs w:val="22"/>
        </w:rPr>
        <w:t>;</w:t>
      </w:r>
    </w:p>
    <w:p w14:paraId="080FBA87" w14:textId="77777777" w:rsidR="00383246" w:rsidRPr="006010C3" w:rsidRDefault="00383246" w:rsidP="00A12156">
      <w:pPr>
        <w:spacing w:before="0" w:after="0"/>
        <w:jc w:val="both"/>
        <w:rPr>
          <w:rFonts w:asciiTheme="minorHAnsi" w:hAnsiTheme="minorHAnsi" w:cstheme="minorHAnsi"/>
          <w:bCs/>
          <w:sz w:val="22"/>
          <w:szCs w:val="22"/>
        </w:rPr>
      </w:pPr>
    </w:p>
    <w:p w14:paraId="5500DC86" w14:textId="230D4963" w:rsidR="00C10C0B" w:rsidRPr="006010C3" w:rsidRDefault="004720C5" w:rsidP="00A12156">
      <w:pPr>
        <w:pStyle w:val="Default"/>
        <w:jc w:val="both"/>
        <w:rPr>
          <w:rFonts w:asciiTheme="minorHAnsi" w:hAnsiTheme="minorHAnsi" w:cstheme="minorHAnsi"/>
          <w:color w:val="auto"/>
          <w:sz w:val="22"/>
          <w:szCs w:val="22"/>
        </w:rPr>
      </w:pPr>
      <w:r w:rsidRPr="006010C3">
        <w:rPr>
          <w:rFonts w:asciiTheme="minorHAnsi" w:hAnsiTheme="minorHAnsi" w:cstheme="minorHAnsi"/>
          <w:i/>
          <w:color w:val="auto"/>
          <w:sz w:val="22"/>
          <w:szCs w:val="22"/>
        </w:rPr>
        <w:t>Cerere de finanțare</w:t>
      </w:r>
      <w:r w:rsidRPr="006010C3">
        <w:rPr>
          <w:rFonts w:asciiTheme="minorHAnsi" w:hAnsiTheme="minorHAnsi" w:cstheme="minorHAnsi"/>
          <w:color w:val="auto"/>
          <w:sz w:val="22"/>
          <w:szCs w:val="22"/>
        </w:rPr>
        <w:t xml:space="preserve"> – document standardizat, disponibil în sistemul informatic MySMIS2021/SMIS2021+, prin care este solicitat sprijin financiar în cadrul oricăruia dintre programele cofinanțate din Fondul </w:t>
      </w:r>
      <w:bookmarkStart w:id="31" w:name="_Hlk124347242"/>
      <w:r w:rsidRPr="006010C3">
        <w:rPr>
          <w:rFonts w:asciiTheme="minorHAnsi" w:hAnsiTheme="minorHAnsi" w:cstheme="minorHAnsi"/>
          <w:color w:val="auto"/>
          <w:sz w:val="22"/>
          <w:szCs w:val="22"/>
        </w:rPr>
        <w:t>european de dezvoltare regională</w:t>
      </w:r>
      <w:bookmarkEnd w:id="31"/>
      <w:r w:rsidRPr="006010C3">
        <w:rPr>
          <w:rFonts w:asciiTheme="minorHAnsi" w:hAnsiTheme="minorHAnsi" w:cstheme="minorHAnsi"/>
          <w:color w:val="auto"/>
          <w:sz w:val="22"/>
          <w:szCs w:val="22"/>
        </w:rPr>
        <w:t xml:space="preserve">, Fondul de coeziune, Fondul </w:t>
      </w:r>
      <w:bookmarkStart w:id="32" w:name="_Hlk124347255"/>
      <w:r w:rsidRPr="006010C3">
        <w:rPr>
          <w:rFonts w:asciiTheme="minorHAnsi" w:hAnsiTheme="minorHAnsi" w:cstheme="minorHAnsi"/>
          <w:color w:val="auto"/>
          <w:sz w:val="22"/>
          <w:szCs w:val="22"/>
        </w:rPr>
        <w:t xml:space="preserve">social european </w:t>
      </w:r>
      <w:bookmarkEnd w:id="32"/>
      <w:r w:rsidRPr="006010C3">
        <w:rPr>
          <w:rFonts w:asciiTheme="minorHAnsi" w:hAnsiTheme="minorHAnsi" w:cstheme="minorHAnsi"/>
          <w:color w:val="auto"/>
          <w:sz w:val="22"/>
          <w:szCs w:val="22"/>
        </w:rPr>
        <w:t xml:space="preserve">Plus și Fondul pentru o </w:t>
      </w:r>
      <w:bookmarkStart w:id="33" w:name="_Hlk124347266"/>
      <w:r w:rsidRPr="006010C3">
        <w:rPr>
          <w:rFonts w:asciiTheme="minorHAnsi" w:hAnsiTheme="minorHAnsi" w:cstheme="minorHAnsi"/>
          <w:color w:val="auto"/>
          <w:sz w:val="22"/>
          <w:szCs w:val="22"/>
        </w:rPr>
        <w:t xml:space="preserve">tranziție justă </w:t>
      </w:r>
      <w:bookmarkEnd w:id="33"/>
      <w:r w:rsidRPr="006010C3">
        <w:rPr>
          <w:rFonts w:asciiTheme="minorHAnsi" w:hAnsiTheme="minorHAnsi" w:cstheme="minorHAnsi"/>
          <w:color w:val="auto"/>
          <w:sz w:val="22"/>
          <w:szCs w:val="22"/>
        </w:rPr>
        <w:t xml:space="preserve">în perioada 2021-2027, în condițiile aplicabile apelului de proiecte în care se solicită finanțare, pentru acoperirea totală sau parțială a costurilor de realizare ale unui proiect; în acest scop, în cadrul cererii de finanțare este prezentat detaliat proiectul, este argumentată necesitatea lui, sunt prezentate avantajele sale, planul de activități, planul de achiziții, bugetul proiectului, indicatorii de </w:t>
      </w:r>
      <w:r w:rsidRPr="006010C3">
        <w:rPr>
          <w:rFonts w:asciiTheme="minorHAnsi" w:hAnsiTheme="minorHAnsi" w:cstheme="minorHAnsi"/>
          <w:color w:val="auto"/>
          <w:sz w:val="22"/>
          <w:szCs w:val="22"/>
        </w:rPr>
        <w:lastRenderedPageBreak/>
        <w:t>realizare și de rezultat, precum și orice alte elemente necesare, prevăzute în Ghidul Solicitantului și care sunt cuprinse în sistemul informatic MySMIS2021/SMIS2021+;</w:t>
      </w:r>
    </w:p>
    <w:p w14:paraId="4FC51017" w14:textId="77777777" w:rsidR="00A12156" w:rsidRPr="006010C3" w:rsidRDefault="00A12156" w:rsidP="00A12156">
      <w:pPr>
        <w:pStyle w:val="Default"/>
        <w:jc w:val="both"/>
        <w:rPr>
          <w:rFonts w:asciiTheme="minorHAnsi" w:hAnsiTheme="minorHAnsi" w:cstheme="minorHAnsi"/>
          <w:color w:val="auto"/>
          <w:sz w:val="22"/>
          <w:szCs w:val="22"/>
        </w:rPr>
      </w:pPr>
    </w:p>
    <w:p w14:paraId="287A68CF" w14:textId="5400B044" w:rsidR="00B07052" w:rsidRPr="006010C3" w:rsidRDefault="00C10C0B" w:rsidP="00A12156">
      <w:pPr>
        <w:widowControl w:val="0"/>
        <w:tabs>
          <w:tab w:val="left" w:pos="389"/>
        </w:tabs>
        <w:autoSpaceDE w:val="0"/>
        <w:autoSpaceDN w:val="0"/>
        <w:spacing w:before="0" w:after="0"/>
        <w:jc w:val="both"/>
        <w:rPr>
          <w:rFonts w:asciiTheme="minorHAnsi" w:hAnsiTheme="minorHAnsi" w:cstheme="minorHAnsi"/>
          <w:sz w:val="22"/>
          <w:szCs w:val="22"/>
        </w:rPr>
      </w:pPr>
      <w:bookmarkStart w:id="34" w:name="_Hlk137107012"/>
      <w:r w:rsidRPr="006010C3">
        <w:rPr>
          <w:rFonts w:asciiTheme="minorHAnsi" w:hAnsiTheme="minorHAnsi" w:cstheme="minorHAnsi"/>
          <w:i/>
          <w:iCs/>
          <w:sz w:val="22"/>
          <w:szCs w:val="22"/>
        </w:rPr>
        <w:t>Cheltuielile</w:t>
      </w:r>
      <w:r w:rsidRPr="006010C3">
        <w:rPr>
          <w:rFonts w:asciiTheme="minorHAnsi" w:hAnsiTheme="minorHAnsi" w:cstheme="minorHAnsi"/>
          <w:i/>
          <w:iCs/>
          <w:spacing w:val="-6"/>
          <w:sz w:val="22"/>
          <w:szCs w:val="22"/>
        </w:rPr>
        <w:t xml:space="preserve"> </w:t>
      </w:r>
      <w:r w:rsidRPr="006010C3">
        <w:rPr>
          <w:rFonts w:asciiTheme="minorHAnsi" w:hAnsiTheme="minorHAnsi" w:cstheme="minorHAnsi"/>
          <w:i/>
          <w:iCs/>
          <w:sz w:val="22"/>
          <w:szCs w:val="22"/>
        </w:rPr>
        <w:t>de</w:t>
      </w:r>
      <w:r w:rsidRPr="006010C3">
        <w:rPr>
          <w:rFonts w:asciiTheme="minorHAnsi" w:hAnsiTheme="minorHAnsi" w:cstheme="minorHAnsi"/>
          <w:i/>
          <w:iCs/>
          <w:spacing w:val="-5"/>
          <w:sz w:val="22"/>
          <w:szCs w:val="22"/>
        </w:rPr>
        <w:t xml:space="preserve"> </w:t>
      </w:r>
      <w:r w:rsidRPr="006010C3">
        <w:rPr>
          <w:rFonts w:asciiTheme="minorHAnsi" w:hAnsiTheme="minorHAnsi" w:cstheme="minorHAnsi"/>
          <w:i/>
          <w:iCs/>
          <w:sz w:val="22"/>
          <w:szCs w:val="22"/>
        </w:rPr>
        <w:t>exploatare</w:t>
      </w:r>
      <w:r w:rsidRPr="006010C3">
        <w:rPr>
          <w:rFonts w:asciiTheme="minorHAnsi" w:hAnsiTheme="minorHAnsi" w:cstheme="minorHAnsi"/>
          <w:spacing w:val="-6"/>
          <w:sz w:val="22"/>
          <w:szCs w:val="22"/>
        </w:rPr>
        <w:t xml:space="preserve"> </w:t>
      </w:r>
      <w:r w:rsidRPr="006010C3">
        <w:rPr>
          <w:rFonts w:asciiTheme="minorHAnsi" w:hAnsiTheme="minorHAnsi" w:cstheme="minorHAnsi"/>
          <w:sz w:val="22"/>
          <w:szCs w:val="22"/>
        </w:rPr>
        <w:t>includ</w:t>
      </w:r>
      <w:r w:rsidRPr="006010C3">
        <w:rPr>
          <w:rFonts w:asciiTheme="minorHAnsi" w:hAnsiTheme="minorHAnsi" w:cstheme="minorHAnsi"/>
          <w:spacing w:val="-6"/>
          <w:sz w:val="22"/>
          <w:szCs w:val="22"/>
        </w:rPr>
        <w:t xml:space="preserve"> </w:t>
      </w:r>
      <w:r w:rsidRPr="006010C3">
        <w:rPr>
          <w:rFonts w:asciiTheme="minorHAnsi" w:hAnsiTheme="minorHAnsi" w:cstheme="minorHAnsi"/>
          <w:sz w:val="22"/>
          <w:szCs w:val="22"/>
        </w:rPr>
        <w:t>costuri</w:t>
      </w:r>
      <w:r w:rsidRPr="006010C3">
        <w:rPr>
          <w:rFonts w:asciiTheme="minorHAnsi" w:hAnsiTheme="minorHAnsi" w:cstheme="minorHAnsi"/>
          <w:spacing w:val="-7"/>
          <w:sz w:val="22"/>
          <w:szCs w:val="22"/>
        </w:rPr>
        <w:t xml:space="preserve"> </w:t>
      </w:r>
      <w:r w:rsidRPr="006010C3">
        <w:rPr>
          <w:rFonts w:asciiTheme="minorHAnsi" w:hAnsiTheme="minorHAnsi" w:cstheme="minorHAnsi"/>
          <w:sz w:val="22"/>
          <w:szCs w:val="22"/>
        </w:rPr>
        <w:t>precum</w:t>
      </w:r>
      <w:r w:rsidRPr="006010C3">
        <w:rPr>
          <w:rFonts w:asciiTheme="minorHAnsi" w:hAnsiTheme="minorHAnsi" w:cstheme="minorHAnsi"/>
          <w:spacing w:val="-5"/>
          <w:sz w:val="22"/>
          <w:szCs w:val="22"/>
        </w:rPr>
        <w:t xml:space="preserve"> </w:t>
      </w:r>
      <w:r w:rsidRPr="006010C3">
        <w:rPr>
          <w:rFonts w:asciiTheme="minorHAnsi" w:hAnsiTheme="minorHAnsi" w:cstheme="minorHAnsi"/>
          <w:sz w:val="22"/>
          <w:szCs w:val="22"/>
        </w:rPr>
        <w:t>costurile</w:t>
      </w:r>
      <w:r w:rsidRPr="006010C3">
        <w:rPr>
          <w:rFonts w:asciiTheme="minorHAnsi" w:hAnsiTheme="minorHAnsi" w:cstheme="minorHAnsi"/>
          <w:spacing w:val="-6"/>
          <w:sz w:val="22"/>
          <w:szCs w:val="22"/>
        </w:rPr>
        <w:t xml:space="preserve"> </w:t>
      </w:r>
      <w:r w:rsidRPr="006010C3">
        <w:rPr>
          <w:rFonts w:asciiTheme="minorHAnsi" w:hAnsiTheme="minorHAnsi" w:cstheme="minorHAnsi"/>
          <w:sz w:val="22"/>
          <w:szCs w:val="22"/>
        </w:rPr>
        <w:t>cu</w:t>
      </w:r>
      <w:r w:rsidRPr="006010C3">
        <w:rPr>
          <w:rFonts w:asciiTheme="minorHAnsi" w:hAnsiTheme="minorHAnsi" w:cstheme="minorHAnsi"/>
          <w:spacing w:val="-6"/>
          <w:sz w:val="22"/>
          <w:szCs w:val="22"/>
        </w:rPr>
        <w:t xml:space="preserve"> </w:t>
      </w:r>
      <w:r w:rsidRPr="006010C3">
        <w:rPr>
          <w:rFonts w:asciiTheme="minorHAnsi" w:hAnsiTheme="minorHAnsi" w:cstheme="minorHAnsi"/>
          <w:sz w:val="22"/>
          <w:szCs w:val="22"/>
        </w:rPr>
        <w:t>personalul,</w:t>
      </w:r>
      <w:r w:rsidRPr="006010C3">
        <w:rPr>
          <w:rFonts w:asciiTheme="minorHAnsi" w:hAnsiTheme="minorHAnsi" w:cstheme="minorHAnsi"/>
          <w:spacing w:val="-8"/>
          <w:sz w:val="22"/>
          <w:szCs w:val="22"/>
        </w:rPr>
        <w:t xml:space="preserve"> </w:t>
      </w:r>
      <w:r w:rsidRPr="006010C3">
        <w:rPr>
          <w:rFonts w:asciiTheme="minorHAnsi" w:hAnsiTheme="minorHAnsi" w:cstheme="minorHAnsi"/>
          <w:sz w:val="22"/>
          <w:szCs w:val="22"/>
        </w:rPr>
        <w:t>materialele,</w:t>
      </w:r>
      <w:r w:rsidRPr="006010C3">
        <w:rPr>
          <w:rFonts w:asciiTheme="minorHAnsi" w:hAnsiTheme="minorHAnsi" w:cstheme="minorHAnsi"/>
          <w:spacing w:val="-7"/>
          <w:sz w:val="22"/>
          <w:szCs w:val="22"/>
        </w:rPr>
        <w:t xml:space="preserve"> </w:t>
      </w:r>
      <w:r w:rsidRPr="006010C3">
        <w:rPr>
          <w:rFonts w:asciiTheme="minorHAnsi" w:hAnsiTheme="minorHAnsi" w:cstheme="minorHAnsi"/>
          <w:sz w:val="22"/>
          <w:szCs w:val="22"/>
        </w:rPr>
        <w:t>serviciile</w:t>
      </w:r>
      <w:r w:rsidRPr="006010C3">
        <w:rPr>
          <w:rFonts w:asciiTheme="minorHAnsi" w:hAnsiTheme="minorHAnsi" w:cstheme="minorHAnsi"/>
          <w:spacing w:val="-47"/>
          <w:sz w:val="22"/>
          <w:szCs w:val="22"/>
        </w:rPr>
        <w:t xml:space="preserve"> </w:t>
      </w:r>
      <w:r w:rsidRPr="006010C3">
        <w:rPr>
          <w:rFonts w:asciiTheme="minorHAnsi" w:hAnsiTheme="minorHAnsi" w:cstheme="minorHAnsi"/>
          <w:sz w:val="22"/>
          <w:szCs w:val="22"/>
        </w:rPr>
        <w:t>contractate, comunicațiile, energia, întreținerea, chiria, administrația, dar exclud costurile de</w:t>
      </w:r>
      <w:r w:rsidRPr="006010C3">
        <w:rPr>
          <w:rFonts w:asciiTheme="minorHAnsi" w:hAnsiTheme="minorHAnsi" w:cstheme="minorHAnsi"/>
          <w:spacing w:val="-47"/>
          <w:sz w:val="22"/>
          <w:szCs w:val="22"/>
        </w:rPr>
        <w:t xml:space="preserve"> </w:t>
      </w:r>
      <w:r w:rsidRPr="006010C3">
        <w:rPr>
          <w:rFonts w:asciiTheme="minorHAnsi" w:hAnsiTheme="minorHAnsi" w:cstheme="minorHAnsi"/>
          <w:sz w:val="22"/>
          <w:szCs w:val="22"/>
        </w:rPr>
        <w:t>amortizare și costurile de finanțare în cazul în care acestea au fost acoperite de ajutoare</w:t>
      </w:r>
      <w:r w:rsidRPr="006010C3">
        <w:rPr>
          <w:rFonts w:asciiTheme="minorHAnsi" w:hAnsiTheme="minorHAnsi" w:cstheme="minorHAnsi"/>
          <w:spacing w:val="1"/>
          <w:sz w:val="22"/>
          <w:szCs w:val="22"/>
        </w:rPr>
        <w:t xml:space="preserve"> </w:t>
      </w:r>
      <w:r w:rsidRPr="006010C3">
        <w:rPr>
          <w:rFonts w:asciiTheme="minorHAnsi" w:hAnsiTheme="minorHAnsi" w:cstheme="minorHAnsi"/>
          <w:sz w:val="22"/>
          <w:szCs w:val="22"/>
        </w:rPr>
        <w:t>pentru</w:t>
      </w:r>
      <w:r w:rsidRPr="006010C3">
        <w:rPr>
          <w:rFonts w:asciiTheme="minorHAnsi" w:hAnsiTheme="minorHAnsi" w:cstheme="minorHAnsi"/>
          <w:spacing w:val="-1"/>
          <w:sz w:val="22"/>
          <w:szCs w:val="22"/>
        </w:rPr>
        <w:t xml:space="preserve"> </w:t>
      </w:r>
      <w:r w:rsidRPr="006010C3">
        <w:rPr>
          <w:rFonts w:asciiTheme="minorHAnsi" w:hAnsiTheme="minorHAnsi" w:cstheme="minorHAnsi"/>
          <w:sz w:val="22"/>
          <w:szCs w:val="22"/>
        </w:rPr>
        <w:t>investiții.</w:t>
      </w:r>
    </w:p>
    <w:p w14:paraId="39771212" w14:textId="77777777" w:rsidR="00A12156" w:rsidRPr="006010C3" w:rsidRDefault="00A12156" w:rsidP="00A12156">
      <w:pPr>
        <w:widowControl w:val="0"/>
        <w:tabs>
          <w:tab w:val="left" w:pos="389"/>
        </w:tabs>
        <w:autoSpaceDE w:val="0"/>
        <w:autoSpaceDN w:val="0"/>
        <w:spacing w:before="0" w:after="0"/>
        <w:jc w:val="both"/>
        <w:rPr>
          <w:rFonts w:asciiTheme="minorHAnsi" w:hAnsiTheme="minorHAnsi" w:cstheme="minorHAnsi"/>
          <w:sz w:val="22"/>
          <w:szCs w:val="22"/>
        </w:rPr>
      </w:pPr>
    </w:p>
    <w:p w14:paraId="7A4AD631" w14:textId="796817FB" w:rsidR="002D57BF" w:rsidRPr="006010C3" w:rsidRDefault="002D57BF" w:rsidP="00A12156">
      <w:pPr>
        <w:widowControl w:val="0"/>
        <w:pBdr>
          <w:top w:val="nil"/>
          <w:left w:val="nil"/>
          <w:bottom w:val="nil"/>
          <w:right w:val="nil"/>
          <w:between w:val="nil"/>
        </w:pBdr>
        <w:spacing w:before="0" w:after="0"/>
        <w:jc w:val="both"/>
        <w:rPr>
          <w:rFonts w:asciiTheme="minorHAnsi" w:hAnsiTheme="minorHAnsi" w:cstheme="minorHAnsi"/>
          <w:sz w:val="22"/>
          <w:szCs w:val="22"/>
          <w:shd w:val="clear" w:color="auto" w:fill="FFFFFF"/>
        </w:rPr>
      </w:pPr>
      <w:r w:rsidRPr="006010C3">
        <w:rPr>
          <w:rFonts w:asciiTheme="minorHAnsi" w:hAnsiTheme="minorHAnsi" w:cstheme="minorHAnsi"/>
          <w:bCs/>
          <w:i/>
          <w:iCs/>
          <w:sz w:val="22"/>
          <w:szCs w:val="22"/>
          <w:shd w:val="clear" w:color="auto" w:fill="FFFFFF"/>
        </w:rPr>
        <w:t>Certificatul de performanță energetică</w:t>
      </w:r>
      <w:r w:rsidRPr="006010C3">
        <w:rPr>
          <w:rFonts w:asciiTheme="minorHAnsi" w:hAnsiTheme="minorHAnsi" w:cstheme="minorHAnsi"/>
          <w:sz w:val="22"/>
          <w:szCs w:val="22"/>
          <w:shd w:val="clear" w:color="auto" w:fill="FFFFFF"/>
        </w:rPr>
        <w:t xml:space="preserve"> pentru o clădire este un document scris care certifică performanța energetică a cladirii, </w:t>
      </w:r>
      <w:r w:rsidR="00D4483A" w:rsidRPr="006010C3">
        <w:rPr>
          <w:rFonts w:asciiTheme="minorHAnsi" w:hAnsiTheme="minorHAnsi" w:cstheme="minorHAnsi"/>
          <w:sz w:val="22"/>
          <w:szCs w:val="22"/>
          <w:shd w:val="clear" w:color="auto" w:fill="FFFFFF"/>
        </w:rPr>
        <w:t>î</w:t>
      </w:r>
      <w:r w:rsidRPr="006010C3">
        <w:rPr>
          <w:rFonts w:asciiTheme="minorHAnsi" w:hAnsiTheme="minorHAnsi" w:cstheme="minorHAnsi"/>
          <w:sz w:val="22"/>
          <w:szCs w:val="22"/>
          <w:shd w:val="clear" w:color="auto" w:fill="FFFFFF"/>
        </w:rPr>
        <w:t>n care sunt detaliate principalele caracteristici termice și energetice ale construcției și instalațiilor aferente acesteia, rezultate din analiza termică și energetică;</w:t>
      </w:r>
    </w:p>
    <w:p w14:paraId="296CF10B" w14:textId="77777777" w:rsidR="00A12156" w:rsidRPr="006010C3" w:rsidRDefault="00A12156" w:rsidP="00A12156">
      <w:pPr>
        <w:widowControl w:val="0"/>
        <w:pBdr>
          <w:top w:val="nil"/>
          <w:left w:val="nil"/>
          <w:bottom w:val="nil"/>
          <w:right w:val="nil"/>
          <w:between w:val="nil"/>
        </w:pBdr>
        <w:spacing w:before="0" w:after="0"/>
        <w:jc w:val="both"/>
        <w:rPr>
          <w:rFonts w:asciiTheme="minorHAnsi" w:hAnsiTheme="minorHAnsi" w:cstheme="minorHAnsi"/>
          <w:sz w:val="22"/>
          <w:szCs w:val="22"/>
          <w:shd w:val="clear" w:color="auto" w:fill="FFFFFF"/>
        </w:rPr>
      </w:pPr>
    </w:p>
    <w:p w14:paraId="7CE5086A" w14:textId="53680C62" w:rsidR="002F2E09" w:rsidRPr="006010C3" w:rsidRDefault="002F2E09" w:rsidP="00A12156">
      <w:pPr>
        <w:pStyle w:val="ListParagraph"/>
        <w:spacing w:before="0" w:after="0"/>
        <w:ind w:left="0"/>
        <w:jc w:val="both"/>
        <w:rPr>
          <w:rFonts w:asciiTheme="minorHAnsi" w:eastAsia="Times New Roman" w:hAnsiTheme="minorHAnsi" w:cstheme="minorHAnsi"/>
          <w:sz w:val="22"/>
          <w:szCs w:val="22"/>
          <w:lang w:eastAsia="ro-RO"/>
        </w:rPr>
      </w:pPr>
      <w:r w:rsidRPr="006010C3">
        <w:rPr>
          <w:rFonts w:asciiTheme="minorHAnsi" w:eastAsia="Times New Roman" w:hAnsiTheme="minorHAnsi" w:cstheme="minorHAnsi"/>
          <w:i/>
          <w:iCs/>
          <w:sz w:val="22"/>
          <w:szCs w:val="22"/>
          <w:lang w:eastAsia="ro-RO"/>
        </w:rPr>
        <w:t>Clădire de interes și utilitate publică</w:t>
      </w:r>
      <w:r w:rsidRPr="006010C3">
        <w:rPr>
          <w:rFonts w:asciiTheme="minorHAnsi" w:eastAsia="Times New Roman" w:hAnsiTheme="minorHAnsi" w:cstheme="minorHAnsi"/>
          <w:sz w:val="22"/>
          <w:szCs w:val="22"/>
          <w:lang w:eastAsia="ro-RO"/>
        </w:rPr>
        <w:t xml:space="preserve"> - clădire cu o suprafață utilă totală de peste 250 mp frecvent vizitată de public, ocupată sau care urmează a fi ocupată de autorități ale administrației publice, în care se desfășoară sau urmează să se desfășoare activități de interes public național, județean sau local sau în care se desfășoară activități comerciale, respectiv se desfășoară sau urmează să se desfășoare activități social-culturale, de învățământ, educație, asistență medicală, activități desfășurate inclusiv prin structuri aflate în coordonarea sau sub autoritatea ori în subordonarea autorităților administrației publice centrale sau locale, respectiv se desfășoară activități sportive, financiar-bancare, de cazare și alimentație publică, prestări de servicii și altele asemenea;</w:t>
      </w:r>
    </w:p>
    <w:p w14:paraId="59B00030" w14:textId="77777777" w:rsidR="00A12156" w:rsidRPr="006010C3" w:rsidRDefault="00A12156" w:rsidP="00A12156">
      <w:pPr>
        <w:pStyle w:val="ListParagraph"/>
        <w:spacing w:before="0" w:after="0"/>
        <w:ind w:left="0"/>
        <w:jc w:val="both"/>
        <w:rPr>
          <w:rFonts w:asciiTheme="minorHAnsi" w:eastAsia="Times New Roman" w:hAnsiTheme="minorHAnsi" w:cstheme="minorHAnsi"/>
          <w:sz w:val="22"/>
          <w:szCs w:val="22"/>
          <w:lang w:eastAsia="ro-RO"/>
        </w:rPr>
      </w:pPr>
    </w:p>
    <w:p w14:paraId="2F254075" w14:textId="5004238D" w:rsidR="008A3DE6" w:rsidRPr="006010C3" w:rsidRDefault="008A3DE6" w:rsidP="00A12156">
      <w:pPr>
        <w:widowControl w:val="0"/>
        <w:pBdr>
          <w:top w:val="nil"/>
          <w:left w:val="nil"/>
          <w:bottom w:val="nil"/>
          <w:right w:val="nil"/>
          <w:between w:val="nil"/>
        </w:pBdr>
        <w:spacing w:before="0" w:after="0"/>
        <w:jc w:val="both"/>
        <w:rPr>
          <w:rFonts w:asciiTheme="minorHAnsi" w:hAnsiTheme="minorHAnsi" w:cstheme="minorHAnsi"/>
          <w:sz w:val="22"/>
          <w:szCs w:val="22"/>
        </w:rPr>
      </w:pPr>
      <w:r w:rsidRPr="006010C3">
        <w:rPr>
          <w:rFonts w:asciiTheme="minorHAnsi" w:hAnsiTheme="minorHAnsi" w:cstheme="minorHAnsi"/>
          <w:i/>
          <w:iCs/>
          <w:sz w:val="22"/>
          <w:szCs w:val="22"/>
        </w:rPr>
        <w:t>Circuit</w:t>
      </w:r>
      <w:r w:rsidRPr="006010C3">
        <w:rPr>
          <w:rFonts w:asciiTheme="minorHAnsi" w:hAnsiTheme="minorHAnsi" w:cstheme="minorHAnsi"/>
          <w:sz w:val="22"/>
          <w:szCs w:val="22"/>
        </w:rPr>
        <w:t>-</w:t>
      </w:r>
      <w:r w:rsidRPr="006010C3">
        <w:rPr>
          <w:rFonts w:asciiTheme="minorHAnsi" w:hAnsiTheme="minorHAnsi" w:cstheme="minorHAnsi"/>
          <w:sz w:val="22"/>
          <w:szCs w:val="22"/>
          <w:u w:val="single"/>
        </w:rPr>
        <w:t xml:space="preserve"> </w:t>
      </w:r>
      <w:r w:rsidRPr="006010C3">
        <w:rPr>
          <w:rFonts w:asciiTheme="minorHAnsi" w:hAnsiTheme="minorHAnsi" w:cstheme="minorHAnsi"/>
          <w:sz w:val="22"/>
          <w:szCs w:val="22"/>
        </w:rPr>
        <w:t>Calatorie care, in principiu, se termina acolo unde a inceput. Itinerariul, durata si orasele ce urmeaza a fi vizitate sunt stabilite de agentia de voiaj.</w:t>
      </w:r>
    </w:p>
    <w:p w14:paraId="49D4CA90" w14:textId="77777777" w:rsidR="00A12156" w:rsidRPr="006010C3" w:rsidRDefault="00A12156" w:rsidP="00A12156">
      <w:pPr>
        <w:widowControl w:val="0"/>
        <w:pBdr>
          <w:top w:val="nil"/>
          <w:left w:val="nil"/>
          <w:bottom w:val="nil"/>
          <w:right w:val="nil"/>
          <w:between w:val="nil"/>
        </w:pBdr>
        <w:spacing w:before="0" w:after="0"/>
        <w:jc w:val="both"/>
        <w:rPr>
          <w:rFonts w:asciiTheme="minorHAnsi" w:hAnsiTheme="minorHAnsi" w:cstheme="minorHAnsi"/>
          <w:sz w:val="22"/>
          <w:szCs w:val="22"/>
        </w:rPr>
      </w:pPr>
    </w:p>
    <w:p w14:paraId="43268891" w14:textId="77777777" w:rsidR="008A3DE6" w:rsidRPr="006010C3" w:rsidRDefault="008A3DE6" w:rsidP="00A12156">
      <w:pPr>
        <w:pStyle w:val="ListParagraph"/>
        <w:spacing w:before="0" w:after="0"/>
        <w:ind w:left="0"/>
        <w:jc w:val="both"/>
        <w:rPr>
          <w:rFonts w:asciiTheme="minorHAnsi" w:hAnsiTheme="minorHAnsi" w:cstheme="minorHAnsi"/>
          <w:i/>
          <w:iCs/>
          <w:sz w:val="22"/>
          <w:szCs w:val="22"/>
          <w:lang w:eastAsia="ro-RO"/>
        </w:rPr>
      </w:pPr>
      <w:r w:rsidRPr="006010C3">
        <w:rPr>
          <w:rFonts w:asciiTheme="minorHAnsi" w:hAnsiTheme="minorHAnsi" w:cstheme="minorHAnsi"/>
          <w:i/>
          <w:iCs/>
          <w:sz w:val="22"/>
          <w:szCs w:val="22"/>
        </w:rPr>
        <w:t>Circuit cultural</w:t>
      </w:r>
      <w:r w:rsidRPr="006010C3">
        <w:rPr>
          <w:rFonts w:asciiTheme="minorHAnsi" w:hAnsiTheme="minorHAnsi" w:cstheme="minorHAnsi"/>
          <w:sz w:val="22"/>
          <w:szCs w:val="22"/>
        </w:rPr>
        <w:t xml:space="preserve"> – forma de turism specializata care valorifica obiectivele turistice de ordin cultural ale unui oras, zona sau tara; </w:t>
      </w:r>
    </w:p>
    <w:p w14:paraId="3FEA9963" w14:textId="77777777" w:rsidR="002F2E09" w:rsidRPr="006010C3" w:rsidRDefault="002F2E09" w:rsidP="00A12156">
      <w:pPr>
        <w:widowControl w:val="0"/>
        <w:pBdr>
          <w:top w:val="nil"/>
          <w:left w:val="nil"/>
          <w:bottom w:val="nil"/>
          <w:right w:val="nil"/>
          <w:between w:val="nil"/>
        </w:pBdr>
        <w:spacing w:before="0" w:after="0"/>
        <w:jc w:val="both"/>
        <w:rPr>
          <w:rFonts w:asciiTheme="minorHAnsi" w:hAnsiTheme="minorHAnsi" w:cstheme="minorHAnsi"/>
          <w:sz w:val="22"/>
          <w:szCs w:val="22"/>
        </w:rPr>
      </w:pPr>
    </w:p>
    <w:bookmarkEnd w:id="34"/>
    <w:p w14:paraId="62B19398" w14:textId="09EF884E" w:rsidR="002D57BF" w:rsidRPr="006010C3" w:rsidRDefault="00276131" w:rsidP="00A12156">
      <w:pPr>
        <w:pStyle w:val="ListParagraph"/>
        <w:spacing w:before="0" w:after="0"/>
        <w:ind w:left="0"/>
        <w:jc w:val="both"/>
        <w:rPr>
          <w:rFonts w:asciiTheme="minorHAnsi" w:hAnsiTheme="minorHAnsi" w:cstheme="minorHAnsi"/>
          <w:i/>
          <w:sz w:val="22"/>
          <w:szCs w:val="22"/>
        </w:rPr>
      </w:pPr>
      <w:r w:rsidRPr="006010C3">
        <w:rPr>
          <w:rFonts w:asciiTheme="minorHAnsi" w:hAnsiTheme="minorHAnsi" w:cstheme="minorHAnsi"/>
          <w:i/>
          <w:iCs/>
          <w:sz w:val="22"/>
          <w:szCs w:val="22"/>
          <w:lang w:eastAsia="ro-RO"/>
        </w:rPr>
        <w:t>Contractul de finanțare</w:t>
      </w:r>
      <w:r w:rsidRPr="006010C3">
        <w:rPr>
          <w:rFonts w:asciiTheme="minorHAnsi" w:hAnsiTheme="minorHAnsi" w:cstheme="minorHAnsi"/>
          <w:b/>
          <w:bCs/>
          <w:sz w:val="22"/>
          <w:szCs w:val="22"/>
          <w:lang w:eastAsia="ro-RO"/>
        </w:rPr>
        <w:t xml:space="preserve"> </w:t>
      </w:r>
      <w:r w:rsidRPr="006010C3">
        <w:rPr>
          <w:rFonts w:asciiTheme="minorHAnsi" w:hAnsiTheme="minorHAnsi" w:cstheme="minorHAnsi"/>
          <w:sz w:val="22"/>
          <w:szCs w:val="22"/>
          <w:lang w:eastAsia="ro-RO"/>
        </w:rPr>
        <w:t>este actul juridic, cu titlu oneros, de adeziune, încheiat între autoritatea de management, și beneficiar, astfel cum este definit la art. 2 pct. 9 din Regulamentul (UE) 2021/1060, prin care se stabilesc drepturile și obligațiile corelative ale părților în vederea implementării operațiunilor</w:t>
      </w:r>
    </w:p>
    <w:p w14:paraId="7B1394E7" w14:textId="240804EC" w:rsidR="004720C5" w:rsidRPr="006010C3" w:rsidRDefault="004720C5" w:rsidP="00A12156">
      <w:pPr>
        <w:pStyle w:val="ListParagraph"/>
        <w:spacing w:before="0" w:after="0"/>
        <w:ind w:left="0"/>
        <w:jc w:val="both"/>
        <w:rPr>
          <w:rFonts w:asciiTheme="minorHAnsi" w:hAnsiTheme="minorHAnsi" w:cstheme="minorHAnsi"/>
          <w:sz w:val="22"/>
          <w:szCs w:val="22"/>
        </w:rPr>
      </w:pPr>
      <w:r w:rsidRPr="006010C3">
        <w:rPr>
          <w:rFonts w:asciiTheme="minorHAnsi" w:hAnsiTheme="minorHAnsi" w:cstheme="minorHAnsi"/>
          <w:i/>
          <w:sz w:val="22"/>
          <w:szCs w:val="22"/>
        </w:rPr>
        <w:t>Dată</w:t>
      </w:r>
      <w:r w:rsidRPr="006010C3">
        <w:rPr>
          <w:rFonts w:asciiTheme="minorHAnsi" w:hAnsiTheme="minorHAnsi" w:cstheme="minorHAnsi"/>
          <w:sz w:val="22"/>
          <w:szCs w:val="22"/>
        </w:rPr>
        <w:t xml:space="preserve"> </w:t>
      </w:r>
      <w:r w:rsidRPr="006010C3">
        <w:rPr>
          <w:rFonts w:asciiTheme="minorHAnsi" w:hAnsiTheme="minorHAnsi" w:cstheme="minorHAnsi"/>
          <w:i/>
          <w:sz w:val="22"/>
          <w:szCs w:val="22"/>
        </w:rPr>
        <w:t>lansare apel de proiecte</w:t>
      </w:r>
      <w:r w:rsidRPr="006010C3">
        <w:rPr>
          <w:rFonts w:asciiTheme="minorHAnsi" w:hAnsiTheme="minorHAnsi" w:cstheme="minorHAnsi"/>
          <w:sz w:val="22"/>
          <w:szCs w:val="22"/>
        </w:rPr>
        <w:t xml:space="preserve"> – data de la care solicitanții pot depune cereri de finanțare în cadrul apelului de proiecte deschis în sistemul informatic MySMIS2021/SMIS2021+ de către autoritatea de management/organismul intermediar, după caz;</w:t>
      </w:r>
    </w:p>
    <w:p w14:paraId="39445B9A" w14:textId="0DDD889F" w:rsidR="00B07052" w:rsidRPr="006010C3" w:rsidRDefault="00B07052" w:rsidP="00A12156">
      <w:pPr>
        <w:pStyle w:val="ListParagraph"/>
        <w:spacing w:before="0" w:after="0"/>
        <w:ind w:left="0"/>
        <w:jc w:val="both"/>
        <w:rPr>
          <w:rFonts w:asciiTheme="minorHAnsi" w:hAnsiTheme="minorHAnsi" w:cstheme="minorHAnsi"/>
          <w:i/>
          <w:sz w:val="22"/>
          <w:szCs w:val="22"/>
        </w:rPr>
      </w:pPr>
    </w:p>
    <w:p w14:paraId="352F946F" w14:textId="036BD733" w:rsidR="00DA0197" w:rsidRPr="006010C3" w:rsidRDefault="00DA0197" w:rsidP="00A12156">
      <w:pPr>
        <w:pStyle w:val="ListParagraph"/>
        <w:spacing w:before="0" w:after="0"/>
        <w:ind w:left="0"/>
        <w:jc w:val="both"/>
        <w:rPr>
          <w:rFonts w:asciiTheme="minorHAnsi" w:hAnsiTheme="minorHAnsi" w:cstheme="minorHAnsi"/>
          <w:sz w:val="22"/>
          <w:szCs w:val="22"/>
        </w:rPr>
      </w:pPr>
      <w:r w:rsidRPr="006010C3">
        <w:rPr>
          <w:rFonts w:asciiTheme="minorHAnsi" w:hAnsiTheme="minorHAnsi" w:cstheme="minorHAnsi"/>
          <w:i/>
          <w:sz w:val="22"/>
          <w:szCs w:val="22"/>
        </w:rPr>
        <w:t>Declarație unică a solicitantului/partenerului/liderului de parteneriat</w:t>
      </w:r>
      <w:r w:rsidRPr="006010C3">
        <w:rPr>
          <w:rFonts w:asciiTheme="minorHAnsi" w:hAnsiTheme="minorHAnsi" w:cstheme="minorHAnsi"/>
          <w:sz w:val="22"/>
          <w:szCs w:val="22"/>
        </w:rPr>
        <w:t xml:space="preserve"> – declarație pe propria răspundere a solicitantului,  sub incidența prevederilor din dreptul penal și civil, în special cele care privesc falsul în declarații și falsul intelectual, prin care acesta declară că a respectat toate cerințele pentru depunerea cererii de finanțare și îndeplinește condițiile de eligibilitate prevăzute în Ghidul Solicitantului și se angajează ca în situația în care proiectul va fi admis la contractare să prezinte toate documentele justificative pentru a face dovada îndeplinirii condițiilor de eligibilitate, sub sancțiunea respingerii finanțării</w:t>
      </w:r>
    </w:p>
    <w:p w14:paraId="5B2B6DAF" w14:textId="77777777" w:rsidR="00A12156" w:rsidRPr="006010C3" w:rsidRDefault="00A12156" w:rsidP="00A12156">
      <w:pPr>
        <w:pStyle w:val="ListParagraph"/>
        <w:spacing w:before="0" w:after="0"/>
        <w:ind w:left="0"/>
        <w:jc w:val="both"/>
        <w:rPr>
          <w:rFonts w:asciiTheme="minorHAnsi" w:hAnsiTheme="minorHAnsi" w:cstheme="minorHAnsi"/>
          <w:sz w:val="22"/>
          <w:szCs w:val="22"/>
        </w:rPr>
      </w:pPr>
    </w:p>
    <w:p w14:paraId="64B67657" w14:textId="77777777" w:rsidR="008A3DE6" w:rsidRPr="006010C3" w:rsidRDefault="008A3DE6" w:rsidP="00A12156">
      <w:pPr>
        <w:spacing w:before="0" w:after="0"/>
        <w:contextualSpacing/>
        <w:rPr>
          <w:rFonts w:asciiTheme="minorHAnsi" w:hAnsiTheme="minorHAnsi" w:cstheme="minorHAnsi"/>
          <w:sz w:val="22"/>
          <w:szCs w:val="22"/>
        </w:rPr>
      </w:pPr>
      <w:r w:rsidRPr="006010C3">
        <w:rPr>
          <w:rFonts w:asciiTheme="minorHAnsi" w:hAnsiTheme="minorHAnsi" w:cstheme="minorHAnsi"/>
          <w:i/>
          <w:iCs/>
          <w:sz w:val="22"/>
          <w:szCs w:val="22"/>
        </w:rPr>
        <w:t>Destinaţie turistică</w:t>
      </w:r>
      <w:r w:rsidRPr="006010C3">
        <w:rPr>
          <w:rFonts w:asciiTheme="minorHAnsi" w:hAnsiTheme="minorHAnsi" w:cstheme="minorHAnsi"/>
          <w:sz w:val="22"/>
          <w:szCs w:val="22"/>
        </w:rPr>
        <w:t xml:space="preserve"> - areal cu o varietate de produse turistice, având o imagine de marketing unitară şi coerentă, ce dispune de o reţea de servicii generale şi specifice, care contribuie la realizarea produselor turistice;</w:t>
      </w:r>
    </w:p>
    <w:p w14:paraId="42522732" w14:textId="77777777" w:rsidR="008A3DE6" w:rsidRPr="006010C3" w:rsidRDefault="008A3DE6" w:rsidP="00A12156">
      <w:pPr>
        <w:pStyle w:val="ListParagraph"/>
        <w:spacing w:before="0" w:after="0"/>
        <w:ind w:left="0"/>
        <w:jc w:val="both"/>
        <w:rPr>
          <w:rFonts w:asciiTheme="minorHAnsi" w:hAnsiTheme="minorHAnsi" w:cstheme="minorHAnsi"/>
          <w:sz w:val="22"/>
          <w:szCs w:val="22"/>
        </w:rPr>
      </w:pPr>
    </w:p>
    <w:p w14:paraId="475D7612" w14:textId="2C1BA838" w:rsidR="002D57BF" w:rsidRPr="006010C3" w:rsidRDefault="003E6A69" w:rsidP="00A12156">
      <w:pPr>
        <w:pStyle w:val="ListParagraph"/>
        <w:spacing w:before="0" w:after="0"/>
        <w:ind w:left="0"/>
        <w:jc w:val="both"/>
        <w:rPr>
          <w:rFonts w:asciiTheme="minorHAnsi" w:hAnsiTheme="minorHAnsi" w:cstheme="minorHAnsi"/>
          <w:sz w:val="22"/>
          <w:szCs w:val="22"/>
        </w:rPr>
      </w:pPr>
      <w:r w:rsidRPr="006010C3">
        <w:rPr>
          <w:rFonts w:asciiTheme="minorHAnsi" w:hAnsiTheme="minorHAnsi" w:cstheme="minorHAnsi"/>
          <w:i/>
          <w:iCs/>
          <w:sz w:val="22"/>
          <w:szCs w:val="22"/>
        </w:rPr>
        <w:t>Factori naturali</w:t>
      </w:r>
      <w:r w:rsidRPr="006010C3">
        <w:rPr>
          <w:rFonts w:asciiTheme="minorHAnsi" w:hAnsiTheme="minorHAnsi" w:cstheme="minorHAnsi"/>
          <w:b/>
          <w:bCs/>
          <w:sz w:val="22"/>
          <w:szCs w:val="22"/>
        </w:rPr>
        <w:t xml:space="preserve"> </w:t>
      </w:r>
      <w:r w:rsidRPr="006010C3">
        <w:rPr>
          <w:rFonts w:asciiTheme="minorHAnsi" w:hAnsiTheme="minorHAnsi" w:cstheme="minorHAnsi"/>
          <w:sz w:val="22"/>
          <w:szCs w:val="22"/>
        </w:rPr>
        <w:t xml:space="preserve">- se înţelege ansamblul elementelor fizice/chimice terapeutice, sanogene naturale. Sunt consideraţi factori naturali: apele minerale terapeutice, lacurile şi namolurile terapeutice, gazele </w:t>
      </w:r>
      <w:r w:rsidRPr="006010C3">
        <w:rPr>
          <w:rFonts w:asciiTheme="minorHAnsi" w:hAnsiTheme="minorHAnsi" w:cstheme="minorHAnsi"/>
          <w:sz w:val="22"/>
          <w:szCs w:val="22"/>
        </w:rPr>
        <w:lastRenderedPageBreak/>
        <w:t>terapeutice, ansamblul elementelor fizico-chimice/climatice ale litoralului marin şi factorii sanogeni ai principalelor tipuri de bioclima a României, inclusiv de la nivelul grotelor şi salinelor, în conformitate cu prevederile OG nr.109/2000, cu modificările și completările ulterioare;</w:t>
      </w:r>
    </w:p>
    <w:p w14:paraId="3C11376C" w14:textId="77777777" w:rsidR="00A12156" w:rsidRPr="006010C3" w:rsidRDefault="00A12156" w:rsidP="00A12156">
      <w:pPr>
        <w:pStyle w:val="ListParagraph"/>
        <w:spacing w:before="0" w:after="0"/>
        <w:ind w:left="0"/>
        <w:jc w:val="both"/>
        <w:rPr>
          <w:rFonts w:asciiTheme="minorHAnsi" w:hAnsiTheme="minorHAnsi" w:cstheme="minorHAnsi"/>
          <w:sz w:val="22"/>
          <w:szCs w:val="22"/>
        </w:rPr>
      </w:pPr>
    </w:p>
    <w:p w14:paraId="2663AC74" w14:textId="7B880438" w:rsidR="00FD7D58" w:rsidRPr="006010C3" w:rsidRDefault="00FD7D58" w:rsidP="00A12156">
      <w:pPr>
        <w:autoSpaceDE w:val="0"/>
        <w:autoSpaceDN w:val="0"/>
        <w:adjustRightInd w:val="0"/>
        <w:spacing w:before="0" w:after="0"/>
        <w:jc w:val="both"/>
        <w:rPr>
          <w:rFonts w:asciiTheme="minorHAnsi" w:hAnsiTheme="minorHAnsi" w:cstheme="minorHAnsi"/>
          <w:sz w:val="22"/>
          <w:szCs w:val="22"/>
        </w:rPr>
      </w:pPr>
      <w:bookmarkStart w:id="35" w:name="_Hlk137107036"/>
      <w:r w:rsidRPr="006010C3">
        <w:rPr>
          <w:rFonts w:asciiTheme="minorHAnsi" w:hAnsiTheme="minorHAnsi" w:cstheme="minorHAnsi"/>
          <w:i/>
          <w:sz w:val="22"/>
          <w:szCs w:val="22"/>
        </w:rPr>
        <w:t>Ghidul Solicitantului</w:t>
      </w:r>
      <w:r w:rsidRPr="006010C3">
        <w:rPr>
          <w:rFonts w:asciiTheme="minorHAnsi" w:hAnsiTheme="minorHAnsi" w:cstheme="minorHAnsi"/>
          <w:sz w:val="22"/>
          <w:szCs w:val="22"/>
        </w:rPr>
        <w:t xml:space="preserve"> - documentul asimilat celui prevăzut la art. 73 alin. (3) din Regulamentul (UE) 2021/1060</w:t>
      </w:r>
      <w:bookmarkStart w:id="36" w:name="_Hlk124346714"/>
      <w:r w:rsidRPr="006010C3">
        <w:rPr>
          <w:rFonts w:asciiTheme="minorHAnsi" w:hAnsiTheme="minorHAnsi" w:cstheme="minorHAnsi"/>
          <w:sz w:val="22"/>
          <w:szCs w:val="22"/>
        </w:rPr>
        <w:t xml:space="preserve">, cu modificările și completările ulterioare, </w:t>
      </w:r>
      <w:bookmarkEnd w:id="36"/>
      <w:r w:rsidRPr="006010C3">
        <w:rPr>
          <w:rFonts w:asciiTheme="minorHAnsi" w:hAnsiTheme="minorHAnsi" w:cstheme="minorHAnsi"/>
          <w:sz w:val="22"/>
          <w:szCs w:val="22"/>
        </w:rPr>
        <w:t>emis de autoritatea de management care stabilește condițiile acordării sprijinului financiar în cadrul unui apel de proiecte;</w:t>
      </w:r>
    </w:p>
    <w:p w14:paraId="2C16DE51" w14:textId="77777777" w:rsidR="00A12156" w:rsidRPr="006010C3" w:rsidRDefault="00A12156" w:rsidP="00A12156">
      <w:pPr>
        <w:autoSpaceDE w:val="0"/>
        <w:autoSpaceDN w:val="0"/>
        <w:adjustRightInd w:val="0"/>
        <w:spacing w:before="0" w:after="0"/>
        <w:jc w:val="both"/>
        <w:rPr>
          <w:rFonts w:asciiTheme="minorHAnsi" w:hAnsiTheme="minorHAnsi" w:cstheme="minorHAnsi"/>
          <w:sz w:val="22"/>
          <w:szCs w:val="22"/>
        </w:rPr>
      </w:pPr>
    </w:p>
    <w:p w14:paraId="6289CBDC" w14:textId="1524F5F3" w:rsidR="00FC2035" w:rsidRPr="006010C3" w:rsidRDefault="002D57BF" w:rsidP="00A12156">
      <w:pPr>
        <w:widowControl w:val="0"/>
        <w:pBdr>
          <w:top w:val="nil"/>
          <w:left w:val="nil"/>
          <w:bottom w:val="nil"/>
          <w:right w:val="nil"/>
          <w:between w:val="nil"/>
        </w:pBdr>
        <w:spacing w:before="0" w:after="0"/>
        <w:jc w:val="both"/>
        <w:rPr>
          <w:rFonts w:asciiTheme="minorHAnsi" w:hAnsiTheme="minorHAnsi" w:cstheme="minorHAnsi"/>
          <w:sz w:val="22"/>
          <w:szCs w:val="22"/>
        </w:rPr>
      </w:pPr>
      <w:r w:rsidRPr="006010C3">
        <w:rPr>
          <w:rFonts w:asciiTheme="minorHAnsi" w:hAnsiTheme="minorHAnsi" w:cstheme="minorHAnsi"/>
          <w:bCs/>
          <w:i/>
          <w:iCs/>
          <w:sz w:val="22"/>
          <w:szCs w:val="22"/>
        </w:rPr>
        <w:t xml:space="preserve">Imobilul </w:t>
      </w:r>
      <w:r w:rsidRPr="006010C3">
        <w:rPr>
          <w:rFonts w:asciiTheme="minorHAnsi" w:hAnsiTheme="minorHAnsi" w:cstheme="minorHAnsi"/>
          <w:bCs/>
          <w:sz w:val="22"/>
          <w:szCs w:val="22"/>
        </w:rPr>
        <w:t xml:space="preserve">- </w:t>
      </w:r>
      <w:r w:rsidRPr="006010C3">
        <w:rPr>
          <w:rFonts w:asciiTheme="minorHAnsi" w:hAnsiTheme="minorHAnsi" w:cstheme="minorHAnsi"/>
          <w:sz w:val="22"/>
          <w:szCs w:val="22"/>
        </w:rPr>
        <w:t xml:space="preserve">este definit conform Legii nr. 7/1996 a cadastrului şi a publicității imobiliare, </w:t>
      </w:r>
      <w:r w:rsidR="00521EA6" w:rsidRPr="006010C3">
        <w:rPr>
          <w:rFonts w:asciiTheme="minorHAnsi" w:hAnsiTheme="minorHAnsi" w:cstheme="minorHAnsi"/>
          <w:sz w:val="22"/>
          <w:szCs w:val="22"/>
        </w:rPr>
        <w:t>(republicată)</w:t>
      </w:r>
      <w:r w:rsidRPr="006010C3">
        <w:rPr>
          <w:rFonts w:asciiTheme="minorHAnsi" w:hAnsiTheme="minorHAnsi" w:cstheme="minorHAnsi"/>
          <w:sz w:val="22"/>
          <w:szCs w:val="22"/>
        </w:rPr>
        <w:t>;</w:t>
      </w:r>
      <w:bookmarkEnd w:id="35"/>
    </w:p>
    <w:p w14:paraId="45FC3468" w14:textId="77777777" w:rsidR="00A12156" w:rsidRPr="006010C3" w:rsidRDefault="00A12156" w:rsidP="00A12156">
      <w:pPr>
        <w:widowControl w:val="0"/>
        <w:pBdr>
          <w:top w:val="nil"/>
          <w:left w:val="nil"/>
          <w:bottom w:val="nil"/>
          <w:right w:val="nil"/>
          <w:between w:val="nil"/>
        </w:pBdr>
        <w:spacing w:before="0" w:after="0"/>
        <w:jc w:val="both"/>
        <w:rPr>
          <w:rFonts w:asciiTheme="minorHAnsi" w:hAnsiTheme="minorHAnsi" w:cstheme="minorHAnsi"/>
          <w:sz w:val="22"/>
          <w:szCs w:val="22"/>
        </w:rPr>
      </w:pPr>
    </w:p>
    <w:p w14:paraId="56683F2B" w14:textId="77735E68" w:rsidR="008A3DE6" w:rsidRPr="006010C3" w:rsidRDefault="008A3DE6" w:rsidP="00A12156">
      <w:pPr>
        <w:spacing w:before="0" w:after="0"/>
        <w:contextualSpacing/>
        <w:jc w:val="both"/>
        <w:rPr>
          <w:rFonts w:asciiTheme="minorHAnsi" w:hAnsiTheme="minorHAnsi" w:cstheme="minorHAnsi"/>
          <w:iCs/>
          <w:sz w:val="22"/>
          <w:szCs w:val="22"/>
        </w:rPr>
      </w:pPr>
      <w:r w:rsidRPr="006010C3">
        <w:rPr>
          <w:rFonts w:asciiTheme="minorHAnsi" w:hAnsiTheme="minorHAnsi" w:cstheme="minorHAnsi"/>
          <w:i/>
          <w:sz w:val="22"/>
          <w:szCs w:val="22"/>
        </w:rPr>
        <w:t>Includerea in circuitul turistic</w:t>
      </w:r>
      <w:r w:rsidRPr="006010C3">
        <w:rPr>
          <w:rFonts w:asciiTheme="minorHAnsi" w:hAnsiTheme="minorHAnsi" w:cstheme="minorHAnsi"/>
          <w:iCs/>
          <w:sz w:val="22"/>
          <w:szCs w:val="22"/>
        </w:rPr>
        <w:t>- înseamnă includerea unui obiectiv turistic natural în cadrul unor trasee turistice pedestre, montane sau de cicloturism, în cadrul pachetelor turistice ale agențiilor de turism naționale sau internaționale, prezența3 în cadrul centrelor de informare turistică și a altor operatori de turism publici sau privați (gări, autogări, aeroporturi, reprezentanțe diplomatice sau economice etc.) sau în cadrul materialelor sau mijloacelor de promovare ale acestora, includerea în rute tematice județene, regionale, naționale sau internaționale, includerea ca parte a unui eveniment turistic local, județean, regional, național sau internațional cu caracter repetitiv sau în alte activități de tipul celor menționate mai sus.</w:t>
      </w:r>
    </w:p>
    <w:p w14:paraId="1FF9B9D0" w14:textId="77777777" w:rsidR="00A12156" w:rsidRPr="006010C3" w:rsidRDefault="00A12156" w:rsidP="00A12156">
      <w:pPr>
        <w:spacing w:before="0" w:after="0"/>
        <w:contextualSpacing/>
        <w:jc w:val="both"/>
        <w:rPr>
          <w:rFonts w:asciiTheme="minorHAnsi" w:hAnsiTheme="minorHAnsi" w:cstheme="minorHAnsi"/>
          <w:i/>
          <w:sz w:val="22"/>
          <w:szCs w:val="22"/>
        </w:rPr>
      </w:pPr>
    </w:p>
    <w:p w14:paraId="784C27DD" w14:textId="77777777" w:rsidR="008A3DE6" w:rsidRPr="006010C3" w:rsidRDefault="008A3DE6" w:rsidP="00A12156">
      <w:pPr>
        <w:spacing w:before="0" w:after="0"/>
        <w:contextualSpacing/>
        <w:rPr>
          <w:rFonts w:asciiTheme="minorHAnsi" w:hAnsiTheme="minorHAnsi" w:cstheme="minorHAnsi"/>
          <w:i/>
          <w:sz w:val="22"/>
          <w:szCs w:val="22"/>
        </w:rPr>
      </w:pPr>
      <w:r w:rsidRPr="006010C3">
        <w:rPr>
          <w:rFonts w:asciiTheme="minorHAnsi" w:hAnsiTheme="minorHAnsi" w:cstheme="minorHAnsi"/>
          <w:i/>
          <w:sz w:val="22"/>
          <w:szCs w:val="22"/>
        </w:rPr>
        <w:t xml:space="preserve">Includerea in circuit public- </w:t>
      </w:r>
      <w:r w:rsidRPr="006010C3">
        <w:rPr>
          <w:rFonts w:asciiTheme="minorHAnsi" w:hAnsiTheme="minorHAnsi" w:cstheme="minorHAnsi"/>
          <w:iCs/>
          <w:sz w:val="22"/>
          <w:szCs w:val="22"/>
        </w:rPr>
        <w:t>înseamnă deschiderea accesului la obiectivul turistic natural, spre vizitare/ in scop turistic , publicului larg prin amenajarea si accesibilizarea acestuia.</w:t>
      </w:r>
    </w:p>
    <w:p w14:paraId="623640FE" w14:textId="77777777" w:rsidR="008A3DE6" w:rsidRPr="006010C3" w:rsidRDefault="008A3DE6" w:rsidP="00A12156">
      <w:pPr>
        <w:widowControl w:val="0"/>
        <w:pBdr>
          <w:top w:val="nil"/>
          <w:left w:val="nil"/>
          <w:bottom w:val="nil"/>
          <w:right w:val="nil"/>
          <w:between w:val="nil"/>
        </w:pBdr>
        <w:spacing w:before="0" w:after="0"/>
        <w:jc w:val="both"/>
        <w:rPr>
          <w:rFonts w:asciiTheme="minorHAnsi" w:hAnsiTheme="minorHAnsi" w:cstheme="minorHAnsi"/>
          <w:sz w:val="22"/>
          <w:szCs w:val="22"/>
        </w:rPr>
      </w:pPr>
    </w:p>
    <w:p w14:paraId="0F0AD2D9" w14:textId="4A5A281E" w:rsidR="004720C5" w:rsidRPr="006010C3" w:rsidRDefault="004720C5" w:rsidP="00A12156">
      <w:pPr>
        <w:pStyle w:val="ListParagraph"/>
        <w:spacing w:before="0" w:after="0"/>
        <w:ind w:left="0"/>
        <w:jc w:val="both"/>
        <w:rPr>
          <w:rFonts w:asciiTheme="minorHAnsi" w:hAnsiTheme="minorHAnsi" w:cstheme="minorHAnsi"/>
          <w:sz w:val="22"/>
          <w:szCs w:val="22"/>
        </w:rPr>
      </w:pPr>
      <w:r w:rsidRPr="006010C3">
        <w:rPr>
          <w:rFonts w:asciiTheme="minorHAnsi" w:hAnsiTheme="minorHAnsi" w:cstheme="minorHAnsi"/>
          <w:i/>
          <w:sz w:val="22"/>
          <w:szCs w:val="22"/>
        </w:rPr>
        <w:t>Indicatori de etapă</w:t>
      </w:r>
      <w:r w:rsidRPr="006010C3">
        <w:rPr>
          <w:rFonts w:asciiTheme="minorHAnsi" w:hAnsiTheme="minorHAnsi" w:cstheme="minorHAnsi"/>
          <w:sz w:val="22"/>
          <w:szCs w:val="22"/>
        </w:rPr>
        <w:t xml:space="preserve"> - repere cantitative sau calitative față de care este apreciat progresul implementării unui proiect; în funcție de natura proiectelor, indicatorii de etapă pot reprezenta și  stadii sau valori intermediare ale indicatorilor de realizare;</w:t>
      </w:r>
    </w:p>
    <w:p w14:paraId="7FC1F2A4" w14:textId="77777777" w:rsidR="00A12156" w:rsidRPr="006010C3" w:rsidRDefault="00A12156" w:rsidP="00A12156">
      <w:pPr>
        <w:pStyle w:val="ListParagraph"/>
        <w:spacing w:before="0" w:after="0"/>
        <w:ind w:left="0"/>
        <w:jc w:val="both"/>
        <w:rPr>
          <w:rFonts w:asciiTheme="minorHAnsi" w:hAnsiTheme="minorHAnsi" w:cstheme="minorHAnsi"/>
          <w:sz w:val="22"/>
          <w:szCs w:val="22"/>
        </w:rPr>
      </w:pPr>
    </w:p>
    <w:p w14:paraId="56E42F00" w14:textId="4E86856C" w:rsidR="00FC2035" w:rsidRPr="006010C3" w:rsidRDefault="003E6A69" w:rsidP="00A12156">
      <w:pPr>
        <w:widowControl w:val="0"/>
        <w:pBdr>
          <w:top w:val="nil"/>
          <w:left w:val="nil"/>
          <w:bottom w:val="nil"/>
          <w:right w:val="nil"/>
          <w:between w:val="nil"/>
        </w:pBdr>
        <w:spacing w:before="0" w:after="0"/>
        <w:jc w:val="both"/>
        <w:rPr>
          <w:rFonts w:asciiTheme="minorHAnsi" w:hAnsiTheme="minorHAnsi" w:cstheme="minorHAnsi"/>
          <w:sz w:val="22"/>
          <w:szCs w:val="22"/>
        </w:rPr>
      </w:pPr>
      <w:r w:rsidRPr="006010C3">
        <w:rPr>
          <w:rFonts w:asciiTheme="minorHAnsi" w:hAnsiTheme="minorHAnsi" w:cstheme="minorHAnsi"/>
          <w:i/>
          <w:iCs/>
          <w:sz w:val="22"/>
          <w:szCs w:val="22"/>
        </w:rPr>
        <w:t>Mediu urban</w:t>
      </w:r>
      <w:r w:rsidRPr="006010C3">
        <w:rPr>
          <w:rFonts w:asciiTheme="minorHAnsi" w:hAnsiTheme="minorHAnsi" w:cstheme="minorHAnsi"/>
          <w:b/>
          <w:bCs/>
          <w:sz w:val="22"/>
          <w:szCs w:val="22"/>
        </w:rPr>
        <w:t xml:space="preserve"> - </w:t>
      </w:r>
      <w:r w:rsidRPr="006010C3">
        <w:rPr>
          <w:rFonts w:asciiTheme="minorHAnsi" w:hAnsiTheme="minorHAnsi" w:cstheme="minorHAnsi"/>
          <w:sz w:val="22"/>
          <w:szCs w:val="22"/>
        </w:rPr>
        <w:t>Localităţi de rang 0, I, II şi III (capitala, municipii, oraşe), conform Legii nr. 351/2001 privind aprobarea Planului de amenajare a teritoriului naţional , cu modificările şi completările ulterioare;</w:t>
      </w:r>
    </w:p>
    <w:p w14:paraId="19B96637" w14:textId="77777777" w:rsidR="00A12156" w:rsidRPr="006010C3" w:rsidRDefault="00A12156" w:rsidP="00A12156">
      <w:pPr>
        <w:widowControl w:val="0"/>
        <w:pBdr>
          <w:top w:val="nil"/>
          <w:left w:val="nil"/>
          <w:bottom w:val="nil"/>
          <w:right w:val="nil"/>
          <w:between w:val="nil"/>
        </w:pBdr>
        <w:spacing w:before="0" w:after="0"/>
        <w:jc w:val="both"/>
        <w:rPr>
          <w:rStyle w:val="FontStyle37"/>
          <w:rFonts w:asciiTheme="minorHAnsi" w:hAnsiTheme="minorHAnsi" w:cstheme="minorHAnsi"/>
          <w:bCs/>
          <w:i/>
          <w:iCs/>
          <w:lang w:eastAsia="ro-RO"/>
        </w:rPr>
      </w:pPr>
    </w:p>
    <w:p w14:paraId="23CC6FBA" w14:textId="3B984F14" w:rsidR="00276131" w:rsidRPr="006010C3" w:rsidRDefault="00276131" w:rsidP="00A12156">
      <w:pPr>
        <w:pStyle w:val="ListParagraph"/>
        <w:spacing w:before="0" w:after="0"/>
        <w:ind w:left="0"/>
        <w:jc w:val="both"/>
        <w:rPr>
          <w:rFonts w:asciiTheme="minorHAnsi" w:hAnsiTheme="minorHAnsi" w:cstheme="minorHAnsi"/>
          <w:sz w:val="22"/>
          <w:szCs w:val="22"/>
        </w:rPr>
      </w:pPr>
      <w:bookmarkStart w:id="37" w:name="_Hlk139967540"/>
      <w:r w:rsidRPr="006010C3">
        <w:rPr>
          <w:rFonts w:asciiTheme="minorHAnsi" w:hAnsiTheme="minorHAnsi" w:cstheme="minorHAnsi"/>
          <w:i/>
          <w:iCs/>
          <w:sz w:val="22"/>
          <w:szCs w:val="22"/>
        </w:rPr>
        <w:t>MySMIS2021/SMIS2021+</w:t>
      </w:r>
      <w:r w:rsidRPr="006010C3">
        <w:rPr>
          <w:rFonts w:asciiTheme="minorHAnsi" w:hAnsiTheme="minorHAnsi" w:cstheme="minorHAnsi"/>
          <w:b/>
          <w:bCs/>
          <w:sz w:val="22"/>
          <w:szCs w:val="22"/>
        </w:rPr>
        <w:t xml:space="preserve"> - </w:t>
      </w:r>
      <w:r w:rsidRPr="006010C3">
        <w:rPr>
          <w:rFonts w:asciiTheme="minorHAnsi" w:hAnsiTheme="minorHAnsi" w:cstheme="minorHAnsi"/>
          <w:sz w:val="22"/>
          <w:szCs w:val="22"/>
        </w:rPr>
        <w:t>reprezintă sistemul informatic unitar dezvoltat pentru gestionarea asistenței financiare nerambursabile aferente perioadei financiare 2021-2027, gestionat de MIPE, prin care potențialii beneficiari vor putea solicita finanțare europeană pentru perioada de programare 2021-2027</w:t>
      </w:r>
      <w:r w:rsidR="00A12156" w:rsidRPr="006010C3">
        <w:rPr>
          <w:rFonts w:asciiTheme="minorHAnsi" w:hAnsiTheme="minorHAnsi" w:cstheme="minorHAnsi"/>
          <w:sz w:val="22"/>
          <w:szCs w:val="22"/>
        </w:rPr>
        <w:t>;</w:t>
      </w:r>
    </w:p>
    <w:p w14:paraId="5D1E96E5" w14:textId="77777777" w:rsidR="00A12156" w:rsidRPr="006010C3" w:rsidRDefault="00A12156" w:rsidP="00A12156">
      <w:pPr>
        <w:pStyle w:val="ListParagraph"/>
        <w:spacing w:before="0" w:after="0"/>
        <w:ind w:left="0"/>
        <w:jc w:val="both"/>
        <w:rPr>
          <w:rFonts w:asciiTheme="minorHAnsi" w:hAnsiTheme="minorHAnsi" w:cstheme="minorHAnsi"/>
          <w:sz w:val="22"/>
          <w:szCs w:val="22"/>
        </w:rPr>
      </w:pPr>
    </w:p>
    <w:p w14:paraId="33992E2E" w14:textId="1E692D67" w:rsidR="00D51A10" w:rsidRPr="006010C3" w:rsidRDefault="00182FD7" w:rsidP="00A12156">
      <w:pPr>
        <w:spacing w:before="0" w:after="0"/>
        <w:contextualSpacing/>
        <w:jc w:val="both"/>
        <w:rPr>
          <w:rFonts w:asciiTheme="minorHAnsi" w:hAnsiTheme="minorHAnsi" w:cstheme="minorHAnsi"/>
          <w:sz w:val="22"/>
          <w:szCs w:val="22"/>
          <w:bdr w:val="none" w:sz="0" w:space="0" w:color="auto" w:frame="1"/>
          <w:lang w:eastAsia="ro-RO"/>
        </w:rPr>
      </w:pPr>
      <w:r w:rsidRPr="006010C3">
        <w:rPr>
          <w:rFonts w:asciiTheme="minorHAnsi" w:hAnsiTheme="minorHAnsi" w:cstheme="minorHAnsi"/>
          <w:i/>
          <w:iCs/>
          <w:sz w:val="22"/>
          <w:szCs w:val="22"/>
          <w:bdr w:val="none" w:sz="0" w:space="0" w:color="auto" w:frame="1"/>
          <w:lang w:eastAsia="ro-RO"/>
        </w:rPr>
        <w:t xml:space="preserve">Monument - </w:t>
      </w:r>
      <w:r w:rsidRPr="006010C3">
        <w:rPr>
          <w:rFonts w:asciiTheme="minorHAnsi" w:hAnsiTheme="minorHAnsi" w:cstheme="minorHAnsi"/>
          <w:sz w:val="22"/>
          <w:szCs w:val="22"/>
          <w:bdr w:val="none" w:sz="0" w:space="0" w:color="auto" w:frame="1"/>
          <w:lang w:eastAsia="ro-RO"/>
        </w:rPr>
        <w:t>construcție sau parte de construcție, împreună cu instalațiile, componentele artistice, elementele de mobilare interioară sau exterioară care fac parte integrantă din acestea, precum și lucrări artistice comemorative, funerare, de for public, împreună cu terenul aferent delimitat topografic, care constituie mărturii cultural-istorice semnificative din punct de vedere arhitectural, arheologic, istoric, artistic, etnografic, religios, social, științific sau tehnic;</w:t>
      </w:r>
    </w:p>
    <w:p w14:paraId="43FF92BF" w14:textId="77777777" w:rsidR="00A12156" w:rsidRPr="006010C3" w:rsidRDefault="00A12156" w:rsidP="00A12156">
      <w:pPr>
        <w:spacing w:before="0" w:after="0"/>
        <w:contextualSpacing/>
        <w:jc w:val="both"/>
        <w:rPr>
          <w:rFonts w:asciiTheme="minorHAnsi" w:hAnsiTheme="minorHAnsi" w:cstheme="minorHAnsi"/>
          <w:sz w:val="22"/>
          <w:szCs w:val="22"/>
          <w:bdr w:val="none" w:sz="0" w:space="0" w:color="auto" w:frame="1"/>
          <w:lang w:eastAsia="ro-RO"/>
        </w:rPr>
      </w:pPr>
    </w:p>
    <w:bookmarkEnd w:id="37"/>
    <w:p w14:paraId="4CF75006" w14:textId="3B822F33" w:rsidR="00B83FCD" w:rsidRPr="006010C3" w:rsidRDefault="00544BCC" w:rsidP="00A12156">
      <w:pPr>
        <w:spacing w:before="0" w:after="0"/>
        <w:contextualSpacing/>
        <w:jc w:val="both"/>
        <w:rPr>
          <w:rFonts w:asciiTheme="minorHAnsi" w:hAnsiTheme="minorHAnsi" w:cstheme="minorHAnsi"/>
          <w:sz w:val="22"/>
          <w:szCs w:val="22"/>
          <w:shd w:val="clear" w:color="auto" w:fill="FFFFFF"/>
          <w:lang w:eastAsia="ro-RO"/>
        </w:rPr>
      </w:pPr>
      <w:r w:rsidRPr="006010C3">
        <w:rPr>
          <w:rFonts w:asciiTheme="minorHAnsi" w:hAnsiTheme="minorHAnsi" w:cstheme="minorHAnsi"/>
          <w:i/>
          <w:iCs/>
          <w:sz w:val="22"/>
          <w:szCs w:val="22"/>
          <w:bdr w:val="none" w:sz="0" w:space="0" w:color="auto" w:frame="1"/>
          <w:lang w:eastAsia="ro-RO"/>
        </w:rPr>
        <w:t>Monument istoric</w:t>
      </w:r>
      <w:r w:rsidRPr="006010C3">
        <w:rPr>
          <w:rFonts w:asciiTheme="minorHAnsi" w:hAnsiTheme="minorHAnsi" w:cstheme="minorHAnsi"/>
          <w:sz w:val="22"/>
          <w:szCs w:val="22"/>
          <w:bdr w:val="none" w:sz="0" w:space="0" w:color="auto" w:frame="1"/>
          <w:lang w:eastAsia="ro-RO"/>
        </w:rPr>
        <w:t xml:space="preserve"> </w:t>
      </w:r>
      <w:r w:rsidRPr="006010C3">
        <w:rPr>
          <w:rFonts w:asciiTheme="minorHAnsi" w:hAnsiTheme="minorHAnsi" w:cstheme="minorHAnsi"/>
          <w:b/>
          <w:bCs/>
          <w:sz w:val="22"/>
          <w:szCs w:val="22"/>
          <w:bdr w:val="none" w:sz="0" w:space="0" w:color="auto" w:frame="1"/>
          <w:lang w:eastAsia="ro-RO"/>
        </w:rPr>
        <w:t xml:space="preserve">- </w:t>
      </w:r>
      <w:r w:rsidRPr="006010C3">
        <w:rPr>
          <w:rFonts w:asciiTheme="minorHAnsi" w:hAnsiTheme="minorHAnsi" w:cstheme="minorHAnsi"/>
          <w:sz w:val="22"/>
          <w:szCs w:val="22"/>
          <w:shd w:val="clear" w:color="auto" w:fill="FFFFFF"/>
          <w:lang w:eastAsia="ro-RO"/>
        </w:rPr>
        <w:t>monumentele istorice sunt bunuri imobile, construcții și terenuri situate pe teritoriul României, semnificative pentru istoria, cultura și civilizația națională și universală, în conformitate cu prevederile Legii nr. 422/ 2001 din 18 iulie 2001 privind protejarea monumentelor istorice, cu modificările și completările ulterioare.</w:t>
      </w:r>
    </w:p>
    <w:p w14:paraId="0C598A7A" w14:textId="77777777" w:rsidR="00A12156" w:rsidRPr="006010C3" w:rsidRDefault="00A12156" w:rsidP="00A12156">
      <w:pPr>
        <w:spacing w:before="0" w:after="0"/>
        <w:contextualSpacing/>
        <w:jc w:val="both"/>
        <w:rPr>
          <w:rFonts w:asciiTheme="minorHAnsi" w:hAnsiTheme="minorHAnsi" w:cstheme="minorHAnsi"/>
          <w:sz w:val="22"/>
          <w:szCs w:val="22"/>
          <w:shd w:val="clear" w:color="auto" w:fill="FFFFFF"/>
          <w:lang w:eastAsia="ro-RO"/>
        </w:rPr>
      </w:pPr>
    </w:p>
    <w:p w14:paraId="471C93AD" w14:textId="168BAFC9" w:rsidR="00585C0E" w:rsidRPr="006010C3" w:rsidRDefault="006C5781" w:rsidP="00A12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rFonts w:asciiTheme="minorHAnsi" w:eastAsia="Times New Roman" w:hAnsiTheme="minorHAnsi" w:cstheme="minorHAnsi"/>
          <w:sz w:val="22"/>
          <w:szCs w:val="22"/>
        </w:rPr>
      </w:pPr>
      <w:r w:rsidRPr="006010C3">
        <w:rPr>
          <w:rFonts w:asciiTheme="minorHAnsi" w:hAnsiTheme="minorHAnsi" w:cstheme="minorHAnsi"/>
          <w:i/>
          <w:iCs/>
          <w:sz w:val="22"/>
          <w:szCs w:val="22"/>
          <w:lang w:eastAsia="ro-RO"/>
        </w:rPr>
        <w:t>NBS (Nature Based Solutions)</w:t>
      </w:r>
      <w:r w:rsidRPr="006010C3">
        <w:rPr>
          <w:rFonts w:asciiTheme="minorHAnsi" w:hAnsiTheme="minorHAnsi" w:cstheme="minorHAnsi"/>
          <w:sz w:val="22"/>
          <w:szCs w:val="22"/>
          <w:lang w:eastAsia="ro-RO"/>
        </w:rPr>
        <w:t xml:space="preserve"> - promovarea unor  soluții care sunt inspirate și susținute de natură, care sunt eficiente din punct de vedere al costurilor și care oferă simultan beneficii de mediu, sociale și economice și ajută la creșterea rezilienței, promovarea unor ecosisteme sănătoase, a infrastructurii verzi </w:t>
      </w:r>
      <w:r w:rsidRPr="006010C3">
        <w:rPr>
          <w:rFonts w:asciiTheme="minorHAnsi" w:hAnsiTheme="minorHAnsi" w:cstheme="minorHAnsi"/>
          <w:sz w:val="22"/>
          <w:szCs w:val="22"/>
          <w:lang w:eastAsia="ro-RO"/>
        </w:rPr>
        <w:lastRenderedPageBreak/>
        <w:t>și a soluțiilor bazate pe natură.</w:t>
      </w:r>
      <w:bookmarkStart w:id="38" w:name="_Hlk155772295"/>
      <w:r w:rsidR="008A3DE6" w:rsidRPr="006010C3">
        <w:rPr>
          <w:rFonts w:asciiTheme="minorHAnsi" w:eastAsia="Times New Roman" w:hAnsiTheme="minorHAnsi" w:cstheme="minorHAnsi"/>
          <w:sz w:val="22"/>
          <w:szCs w:val="22"/>
        </w:rPr>
        <w:t xml:space="preserve"> Implică lucrul cu natura, ca parte a naturii, pentru a aborda provocările societale, susținând bunăstarea umană și biodiversitatea la nivel local. Acestea includ protecția, restaurarea sau gestionarea ecosistemelor naturale și seminaturale; managementul durabil al sistemelor acvatice și al terenurilor de lucru; și integrarea naturii în și în jurul orașelor. Sunt acțiuni care sunt susținute de biodiversitate și concepute și implementate într-un mod care respectă drepturile, valorile și cunoștințele comunităților locale</w:t>
      </w:r>
      <w:bookmarkEnd w:id="38"/>
      <w:r w:rsidR="008A3DE6" w:rsidRPr="006010C3">
        <w:rPr>
          <w:rFonts w:asciiTheme="minorHAnsi" w:eastAsia="Times New Roman" w:hAnsiTheme="minorHAnsi" w:cstheme="minorHAnsi"/>
          <w:sz w:val="22"/>
          <w:szCs w:val="22"/>
        </w:rPr>
        <w:t>.</w:t>
      </w:r>
    </w:p>
    <w:p w14:paraId="07E3687F" w14:textId="77777777" w:rsidR="00A12156" w:rsidRPr="006010C3" w:rsidRDefault="00A12156" w:rsidP="00A12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rFonts w:asciiTheme="minorHAnsi" w:eastAsia="Times New Roman" w:hAnsiTheme="minorHAnsi" w:cstheme="minorHAnsi"/>
          <w:sz w:val="22"/>
          <w:szCs w:val="22"/>
        </w:rPr>
      </w:pPr>
    </w:p>
    <w:p w14:paraId="40A422E2" w14:textId="590F8C37" w:rsidR="008A3DE6" w:rsidRPr="006010C3" w:rsidRDefault="008A3DE6" w:rsidP="00A12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rFonts w:asciiTheme="minorHAnsi" w:eastAsia="Times New Roman" w:hAnsiTheme="minorHAnsi" w:cstheme="minorHAnsi"/>
          <w:sz w:val="22"/>
          <w:szCs w:val="22"/>
        </w:rPr>
      </w:pPr>
      <w:r w:rsidRPr="006010C3">
        <w:rPr>
          <w:rFonts w:asciiTheme="minorHAnsi" w:eastAsia="Times New Roman" w:hAnsiTheme="minorHAnsi" w:cstheme="minorHAnsi"/>
          <w:i/>
          <w:iCs/>
          <w:sz w:val="22"/>
          <w:szCs w:val="22"/>
        </w:rPr>
        <w:t>New European Bauhaus (NEB)</w:t>
      </w:r>
      <w:r w:rsidRPr="006010C3">
        <w:rPr>
          <w:rFonts w:asciiTheme="minorHAnsi" w:eastAsia="Times New Roman" w:hAnsiTheme="minorHAnsi" w:cstheme="minorHAnsi"/>
          <w:sz w:val="22"/>
          <w:szCs w:val="22"/>
        </w:rPr>
        <w:t xml:space="preserve"> este o inițiativă politică și de finanțare care face tranziția verde în medii construite și dincolo de modul plăcut, atractiv și convenabil pentru toți. Chiar și cele mai mici comunități de pe teren merită spații de locuit care le îmbunătățesc bunăstarea și sentimentul de apartenență. Inițiativa promovează soluții care nu sunt doar durabile, ci și incluzive și frumoase, respectând în același timp diversitatea locurilor, tradițiilor și culturilor din Europa și din afara acesteia.  NEB funcționează prin:  angajarea oamenilor la nivel local, concentrându-se pe cartiere,</w:t>
      </w:r>
      <w:r w:rsidR="00066082" w:rsidRPr="006010C3">
        <w:rPr>
          <w:rFonts w:asciiTheme="minorHAnsi" w:eastAsia="Times New Roman" w:hAnsiTheme="minorHAnsi" w:cstheme="minorHAnsi"/>
          <w:sz w:val="22"/>
          <w:szCs w:val="22"/>
        </w:rPr>
        <w:t xml:space="preserve"> </w:t>
      </w:r>
      <w:r w:rsidRPr="006010C3">
        <w:rPr>
          <w:rFonts w:asciiTheme="minorHAnsi" w:eastAsia="Times New Roman" w:hAnsiTheme="minorHAnsi" w:cstheme="minorHAnsi"/>
          <w:sz w:val="22"/>
          <w:szCs w:val="22"/>
        </w:rPr>
        <w:t>furnizarea de instrumente și îndrumări,</w:t>
      </w:r>
      <w:r w:rsidR="00066082" w:rsidRPr="006010C3">
        <w:rPr>
          <w:rFonts w:asciiTheme="minorHAnsi" w:eastAsia="Times New Roman" w:hAnsiTheme="minorHAnsi" w:cstheme="minorHAnsi"/>
          <w:sz w:val="22"/>
          <w:szCs w:val="22"/>
        </w:rPr>
        <w:t xml:space="preserve"> </w:t>
      </w:r>
      <w:r w:rsidRPr="006010C3">
        <w:rPr>
          <w:rFonts w:asciiTheme="minorHAnsi" w:eastAsia="Times New Roman" w:hAnsiTheme="minorHAnsi" w:cstheme="minorHAnsi"/>
          <w:sz w:val="22"/>
          <w:szCs w:val="22"/>
        </w:rPr>
        <w:t>oferirea de soluții personalizate pentru diferite comunități,  încorporarea punctelor de vedere ale diferitelor părți interesate în procesul de proiectare și implementare, prioritizarea oamenilor și a incluziunii sociale, dar și economiei pentru a stimula competitivitatea și autonomia strategică a UE</w:t>
      </w:r>
      <w:r w:rsidR="00A12156" w:rsidRPr="006010C3">
        <w:rPr>
          <w:rFonts w:asciiTheme="minorHAnsi" w:eastAsia="Times New Roman" w:hAnsiTheme="minorHAnsi" w:cstheme="minorHAnsi"/>
          <w:sz w:val="22"/>
          <w:szCs w:val="22"/>
        </w:rPr>
        <w:t>;</w:t>
      </w:r>
    </w:p>
    <w:p w14:paraId="4482F731" w14:textId="77777777" w:rsidR="00A12156" w:rsidRPr="006010C3" w:rsidRDefault="00A12156" w:rsidP="00A12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rFonts w:asciiTheme="minorHAnsi" w:eastAsia="Times New Roman" w:hAnsiTheme="minorHAnsi" w:cstheme="minorHAnsi"/>
          <w:sz w:val="22"/>
          <w:szCs w:val="22"/>
        </w:rPr>
      </w:pPr>
    </w:p>
    <w:p w14:paraId="2D1AC961" w14:textId="6F51EB24" w:rsidR="00B83FCD" w:rsidRPr="006010C3" w:rsidRDefault="00B83FCD" w:rsidP="00A12156">
      <w:pPr>
        <w:spacing w:before="0" w:after="0"/>
        <w:contextualSpacing/>
        <w:jc w:val="both"/>
        <w:rPr>
          <w:rFonts w:asciiTheme="minorHAnsi" w:hAnsiTheme="minorHAnsi" w:cstheme="minorHAnsi"/>
          <w:sz w:val="22"/>
          <w:szCs w:val="22"/>
        </w:rPr>
      </w:pPr>
      <w:bookmarkStart w:id="39" w:name="_Hlk155772199"/>
      <w:r w:rsidRPr="006010C3">
        <w:rPr>
          <w:rFonts w:asciiTheme="minorHAnsi" w:hAnsiTheme="minorHAnsi" w:cstheme="minorHAnsi"/>
          <w:i/>
          <w:iCs/>
          <w:sz w:val="22"/>
          <w:szCs w:val="22"/>
        </w:rPr>
        <w:t>Patrimoniu turistic</w:t>
      </w:r>
      <w:r w:rsidRPr="006010C3">
        <w:rPr>
          <w:rFonts w:asciiTheme="minorHAnsi" w:hAnsiTheme="minorHAnsi" w:cstheme="minorHAnsi"/>
          <w:sz w:val="22"/>
          <w:szCs w:val="22"/>
        </w:rPr>
        <w:t xml:space="preserve"> - resursele turistice și structurile realizate în scopul valorificării lor prin activități de turism;</w:t>
      </w:r>
    </w:p>
    <w:p w14:paraId="34B6A3D6" w14:textId="77777777" w:rsidR="00A12156" w:rsidRPr="006010C3" w:rsidRDefault="00A12156" w:rsidP="00A12156">
      <w:pPr>
        <w:spacing w:before="0" w:after="0"/>
        <w:contextualSpacing/>
        <w:jc w:val="both"/>
        <w:rPr>
          <w:rFonts w:asciiTheme="minorHAnsi" w:hAnsiTheme="minorHAnsi" w:cstheme="minorHAnsi"/>
          <w:sz w:val="22"/>
          <w:szCs w:val="22"/>
        </w:rPr>
      </w:pPr>
    </w:p>
    <w:bookmarkEnd w:id="39"/>
    <w:p w14:paraId="7E4B52B5" w14:textId="700FDF2F" w:rsidR="001E0BFB" w:rsidRPr="006010C3" w:rsidRDefault="004720C5" w:rsidP="00A12156">
      <w:pPr>
        <w:pStyle w:val="ListParagraph"/>
        <w:spacing w:before="0" w:after="0"/>
        <w:ind w:left="0"/>
        <w:jc w:val="both"/>
        <w:rPr>
          <w:rFonts w:asciiTheme="minorHAnsi" w:hAnsiTheme="minorHAnsi" w:cstheme="minorHAnsi"/>
          <w:sz w:val="22"/>
          <w:szCs w:val="22"/>
        </w:rPr>
      </w:pPr>
      <w:r w:rsidRPr="006010C3">
        <w:rPr>
          <w:rFonts w:asciiTheme="minorHAnsi" w:hAnsiTheme="minorHAnsi" w:cstheme="minorHAnsi"/>
          <w:i/>
          <w:sz w:val="22"/>
          <w:szCs w:val="22"/>
        </w:rPr>
        <w:t>Plan de monitorizare a proiectului</w:t>
      </w:r>
      <w:r w:rsidRPr="006010C3">
        <w:rPr>
          <w:rFonts w:asciiTheme="minorHAnsi" w:hAnsiTheme="minorHAnsi" w:cstheme="minorHAnsi"/>
          <w:sz w:val="22"/>
          <w:szCs w:val="22"/>
        </w:rPr>
        <w:t xml:space="preserve"> – plan inclus în contractul de finanțare prin care se stabilesc indicatorii de etapă care se vor monitoriza de către autoritatea de management/organismul intermediar, după caz, pe parcursul implementării proiectului, precum țintele finale asumate pentru indicatorii de realizare și de rezultat care vor fi atinse în urma implementării proiectului; utilizarea acestui plan are ca finalitate consolidarea, simplificarea și eficientizarea procesului de monitorizare a proiectelor de către autoritățile de management/organismele intermediare, după caz;</w:t>
      </w:r>
    </w:p>
    <w:p w14:paraId="2BF1EFC8" w14:textId="77777777" w:rsidR="00A12156" w:rsidRPr="006010C3" w:rsidRDefault="00A12156" w:rsidP="00A12156">
      <w:pPr>
        <w:pStyle w:val="ListParagraph"/>
        <w:spacing w:before="0" w:after="0"/>
        <w:ind w:left="0"/>
        <w:jc w:val="both"/>
        <w:rPr>
          <w:rFonts w:asciiTheme="minorHAnsi" w:hAnsiTheme="minorHAnsi" w:cstheme="minorHAnsi"/>
          <w:sz w:val="22"/>
          <w:szCs w:val="22"/>
        </w:rPr>
      </w:pPr>
    </w:p>
    <w:p w14:paraId="2641B967" w14:textId="4C29C598" w:rsidR="008A3DE6" w:rsidRPr="006010C3" w:rsidRDefault="008A3DE6" w:rsidP="00A12156">
      <w:pPr>
        <w:widowControl w:val="0"/>
        <w:tabs>
          <w:tab w:val="left" w:pos="389"/>
        </w:tabs>
        <w:autoSpaceDE w:val="0"/>
        <w:autoSpaceDN w:val="0"/>
        <w:spacing w:before="0" w:after="0"/>
        <w:ind w:hanging="57"/>
        <w:jc w:val="both"/>
        <w:rPr>
          <w:rFonts w:asciiTheme="minorHAnsi" w:eastAsia="Times New Roman" w:hAnsiTheme="minorHAnsi" w:cstheme="minorHAnsi"/>
          <w:sz w:val="22"/>
          <w:szCs w:val="22"/>
        </w:rPr>
      </w:pPr>
      <w:r w:rsidRPr="006010C3">
        <w:rPr>
          <w:rFonts w:asciiTheme="minorHAnsi" w:eastAsia="Times New Roman" w:hAnsiTheme="minorHAnsi" w:cstheme="minorHAnsi"/>
          <w:i/>
          <w:iCs/>
          <w:sz w:val="22"/>
          <w:szCs w:val="22"/>
        </w:rPr>
        <w:t>Profit</w:t>
      </w:r>
      <w:r w:rsidRPr="006010C3">
        <w:rPr>
          <w:rFonts w:asciiTheme="minorHAnsi" w:eastAsia="Times New Roman" w:hAnsiTheme="minorHAnsi" w:cstheme="minorHAnsi"/>
          <w:i/>
          <w:iCs/>
          <w:spacing w:val="-9"/>
          <w:sz w:val="22"/>
          <w:szCs w:val="22"/>
        </w:rPr>
        <w:t xml:space="preserve"> </w:t>
      </w:r>
      <w:r w:rsidRPr="006010C3">
        <w:rPr>
          <w:rFonts w:asciiTheme="minorHAnsi" w:eastAsia="Times New Roman" w:hAnsiTheme="minorHAnsi" w:cstheme="minorHAnsi"/>
          <w:i/>
          <w:iCs/>
          <w:sz w:val="22"/>
          <w:szCs w:val="22"/>
        </w:rPr>
        <w:t>din</w:t>
      </w:r>
      <w:r w:rsidRPr="006010C3">
        <w:rPr>
          <w:rFonts w:asciiTheme="minorHAnsi" w:eastAsia="Times New Roman" w:hAnsiTheme="minorHAnsi" w:cstheme="minorHAnsi"/>
          <w:i/>
          <w:iCs/>
          <w:spacing w:val="-12"/>
          <w:sz w:val="22"/>
          <w:szCs w:val="22"/>
        </w:rPr>
        <w:t xml:space="preserve"> </w:t>
      </w:r>
      <w:r w:rsidRPr="006010C3">
        <w:rPr>
          <w:rFonts w:asciiTheme="minorHAnsi" w:eastAsia="Times New Roman" w:hAnsiTheme="minorHAnsi" w:cstheme="minorHAnsi"/>
          <w:i/>
          <w:iCs/>
          <w:sz w:val="22"/>
          <w:szCs w:val="22"/>
        </w:rPr>
        <w:t>exploatare</w:t>
      </w:r>
      <w:r w:rsidRPr="006010C3">
        <w:rPr>
          <w:rFonts w:asciiTheme="minorHAnsi" w:eastAsia="Times New Roman" w:hAnsiTheme="minorHAnsi" w:cstheme="minorHAnsi"/>
          <w:spacing w:val="-7"/>
          <w:sz w:val="22"/>
          <w:szCs w:val="22"/>
        </w:rPr>
        <w:t xml:space="preserve"> </w:t>
      </w:r>
      <w:r w:rsidRPr="006010C3">
        <w:rPr>
          <w:rFonts w:asciiTheme="minorHAnsi" w:eastAsia="Times New Roman" w:hAnsiTheme="minorHAnsi" w:cstheme="minorHAnsi"/>
          <w:sz w:val="22"/>
          <w:szCs w:val="22"/>
        </w:rPr>
        <w:t>(</w:t>
      </w:r>
      <w:r w:rsidRPr="006010C3">
        <w:rPr>
          <w:rFonts w:asciiTheme="minorHAnsi" w:eastAsia="Times New Roman" w:hAnsiTheme="minorHAnsi" w:cstheme="minorHAnsi"/>
          <w:i/>
          <w:sz w:val="22"/>
          <w:szCs w:val="22"/>
        </w:rPr>
        <w:t>venitul</w:t>
      </w:r>
      <w:r w:rsidRPr="006010C3">
        <w:rPr>
          <w:rFonts w:asciiTheme="minorHAnsi" w:eastAsia="Times New Roman" w:hAnsiTheme="minorHAnsi" w:cstheme="minorHAnsi"/>
          <w:i/>
          <w:spacing w:val="-10"/>
          <w:sz w:val="22"/>
          <w:szCs w:val="22"/>
        </w:rPr>
        <w:t xml:space="preserve"> </w:t>
      </w:r>
      <w:r w:rsidRPr="006010C3">
        <w:rPr>
          <w:rFonts w:asciiTheme="minorHAnsi" w:eastAsia="Times New Roman" w:hAnsiTheme="minorHAnsi" w:cstheme="minorHAnsi"/>
          <w:i/>
          <w:sz w:val="22"/>
          <w:szCs w:val="22"/>
        </w:rPr>
        <w:t>net</w:t>
      </w:r>
      <w:r w:rsidRPr="006010C3">
        <w:rPr>
          <w:rFonts w:asciiTheme="minorHAnsi" w:eastAsia="Times New Roman" w:hAnsiTheme="minorHAnsi" w:cstheme="minorHAnsi"/>
          <w:i/>
          <w:spacing w:val="-8"/>
          <w:sz w:val="22"/>
          <w:szCs w:val="22"/>
        </w:rPr>
        <w:t xml:space="preserve"> </w:t>
      </w:r>
      <w:r w:rsidRPr="006010C3">
        <w:rPr>
          <w:rFonts w:asciiTheme="minorHAnsi" w:eastAsia="Times New Roman" w:hAnsiTheme="minorHAnsi" w:cstheme="minorHAnsi"/>
          <w:i/>
          <w:sz w:val="22"/>
          <w:szCs w:val="22"/>
        </w:rPr>
        <w:t>actualizat</w:t>
      </w:r>
      <w:r w:rsidRPr="006010C3">
        <w:rPr>
          <w:rFonts w:asciiTheme="minorHAnsi" w:eastAsia="Times New Roman" w:hAnsiTheme="minorHAnsi" w:cstheme="minorHAnsi"/>
          <w:sz w:val="22"/>
          <w:szCs w:val="22"/>
        </w:rPr>
        <w:t>)</w:t>
      </w:r>
      <w:r w:rsidRPr="006010C3">
        <w:rPr>
          <w:rFonts w:asciiTheme="minorHAnsi" w:eastAsia="Times New Roman" w:hAnsiTheme="minorHAnsi" w:cstheme="minorHAnsi"/>
          <w:spacing w:val="-8"/>
          <w:sz w:val="22"/>
          <w:szCs w:val="22"/>
        </w:rPr>
        <w:t xml:space="preserve"> </w:t>
      </w:r>
      <w:r w:rsidRPr="006010C3">
        <w:rPr>
          <w:rFonts w:asciiTheme="minorHAnsi" w:eastAsia="Times New Roman" w:hAnsiTheme="minorHAnsi" w:cstheme="minorHAnsi"/>
          <w:sz w:val="22"/>
          <w:szCs w:val="22"/>
        </w:rPr>
        <w:t>înseamnă</w:t>
      </w:r>
      <w:r w:rsidRPr="006010C3">
        <w:rPr>
          <w:rFonts w:asciiTheme="minorHAnsi" w:eastAsia="Times New Roman" w:hAnsiTheme="minorHAnsi" w:cstheme="minorHAnsi"/>
          <w:spacing w:val="-9"/>
          <w:sz w:val="22"/>
          <w:szCs w:val="22"/>
        </w:rPr>
        <w:t xml:space="preserve"> </w:t>
      </w:r>
      <w:r w:rsidRPr="006010C3">
        <w:rPr>
          <w:rFonts w:asciiTheme="minorHAnsi" w:eastAsia="Times New Roman" w:hAnsiTheme="minorHAnsi" w:cstheme="minorHAnsi"/>
          <w:sz w:val="22"/>
          <w:szCs w:val="22"/>
        </w:rPr>
        <w:t>diferența</w:t>
      </w:r>
      <w:r w:rsidRPr="006010C3">
        <w:rPr>
          <w:rFonts w:asciiTheme="minorHAnsi" w:eastAsia="Times New Roman" w:hAnsiTheme="minorHAnsi" w:cstheme="minorHAnsi"/>
          <w:spacing w:val="-8"/>
          <w:sz w:val="22"/>
          <w:szCs w:val="22"/>
        </w:rPr>
        <w:t xml:space="preserve"> </w:t>
      </w:r>
      <w:r w:rsidRPr="006010C3">
        <w:rPr>
          <w:rFonts w:asciiTheme="minorHAnsi" w:eastAsia="Times New Roman" w:hAnsiTheme="minorHAnsi" w:cstheme="minorHAnsi"/>
          <w:sz w:val="22"/>
          <w:szCs w:val="22"/>
        </w:rPr>
        <w:t>dintre</w:t>
      </w:r>
      <w:r w:rsidRPr="006010C3">
        <w:rPr>
          <w:rFonts w:asciiTheme="minorHAnsi" w:eastAsia="Times New Roman" w:hAnsiTheme="minorHAnsi" w:cstheme="minorHAnsi"/>
          <w:spacing w:val="-8"/>
          <w:sz w:val="22"/>
          <w:szCs w:val="22"/>
        </w:rPr>
        <w:t xml:space="preserve"> </w:t>
      </w:r>
      <w:r w:rsidRPr="006010C3">
        <w:rPr>
          <w:rFonts w:asciiTheme="minorHAnsi" w:eastAsia="Times New Roman" w:hAnsiTheme="minorHAnsi" w:cstheme="minorHAnsi"/>
          <w:sz w:val="22"/>
          <w:szCs w:val="22"/>
        </w:rPr>
        <w:t>veniturile</w:t>
      </w:r>
      <w:r w:rsidRPr="006010C3">
        <w:rPr>
          <w:rFonts w:asciiTheme="minorHAnsi" w:eastAsia="Times New Roman" w:hAnsiTheme="minorHAnsi" w:cstheme="minorHAnsi"/>
          <w:spacing w:val="-11"/>
          <w:sz w:val="22"/>
          <w:szCs w:val="22"/>
        </w:rPr>
        <w:t xml:space="preserve"> </w:t>
      </w:r>
      <w:r w:rsidRPr="006010C3">
        <w:rPr>
          <w:rFonts w:asciiTheme="minorHAnsi" w:eastAsia="Times New Roman" w:hAnsiTheme="minorHAnsi" w:cstheme="minorHAnsi"/>
          <w:sz w:val="22"/>
          <w:szCs w:val="22"/>
        </w:rPr>
        <w:t>actualizate</w:t>
      </w:r>
      <w:r w:rsidRPr="006010C3">
        <w:rPr>
          <w:rFonts w:asciiTheme="minorHAnsi" w:eastAsia="Times New Roman" w:hAnsiTheme="minorHAnsi" w:cstheme="minorHAnsi"/>
          <w:spacing w:val="-47"/>
          <w:sz w:val="22"/>
          <w:szCs w:val="22"/>
        </w:rPr>
        <w:t xml:space="preserve"> </w:t>
      </w:r>
      <w:r w:rsidRPr="006010C3">
        <w:rPr>
          <w:rFonts w:asciiTheme="minorHAnsi" w:eastAsia="Times New Roman" w:hAnsiTheme="minorHAnsi" w:cstheme="minorHAnsi"/>
          <w:sz w:val="22"/>
          <w:szCs w:val="22"/>
        </w:rPr>
        <w:t>și valoarea actualizată a costurilor de exploatare pe durata de viață a investiției, în cazul în</w:t>
      </w:r>
      <w:r w:rsidRPr="006010C3">
        <w:rPr>
          <w:rFonts w:asciiTheme="minorHAnsi" w:eastAsia="Times New Roman" w:hAnsiTheme="minorHAnsi" w:cstheme="minorHAnsi"/>
          <w:spacing w:val="1"/>
          <w:sz w:val="22"/>
          <w:szCs w:val="22"/>
        </w:rPr>
        <w:t xml:space="preserve"> </w:t>
      </w:r>
      <w:r w:rsidRPr="006010C3">
        <w:rPr>
          <w:rFonts w:asciiTheme="minorHAnsi" w:eastAsia="Times New Roman" w:hAnsiTheme="minorHAnsi" w:cstheme="minorHAnsi"/>
          <w:sz w:val="22"/>
          <w:szCs w:val="22"/>
        </w:rPr>
        <w:t>care această</w:t>
      </w:r>
      <w:r w:rsidRPr="006010C3">
        <w:rPr>
          <w:rFonts w:asciiTheme="minorHAnsi" w:eastAsia="Times New Roman" w:hAnsiTheme="minorHAnsi" w:cstheme="minorHAnsi"/>
          <w:spacing w:val="-3"/>
          <w:sz w:val="22"/>
          <w:szCs w:val="22"/>
        </w:rPr>
        <w:t xml:space="preserve"> </w:t>
      </w:r>
      <w:r w:rsidRPr="006010C3">
        <w:rPr>
          <w:rFonts w:asciiTheme="minorHAnsi" w:eastAsia="Times New Roman" w:hAnsiTheme="minorHAnsi" w:cstheme="minorHAnsi"/>
          <w:sz w:val="22"/>
          <w:szCs w:val="22"/>
        </w:rPr>
        <w:t>diferență</w:t>
      </w:r>
      <w:r w:rsidRPr="006010C3">
        <w:rPr>
          <w:rFonts w:asciiTheme="minorHAnsi" w:eastAsia="Times New Roman" w:hAnsiTheme="minorHAnsi" w:cstheme="minorHAnsi"/>
          <w:spacing w:val="-2"/>
          <w:sz w:val="22"/>
          <w:szCs w:val="22"/>
        </w:rPr>
        <w:t xml:space="preserve"> </w:t>
      </w:r>
      <w:r w:rsidRPr="006010C3">
        <w:rPr>
          <w:rFonts w:asciiTheme="minorHAnsi" w:eastAsia="Times New Roman" w:hAnsiTheme="minorHAnsi" w:cstheme="minorHAnsi"/>
          <w:sz w:val="22"/>
          <w:szCs w:val="22"/>
        </w:rPr>
        <w:t>este</w:t>
      </w:r>
      <w:r w:rsidRPr="006010C3">
        <w:rPr>
          <w:rFonts w:asciiTheme="minorHAnsi" w:eastAsia="Times New Roman" w:hAnsiTheme="minorHAnsi" w:cstheme="minorHAnsi"/>
          <w:spacing w:val="-2"/>
          <w:sz w:val="22"/>
          <w:szCs w:val="22"/>
        </w:rPr>
        <w:t xml:space="preserve"> </w:t>
      </w:r>
      <w:r w:rsidRPr="006010C3">
        <w:rPr>
          <w:rFonts w:asciiTheme="minorHAnsi" w:eastAsia="Times New Roman" w:hAnsiTheme="minorHAnsi" w:cstheme="minorHAnsi"/>
          <w:sz w:val="22"/>
          <w:szCs w:val="22"/>
        </w:rPr>
        <w:t>pozitivă</w:t>
      </w:r>
      <w:r w:rsidR="00A12156" w:rsidRPr="006010C3">
        <w:rPr>
          <w:rFonts w:asciiTheme="minorHAnsi" w:eastAsia="Times New Roman" w:hAnsiTheme="minorHAnsi" w:cstheme="minorHAnsi"/>
          <w:sz w:val="22"/>
          <w:szCs w:val="22"/>
        </w:rPr>
        <w:t>;</w:t>
      </w:r>
    </w:p>
    <w:p w14:paraId="798E3ECB" w14:textId="77777777" w:rsidR="00A12156" w:rsidRPr="006010C3" w:rsidRDefault="00A12156" w:rsidP="00A12156">
      <w:pPr>
        <w:widowControl w:val="0"/>
        <w:tabs>
          <w:tab w:val="left" w:pos="389"/>
        </w:tabs>
        <w:autoSpaceDE w:val="0"/>
        <w:autoSpaceDN w:val="0"/>
        <w:spacing w:before="0" w:after="0"/>
        <w:ind w:hanging="57"/>
        <w:jc w:val="both"/>
        <w:rPr>
          <w:rFonts w:asciiTheme="minorHAnsi" w:eastAsia="Times New Roman" w:hAnsiTheme="minorHAnsi" w:cstheme="minorHAnsi"/>
          <w:sz w:val="22"/>
          <w:szCs w:val="22"/>
        </w:rPr>
      </w:pPr>
    </w:p>
    <w:p w14:paraId="4F749A36" w14:textId="610BE522" w:rsidR="006C63DE" w:rsidRPr="006010C3" w:rsidRDefault="004720C5" w:rsidP="00A12156">
      <w:pPr>
        <w:pStyle w:val="ListParagraph"/>
        <w:spacing w:before="0" w:after="0"/>
        <w:ind w:left="0"/>
        <w:jc w:val="both"/>
        <w:rPr>
          <w:rFonts w:asciiTheme="minorHAnsi" w:hAnsiTheme="minorHAnsi" w:cstheme="minorHAnsi"/>
          <w:sz w:val="22"/>
          <w:szCs w:val="22"/>
        </w:rPr>
      </w:pPr>
      <w:r w:rsidRPr="006010C3">
        <w:rPr>
          <w:rFonts w:asciiTheme="minorHAnsi" w:hAnsiTheme="minorHAnsi" w:cstheme="minorHAnsi"/>
          <w:i/>
          <w:sz w:val="22"/>
          <w:szCs w:val="22"/>
        </w:rPr>
        <w:t>Prag de calitate</w:t>
      </w:r>
      <w:r w:rsidRPr="006010C3">
        <w:rPr>
          <w:rFonts w:asciiTheme="minorHAnsi" w:hAnsiTheme="minorHAnsi" w:cstheme="minorHAnsi"/>
          <w:sz w:val="22"/>
          <w:szCs w:val="22"/>
        </w:rPr>
        <w:t xml:space="preserve"> – prag minim de la care se consideră că un proiect îndeplinește condițiile minime necesare pentru a fi finanțat din fonduri externe nerambursabile; pragul de calitate este stabilit ca punctaj minim care trebuie obținut în urma evaluării tehnice și financiare sau este stabilit conform altor mecanisme prevăzute în metodologia de evaluare și selecție aprobată de Comitetul de monitorizare care nu presupun acordarea de punctaje;</w:t>
      </w:r>
    </w:p>
    <w:p w14:paraId="20623F11" w14:textId="77777777" w:rsidR="00A12156" w:rsidRPr="006010C3" w:rsidRDefault="00A12156" w:rsidP="00A12156">
      <w:pPr>
        <w:pStyle w:val="ListParagraph"/>
        <w:spacing w:before="0" w:after="0"/>
        <w:ind w:left="0"/>
        <w:jc w:val="both"/>
        <w:rPr>
          <w:rFonts w:asciiTheme="minorHAnsi" w:hAnsiTheme="minorHAnsi" w:cstheme="minorHAnsi"/>
          <w:sz w:val="22"/>
          <w:szCs w:val="22"/>
        </w:rPr>
      </w:pPr>
    </w:p>
    <w:p w14:paraId="70D1E5AA" w14:textId="741A305C" w:rsidR="001017F1" w:rsidRPr="006010C3" w:rsidRDefault="004720C5" w:rsidP="00A12156">
      <w:pPr>
        <w:pStyle w:val="ListParagraph"/>
        <w:spacing w:before="0" w:after="0"/>
        <w:ind w:left="0"/>
        <w:jc w:val="both"/>
        <w:rPr>
          <w:rFonts w:asciiTheme="minorHAnsi" w:hAnsiTheme="minorHAnsi" w:cstheme="minorHAnsi"/>
          <w:sz w:val="22"/>
          <w:szCs w:val="22"/>
        </w:rPr>
      </w:pPr>
      <w:r w:rsidRPr="006010C3">
        <w:rPr>
          <w:rFonts w:asciiTheme="minorHAnsi" w:hAnsiTheme="minorHAnsi" w:cstheme="minorHAnsi"/>
          <w:i/>
          <w:sz w:val="22"/>
          <w:szCs w:val="22"/>
        </w:rPr>
        <w:t>Prag de excelență</w:t>
      </w:r>
      <w:r w:rsidRPr="006010C3">
        <w:rPr>
          <w:rFonts w:asciiTheme="minorHAnsi" w:hAnsiTheme="minorHAnsi" w:cstheme="minorHAnsi"/>
          <w:sz w:val="22"/>
          <w:szCs w:val="22"/>
        </w:rPr>
        <w:t xml:space="preserve"> – etichetă de calitate conferită în urma evaluării tehnice și financiare, superioară pragului de calitate, de la care un proiect este selectat direct pentru etapa de  contractare;</w:t>
      </w:r>
    </w:p>
    <w:p w14:paraId="2BBE3AAD" w14:textId="77777777" w:rsidR="00A12156" w:rsidRPr="006010C3" w:rsidRDefault="00A12156" w:rsidP="00A12156">
      <w:pPr>
        <w:pStyle w:val="ListParagraph"/>
        <w:spacing w:before="0" w:after="0"/>
        <w:ind w:left="0"/>
        <w:jc w:val="both"/>
        <w:rPr>
          <w:rFonts w:asciiTheme="minorHAnsi" w:hAnsiTheme="minorHAnsi" w:cstheme="minorHAnsi"/>
          <w:sz w:val="22"/>
          <w:szCs w:val="22"/>
        </w:rPr>
      </w:pPr>
    </w:p>
    <w:p w14:paraId="5A02DA3E" w14:textId="44F795D7" w:rsidR="001017F1" w:rsidRPr="006010C3" w:rsidRDefault="001017F1" w:rsidP="00A12156">
      <w:pPr>
        <w:autoSpaceDE w:val="0"/>
        <w:autoSpaceDN w:val="0"/>
        <w:adjustRightInd w:val="0"/>
        <w:spacing w:before="0" w:after="0"/>
        <w:jc w:val="both"/>
        <w:rPr>
          <w:rFonts w:asciiTheme="minorHAnsi" w:hAnsiTheme="minorHAnsi" w:cstheme="minorHAnsi"/>
          <w:sz w:val="22"/>
          <w:szCs w:val="22"/>
          <w:lang w:eastAsia="ro-RO"/>
        </w:rPr>
      </w:pPr>
      <w:bookmarkStart w:id="40" w:name="_Hlk137107099"/>
      <w:r w:rsidRPr="006010C3">
        <w:rPr>
          <w:rFonts w:asciiTheme="minorHAnsi" w:hAnsiTheme="minorHAnsi" w:cstheme="minorHAnsi"/>
          <w:i/>
          <w:iCs/>
          <w:sz w:val="22"/>
          <w:szCs w:val="22"/>
          <w:lang w:eastAsia="ro-RO"/>
        </w:rPr>
        <w:t>Protejarea monumentelor istorice</w:t>
      </w:r>
      <w:r w:rsidRPr="006010C3">
        <w:rPr>
          <w:rFonts w:asciiTheme="minorHAnsi" w:hAnsiTheme="minorHAnsi" w:cstheme="minorHAnsi"/>
          <w:b/>
          <w:bCs/>
          <w:sz w:val="22"/>
          <w:szCs w:val="22"/>
          <w:lang w:eastAsia="ro-RO"/>
        </w:rPr>
        <w:t xml:space="preserve"> </w:t>
      </w:r>
      <w:r w:rsidRPr="006010C3">
        <w:rPr>
          <w:rFonts w:asciiTheme="minorHAnsi" w:hAnsiTheme="minorHAnsi" w:cstheme="minorHAnsi"/>
          <w:sz w:val="22"/>
          <w:szCs w:val="22"/>
          <w:lang w:eastAsia="ro-RO"/>
        </w:rPr>
        <w:t>- ansamblul de măsuri cu caracter științific, juridic, administrativ, financiar, fiscal și tehnic menite să asigure identificarea, cercetarea, inventarierea, clasarea, evidența, conservarea, inclusiv paza și întreținerea, consolidarea, restaurarea, punerea în valoare a monumentelor istorice și integrarea lor social-economică și culturală în viața colectivităților locale (conform prevederilor alin.3, art.2 a Legii nr.422/2001</w:t>
      </w:r>
      <w:r w:rsidRPr="006010C3">
        <w:rPr>
          <w:rFonts w:asciiTheme="minorHAnsi" w:hAnsiTheme="minorHAnsi" w:cstheme="minorHAnsi"/>
          <w:b/>
          <w:bCs/>
          <w:sz w:val="22"/>
          <w:szCs w:val="22"/>
          <w:lang w:eastAsia="ro-RO"/>
        </w:rPr>
        <w:t xml:space="preserve"> </w:t>
      </w:r>
      <w:r w:rsidRPr="006010C3">
        <w:rPr>
          <w:rFonts w:asciiTheme="minorHAnsi" w:hAnsiTheme="minorHAnsi" w:cstheme="minorHAnsi"/>
          <w:sz w:val="22"/>
          <w:szCs w:val="22"/>
          <w:lang w:eastAsia="ro-RO"/>
        </w:rPr>
        <w:t>republicată privind protejarea monumentelor istorice)</w:t>
      </w:r>
      <w:bookmarkEnd w:id="40"/>
      <w:r w:rsidR="00A12156" w:rsidRPr="006010C3">
        <w:rPr>
          <w:rFonts w:asciiTheme="minorHAnsi" w:hAnsiTheme="minorHAnsi" w:cstheme="minorHAnsi"/>
          <w:sz w:val="22"/>
          <w:szCs w:val="22"/>
          <w:lang w:eastAsia="ro-RO"/>
        </w:rPr>
        <w:t>;</w:t>
      </w:r>
    </w:p>
    <w:p w14:paraId="693C2874" w14:textId="77777777" w:rsidR="00A12156" w:rsidRPr="006010C3" w:rsidRDefault="00A12156" w:rsidP="00A12156">
      <w:pPr>
        <w:autoSpaceDE w:val="0"/>
        <w:autoSpaceDN w:val="0"/>
        <w:adjustRightInd w:val="0"/>
        <w:spacing w:before="0" w:after="0"/>
        <w:jc w:val="both"/>
        <w:rPr>
          <w:rFonts w:asciiTheme="minorHAnsi" w:hAnsiTheme="minorHAnsi" w:cstheme="minorHAnsi"/>
          <w:sz w:val="22"/>
          <w:szCs w:val="22"/>
          <w:lang w:eastAsia="ro-RO"/>
        </w:rPr>
      </w:pPr>
    </w:p>
    <w:p w14:paraId="4702D2F5" w14:textId="2A437C9C" w:rsidR="000F1648" w:rsidRPr="006010C3" w:rsidRDefault="002D57BF" w:rsidP="00A12156">
      <w:pPr>
        <w:pStyle w:val="ListParagraph"/>
        <w:spacing w:before="0" w:after="0"/>
        <w:ind w:left="0"/>
        <w:jc w:val="both"/>
        <w:rPr>
          <w:rFonts w:asciiTheme="minorHAnsi" w:eastAsia="SimSun" w:hAnsiTheme="minorHAnsi" w:cstheme="minorHAnsi"/>
          <w:sz w:val="22"/>
          <w:szCs w:val="22"/>
        </w:rPr>
      </w:pPr>
      <w:r w:rsidRPr="006010C3">
        <w:rPr>
          <w:rFonts w:asciiTheme="minorHAnsi" w:eastAsia="SimSun" w:hAnsiTheme="minorHAnsi" w:cstheme="minorHAnsi"/>
          <w:i/>
          <w:iCs/>
          <w:sz w:val="22"/>
          <w:szCs w:val="22"/>
        </w:rPr>
        <w:lastRenderedPageBreak/>
        <w:t>Principiul DNSH – Do Not Significant Harm (“</w:t>
      </w:r>
      <w:r w:rsidRPr="006010C3">
        <w:rPr>
          <w:rFonts w:asciiTheme="minorHAnsi" w:eastAsia="SimSun" w:hAnsiTheme="minorHAnsi" w:cstheme="minorHAnsi"/>
          <w:sz w:val="22"/>
          <w:szCs w:val="22"/>
        </w:rPr>
        <w:t>A nu prejudicia în mod semnificativ”)  obligație la nivel European, care, conform cu Regulamentul European în vigoare, tipurile de acțiuni și investiții propuse în cadrul PR SE 2021-2027, necesită să fie evaluate în funcție de potențialul lor de a aduce prejudicii semnificative celor șase obiective de mediu</w:t>
      </w:r>
      <w:r w:rsidR="00A12156" w:rsidRPr="006010C3">
        <w:rPr>
          <w:rFonts w:asciiTheme="minorHAnsi" w:eastAsia="SimSun" w:hAnsiTheme="minorHAnsi" w:cstheme="minorHAnsi"/>
          <w:sz w:val="22"/>
          <w:szCs w:val="22"/>
        </w:rPr>
        <w:t>;</w:t>
      </w:r>
    </w:p>
    <w:p w14:paraId="7A104037" w14:textId="77777777" w:rsidR="00A12156" w:rsidRPr="006010C3" w:rsidRDefault="00A12156" w:rsidP="00A12156">
      <w:pPr>
        <w:pStyle w:val="ListParagraph"/>
        <w:spacing w:before="0" w:after="0"/>
        <w:ind w:left="0"/>
        <w:jc w:val="both"/>
        <w:rPr>
          <w:rFonts w:asciiTheme="minorHAnsi" w:hAnsiTheme="minorHAnsi" w:cstheme="minorHAnsi"/>
          <w:sz w:val="22"/>
          <w:szCs w:val="22"/>
        </w:rPr>
      </w:pPr>
    </w:p>
    <w:p w14:paraId="49675E33" w14:textId="5C7C6C20" w:rsidR="006C63DE" w:rsidRPr="006010C3" w:rsidRDefault="004720C5" w:rsidP="00A12156">
      <w:pPr>
        <w:pStyle w:val="ListParagraph"/>
        <w:spacing w:before="0" w:after="0"/>
        <w:ind w:left="0"/>
        <w:jc w:val="both"/>
        <w:rPr>
          <w:rFonts w:asciiTheme="minorHAnsi" w:hAnsiTheme="minorHAnsi" w:cstheme="minorHAnsi"/>
          <w:sz w:val="22"/>
          <w:szCs w:val="22"/>
        </w:rPr>
      </w:pPr>
      <w:r w:rsidRPr="006010C3">
        <w:rPr>
          <w:rFonts w:asciiTheme="minorHAnsi" w:hAnsiTheme="minorHAnsi" w:cstheme="minorHAnsi"/>
          <w:i/>
          <w:sz w:val="22"/>
          <w:szCs w:val="22"/>
        </w:rPr>
        <w:t>Proiect</w:t>
      </w:r>
      <w:r w:rsidRPr="006010C3">
        <w:rPr>
          <w:rFonts w:asciiTheme="minorHAnsi" w:hAnsiTheme="minorHAnsi" w:cstheme="minorHAnsi"/>
          <w:sz w:val="22"/>
          <w:szCs w:val="22"/>
        </w:rPr>
        <w:t xml:space="preserve"> – ansamblu de activități și acțiuni care sunt cuprinse într-o cerere de finanțare depusă în cadrul unui apel de proiecte și care este supusă procedurilor de evaluare, selecție și contractare sau pentru care se încheie un contract de finanțare</w:t>
      </w:r>
      <w:r w:rsidR="009876C6" w:rsidRPr="006010C3">
        <w:rPr>
          <w:rFonts w:asciiTheme="minorHAnsi" w:hAnsiTheme="minorHAnsi" w:cstheme="minorHAnsi"/>
          <w:sz w:val="22"/>
          <w:szCs w:val="22"/>
        </w:rPr>
        <w:t>;</w:t>
      </w:r>
    </w:p>
    <w:p w14:paraId="2C4CE211" w14:textId="77777777" w:rsidR="00A12156" w:rsidRPr="006010C3" w:rsidRDefault="00A12156" w:rsidP="00A12156">
      <w:pPr>
        <w:pStyle w:val="ListParagraph"/>
        <w:spacing w:before="0" w:after="0"/>
        <w:ind w:left="0"/>
        <w:jc w:val="both"/>
        <w:rPr>
          <w:rFonts w:asciiTheme="minorHAnsi" w:hAnsiTheme="minorHAnsi" w:cstheme="minorHAnsi"/>
          <w:sz w:val="22"/>
          <w:szCs w:val="22"/>
        </w:rPr>
      </w:pPr>
    </w:p>
    <w:p w14:paraId="766755BE" w14:textId="1C8962DF" w:rsidR="006C63DE" w:rsidRPr="006010C3" w:rsidRDefault="002D57BF" w:rsidP="00A12156">
      <w:pPr>
        <w:widowControl w:val="0"/>
        <w:pBdr>
          <w:top w:val="nil"/>
          <w:left w:val="nil"/>
          <w:bottom w:val="nil"/>
          <w:right w:val="nil"/>
          <w:between w:val="nil"/>
        </w:pBdr>
        <w:spacing w:before="0" w:after="0"/>
        <w:jc w:val="both"/>
        <w:rPr>
          <w:rFonts w:asciiTheme="minorHAnsi" w:hAnsiTheme="minorHAnsi" w:cstheme="minorHAnsi"/>
          <w:sz w:val="22"/>
          <w:szCs w:val="22"/>
        </w:rPr>
      </w:pPr>
      <w:r w:rsidRPr="006010C3">
        <w:rPr>
          <w:rFonts w:asciiTheme="minorHAnsi" w:hAnsiTheme="minorHAnsi" w:cstheme="minorHAnsi"/>
          <w:bCs/>
          <w:i/>
          <w:iCs/>
          <w:sz w:val="22"/>
          <w:szCs w:val="22"/>
        </w:rPr>
        <w:t xml:space="preserve">Proiectele cu lucrări </w:t>
      </w:r>
      <w:r w:rsidRPr="006010C3">
        <w:rPr>
          <w:rFonts w:asciiTheme="minorHAnsi" w:hAnsiTheme="minorHAnsi" w:cstheme="minorHAnsi"/>
          <w:bCs/>
          <w:sz w:val="22"/>
          <w:szCs w:val="22"/>
        </w:rPr>
        <w:t>-</w:t>
      </w:r>
      <w:r w:rsidRPr="006010C3">
        <w:rPr>
          <w:rFonts w:asciiTheme="minorHAnsi" w:hAnsiTheme="minorHAnsi" w:cstheme="minorHAnsi"/>
          <w:b/>
          <w:sz w:val="22"/>
          <w:szCs w:val="22"/>
        </w:rPr>
        <w:t xml:space="preserve"> </w:t>
      </w:r>
      <w:r w:rsidRPr="006010C3">
        <w:rPr>
          <w:rFonts w:asciiTheme="minorHAnsi" w:hAnsiTheme="minorHAnsi" w:cstheme="minorHAnsi"/>
          <w:sz w:val="22"/>
          <w:szCs w:val="22"/>
        </w:rPr>
        <w:t>reprezintă acele tipuri de investiții care implică lucrări de construcții care necesită sau nu autorizație de construire eliberată de autoritățile competente;</w:t>
      </w:r>
    </w:p>
    <w:p w14:paraId="5DA2BD6E" w14:textId="77777777" w:rsidR="00A12156" w:rsidRPr="006010C3" w:rsidRDefault="00A12156" w:rsidP="00A12156">
      <w:pPr>
        <w:widowControl w:val="0"/>
        <w:pBdr>
          <w:top w:val="nil"/>
          <w:left w:val="nil"/>
          <w:bottom w:val="nil"/>
          <w:right w:val="nil"/>
          <w:between w:val="nil"/>
        </w:pBdr>
        <w:spacing w:before="0" w:after="0"/>
        <w:jc w:val="both"/>
        <w:rPr>
          <w:rFonts w:asciiTheme="minorHAnsi" w:hAnsiTheme="minorHAnsi" w:cstheme="minorHAnsi"/>
          <w:sz w:val="22"/>
          <w:szCs w:val="22"/>
        </w:rPr>
      </w:pPr>
    </w:p>
    <w:p w14:paraId="3E0A5832" w14:textId="474A1C8C" w:rsidR="006C63DE" w:rsidRPr="006010C3" w:rsidRDefault="002D57BF" w:rsidP="00A12156">
      <w:pPr>
        <w:widowControl w:val="0"/>
        <w:pBdr>
          <w:top w:val="nil"/>
          <w:left w:val="nil"/>
          <w:bottom w:val="nil"/>
          <w:right w:val="nil"/>
          <w:between w:val="nil"/>
        </w:pBdr>
        <w:spacing w:before="0" w:after="0"/>
        <w:jc w:val="both"/>
        <w:rPr>
          <w:rFonts w:asciiTheme="minorHAnsi" w:hAnsiTheme="minorHAnsi" w:cstheme="minorHAnsi"/>
          <w:sz w:val="22"/>
          <w:szCs w:val="22"/>
        </w:rPr>
      </w:pPr>
      <w:r w:rsidRPr="006010C3">
        <w:rPr>
          <w:rFonts w:asciiTheme="minorHAnsi" w:hAnsiTheme="minorHAnsi" w:cstheme="minorHAnsi"/>
          <w:bCs/>
          <w:i/>
          <w:iCs/>
          <w:sz w:val="22"/>
          <w:szCs w:val="22"/>
        </w:rPr>
        <w:t>Proiectele fără lucrări</w:t>
      </w:r>
      <w:r w:rsidRPr="006010C3">
        <w:rPr>
          <w:rFonts w:asciiTheme="minorHAnsi" w:hAnsiTheme="minorHAnsi" w:cstheme="minorHAnsi"/>
          <w:sz w:val="22"/>
          <w:szCs w:val="22"/>
        </w:rPr>
        <w:t xml:space="preserve"> - reprezintă investiții care includ doar dotări și/sau servicii fără lucrări de construcții care necesită sau nu autorizație de construire eliberată de autoritățile competente;</w:t>
      </w:r>
    </w:p>
    <w:p w14:paraId="0135FCCE" w14:textId="77777777" w:rsidR="00A12156" w:rsidRPr="006010C3" w:rsidRDefault="00A12156" w:rsidP="00A12156">
      <w:pPr>
        <w:widowControl w:val="0"/>
        <w:pBdr>
          <w:top w:val="nil"/>
          <w:left w:val="nil"/>
          <w:bottom w:val="nil"/>
          <w:right w:val="nil"/>
          <w:between w:val="nil"/>
        </w:pBdr>
        <w:spacing w:before="0" w:after="0"/>
        <w:jc w:val="both"/>
        <w:rPr>
          <w:rFonts w:asciiTheme="minorHAnsi" w:hAnsiTheme="minorHAnsi" w:cstheme="minorHAnsi"/>
          <w:sz w:val="22"/>
          <w:szCs w:val="22"/>
        </w:rPr>
      </w:pPr>
    </w:p>
    <w:p w14:paraId="450FED0C" w14:textId="0F302B6D" w:rsidR="002D57BF" w:rsidRPr="006010C3" w:rsidRDefault="002D57BF" w:rsidP="00A12156">
      <w:pPr>
        <w:widowControl w:val="0"/>
        <w:tabs>
          <w:tab w:val="left" w:pos="389"/>
        </w:tabs>
        <w:autoSpaceDE w:val="0"/>
        <w:autoSpaceDN w:val="0"/>
        <w:spacing w:before="0" w:after="0"/>
        <w:jc w:val="both"/>
        <w:rPr>
          <w:rFonts w:asciiTheme="minorHAnsi" w:hAnsiTheme="minorHAnsi" w:cstheme="minorHAnsi"/>
          <w:sz w:val="22"/>
          <w:szCs w:val="22"/>
        </w:rPr>
      </w:pPr>
      <w:r w:rsidRPr="006010C3">
        <w:rPr>
          <w:rFonts w:asciiTheme="minorHAnsi" w:hAnsiTheme="minorHAnsi" w:cstheme="minorHAnsi"/>
          <w:bCs/>
          <w:i/>
          <w:iCs/>
          <w:sz w:val="22"/>
          <w:szCs w:val="22"/>
        </w:rPr>
        <w:t>Perioada de durabilitate</w:t>
      </w:r>
      <w:r w:rsidRPr="006010C3">
        <w:rPr>
          <w:rFonts w:asciiTheme="minorHAnsi" w:hAnsiTheme="minorHAnsi" w:cstheme="minorHAnsi"/>
          <w:bCs/>
          <w:sz w:val="22"/>
          <w:szCs w:val="22"/>
        </w:rPr>
        <w:t xml:space="preserve"> </w:t>
      </w:r>
      <w:r w:rsidR="00C10C0B" w:rsidRPr="006010C3">
        <w:rPr>
          <w:rFonts w:asciiTheme="minorHAnsi" w:hAnsiTheme="minorHAnsi" w:cstheme="minorHAnsi"/>
          <w:bCs/>
          <w:sz w:val="22"/>
          <w:szCs w:val="22"/>
        </w:rPr>
        <w:t>–</w:t>
      </w:r>
      <w:r w:rsidRPr="006010C3">
        <w:rPr>
          <w:rFonts w:asciiTheme="minorHAnsi" w:hAnsiTheme="minorHAnsi" w:cstheme="minorHAnsi"/>
          <w:bCs/>
          <w:sz w:val="22"/>
          <w:szCs w:val="22"/>
        </w:rPr>
        <w:t xml:space="preserve"> </w:t>
      </w:r>
      <w:r w:rsidRPr="006010C3">
        <w:rPr>
          <w:rFonts w:asciiTheme="minorHAnsi" w:hAnsiTheme="minorHAnsi" w:cstheme="minorHAnsi"/>
          <w:sz w:val="22"/>
          <w:szCs w:val="22"/>
        </w:rPr>
        <w:t>reprezintă intervalul de timp în care beneficiarul trebuie să mențină investiția. În cadrul prezentului apel de proiecte, perioada de durabilitate este de 5 ani de la plata finală aferentă contractelor de finanțare;</w:t>
      </w:r>
    </w:p>
    <w:p w14:paraId="45FEBE1A" w14:textId="77777777" w:rsidR="00A12156" w:rsidRPr="006010C3" w:rsidRDefault="00A12156" w:rsidP="00A12156">
      <w:pPr>
        <w:widowControl w:val="0"/>
        <w:tabs>
          <w:tab w:val="left" w:pos="389"/>
        </w:tabs>
        <w:autoSpaceDE w:val="0"/>
        <w:autoSpaceDN w:val="0"/>
        <w:spacing w:before="0" w:after="0"/>
        <w:jc w:val="both"/>
        <w:rPr>
          <w:rFonts w:asciiTheme="minorHAnsi" w:hAnsiTheme="minorHAnsi" w:cstheme="minorHAnsi"/>
          <w:sz w:val="22"/>
          <w:szCs w:val="22"/>
        </w:rPr>
      </w:pPr>
    </w:p>
    <w:p w14:paraId="683EC563" w14:textId="7BF985DD" w:rsidR="006C63DE" w:rsidRPr="006010C3" w:rsidRDefault="00DA0197" w:rsidP="00A12156">
      <w:pPr>
        <w:pStyle w:val="ListParagraph"/>
        <w:spacing w:before="0" w:after="0"/>
        <w:ind w:left="0"/>
        <w:jc w:val="both"/>
        <w:rPr>
          <w:rFonts w:asciiTheme="minorHAnsi" w:hAnsiTheme="minorHAnsi" w:cstheme="minorHAnsi"/>
          <w:iCs/>
          <w:sz w:val="22"/>
          <w:szCs w:val="22"/>
        </w:rPr>
      </w:pPr>
      <w:bookmarkStart w:id="41" w:name="_Hlk139967554"/>
      <w:r w:rsidRPr="006010C3">
        <w:rPr>
          <w:rFonts w:asciiTheme="minorHAnsi" w:hAnsiTheme="minorHAnsi" w:cstheme="minorHAnsi"/>
          <w:i/>
          <w:sz w:val="22"/>
          <w:szCs w:val="22"/>
        </w:rPr>
        <w:t xml:space="preserve">Sit - </w:t>
      </w:r>
      <w:r w:rsidRPr="006010C3">
        <w:rPr>
          <w:rFonts w:asciiTheme="minorHAnsi" w:hAnsiTheme="minorHAnsi" w:cstheme="minorHAnsi"/>
          <w:iCs/>
          <w:sz w:val="22"/>
          <w:szCs w:val="22"/>
        </w:rPr>
        <w:t>teren delimitat topografic cuprinzând acele creații umane în cadru natural care sunt mărturii cultural-istorice semnificative din punct de vedere arhitectural, urbanistic, arheologic, istoric, artistic, etnografic, religios, social, științific, tehnic sau al peisajului cultural</w:t>
      </w:r>
      <w:bookmarkEnd w:id="41"/>
      <w:r w:rsidR="00A12156" w:rsidRPr="006010C3">
        <w:rPr>
          <w:rFonts w:asciiTheme="minorHAnsi" w:hAnsiTheme="minorHAnsi" w:cstheme="minorHAnsi"/>
          <w:iCs/>
          <w:sz w:val="22"/>
          <w:szCs w:val="22"/>
        </w:rPr>
        <w:t>;</w:t>
      </w:r>
    </w:p>
    <w:p w14:paraId="2E9163E0" w14:textId="77777777" w:rsidR="00A12156" w:rsidRPr="006010C3" w:rsidRDefault="00A12156" w:rsidP="00A12156">
      <w:pPr>
        <w:pStyle w:val="ListParagraph"/>
        <w:spacing w:before="0" w:after="0"/>
        <w:ind w:left="0"/>
        <w:jc w:val="both"/>
        <w:rPr>
          <w:rFonts w:asciiTheme="minorHAnsi" w:hAnsiTheme="minorHAnsi" w:cstheme="minorHAnsi"/>
          <w:i/>
          <w:sz w:val="22"/>
          <w:szCs w:val="22"/>
        </w:rPr>
      </w:pPr>
    </w:p>
    <w:p w14:paraId="7873C0DA" w14:textId="75EB753A" w:rsidR="004720C5" w:rsidRPr="006010C3" w:rsidRDefault="004720C5" w:rsidP="00A12156">
      <w:pPr>
        <w:pStyle w:val="ListParagraph"/>
        <w:spacing w:before="0" w:after="0"/>
        <w:ind w:left="0"/>
        <w:jc w:val="both"/>
        <w:rPr>
          <w:rFonts w:asciiTheme="minorHAnsi" w:hAnsiTheme="minorHAnsi" w:cstheme="minorHAnsi"/>
          <w:sz w:val="22"/>
          <w:szCs w:val="22"/>
        </w:rPr>
      </w:pPr>
      <w:r w:rsidRPr="006010C3">
        <w:rPr>
          <w:rFonts w:asciiTheme="minorHAnsi" w:hAnsiTheme="minorHAnsi" w:cstheme="minorHAnsi"/>
          <w:i/>
          <w:sz w:val="22"/>
          <w:szCs w:val="22"/>
        </w:rPr>
        <w:t>Solicitant</w:t>
      </w:r>
      <w:r w:rsidRPr="006010C3">
        <w:rPr>
          <w:rFonts w:asciiTheme="minorHAnsi" w:hAnsiTheme="minorHAnsi" w:cstheme="minorHAnsi"/>
          <w:sz w:val="22"/>
          <w:szCs w:val="22"/>
        </w:rPr>
        <w:t xml:space="preserve"> </w:t>
      </w:r>
      <w:r w:rsidR="00C10C0B" w:rsidRPr="006010C3">
        <w:rPr>
          <w:rFonts w:asciiTheme="minorHAnsi" w:hAnsiTheme="minorHAnsi" w:cstheme="minorHAnsi"/>
          <w:sz w:val="22"/>
          <w:szCs w:val="22"/>
        </w:rPr>
        <w:t>–</w:t>
      </w:r>
      <w:r w:rsidRPr="006010C3">
        <w:rPr>
          <w:rFonts w:asciiTheme="minorHAnsi" w:hAnsiTheme="minorHAnsi" w:cstheme="minorHAnsi"/>
          <w:sz w:val="22"/>
          <w:szCs w:val="22"/>
        </w:rPr>
        <w:t xml:space="preserve"> persoana juridică de drept public ori privat responsabilă cu inițierea unui proiect, respectiv care a depus o cerere de finanțare în sistemul informatic MySMIS2021</w:t>
      </w:r>
      <w:r w:rsidR="008A3DE6" w:rsidRPr="006010C3">
        <w:rPr>
          <w:rFonts w:asciiTheme="minorHAnsi" w:hAnsiTheme="minorHAnsi" w:cstheme="minorHAnsi"/>
          <w:sz w:val="22"/>
          <w:szCs w:val="22"/>
        </w:rPr>
        <w:t xml:space="preserve"> </w:t>
      </w:r>
      <w:r w:rsidRPr="006010C3">
        <w:rPr>
          <w:rFonts w:asciiTheme="minorHAnsi" w:hAnsiTheme="minorHAnsi" w:cstheme="minorHAnsi"/>
          <w:sz w:val="22"/>
          <w:szCs w:val="22"/>
        </w:rPr>
        <w:t>în cadrul oricăruia dintre programele cofinanțate din Fondul european de dezvoltare regională, Fondul de coeziune,  Fondul social european Plus și Fondul pentru o tranziție justă în perioada 2021-2027</w:t>
      </w:r>
      <w:r w:rsidR="00A12156" w:rsidRPr="006010C3">
        <w:rPr>
          <w:rFonts w:asciiTheme="minorHAnsi" w:hAnsiTheme="minorHAnsi" w:cstheme="minorHAnsi"/>
          <w:sz w:val="22"/>
          <w:szCs w:val="22"/>
        </w:rPr>
        <w:t>;</w:t>
      </w:r>
    </w:p>
    <w:p w14:paraId="64FD2383" w14:textId="77777777" w:rsidR="00A12156" w:rsidRPr="006010C3" w:rsidRDefault="00A12156" w:rsidP="00A12156">
      <w:pPr>
        <w:pStyle w:val="ListParagraph"/>
        <w:spacing w:before="0" w:after="0"/>
        <w:ind w:left="0"/>
        <w:jc w:val="both"/>
        <w:rPr>
          <w:rFonts w:asciiTheme="minorHAnsi" w:hAnsiTheme="minorHAnsi" w:cstheme="minorHAnsi"/>
          <w:sz w:val="22"/>
          <w:szCs w:val="22"/>
        </w:rPr>
      </w:pPr>
    </w:p>
    <w:p w14:paraId="7B10BD5A" w14:textId="12CEF71E" w:rsidR="00CE31F7" w:rsidRPr="006010C3" w:rsidRDefault="00CE31F7" w:rsidP="00A12156">
      <w:pPr>
        <w:spacing w:before="0" w:after="0"/>
        <w:jc w:val="both"/>
        <w:rPr>
          <w:rFonts w:asciiTheme="minorHAnsi" w:hAnsiTheme="minorHAnsi" w:cstheme="minorHAnsi"/>
          <w:sz w:val="22"/>
          <w:szCs w:val="22"/>
        </w:rPr>
      </w:pPr>
      <w:r w:rsidRPr="006010C3">
        <w:rPr>
          <w:rFonts w:asciiTheme="minorHAnsi" w:hAnsiTheme="minorHAnsi" w:cstheme="minorHAnsi"/>
          <w:i/>
          <w:iCs/>
          <w:sz w:val="22"/>
          <w:szCs w:val="22"/>
        </w:rPr>
        <w:t>Spațiu verde</w:t>
      </w:r>
      <w:r w:rsidRPr="006010C3">
        <w:rPr>
          <w:rFonts w:asciiTheme="minorHAnsi" w:hAnsiTheme="minorHAnsi" w:cstheme="minorHAnsi"/>
          <w:b/>
          <w:bCs/>
          <w:sz w:val="22"/>
          <w:szCs w:val="22"/>
        </w:rPr>
        <w:t xml:space="preserve"> </w:t>
      </w:r>
      <w:r w:rsidRPr="006010C3">
        <w:rPr>
          <w:rFonts w:asciiTheme="minorHAnsi" w:hAnsiTheme="minorHAnsi" w:cstheme="minorHAnsi"/>
          <w:sz w:val="22"/>
          <w:szCs w:val="22"/>
        </w:rPr>
        <w:t>reprezintă suprafața de teren, aflată în proprietatea publică sau privată a autorității locale, destinată plantării și creșterii vegetației ierboase și lemnoase, care are ca scop asigurarea și îmbunătățirea factorilor de mediu și a condițiilor de viață în mediul urban, contribuind și la înfrumusețarea aspectului urbanistic al localității</w:t>
      </w:r>
      <w:r w:rsidR="00A12156" w:rsidRPr="006010C3">
        <w:rPr>
          <w:rFonts w:asciiTheme="minorHAnsi" w:hAnsiTheme="minorHAnsi" w:cstheme="minorHAnsi"/>
          <w:sz w:val="22"/>
          <w:szCs w:val="22"/>
        </w:rPr>
        <w:t>;</w:t>
      </w:r>
    </w:p>
    <w:p w14:paraId="28EB02CE" w14:textId="77777777" w:rsidR="00A12156" w:rsidRPr="006010C3" w:rsidRDefault="00A12156" w:rsidP="00A12156">
      <w:pPr>
        <w:spacing w:before="0" w:after="0"/>
        <w:jc w:val="both"/>
        <w:rPr>
          <w:rFonts w:asciiTheme="minorHAnsi" w:hAnsiTheme="minorHAnsi" w:cstheme="minorHAnsi"/>
          <w:sz w:val="22"/>
          <w:szCs w:val="22"/>
        </w:rPr>
      </w:pPr>
    </w:p>
    <w:p w14:paraId="37D5DEC4" w14:textId="5AD7688F" w:rsidR="00E7158E" w:rsidRPr="006010C3" w:rsidRDefault="00C34233" w:rsidP="00A12156">
      <w:pPr>
        <w:pStyle w:val="ListParagraph"/>
        <w:spacing w:before="0" w:after="0"/>
        <w:ind w:left="0"/>
        <w:jc w:val="both"/>
        <w:rPr>
          <w:rFonts w:asciiTheme="minorHAnsi" w:hAnsiTheme="minorHAnsi" w:cstheme="minorHAnsi"/>
          <w:sz w:val="22"/>
          <w:szCs w:val="22"/>
        </w:rPr>
      </w:pPr>
      <w:bookmarkStart w:id="42" w:name="_Hlk155772321"/>
      <w:r w:rsidRPr="006010C3">
        <w:rPr>
          <w:rFonts w:asciiTheme="minorHAnsi" w:hAnsiTheme="minorHAnsi" w:cstheme="minorHAnsi"/>
          <w:i/>
          <w:iCs/>
          <w:sz w:val="22"/>
          <w:szCs w:val="22"/>
        </w:rPr>
        <w:t>S</w:t>
      </w:r>
      <w:r w:rsidR="00E7158E" w:rsidRPr="006010C3">
        <w:rPr>
          <w:rFonts w:asciiTheme="minorHAnsi" w:hAnsiTheme="minorHAnsi" w:cstheme="minorHAnsi"/>
          <w:i/>
          <w:iCs/>
          <w:sz w:val="22"/>
          <w:szCs w:val="22"/>
        </w:rPr>
        <w:t>tațiune turistică</w:t>
      </w:r>
      <w:r w:rsidR="00E7158E" w:rsidRPr="006010C3">
        <w:rPr>
          <w:rFonts w:asciiTheme="minorHAnsi" w:hAnsiTheme="minorHAnsi" w:cstheme="minorHAnsi"/>
          <w:sz w:val="22"/>
          <w:szCs w:val="22"/>
        </w:rPr>
        <w:t xml:space="preserve"> - localitate, parte a unei localități ori zonă formată din localități învecinate sau părți ale unor localități învecinate care dispune de resurse turistice, atestată conform normelor legale în vigoare;</w:t>
      </w:r>
    </w:p>
    <w:p w14:paraId="14D319FB" w14:textId="77777777" w:rsidR="00A12156" w:rsidRPr="006010C3" w:rsidRDefault="00A12156" w:rsidP="00A12156">
      <w:pPr>
        <w:pStyle w:val="ListParagraph"/>
        <w:spacing w:before="0" w:after="0"/>
        <w:ind w:left="0"/>
        <w:jc w:val="both"/>
        <w:rPr>
          <w:rFonts w:asciiTheme="minorHAnsi" w:hAnsiTheme="minorHAnsi" w:cstheme="minorHAnsi"/>
          <w:sz w:val="22"/>
          <w:szCs w:val="22"/>
        </w:rPr>
      </w:pPr>
    </w:p>
    <w:p w14:paraId="508CB01E" w14:textId="5FB0EE42" w:rsidR="003E6A69" w:rsidRPr="006010C3" w:rsidRDefault="003E6A69" w:rsidP="00A12156">
      <w:pPr>
        <w:autoSpaceDE w:val="0"/>
        <w:autoSpaceDN w:val="0"/>
        <w:adjustRightInd w:val="0"/>
        <w:spacing w:before="0" w:after="0"/>
        <w:jc w:val="both"/>
        <w:rPr>
          <w:rFonts w:asciiTheme="minorHAnsi" w:hAnsiTheme="minorHAnsi" w:cstheme="minorHAnsi"/>
          <w:sz w:val="22"/>
          <w:szCs w:val="22"/>
          <w:lang w:eastAsia="ro-RO"/>
        </w:rPr>
      </w:pPr>
      <w:bookmarkStart w:id="43" w:name="_Hlk139963755"/>
      <w:bookmarkEnd w:id="42"/>
      <w:r w:rsidRPr="006010C3">
        <w:rPr>
          <w:rFonts w:asciiTheme="minorHAnsi" w:hAnsiTheme="minorHAnsi" w:cstheme="minorHAnsi"/>
          <w:i/>
          <w:iCs/>
          <w:sz w:val="22"/>
          <w:szCs w:val="22"/>
          <w:lang w:eastAsia="ro-RO"/>
        </w:rPr>
        <w:t>Staţiune balneară</w:t>
      </w:r>
      <w:r w:rsidRPr="006010C3">
        <w:rPr>
          <w:rFonts w:asciiTheme="minorHAnsi" w:hAnsiTheme="minorHAnsi" w:cstheme="minorHAnsi"/>
          <w:b/>
          <w:bCs/>
          <w:sz w:val="22"/>
          <w:szCs w:val="22"/>
          <w:lang w:eastAsia="ro-RO"/>
        </w:rPr>
        <w:t xml:space="preserve"> - </w:t>
      </w:r>
      <w:r w:rsidRPr="006010C3">
        <w:rPr>
          <w:rFonts w:asciiTheme="minorHAnsi" w:hAnsiTheme="minorHAnsi" w:cstheme="minorHAnsi"/>
          <w:sz w:val="22"/>
          <w:szCs w:val="22"/>
          <w:lang w:eastAsia="ro-RO"/>
        </w:rPr>
        <w:t xml:space="preserve">localitatea sau/şi arealul care dispune de resurse de substanţe minerale, ştiinţific dovedite şi tradiţional recunoscute ca eficiente terapeutic, de instalaţii specifice pentru cura şi care are o organizare ce permite acordarea asistenţei medicale balneare în condiţii corespunzătoare, în conformitate cu prevederile OG nr.109/2000, cu modificările și completările ulterioare; </w:t>
      </w:r>
    </w:p>
    <w:p w14:paraId="21B14281" w14:textId="77777777" w:rsidR="00A12156" w:rsidRPr="006010C3" w:rsidRDefault="00A12156" w:rsidP="00A12156">
      <w:pPr>
        <w:autoSpaceDE w:val="0"/>
        <w:autoSpaceDN w:val="0"/>
        <w:adjustRightInd w:val="0"/>
        <w:spacing w:before="0" w:after="0"/>
        <w:jc w:val="both"/>
        <w:rPr>
          <w:rFonts w:asciiTheme="minorHAnsi" w:hAnsiTheme="minorHAnsi" w:cstheme="minorHAnsi"/>
          <w:sz w:val="22"/>
          <w:szCs w:val="22"/>
          <w:lang w:eastAsia="ro-RO"/>
        </w:rPr>
      </w:pPr>
    </w:p>
    <w:p w14:paraId="404D4F8E" w14:textId="77777777" w:rsidR="003E6A69" w:rsidRPr="006010C3" w:rsidRDefault="003E6A69" w:rsidP="00A12156">
      <w:pPr>
        <w:autoSpaceDE w:val="0"/>
        <w:autoSpaceDN w:val="0"/>
        <w:adjustRightInd w:val="0"/>
        <w:spacing w:before="0" w:after="0"/>
        <w:jc w:val="both"/>
        <w:rPr>
          <w:rFonts w:asciiTheme="minorHAnsi" w:hAnsiTheme="minorHAnsi" w:cstheme="minorHAnsi"/>
          <w:sz w:val="22"/>
          <w:szCs w:val="22"/>
          <w:lang w:eastAsia="ro-RO"/>
        </w:rPr>
      </w:pPr>
      <w:r w:rsidRPr="006010C3">
        <w:rPr>
          <w:rFonts w:asciiTheme="minorHAnsi" w:hAnsiTheme="minorHAnsi" w:cstheme="minorHAnsi"/>
          <w:i/>
          <w:iCs/>
          <w:sz w:val="22"/>
          <w:szCs w:val="22"/>
          <w:lang w:eastAsia="ro-RO"/>
        </w:rPr>
        <w:t>Staţiune climatică</w:t>
      </w:r>
      <w:r w:rsidRPr="006010C3">
        <w:rPr>
          <w:rFonts w:asciiTheme="minorHAnsi" w:hAnsiTheme="minorHAnsi" w:cstheme="minorHAnsi"/>
          <w:b/>
          <w:bCs/>
          <w:sz w:val="22"/>
          <w:szCs w:val="22"/>
          <w:lang w:eastAsia="ro-RO"/>
        </w:rPr>
        <w:t xml:space="preserve"> - </w:t>
      </w:r>
      <w:r w:rsidRPr="006010C3">
        <w:rPr>
          <w:rFonts w:asciiTheme="minorHAnsi" w:hAnsiTheme="minorHAnsi" w:cstheme="minorHAnsi"/>
          <w:sz w:val="22"/>
          <w:szCs w:val="22"/>
          <w:lang w:eastAsia="ro-RO"/>
        </w:rPr>
        <w:t xml:space="preserve">localitatea sau/şi arealul situat în zone cu factori climatici benefici şi care are condiţii pentru asigurarea menţinerii şi ameliorării sănătăţii şi/sau a capacităţii de muncă, precum şi a odihnei şi reconfortarii, în conformitate cu prevederile OG nr.109/2000, cu modificările și completările ulterioare; </w:t>
      </w:r>
    </w:p>
    <w:p w14:paraId="70F1E090" w14:textId="76CEEE6C" w:rsidR="003E6A69" w:rsidRPr="006010C3" w:rsidRDefault="003E6A69" w:rsidP="00A12156">
      <w:pPr>
        <w:autoSpaceDE w:val="0"/>
        <w:autoSpaceDN w:val="0"/>
        <w:adjustRightInd w:val="0"/>
        <w:spacing w:before="0" w:after="0"/>
        <w:jc w:val="both"/>
        <w:rPr>
          <w:rFonts w:asciiTheme="minorHAnsi" w:hAnsiTheme="minorHAnsi" w:cstheme="minorHAnsi"/>
          <w:sz w:val="22"/>
          <w:szCs w:val="22"/>
          <w:lang w:eastAsia="ro-RO"/>
        </w:rPr>
      </w:pPr>
      <w:r w:rsidRPr="006010C3">
        <w:rPr>
          <w:rFonts w:asciiTheme="minorHAnsi" w:hAnsiTheme="minorHAnsi" w:cstheme="minorHAnsi"/>
          <w:i/>
          <w:iCs/>
          <w:sz w:val="22"/>
          <w:szCs w:val="22"/>
          <w:lang w:eastAsia="ro-RO"/>
        </w:rPr>
        <w:t>Staţiune balneoclimat</w:t>
      </w:r>
      <w:r w:rsidR="00B3421F" w:rsidRPr="006010C3">
        <w:rPr>
          <w:rFonts w:asciiTheme="minorHAnsi" w:hAnsiTheme="minorHAnsi" w:cstheme="minorHAnsi"/>
          <w:i/>
          <w:iCs/>
          <w:sz w:val="22"/>
          <w:szCs w:val="22"/>
          <w:lang w:eastAsia="ro-RO"/>
        </w:rPr>
        <w:t>er</w:t>
      </w:r>
      <w:r w:rsidRPr="006010C3">
        <w:rPr>
          <w:rFonts w:asciiTheme="minorHAnsi" w:hAnsiTheme="minorHAnsi" w:cstheme="minorHAnsi"/>
          <w:i/>
          <w:iCs/>
          <w:sz w:val="22"/>
          <w:szCs w:val="22"/>
          <w:lang w:eastAsia="ro-RO"/>
        </w:rPr>
        <w:t>ică</w:t>
      </w:r>
      <w:r w:rsidR="00B3421F" w:rsidRPr="006010C3">
        <w:rPr>
          <w:rFonts w:asciiTheme="minorHAnsi" w:hAnsiTheme="minorHAnsi" w:cstheme="minorHAnsi"/>
          <w:i/>
          <w:iCs/>
          <w:sz w:val="22"/>
          <w:szCs w:val="22"/>
          <w:lang w:eastAsia="ro-RO"/>
        </w:rPr>
        <w:t>/balneoclimatică</w:t>
      </w:r>
      <w:r w:rsidRPr="006010C3">
        <w:rPr>
          <w:rFonts w:asciiTheme="minorHAnsi" w:hAnsiTheme="minorHAnsi" w:cstheme="minorHAnsi"/>
          <w:b/>
          <w:bCs/>
          <w:sz w:val="22"/>
          <w:szCs w:val="22"/>
          <w:lang w:eastAsia="ro-RO"/>
        </w:rPr>
        <w:t xml:space="preserve"> - </w:t>
      </w:r>
      <w:r w:rsidRPr="006010C3">
        <w:rPr>
          <w:rFonts w:asciiTheme="minorHAnsi" w:hAnsiTheme="minorHAnsi" w:cstheme="minorHAnsi"/>
          <w:sz w:val="22"/>
          <w:szCs w:val="22"/>
          <w:lang w:eastAsia="ro-RO"/>
        </w:rPr>
        <w:t xml:space="preserve">localitatea sau/şi arealul care îndeplineşte cumulativ definițiile de la stațiune balneară și stațiune climatică, în conformitate cu prevederile OG nr.109/2000, cu modificările și completările ulterioare; </w:t>
      </w:r>
    </w:p>
    <w:p w14:paraId="7B9D97A6" w14:textId="77777777" w:rsidR="00A12156" w:rsidRPr="006010C3" w:rsidRDefault="00A12156" w:rsidP="00A12156">
      <w:pPr>
        <w:autoSpaceDE w:val="0"/>
        <w:autoSpaceDN w:val="0"/>
        <w:adjustRightInd w:val="0"/>
        <w:spacing w:before="0" w:after="0"/>
        <w:jc w:val="both"/>
        <w:rPr>
          <w:rFonts w:asciiTheme="minorHAnsi" w:hAnsiTheme="minorHAnsi" w:cstheme="minorHAnsi"/>
          <w:sz w:val="22"/>
          <w:szCs w:val="22"/>
          <w:lang w:eastAsia="ro-RO"/>
        </w:rPr>
      </w:pPr>
    </w:p>
    <w:p w14:paraId="2F7DF588" w14:textId="67CFA33A" w:rsidR="00A81556" w:rsidRPr="006010C3" w:rsidRDefault="003E6A69" w:rsidP="00A12156">
      <w:pPr>
        <w:pStyle w:val="ListParagraph"/>
        <w:spacing w:before="0" w:after="0"/>
        <w:ind w:left="0"/>
        <w:jc w:val="both"/>
        <w:rPr>
          <w:rFonts w:asciiTheme="minorHAnsi" w:hAnsiTheme="minorHAnsi" w:cstheme="minorHAnsi"/>
          <w:sz w:val="22"/>
          <w:szCs w:val="22"/>
        </w:rPr>
      </w:pPr>
      <w:r w:rsidRPr="006010C3">
        <w:rPr>
          <w:rFonts w:asciiTheme="minorHAnsi" w:hAnsiTheme="minorHAnsi" w:cstheme="minorHAnsi"/>
          <w:i/>
          <w:iCs/>
          <w:sz w:val="22"/>
          <w:szCs w:val="22"/>
          <w:lang w:eastAsia="ro-RO"/>
        </w:rPr>
        <w:t>Stațiune turistică de interes național sau local, după caz</w:t>
      </w:r>
      <w:r w:rsidRPr="006010C3">
        <w:rPr>
          <w:rFonts w:asciiTheme="minorHAnsi" w:hAnsiTheme="minorHAnsi" w:cstheme="minorHAnsi"/>
          <w:b/>
          <w:bCs/>
          <w:sz w:val="22"/>
          <w:szCs w:val="22"/>
          <w:lang w:eastAsia="ro-RO"/>
        </w:rPr>
        <w:t xml:space="preserve"> - </w:t>
      </w:r>
      <w:r w:rsidRPr="006010C3">
        <w:rPr>
          <w:rFonts w:asciiTheme="minorHAnsi" w:hAnsiTheme="minorHAnsi" w:cstheme="minorHAnsi"/>
          <w:sz w:val="22"/>
          <w:szCs w:val="22"/>
          <w:lang w:eastAsia="ro-RO"/>
        </w:rPr>
        <w:t>localitatea ori partea unei localități care dispune de resurse naturale și antropice și care îndeplinește cumulativ, pentru una dintre categorii, criteriile prevăzute în anexa nr. 1 la Hotărârea nr.852/2008 pentru aprobarea normelor și criteriilor de atestare a stațiunilor turistice, cu modificările și completările</w:t>
      </w:r>
      <w:r w:rsidRPr="006010C3">
        <w:rPr>
          <w:rFonts w:asciiTheme="minorHAnsi" w:hAnsiTheme="minorHAnsi" w:cstheme="minorHAnsi"/>
          <w:sz w:val="22"/>
          <w:szCs w:val="22"/>
        </w:rPr>
        <w:t xml:space="preserve"> ulterioare;</w:t>
      </w:r>
    </w:p>
    <w:p w14:paraId="23B5E5E1" w14:textId="77777777" w:rsidR="00A12156" w:rsidRPr="006010C3" w:rsidRDefault="00A12156" w:rsidP="00A12156">
      <w:pPr>
        <w:pStyle w:val="ListParagraph"/>
        <w:spacing w:before="0" w:after="0"/>
        <w:ind w:left="0"/>
        <w:jc w:val="both"/>
        <w:rPr>
          <w:rFonts w:asciiTheme="minorHAnsi" w:hAnsiTheme="minorHAnsi" w:cstheme="minorHAnsi"/>
          <w:sz w:val="22"/>
          <w:szCs w:val="22"/>
        </w:rPr>
      </w:pPr>
    </w:p>
    <w:bookmarkEnd w:id="43"/>
    <w:p w14:paraId="77668448" w14:textId="5FF02E09" w:rsidR="00D35784" w:rsidRPr="006010C3" w:rsidRDefault="00BC0D94" w:rsidP="00A12156">
      <w:pPr>
        <w:widowControl w:val="0"/>
        <w:pBdr>
          <w:top w:val="nil"/>
          <w:left w:val="nil"/>
          <w:bottom w:val="nil"/>
          <w:right w:val="nil"/>
          <w:between w:val="nil"/>
        </w:pBdr>
        <w:spacing w:before="0" w:after="0"/>
        <w:jc w:val="both"/>
        <w:rPr>
          <w:rFonts w:asciiTheme="minorHAnsi" w:hAnsiTheme="minorHAnsi" w:cstheme="minorHAnsi"/>
          <w:i/>
          <w:iCs/>
          <w:sz w:val="22"/>
          <w:szCs w:val="22"/>
        </w:rPr>
      </w:pPr>
      <w:r w:rsidRPr="006010C3">
        <w:rPr>
          <w:rFonts w:asciiTheme="minorHAnsi" w:hAnsiTheme="minorHAnsi" w:cstheme="minorHAnsi"/>
          <w:i/>
          <w:iCs/>
          <w:sz w:val="22"/>
          <w:szCs w:val="22"/>
        </w:rPr>
        <w:t>Strategie</w:t>
      </w:r>
      <w:r w:rsidRPr="006010C3">
        <w:rPr>
          <w:rFonts w:asciiTheme="minorHAnsi" w:hAnsiTheme="minorHAnsi" w:cstheme="minorHAnsi"/>
          <w:i/>
          <w:iCs/>
          <w:spacing w:val="-11"/>
          <w:sz w:val="22"/>
          <w:szCs w:val="22"/>
        </w:rPr>
        <w:t xml:space="preserve"> </w:t>
      </w:r>
      <w:r w:rsidRPr="006010C3">
        <w:rPr>
          <w:rFonts w:asciiTheme="minorHAnsi" w:hAnsiTheme="minorHAnsi" w:cstheme="minorHAnsi"/>
          <w:i/>
          <w:iCs/>
          <w:sz w:val="22"/>
          <w:szCs w:val="22"/>
        </w:rPr>
        <w:t>Integrată</w:t>
      </w:r>
      <w:r w:rsidRPr="006010C3">
        <w:rPr>
          <w:rFonts w:asciiTheme="minorHAnsi" w:hAnsiTheme="minorHAnsi" w:cstheme="minorHAnsi"/>
          <w:i/>
          <w:iCs/>
          <w:spacing w:val="-6"/>
          <w:sz w:val="22"/>
          <w:szCs w:val="22"/>
        </w:rPr>
        <w:t xml:space="preserve"> </w:t>
      </w:r>
      <w:r w:rsidRPr="006010C3">
        <w:rPr>
          <w:rFonts w:asciiTheme="minorHAnsi" w:hAnsiTheme="minorHAnsi" w:cstheme="minorHAnsi"/>
          <w:i/>
          <w:iCs/>
          <w:sz w:val="22"/>
          <w:szCs w:val="22"/>
        </w:rPr>
        <w:t>de</w:t>
      </w:r>
      <w:r w:rsidRPr="006010C3">
        <w:rPr>
          <w:rFonts w:asciiTheme="minorHAnsi" w:hAnsiTheme="minorHAnsi" w:cstheme="minorHAnsi"/>
          <w:i/>
          <w:iCs/>
          <w:spacing w:val="-12"/>
          <w:sz w:val="22"/>
          <w:szCs w:val="22"/>
        </w:rPr>
        <w:t xml:space="preserve"> </w:t>
      </w:r>
      <w:r w:rsidRPr="006010C3">
        <w:rPr>
          <w:rFonts w:asciiTheme="minorHAnsi" w:hAnsiTheme="minorHAnsi" w:cstheme="minorHAnsi"/>
          <w:i/>
          <w:iCs/>
          <w:sz w:val="22"/>
          <w:szCs w:val="22"/>
        </w:rPr>
        <w:t>Dezvoltare</w:t>
      </w:r>
      <w:r w:rsidRPr="006010C3">
        <w:rPr>
          <w:rFonts w:asciiTheme="minorHAnsi" w:hAnsiTheme="minorHAnsi" w:cstheme="minorHAnsi"/>
          <w:i/>
          <w:iCs/>
          <w:spacing w:val="-11"/>
          <w:sz w:val="22"/>
          <w:szCs w:val="22"/>
        </w:rPr>
        <w:t xml:space="preserve"> </w:t>
      </w:r>
      <w:r w:rsidRPr="006010C3">
        <w:rPr>
          <w:rFonts w:asciiTheme="minorHAnsi" w:hAnsiTheme="minorHAnsi" w:cstheme="minorHAnsi"/>
          <w:i/>
          <w:iCs/>
          <w:sz w:val="22"/>
          <w:szCs w:val="22"/>
        </w:rPr>
        <w:t>Urbană</w:t>
      </w:r>
      <w:r w:rsidRPr="006010C3">
        <w:rPr>
          <w:rFonts w:asciiTheme="minorHAnsi" w:hAnsiTheme="minorHAnsi" w:cstheme="minorHAnsi"/>
          <w:spacing w:val="-6"/>
          <w:sz w:val="22"/>
          <w:szCs w:val="22"/>
        </w:rPr>
        <w:t xml:space="preserve"> </w:t>
      </w:r>
      <w:r w:rsidRPr="006010C3">
        <w:rPr>
          <w:rFonts w:asciiTheme="minorHAnsi" w:hAnsiTheme="minorHAnsi" w:cstheme="minorHAnsi"/>
          <w:sz w:val="22"/>
          <w:szCs w:val="22"/>
        </w:rPr>
        <w:t>reprezintă</w:t>
      </w:r>
      <w:r w:rsidRPr="006010C3">
        <w:rPr>
          <w:rFonts w:asciiTheme="minorHAnsi" w:hAnsiTheme="minorHAnsi" w:cstheme="minorHAnsi"/>
          <w:spacing w:val="38"/>
          <w:sz w:val="22"/>
          <w:szCs w:val="22"/>
        </w:rPr>
        <w:t xml:space="preserve"> </w:t>
      </w:r>
      <w:r w:rsidRPr="006010C3">
        <w:rPr>
          <w:rFonts w:asciiTheme="minorHAnsi" w:hAnsiTheme="minorHAnsi" w:cstheme="minorHAnsi"/>
          <w:sz w:val="22"/>
          <w:szCs w:val="22"/>
        </w:rPr>
        <w:t>strategia</w:t>
      </w:r>
      <w:r w:rsidRPr="006010C3">
        <w:rPr>
          <w:rFonts w:asciiTheme="minorHAnsi" w:hAnsiTheme="minorHAnsi" w:cstheme="minorHAnsi"/>
          <w:spacing w:val="-11"/>
          <w:sz w:val="22"/>
          <w:szCs w:val="22"/>
        </w:rPr>
        <w:t xml:space="preserve"> </w:t>
      </w:r>
      <w:r w:rsidRPr="006010C3">
        <w:rPr>
          <w:rFonts w:asciiTheme="minorHAnsi" w:hAnsiTheme="minorHAnsi" w:cstheme="minorHAnsi"/>
          <w:sz w:val="22"/>
          <w:szCs w:val="22"/>
        </w:rPr>
        <w:t>propusă</w:t>
      </w:r>
      <w:r w:rsidRPr="006010C3">
        <w:rPr>
          <w:rFonts w:asciiTheme="minorHAnsi" w:hAnsiTheme="minorHAnsi" w:cstheme="minorHAnsi"/>
          <w:spacing w:val="-6"/>
          <w:sz w:val="22"/>
          <w:szCs w:val="22"/>
        </w:rPr>
        <w:t xml:space="preserve"> </w:t>
      </w:r>
      <w:r w:rsidRPr="006010C3">
        <w:rPr>
          <w:rFonts w:asciiTheme="minorHAnsi" w:hAnsiTheme="minorHAnsi" w:cstheme="minorHAnsi"/>
          <w:sz w:val="22"/>
          <w:szCs w:val="22"/>
        </w:rPr>
        <w:t>oficial</w:t>
      </w:r>
      <w:r w:rsidRPr="006010C3">
        <w:rPr>
          <w:rFonts w:asciiTheme="minorHAnsi" w:hAnsiTheme="minorHAnsi" w:cstheme="minorHAnsi"/>
          <w:spacing w:val="-13"/>
          <w:sz w:val="22"/>
          <w:szCs w:val="22"/>
        </w:rPr>
        <w:t xml:space="preserve"> </w:t>
      </w:r>
      <w:r w:rsidRPr="006010C3">
        <w:rPr>
          <w:rFonts w:asciiTheme="minorHAnsi" w:hAnsiTheme="minorHAnsi" w:cstheme="minorHAnsi"/>
          <w:sz w:val="22"/>
          <w:szCs w:val="22"/>
        </w:rPr>
        <w:t>și</w:t>
      </w:r>
      <w:r w:rsidRPr="006010C3">
        <w:rPr>
          <w:rFonts w:asciiTheme="minorHAnsi" w:hAnsiTheme="minorHAnsi" w:cstheme="minorHAnsi"/>
          <w:spacing w:val="-13"/>
          <w:sz w:val="22"/>
          <w:szCs w:val="22"/>
        </w:rPr>
        <w:t xml:space="preserve"> </w:t>
      </w:r>
      <w:r w:rsidRPr="006010C3">
        <w:rPr>
          <w:rFonts w:asciiTheme="minorHAnsi" w:hAnsiTheme="minorHAnsi" w:cstheme="minorHAnsi"/>
          <w:sz w:val="22"/>
          <w:szCs w:val="22"/>
        </w:rPr>
        <w:t>certificată</w:t>
      </w:r>
      <w:r w:rsidRPr="006010C3">
        <w:rPr>
          <w:rFonts w:asciiTheme="minorHAnsi" w:hAnsiTheme="minorHAnsi" w:cstheme="minorHAnsi"/>
          <w:spacing w:val="-5"/>
          <w:sz w:val="22"/>
          <w:szCs w:val="22"/>
        </w:rPr>
        <w:t xml:space="preserve"> </w:t>
      </w:r>
      <w:r w:rsidRPr="006010C3">
        <w:rPr>
          <w:rFonts w:asciiTheme="minorHAnsi" w:hAnsiTheme="minorHAnsi" w:cstheme="minorHAnsi"/>
          <w:sz w:val="22"/>
          <w:szCs w:val="22"/>
        </w:rPr>
        <w:t>de</w:t>
      </w:r>
      <w:r w:rsidRPr="006010C3">
        <w:rPr>
          <w:rFonts w:asciiTheme="minorHAnsi" w:hAnsiTheme="minorHAnsi" w:cstheme="minorHAnsi"/>
          <w:spacing w:val="-12"/>
          <w:sz w:val="22"/>
          <w:szCs w:val="22"/>
        </w:rPr>
        <w:t xml:space="preserve"> </w:t>
      </w:r>
      <w:r w:rsidRPr="006010C3">
        <w:rPr>
          <w:rFonts w:asciiTheme="minorHAnsi" w:hAnsiTheme="minorHAnsi" w:cstheme="minorHAnsi"/>
          <w:sz w:val="22"/>
          <w:szCs w:val="22"/>
        </w:rPr>
        <w:t>o</w:t>
      </w:r>
      <w:r w:rsidRPr="006010C3">
        <w:rPr>
          <w:rFonts w:asciiTheme="minorHAnsi" w:hAnsiTheme="minorHAnsi" w:cstheme="minorHAnsi"/>
          <w:spacing w:val="-12"/>
          <w:sz w:val="22"/>
          <w:szCs w:val="22"/>
        </w:rPr>
        <w:t xml:space="preserve"> </w:t>
      </w:r>
      <w:r w:rsidRPr="006010C3">
        <w:rPr>
          <w:rFonts w:asciiTheme="minorHAnsi" w:hAnsiTheme="minorHAnsi" w:cstheme="minorHAnsi"/>
          <w:sz w:val="22"/>
          <w:szCs w:val="22"/>
        </w:rPr>
        <w:t>autoritate</w:t>
      </w:r>
      <w:r w:rsidRPr="006010C3">
        <w:rPr>
          <w:rFonts w:asciiTheme="minorHAnsi" w:hAnsiTheme="minorHAnsi" w:cstheme="minorHAnsi"/>
          <w:spacing w:val="-11"/>
          <w:sz w:val="22"/>
          <w:szCs w:val="22"/>
        </w:rPr>
        <w:t xml:space="preserve"> </w:t>
      </w:r>
      <w:r w:rsidRPr="006010C3">
        <w:rPr>
          <w:rFonts w:asciiTheme="minorHAnsi" w:hAnsiTheme="minorHAnsi" w:cstheme="minorHAnsi"/>
          <w:sz w:val="22"/>
          <w:szCs w:val="22"/>
        </w:rPr>
        <w:t>locală</w:t>
      </w:r>
      <w:r w:rsidRPr="006010C3">
        <w:rPr>
          <w:rFonts w:asciiTheme="minorHAnsi" w:hAnsiTheme="minorHAnsi" w:cstheme="minorHAnsi"/>
          <w:spacing w:val="-6"/>
          <w:sz w:val="22"/>
          <w:szCs w:val="22"/>
        </w:rPr>
        <w:t xml:space="preserve"> </w:t>
      </w:r>
      <w:r w:rsidRPr="006010C3">
        <w:rPr>
          <w:rFonts w:asciiTheme="minorHAnsi" w:hAnsiTheme="minorHAnsi" w:cstheme="minorHAnsi"/>
          <w:sz w:val="22"/>
          <w:szCs w:val="22"/>
        </w:rPr>
        <w:t>sau</w:t>
      </w:r>
      <w:r w:rsidRPr="006010C3">
        <w:rPr>
          <w:rFonts w:asciiTheme="minorHAnsi" w:hAnsiTheme="minorHAnsi" w:cstheme="minorHAnsi"/>
          <w:spacing w:val="1"/>
          <w:sz w:val="22"/>
          <w:szCs w:val="22"/>
        </w:rPr>
        <w:t xml:space="preserve"> </w:t>
      </w:r>
      <w:r w:rsidRPr="006010C3">
        <w:rPr>
          <w:rFonts w:asciiTheme="minorHAnsi" w:hAnsiTheme="minorHAnsi" w:cstheme="minorHAnsi"/>
          <w:sz w:val="22"/>
          <w:szCs w:val="22"/>
        </w:rPr>
        <w:t>de o agenție din sectorul public, stabilită pentru o anumită zonă geografică urbană și pentru o anumită perioadă, care</w:t>
      </w:r>
      <w:r w:rsidRPr="006010C3">
        <w:rPr>
          <w:rFonts w:asciiTheme="minorHAnsi" w:hAnsiTheme="minorHAnsi" w:cstheme="minorHAnsi"/>
          <w:spacing w:val="1"/>
          <w:sz w:val="22"/>
          <w:szCs w:val="22"/>
        </w:rPr>
        <w:t xml:space="preserve"> </w:t>
      </w:r>
      <w:r w:rsidRPr="006010C3">
        <w:rPr>
          <w:rFonts w:asciiTheme="minorHAnsi" w:hAnsiTheme="minorHAnsi" w:cstheme="minorHAnsi"/>
          <w:sz w:val="22"/>
          <w:szCs w:val="22"/>
        </w:rPr>
        <w:t>prevede</w:t>
      </w:r>
      <w:r w:rsidRPr="006010C3">
        <w:rPr>
          <w:rFonts w:asciiTheme="minorHAnsi" w:hAnsiTheme="minorHAnsi" w:cstheme="minorHAnsi"/>
          <w:spacing w:val="-12"/>
          <w:sz w:val="22"/>
          <w:szCs w:val="22"/>
        </w:rPr>
        <w:t xml:space="preserve"> </w:t>
      </w:r>
      <w:r w:rsidRPr="006010C3">
        <w:rPr>
          <w:rFonts w:asciiTheme="minorHAnsi" w:hAnsiTheme="minorHAnsi" w:cstheme="minorHAnsi"/>
          <w:sz w:val="22"/>
          <w:szCs w:val="22"/>
        </w:rPr>
        <w:t>acțiuni</w:t>
      </w:r>
      <w:r w:rsidRPr="006010C3">
        <w:rPr>
          <w:rFonts w:asciiTheme="minorHAnsi" w:hAnsiTheme="minorHAnsi" w:cstheme="minorHAnsi"/>
          <w:spacing w:val="-12"/>
          <w:sz w:val="22"/>
          <w:szCs w:val="22"/>
        </w:rPr>
        <w:t xml:space="preserve"> </w:t>
      </w:r>
      <w:r w:rsidRPr="006010C3">
        <w:rPr>
          <w:rFonts w:asciiTheme="minorHAnsi" w:hAnsiTheme="minorHAnsi" w:cstheme="minorHAnsi"/>
          <w:sz w:val="22"/>
          <w:szCs w:val="22"/>
        </w:rPr>
        <w:t>integrate</w:t>
      </w:r>
      <w:r w:rsidRPr="006010C3">
        <w:rPr>
          <w:rFonts w:asciiTheme="minorHAnsi" w:hAnsiTheme="minorHAnsi" w:cstheme="minorHAnsi"/>
          <w:spacing w:val="-11"/>
          <w:sz w:val="22"/>
          <w:szCs w:val="22"/>
        </w:rPr>
        <w:t xml:space="preserve"> </w:t>
      </w:r>
      <w:r w:rsidRPr="006010C3">
        <w:rPr>
          <w:rFonts w:asciiTheme="minorHAnsi" w:hAnsiTheme="minorHAnsi" w:cstheme="minorHAnsi"/>
          <w:sz w:val="22"/>
          <w:szCs w:val="22"/>
        </w:rPr>
        <w:t>pentru</w:t>
      </w:r>
      <w:r w:rsidRPr="006010C3">
        <w:rPr>
          <w:rFonts w:asciiTheme="minorHAnsi" w:hAnsiTheme="minorHAnsi" w:cstheme="minorHAnsi"/>
          <w:spacing w:val="-12"/>
          <w:sz w:val="22"/>
          <w:szCs w:val="22"/>
        </w:rPr>
        <w:t xml:space="preserve"> </w:t>
      </w:r>
      <w:r w:rsidRPr="006010C3">
        <w:rPr>
          <w:rFonts w:asciiTheme="minorHAnsi" w:hAnsiTheme="minorHAnsi" w:cstheme="minorHAnsi"/>
          <w:sz w:val="22"/>
          <w:szCs w:val="22"/>
        </w:rPr>
        <w:t>a</w:t>
      </w:r>
      <w:r w:rsidRPr="006010C3">
        <w:rPr>
          <w:rFonts w:asciiTheme="minorHAnsi" w:hAnsiTheme="minorHAnsi" w:cstheme="minorHAnsi"/>
          <w:spacing w:val="-11"/>
          <w:sz w:val="22"/>
          <w:szCs w:val="22"/>
        </w:rPr>
        <w:t xml:space="preserve"> </w:t>
      </w:r>
      <w:r w:rsidRPr="006010C3">
        <w:rPr>
          <w:rFonts w:asciiTheme="minorHAnsi" w:hAnsiTheme="minorHAnsi" w:cstheme="minorHAnsi"/>
          <w:sz w:val="22"/>
          <w:szCs w:val="22"/>
        </w:rPr>
        <w:t>aborda</w:t>
      </w:r>
      <w:r w:rsidRPr="006010C3">
        <w:rPr>
          <w:rFonts w:asciiTheme="minorHAnsi" w:hAnsiTheme="minorHAnsi" w:cstheme="minorHAnsi"/>
          <w:spacing w:val="-11"/>
          <w:sz w:val="22"/>
          <w:szCs w:val="22"/>
        </w:rPr>
        <w:t xml:space="preserve"> </w:t>
      </w:r>
      <w:r w:rsidRPr="006010C3">
        <w:rPr>
          <w:rFonts w:asciiTheme="minorHAnsi" w:hAnsiTheme="minorHAnsi" w:cstheme="minorHAnsi"/>
          <w:sz w:val="22"/>
          <w:szCs w:val="22"/>
        </w:rPr>
        <w:t>provocările</w:t>
      </w:r>
      <w:r w:rsidRPr="006010C3">
        <w:rPr>
          <w:rFonts w:asciiTheme="minorHAnsi" w:hAnsiTheme="minorHAnsi" w:cstheme="minorHAnsi"/>
          <w:spacing w:val="-11"/>
          <w:sz w:val="22"/>
          <w:szCs w:val="22"/>
        </w:rPr>
        <w:t xml:space="preserve"> </w:t>
      </w:r>
      <w:r w:rsidRPr="006010C3">
        <w:rPr>
          <w:rFonts w:asciiTheme="minorHAnsi" w:hAnsiTheme="minorHAnsi" w:cstheme="minorHAnsi"/>
          <w:sz w:val="22"/>
          <w:szCs w:val="22"/>
        </w:rPr>
        <w:t>economice,</w:t>
      </w:r>
      <w:r w:rsidRPr="006010C3">
        <w:rPr>
          <w:rFonts w:asciiTheme="minorHAnsi" w:hAnsiTheme="minorHAnsi" w:cstheme="minorHAnsi"/>
          <w:spacing w:val="-13"/>
          <w:sz w:val="22"/>
          <w:szCs w:val="22"/>
        </w:rPr>
        <w:t xml:space="preserve"> </w:t>
      </w:r>
      <w:r w:rsidRPr="006010C3">
        <w:rPr>
          <w:rFonts w:asciiTheme="minorHAnsi" w:hAnsiTheme="minorHAnsi" w:cstheme="minorHAnsi"/>
          <w:sz w:val="22"/>
          <w:szCs w:val="22"/>
        </w:rPr>
        <w:t>de</w:t>
      </w:r>
      <w:r w:rsidRPr="006010C3">
        <w:rPr>
          <w:rFonts w:asciiTheme="minorHAnsi" w:hAnsiTheme="minorHAnsi" w:cstheme="minorHAnsi"/>
          <w:spacing w:val="-11"/>
          <w:sz w:val="22"/>
          <w:szCs w:val="22"/>
        </w:rPr>
        <w:t xml:space="preserve"> </w:t>
      </w:r>
      <w:r w:rsidRPr="006010C3">
        <w:rPr>
          <w:rFonts w:asciiTheme="minorHAnsi" w:hAnsiTheme="minorHAnsi" w:cstheme="minorHAnsi"/>
          <w:sz w:val="22"/>
          <w:szCs w:val="22"/>
        </w:rPr>
        <w:t>mediu,</w:t>
      </w:r>
      <w:r w:rsidRPr="006010C3">
        <w:rPr>
          <w:rFonts w:asciiTheme="minorHAnsi" w:hAnsiTheme="minorHAnsi" w:cstheme="minorHAnsi"/>
          <w:spacing w:val="-13"/>
          <w:sz w:val="22"/>
          <w:szCs w:val="22"/>
        </w:rPr>
        <w:t xml:space="preserve"> </w:t>
      </w:r>
      <w:r w:rsidRPr="006010C3">
        <w:rPr>
          <w:rFonts w:asciiTheme="minorHAnsi" w:hAnsiTheme="minorHAnsi" w:cstheme="minorHAnsi"/>
          <w:sz w:val="22"/>
          <w:szCs w:val="22"/>
        </w:rPr>
        <w:t>climatice,</w:t>
      </w:r>
      <w:r w:rsidRPr="006010C3">
        <w:rPr>
          <w:rFonts w:asciiTheme="minorHAnsi" w:hAnsiTheme="minorHAnsi" w:cstheme="minorHAnsi"/>
          <w:spacing w:val="-12"/>
          <w:sz w:val="22"/>
          <w:szCs w:val="22"/>
        </w:rPr>
        <w:t xml:space="preserve"> </w:t>
      </w:r>
      <w:r w:rsidRPr="006010C3">
        <w:rPr>
          <w:rFonts w:asciiTheme="minorHAnsi" w:hAnsiTheme="minorHAnsi" w:cstheme="minorHAnsi"/>
          <w:sz w:val="22"/>
          <w:szCs w:val="22"/>
        </w:rPr>
        <w:t>demografice</w:t>
      </w:r>
      <w:r w:rsidRPr="006010C3">
        <w:rPr>
          <w:rFonts w:asciiTheme="minorHAnsi" w:hAnsiTheme="minorHAnsi" w:cstheme="minorHAnsi"/>
          <w:spacing w:val="-11"/>
          <w:sz w:val="22"/>
          <w:szCs w:val="22"/>
        </w:rPr>
        <w:t xml:space="preserve"> </w:t>
      </w:r>
      <w:r w:rsidRPr="006010C3">
        <w:rPr>
          <w:rFonts w:asciiTheme="minorHAnsi" w:hAnsiTheme="minorHAnsi" w:cstheme="minorHAnsi"/>
          <w:sz w:val="22"/>
          <w:szCs w:val="22"/>
        </w:rPr>
        <w:t>și</w:t>
      </w:r>
      <w:r w:rsidRPr="006010C3">
        <w:rPr>
          <w:rFonts w:asciiTheme="minorHAnsi" w:hAnsiTheme="minorHAnsi" w:cstheme="minorHAnsi"/>
          <w:spacing w:val="-13"/>
          <w:sz w:val="22"/>
          <w:szCs w:val="22"/>
        </w:rPr>
        <w:t xml:space="preserve"> </w:t>
      </w:r>
      <w:r w:rsidRPr="006010C3">
        <w:rPr>
          <w:rFonts w:asciiTheme="minorHAnsi" w:hAnsiTheme="minorHAnsi" w:cstheme="minorHAnsi"/>
          <w:sz w:val="22"/>
          <w:szCs w:val="22"/>
        </w:rPr>
        <w:t>sociale</w:t>
      </w:r>
      <w:r w:rsidRPr="006010C3">
        <w:rPr>
          <w:rFonts w:asciiTheme="minorHAnsi" w:hAnsiTheme="minorHAnsi" w:cstheme="minorHAnsi"/>
          <w:spacing w:val="-11"/>
          <w:sz w:val="22"/>
          <w:szCs w:val="22"/>
        </w:rPr>
        <w:t xml:space="preserve"> </w:t>
      </w:r>
      <w:r w:rsidRPr="006010C3">
        <w:rPr>
          <w:rFonts w:asciiTheme="minorHAnsi" w:hAnsiTheme="minorHAnsi" w:cstheme="minorHAnsi"/>
          <w:sz w:val="22"/>
          <w:szCs w:val="22"/>
        </w:rPr>
        <w:t>care</w:t>
      </w:r>
      <w:r w:rsidRPr="006010C3">
        <w:rPr>
          <w:rFonts w:asciiTheme="minorHAnsi" w:hAnsiTheme="minorHAnsi" w:cstheme="minorHAnsi"/>
          <w:spacing w:val="-11"/>
          <w:sz w:val="22"/>
          <w:szCs w:val="22"/>
        </w:rPr>
        <w:t xml:space="preserve"> </w:t>
      </w:r>
      <w:r w:rsidRPr="006010C3">
        <w:rPr>
          <w:rFonts w:asciiTheme="minorHAnsi" w:hAnsiTheme="minorHAnsi" w:cstheme="minorHAnsi"/>
          <w:sz w:val="22"/>
          <w:szCs w:val="22"/>
        </w:rPr>
        <w:t>afectează</w:t>
      </w:r>
      <w:r w:rsidRPr="006010C3">
        <w:rPr>
          <w:rFonts w:asciiTheme="minorHAnsi" w:hAnsiTheme="minorHAnsi" w:cstheme="minorHAnsi"/>
          <w:spacing w:val="1"/>
          <w:sz w:val="22"/>
          <w:szCs w:val="22"/>
        </w:rPr>
        <w:t xml:space="preserve"> </w:t>
      </w:r>
      <w:r w:rsidRPr="006010C3">
        <w:rPr>
          <w:rFonts w:asciiTheme="minorHAnsi" w:hAnsiTheme="minorHAnsi" w:cstheme="minorHAnsi"/>
          <w:sz w:val="22"/>
          <w:szCs w:val="22"/>
        </w:rPr>
        <w:t>zonele</w:t>
      </w:r>
      <w:r w:rsidRPr="006010C3">
        <w:rPr>
          <w:rFonts w:asciiTheme="minorHAnsi" w:hAnsiTheme="minorHAnsi" w:cstheme="minorHAnsi"/>
          <w:spacing w:val="-14"/>
          <w:sz w:val="22"/>
          <w:szCs w:val="22"/>
        </w:rPr>
        <w:t xml:space="preserve"> </w:t>
      </w:r>
      <w:r w:rsidRPr="006010C3">
        <w:rPr>
          <w:rFonts w:asciiTheme="minorHAnsi" w:hAnsiTheme="minorHAnsi" w:cstheme="minorHAnsi"/>
          <w:sz w:val="22"/>
          <w:szCs w:val="22"/>
        </w:rPr>
        <w:t>urbane,</w:t>
      </w:r>
      <w:r w:rsidRPr="006010C3">
        <w:rPr>
          <w:rFonts w:asciiTheme="minorHAnsi" w:hAnsiTheme="minorHAnsi" w:cstheme="minorHAnsi"/>
          <w:spacing w:val="-14"/>
          <w:sz w:val="22"/>
          <w:szCs w:val="22"/>
        </w:rPr>
        <w:t xml:space="preserve"> </w:t>
      </w:r>
      <w:r w:rsidRPr="006010C3">
        <w:rPr>
          <w:rFonts w:asciiTheme="minorHAnsi" w:hAnsiTheme="minorHAnsi" w:cstheme="minorHAnsi"/>
          <w:sz w:val="22"/>
          <w:szCs w:val="22"/>
        </w:rPr>
        <w:t>denumită</w:t>
      </w:r>
      <w:r w:rsidRPr="006010C3">
        <w:rPr>
          <w:rFonts w:asciiTheme="minorHAnsi" w:hAnsiTheme="minorHAnsi" w:cstheme="minorHAnsi"/>
          <w:spacing w:val="-8"/>
          <w:sz w:val="22"/>
          <w:szCs w:val="22"/>
        </w:rPr>
        <w:t xml:space="preserve"> </w:t>
      </w:r>
      <w:r w:rsidRPr="006010C3">
        <w:rPr>
          <w:rFonts w:asciiTheme="minorHAnsi" w:hAnsiTheme="minorHAnsi" w:cstheme="minorHAnsi"/>
          <w:sz w:val="22"/>
          <w:szCs w:val="22"/>
        </w:rPr>
        <w:t>în</w:t>
      </w:r>
      <w:r w:rsidRPr="006010C3">
        <w:rPr>
          <w:rFonts w:asciiTheme="minorHAnsi" w:hAnsiTheme="minorHAnsi" w:cstheme="minorHAnsi"/>
          <w:spacing w:val="-14"/>
          <w:sz w:val="22"/>
          <w:szCs w:val="22"/>
        </w:rPr>
        <w:t xml:space="preserve"> </w:t>
      </w:r>
      <w:r w:rsidRPr="006010C3">
        <w:rPr>
          <w:rFonts w:asciiTheme="minorHAnsi" w:hAnsiTheme="minorHAnsi" w:cstheme="minorHAnsi"/>
          <w:sz w:val="22"/>
          <w:szCs w:val="22"/>
        </w:rPr>
        <w:t>continuare</w:t>
      </w:r>
      <w:r w:rsidRPr="006010C3">
        <w:rPr>
          <w:rFonts w:asciiTheme="minorHAnsi" w:hAnsiTheme="minorHAnsi" w:cstheme="minorHAnsi"/>
          <w:spacing w:val="-14"/>
          <w:sz w:val="22"/>
          <w:szCs w:val="22"/>
        </w:rPr>
        <w:t xml:space="preserve"> </w:t>
      </w:r>
      <w:r w:rsidRPr="006010C3">
        <w:rPr>
          <w:rFonts w:asciiTheme="minorHAnsi" w:hAnsiTheme="minorHAnsi" w:cstheme="minorHAnsi"/>
          <w:sz w:val="22"/>
          <w:szCs w:val="22"/>
        </w:rPr>
        <w:t>„SIDU”</w:t>
      </w:r>
      <w:r w:rsidR="00A4109C" w:rsidRPr="006010C3">
        <w:rPr>
          <w:rFonts w:asciiTheme="minorHAnsi" w:hAnsiTheme="minorHAnsi" w:cstheme="minorHAnsi"/>
          <w:sz w:val="22"/>
          <w:szCs w:val="22"/>
        </w:rPr>
        <w:t xml:space="preserve"> este un instrument de planificare integrată a dezvoltării orașului/zonei urbane funcionale/metropolitane pe termen lung, care urmărește să utilizeze optim resursele locale și să maximizeze potențialul orașului/zonei (concept adoptat prin Carta de la Leipzig). SIDU trebuie să conțină acțiuni interconectate care urmăresc să aducă o îmbunătățire durabilă a condițiilor economice, de mediu, climatice, sociale și demografice din zona abordată. SIDU adreseaza toți cei trei piloni ai dezvoltării durabile: economie, social și mediu; asigură coerența cu alte strategii existente la nivelul local, regional, national sau European; are în vedere acțiuni integrate, hard si soft, la diferite niveluri spațiale (de la nivel de cartier la nivel de oraș) și complementaritatea  cu localitățile învecinate; implică comunitatea în identificarea priorităților și în implementarea acțiunilor; are o logică interna (acțiunile propuse răspund unor nevoi reale locale</w:t>
      </w:r>
      <w:r w:rsidRPr="006010C3">
        <w:rPr>
          <w:rFonts w:asciiTheme="minorHAnsi" w:hAnsiTheme="minorHAnsi" w:cstheme="minorHAnsi"/>
          <w:sz w:val="22"/>
          <w:szCs w:val="22"/>
        </w:rPr>
        <w:t>;</w:t>
      </w:r>
      <w:r w:rsidR="00A4109C" w:rsidRPr="006010C3">
        <w:rPr>
          <w:rFonts w:asciiTheme="minorHAnsi" w:hAnsiTheme="minorHAnsi" w:cstheme="minorHAnsi"/>
          <w:i/>
          <w:iCs/>
          <w:sz w:val="22"/>
          <w:szCs w:val="22"/>
        </w:rPr>
        <w:t xml:space="preserve"> </w:t>
      </w:r>
    </w:p>
    <w:p w14:paraId="1C2308E1" w14:textId="77777777" w:rsidR="00A12156" w:rsidRPr="006010C3" w:rsidRDefault="00A12156" w:rsidP="00A12156">
      <w:pPr>
        <w:widowControl w:val="0"/>
        <w:pBdr>
          <w:top w:val="nil"/>
          <w:left w:val="nil"/>
          <w:bottom w:val="nil"/>
          <w:right w:val="nil"/>
          <w:between w:val="nil"/>
        </w:pBdr>
        <w:spacing w:before="0" w:after="0"/>
        <w:jc w:val="both"/>
        <w:rPr>
          <w:rFonts w:asciiTheme="minorHAnsi" w:hAnsiTheme="minorHAnsi" w:cstheme="minorHAnsi"/>
          <w:i/>
          <w:iCs/>
          <w:sz w:val="22"/>
          <w:szCs w:val="22"/>
        </w:rPr>
      </w:pPr>
    </w:p>
    <w:p w14:paraId="65B602D4" w14:textId="70839702" w:rsidR="00BC0D94" w:rsidRPr="006010C3" w:rsidRDefault="00A4109C" w:rsidP="00A12156">
      <w:pPr>
        <w:widowControl w:val="0"/>
        <w:pBdr>
          <w:top w:val="nil"/>
          <w:left w:val="nil"/>
          <w:bottom w:val="nil"/>
          <w:right w:val="nil"/>
          <w:between w:val="nil"/>
        </w:pBdr>
        <w:spacing w:before="0" w:after="0"/>
        <w:jc w:val="both"/>
        <w:rPr>
          <w:rFonts w:asciiTheme="minorHAnsi" w:hAnsiTheme="minorHAnsi" w:cstheme="minorHAnsi"/>
          <w:sz w:val="22"/>
          <w:szCs w:val="22"/>
        </w:rPr>
      </w:pPr>
      <w:r w:rsidRPr="006010C3">
        <w:rPr>
          <w:rFonts w:asciiTheme="minorHAnsi" w:hAnsiTheme="minorHAnsi" w:cstheme="minorHAnsi"/>
          <w:i/>
          <w:iCs/>
          <w:sz w:val="22"/>
          <w:szCs w:val="22"/>
        </w:rPr>
        <w:t xml:space="preserve">Strategia de dezvoltare teritorială (ST) </w:t>
      </w:r>
      <w:r w:rsidRPr="006010C3">
        <w:rPr>
          <w:rFonts w:asciiTheme="minorHAnsi" w:hAnsiTheme="minorHAnsi" w:cstheme="minorHAnsi"/>
          <w:sz w:val="22"/>
          <w:szCs w:val="22"/>
        </w:rPr>
        <w:t>este asimilată și se identifică, în accepția prezentului document, cu Strategia Integrată de Dezvoltare Urbană (SIDU)</w:t>
      </w:r>
      <w:r w:rsidR="00A12156" w:rsidRPr="006010C3">
        <w:rPr>
          <w:rFonts w:asciiTheme="minorHAnsi" w:hAnsiTheme="minorHAnsi" w:cstheme="minorHAnsi"/>
          <w:sz w:val="22"/>
          <w:szCs w:val="22"/>
        </w:rPr>
        <w:t>;</w:t>
      </w:r>
    </w:p>
    <w:p w14:paraId="03452443" w14:textId="77777777" w:rsidR="00A12156" w:rsidRPr="006010C3" w:rsidRDefault="00A12156" w:rsidP="00A12156">
      <w:pPr>
        <w:widowControl w:val="0"/>
        <w:pBdr>
          <w:top w:val="nil"/>
          <w:left w:val="nil"/>
          <w:bottom w:val="nil"/>
          <w:right w:val="nil"/>
          <w:between w:val="nil"/>
        </w:pBdr>
        <w:spacing w:before="0" w:after="0"/>
        <w:jc w:val="both"/>
        <w:rPr>
          <w:rFonts w:asciiTheme="minorHAnsi" w:hAnsiTheme="minorHAnsi" w:cstheme="minorHAnsi"/>
          <w:sz w:val="22"/>
          <w:szCs w:val="22"/>
        </w:rPr>
      </w:pPr>
    </w:p>
    <w:p w14:paraId="40C9EA4E" w14:textId="39D48419" w:rsidR="000F1648" w:rsidRPr="006010C3" w:rsidRDefault="00BC0D94" w:rsidP="00A12156">
      <w:pPr>
        <w:spacing w:before="0" w:after="0"/>
        <w:jc w:val="both"/>
        <w:rPr>
          <w:rFonts w:asciiTheme="minorHAnsi" w:hAnsiTheme="minorHAnsi" w:cstheme="minorHAnsi"/>
          <w:sz w:val="22"/>
          <w:szCs w:val="22"/>
          <w:shd w:val="clear" w:color="auto" w:fill="FFFFFF"/>
        </w:rPr>
      </w:pPr>
      <w:bookmarkStart w:id="44" w:name="_Hlk124493867"/>
      <w:r w:rsidRPr="006010C3">
        <w:rPr>
          <w:rFonts w:asciiTheme="minorHAnsi" w:hAnsiTheme="minorHAnsi" w:cstheme="minorHAnsi"/>
          <w:i/>
          <w:iCs/>
          <w:sz w:val="22"/>
          <w:szCs w:val="22"/>
        </w:rPr>
        <w:t xml:space="preserve">Regenerare urbană </w:t>
      </w:r>
      <w:r w:rsidRPr="006010C3">
        <w:rPr>
          <w:rFonts w:asciiTheme="minorHAnsi" w:hAnsiTheme="minorHAnsi" w:cstheme="minorHAnsi"/>
          <w:i/>
          <w:iCs/>
          <w:sz w:val="22"/>
          <w:szCs w:val="22"/>
          <w:shd w:val="clear" w:color="auto" w:fill="FFFFFF"/>
        </w:rPr>
        <w:t xml:space="preserve">reprezintă </w:t>
      </w:r>
      <w:r w:rsidRPr="006010C3">
        <w:rPr>
          <w:rFonts w:asciiTheme="minorHAnsi" w:hAnsiTheme="minorHAnsi" w:cstheme="minorHAnsi"/>
          <w:sz w:val="22"/>
          <w:szCs w:val="22"/>
          <w:shd w:val="clear" w:color="auto" w:fill="FFFFFF"/>
        </w:rPr>
        <w:t>operaţiunea urbanistică de transformare, renovare şi reabilitare a unor zone din cadrul unităţilor administrativ-teritoriale, cu scopul îmbunătăţirii calităţii mediului construit şi natural din zonele supuse operaţiunii, prin intermediul acţiunilor integrate şi coordonate ce vizează îmbunătăţirea condiţiilor economice, sociale, culturale, ecologice de mediu, precum şi dezvoltarea echipamentelor şi serviciilor publice de interes general</w:t>
      </w:r>
      <w:bookmarkEnd w:id="44"/>
      <w:r w:rsidR="00A12156" w:rsidRPr="006010C3">
        <w:rPr>
          <w:rFonts w:asciiTheme="minorHAnsi" w:hAnsiTheme="minorHAnsi" w:cstheme="minorHAnsi"/>
          <w:sz w:val="22"/>
          <w:szCs w:val="22"/>
          <w:shd w:val="clear" w:color="auto" w:fill="FFFFFF"/>
        </w:rPr>
        <w:t>;</w:t>
      </w:r>
    </w:p>
    <w:p w14:paraId="28DC89A0" w14:textId="77777777" w:rsidR="00A12156" w:rsidRPr="006010C3" w:rsidRDefault="00A12156" w:rsidP="00A12156">
      <w:pPr>
        <w:spacing w:before="0" w:after="0"/>
        <w:jc w:val="both"/>
        <w:rPr>
          <w:rFonts w:asciiTheme="minorHAnsi" w:hAnsiTheme="minorHAnsi" w:cstheme="minorHAnsi"/>
          <w:i/>
          <w:iCs/>
          <w:sz w:val="22"/>
          <w:szCs w:val="22"/>
        </w:rPr>
      </w:pPr>
    </w:p>
    <w:p w14:paraId="0EBE2BD0" w14:textId="48F14B22" w:rsidR="00521EA6" w:rsidRPr="006010C3" w:rsidRDefault="00521EA6" w:rsidP="00A12156">
      <w:pPr>
        <w:spacing w:before="0" w:after="0"/>
        <w:jc w:val="both"/>
        <w:rPr>
          <w:rFonts w:asciiTheme="minorHAnsi" w:hAnsiTheme="minorHAnsi" w:cstheme="minorHAnsi"/>
          <w:sz w:val="22"/>
          <w:szCs w:val="22"/>
          <w:shd w:val="clear" w:color="auto" w:fill="FFFFFF"/>
        </w:rPr>
      </w:pPr>
      <w:r w:rsidRPr="006010C3">
        <w:rPr>
          <w:rFonts w:asciiTheme="minorHAnsi" w:hAnsiTheme="minorHAnsi" w:cstheme="minorHAnsi"/>
          <w:i/>
          <w:iCs/>
          <w:sz w:val="22"/>
          <w:szCs w:val="22"/>
          <w:shd w:val="clear" w:color="auto" w:fill="FFFFFF"/>
        </w:rPr>
        <w:t xml:space="preserve">Teren degradat din zona urbană - </w:t>
      </w:r>
      <w:r w:rsidRPr="006010C3">
        <w:rPr>
          <w:rFonts w:asciiTheme="minorHAnsi" w:hAnsiTheme="minorHAnsi" w:cstheme="minorHAnsi"/>
          <w:sz w:val="22"/>
          <w:szCs w:val="22"/>
          <w:shd w:val="clear" w:color="auto" w:fill="FFFFFF"/>
        </w:rPr>
        <w:t>terenul situat în interiorul zonelor urbane, care nu poate fi utilizat fie ca urmare a faptului că este sit contaminat sau potenţial contaminat, conform art. 6 lit. aa) şi bb) din Legea nr. 74/2019 privind gestionarea siturilor potenţial contaminate şi a celor contaminate, fie din cauza utilizării neadecvate, care îl face impropriu dezvoltărilor urbane</w:t>
      </w:r>
      <w:r w:rsidR="00A12156" w:rsidRPr="006010C3">
        <w:rPr>
          <w:rFonts w:asciiTheme="minorHAnsi" w:hAnsiTheme="minorHAnsi" w:cstheme="minorHAnsi"/>
          <w:sz w:val="22"/>
          <w:szCs w:val="22"/>
          <w:shd w:val="clear" w:color="auto" w:fill="FFFFFF"/>
        </w:rPr>
        <w:t>;</w:t>
      </w:r>
    </w:p>
    <w:p w14:paraId="6BDC3B9A" w14:textId="77777777" w:rsidR="00A12156" w:rsidRPr="006010C3" w:rsidRDefault="00A12156" w:rsidP="00A12156">
      <w:pPr>
        <w:spacing w:before="0" w:after="0"/>
        <w:jc w:val="both"/>
        <w:rPr>
          <w:rFonts w:asciiTheme="minorHAnsi" w:hAnsiTheme="minorHAnsi" w:cstheme="minorHAnsi"/>
          <w:i/>
          <w:iCs/>
          <w:sz w:val="22"/>
          <w:szCs w:val="22"/>
        </w:rPr>
      </w:pPr>
    </w:p>
    <w:p w14:paraId="252168C1" w14:textId="77777777" w:rsidR="00A12156" w:rsidRPr="006010C3" w:rsidRDefault="00276131" w:rsidP="00A12156">
      <w:pPr>
        <w:autoSpaceDE w:val="0"/>
        <w:autoSpaceDN w:val="0"/>
        <w:adjustRightInd w:val="0"/>
        <w:spacing w:before="0" w:after="0"/>
        <w:jc w:val="both"/>
        <w:rPr>
          <w:rFonts w:asciiTheme="minorHAnsi" w:hAnsiTheme="minorHAnsi" w:cstheme="minorHAnsi"/>
          <w:sz w:val="22"/>
          <w:szCs w:val="22"/>
          <w:lang w:eastAsia="ro-RO"/>
        </w:rPr>
      </w:pPr>
      <w:r w:rsidRPr="006010C3">
        <w:rPr>
          <w:rFonts w:asciiTheme="minorHAnsi" w:hAnsiTheme="minorHAnsi" w:cstheme="minorHAnsi"/>
          <w:i/>
          <w:iCs/>
          <w:sz w:val="22"/>
          <w:szCs w:val="22"/>
          <w:lang w:eastAsia="ro-RO"/>
        </w:rPr>
        <w:t>Termen maxim</w:t>
      </w:r>
      <w:r w:rsidRPr="006010C3">
        <w:rPr>
          <w:rFonts w:asciiTheme="minorHAnsi" w:hAnsiTheme="minorHAnsi" w:cstheme="minorHAnsi"/>
          <w:b/>
          <w:bCs/>
          <w:sz w:val="22"/>
          <w:szCs w:val="22"/>
          <w:lang w:eastAsia="ro-RO"/>
        </w:rPr>
        <w:t xml:space="preserve"> </w:t>
      </w:r>
      <w:r w:rsidRPr="006010C3">
        <w:rPr>
          <w:rFonts w:asciiTheme="minorHAnsi" w:hAnsiTheme="minorHAnsi" w:cstheme="minorHAnsi"/>
          <w:sz w:val="22"/>
          <w:szCs w:val="22"/>
          <w:lang w:eastAsia="ro-RO"/>
        </w:rPr>
        <w:t>– Interval de timp calculat începând cu următoarea zi lucrătoare după transmiterea unei solicitări AM PR SE prin sistemul informatic MySMIS2021/SMIS2021+ și care nu include ziua împlinirii termenului</w:t>
      </w:r>
      <w:r w:rsidR="00A12156" w:rsidRPr="006010C3">
        <w:rPr>
          <w:rFonts w:asciiTheme="minorHAnsi" w:hAnsiTheme="minorHAnsi" w:cstheme="minorHAnsi"/>
          <w:sz w:val="22"/>
          <w:szCs w:val="22"/>
          <w:lang w:eastAsia="ro-RO"/>
        </w:rPr>
        <w:t>;</w:t>
      </w:r>
    </w:p>
    <w:p w14:paraId="34E7079F" w14:textId="19BDE5B1" w:rsidR="00C10C0B" w:rsidRPr="006010C3" w:rsidRDefault="00276131" w:rsidP="00A12156">
      <w:pPr>
        <w:autoSpaceDE w:val="0"/>
        <w:autoSpaceDN w:val="0"/>
        <w:adjustRightInd w:val="0"/>
        <w:spacing w:before="0" w:after="0"/>
        <w:jc w:val="both"/>
        <w:rPr>
          <w:rFonts w:asciiTheme="minorHAnsi" w:hAnsiTheme="minorHAnsi" w:cstheme="minorHAnsi"/>
          <w:sz w:val="22"/>
          <w:szCs w:val="22"/>
          <w:lang w:eastAsia="ro-RO"/>
        </w:rPr>
      </w:pPr>
      <w:r w:rsidRPr="006010C3">
        <w:rPr>
          <w:rFonts w:asciiTheme="minorHAnsi" w:hAnsiTheme="minorHAnsi" w:cstheme="minorHAnsi"/>
          <w:sz w:val="22"/>
          <w:szCs w:val="22"/>
          <w:lang w:eastAsia="ro-RO"/>
        </w:rPr>
        <w:t xml:space="preserve"> </w:t>
      </w:r>
    </w:p>
    <w:p w14:paraId="3BDC7BCF" w14:textId="13FBD534" w:rsidR="00C10C0B" w:rsidRPr="006010C3" w:rsidRDefault="002D57BF" w:rsidP="00A12156">
      <w:pPr>
        <w:spacing w:before="0" w:after="0"/>
        <w:jc w:val="both"/>
        <w:rPr>
          <w:rFonts w:asciiTheme="minorHAnsi" w:hAnsiTheme="minorHAnsi" w:cstheme="minorHAnsi"/>
          <w:sz w:val="22"/>
          <w:szCs w:val="22"/>
        </w:rPr>
      </w:pPr>
      <w:r w:rsidRPr="006010C3">
        <w:rPr>
          <w:rFonts w:asciiTheme="minorHAnsi" w:hAnsiTheme="minorHAnsi" w:cstheme="minorHAnsi"/>
          <w:i/>
          <w:iCs/>
          <w:sz w:val="22"/>
          <w:szCs w:val="22"/>
        </w:rPr>
        <w:t>Utilizarea eficientă a resurselor</w:t>
      </w:r>
      <w:r w:rsidRPr="006010C3">
        <w:rPr>
          <w:rFonts w:asciiTheme="minorHAnsi" w:hAnsiTheme="minorHAnsi" w:cstheme="minorHAnsi"/>
          <w:sz w:val="22"/>
          <w:szCs w:val="22"/>
        </w:rPr>
        <w:t xml:space="preserve"> - înseamnă reducerea cantității de factori de producție necesari pentru producerea unei unități de producție sau înlocuirea factorilor de producție primari cu factori de producție secundari</w:t>
      </w:r>
      <w:bookmarkStart w:id="45" w:name="_Hlk124493911"/>
      <w:r w:rsidR="00A12156" w:rsidRPr="006010C3">
        <w:rPr>
          <w:rFonts w:asciiTheme="minorHAnsi" w:hAnsiTheme="minorHAnsi" w:cstheme="minorHAnsi"/>
          <w:sz w:val="22"/>
          <w:szCs w:val="22"/>
        </w:rPr>
        <w:t>;</w:t>
      </w:r>
    </w:p>
    <w:p w14:paraId="3F2EE4C3" w14:textId="77777777" w:rsidR="00A12156" w:rsidRPr="006010C3" w:rsidRDefault="00A12156" w:rsidP="00A12156">
      <w:pPr>
        <w:spacing w:before="0" w:after="0"/>
        <w:jc w:val="both"/>
        <w:rPr>
          <w:rFonts w:asciiTheme="minorHAnsi" w:hAnsiTheme="minorHAnsi" w:cstheme="minorHAnsi"/>
          <w:sz w:val="22"/>
          <w:szCs w:val="22"/>
        </w:rPr>
      </w:pPr>
    </w:p>
    <w:p w14:paraId="1EB0216B" w14:textId="591F2494" w:rsidR="000F1648" w:rsidRPr="006010C3" w:rsidRDefault="00BC0D94" w:rsidP="00A12156">
      <w:pPr>
        <w:spacing w:before="0" w:after="0"/>
        <w:jc w:val="both"/>
        <w:rPr>
          <w:rFonts w:asciiTheme="minorHAnsi" w:hAnsiTheme="minorHAnsi" w:cstheme="minorHAnsi"/>
          <w:sz w:val="22"/>
          <w:szCs w:val="22"/>
          <w:shd w:val="clear" w:color="auto" w:fill="FFFFFF"/>
        </w:rPr>
      </w:pPr>
      <w:r w:rsidRPr="006010C3">
        <w:rPr>
          <w:rFonts w:asciiTheme="minorHAnsi" w:hAnsiTheme="minorHAnsi" w:cstheme="minorHAnsi"/>
          <w:i/>
          <w:iCs/>
          <w:sz w:val="22"/>
          <w:szCs w:val="22"/>
          <w:shd w:val="clear" w:color="auto" w:fill="FFFFFF"/>
        </w:rPr>
        <w:t xml:space="preserve">Zona de regenerare urbană - </w:t>
      </w:r>
      <w:r w:rsidRPr="006010C3">
        <w:rPr>
          <w:rFonts w:asciiTheme="minorHAnsi" w:hAnsiTheme="minorHAnsi" w:cstheme="minorHAnsi"/>
          <w:sz w:val="22"/>
          <w:szCs w:val="22"/>
          <w:shd w:val="clear" w:color="auto" w:fill="FFFFFF"/>
        </w:rPr>
        <w:t>zona delimitată şi declarată ca atare de către autorităţile administraţiei publice locale competente, care cuprinde obligatoriu imobile aflate integral sau parţial pe raza unităţilor administrativ-teritoriale urbane sau imobile învecinate situate în unităţi administrativ-teritoriale diferite, pentru care a fost stabilită necesitatea declanşării operaţiunii de regenerare urbană;</w:t>
      </w:r>
      <w:bookmarkEnd w:id="45"/>
    </w:p>
    <w:p w14:paraId="1ACB2FFD" w14:textId="77777777" w:rsidR="00A12156" w:rsidRPr="006010C3" w:rsidRDefault="00A12156" w:rsidP="00A12156">
      <w:pPr>
        <w:spacing w:before="0" w:after="0"/>
        <w:jc w:val="both"/>
        <w:rPr>
          <w:rFonts w:asciiTheme="minorHAnsi" w:hAnsiTheme="minorHAnsi" w:cstheme="minorHAnsi"/>
          <w:b/>
          <w:sz w:val="22"/>
          <w:szCs w:val="22"/>
        </w:rPr>
      </w:pPr>
    </w:p>
    <w:p w14:paraId="08354683" w14:textId="0F8C14DC" w:rsidR="00BC0D94" w:rsidRPr="006010C3" w:rsidRDefault="00BC0D94" w:rsidP="00A12156">
      <w:pPr>
        <w:spacing w:before="0" w:after="0"/>
        <w:jc w:val="both"/>
        <w:rPr>
          <w:rFonts w:asciiTheme="minorHAnsi" w:hAnsiTheme="minorHAnsi" w:cstheme="minorHAnsi"/>
          <w:bCs/>
          <w:sz w:val="22"/>
          <w:szCs w:val="22"/>
        </w:rPr>
      </w:pPr>
      <w:r w:rsidRPr="006010C3">
        <w:rPr>
          <w:rFonts w:asciiTheme="minorHAnsi" w:hAnsiTheme="minorHAnsi" w:cstheme="minorHAnsi"/>
          <w:bCs/>
          <w:i/>
          <w:iCs/>
          <w:sz w:val="22"/>
          <w:szCs w:val="22"/>
        </w:rPr>
        <w:t>Zona urbană funcțională</w:t>
      </w:r>
      <w:r w:rsidRPr="006010C3">
        <w:rPr>
          <w:rFonts w:asciiTheme="minorHAnsi" w:hAnsiTheme="minorHAnsi" w:cstheme="minorHAnsi"/>
          <w:b/>
          <w:sz w:val="22"/>
          <w:szCs w:val="22"/>
        </w:rPr>
        <w:t xml:space="preserve"> - </w:t>
      </w:r>
      <w:r w:rsidRPr="006010C3">
        <w:rPr>
          <w:rFonts w:asciiTheme="minorHAnsi" w:hAnsiTheme="minorHAnsi" w:cstheme="minorHAnsi"/>
          <w:bCs/>
          <w:sz w:val="22"/>
          <w:szCs w:val="22"/>
        </w:rPr>
        <w:t xml:space="preserve">zona formată </w:t>
      </w:r>
      <w:r w:rsidR="00212FA9" w:rsidRPr="006010C3">
        <w:rPr>
          <w:rFonts w:asciiTheme="minorHAnsi" w:hAnsiTheme="minorHAnsi" w:cstheme="minorHAnsi"/>
          <w:bCs/>
          <w:sz w:val="22"/>
          <w:szCs w:val="22"/>
        </w:rPr>
        <w:t>î</w:t>
      </w:r>
      <w:r w:rsidRPr="006010C3">
        <w:rPr>
          <w:rFonts w:asciiTheme="minorHAnsi" w:hAnsiTheme="minorHAnsi" w:cstheme="minorHAnsi"/>
          <w:bCs/>
          <w:sz w:val="22"/>
          <w:szCs w:val="22"/>
        </w:rPr>
        <w:t>n jurul unui centru urban cu caracter polarizator din punct de vedere socio-economic și localitățile înconjurătoare între care există rela</w:t>
      </w:r>
      <w:r w:rsidR="00212FA9" w:rsidRPr="006010C3">
        <w:rPr>
          <w:rFonts w:asciiTheme="minorHAnsi" w:hAnsiTheme="minorHAnsi" w:cstheme="minorHAnsi"/>
          <w:bCs/>
          <w:sz w:val="22"/>
          <w:szCs w:val="22"/>
        </w:rPr>
        <w:t>ț</w:t>
      </w:r>
      <w:r w:rsidRPr="006010C3">
        <w:rPr>
          <w:rFonts w:asciiTheme="minorHAnsi" w:hAnsiTheme="minorHAnsi" w:cstheme="minorHAnsi"/>
          <w:bCs/>
          <w:sz w:val="22"/>
          <w:szCs w:val="22"/>
        </w:rPr>
        <w:t>ii economice, demografice, etc. (ex. navetism);</w:t>
      </w:r>
    </w:p>
    <w:p w14:paraId="0C08E97B" w14:textId="77777777" w:rsidR="00A12156" w:rsidRPr="006010C3" w:rsidRDefault="00A12156" w:rsidP="00A12156">
      <w:pPr>
        <w:spacing w:before="0" w:after="0"/>
        <w:jc w:val="both"/>
        <w:rPr>
          <w:rFonts w:asciiTheme="minorHAnsi" w:hAnsiTheme="minorHAnsi" w:cstheme="minorHAnsi"/>
          <w:bCs/>
          <w:sz w:val="22"/>
          <w:szCs w:val="22"/>
        </w:rPr>
      </w:pPr>
    </w:p>
    <w:p w14:paraId="0003D6BF" w14:textId="21E6D893" w:rsidR="00B61216" w:rsidRPr="006010C3" w:rsidRDefault="00B61216" w:rsidP="00A12156">
      <w:pPr>
        <w:spacing w:before="0" w:after="0"/>
        <w:rPr>
          <w:rFonts w:asciiTheme="minorHAnsi" w:hAnsiTheme="minorHAnsi" w:cstheme="minorHAnsi"/>
          <w:bCs/>
          <w:sz w:val="22"/>
          <w:szCs w:val="22"/>
        </w:rPr>
      </w:pPr>
      <w:r w:rsidRPr="006010C3">
        <w:rPr>
          <w:rFonts w:asciiTheme="minorHAnsi" w:hAnsiTheme="minorHAnsi" w:cstheme="minorHAnsi"/>
          <w:bCs/>
          <w:i/>
          <w:iCs/>
          <w:sz w:val="22"/>
          <w:szCs w:val="22"/>
        </w:rPr>
        <w:t>Zona urbană marginalizată</w:t>
      </w:r>
      <w:r w:rsidRPr="006010C3">
        <w:rPr>
          <w:rFonts w:asciiTheme="minorHAnsi" w:hAnsiTheme="minorHAnsi" w:cstheme="minorHAnsi"/>
          <w:bCs/>
          <w:sz w:val="22"/>
          <w:szCs w:val="22"/>
        </w:rPr>
        <w:t xml:space="preserve"> -zona din interiorul orașelor și municipiilor care are deficit de capital uman, are un nivel scăzut de ocupare formală și oferă condiții improprii de locuire</w:t>
      </w:r>
      <w:r w:rsidR="00A12156" w:rsidRPr="006010C3">
        <w:rPr>
          <w:rFonts w:asciiTheme="minorHAnsi" w:hAnsiTheme="minorHAnsi" w:cstheme="minorHAnsi"/>
          <w:bCs/>
          <w:sz w:val="22"/>
          <w:szCs w:val="22"/>
        </w:rPr>
        <w:t>;</w:t>
      </w:r>
    </w:p>
    <w:p w14:paraId="300F54E6" w14:textId="77777777" w:rsidR="00A12156" w:rsidRPr="006010C3" w:rsidRDefault="00A12156" w:rsidP="00A12156">
      <w:pPr>
        <w:spacing w:before="0" w:after="0"/>
        <w:rPr>
          <w:rFonts w:asciiTheme="minorHAnsi" w:hAnsiTheme="minorHAnsi" w:cstheme="minorHAnsi"/>
          <w:bCs/>
          <w:sz w:val="22"/>
          <w:szCs w:val="22"/>
        </w:rPr>
      </w:pPr>
    </w:p>
    <w:p w14:paraId="25EB38B0" w14:textId="361266E5" w:rsidR="0075002D" w:rsidRPr="006010C3" w:rsidRDefault="00656218" w:rsidP="00A12156">
      <w:pPr>
        <w:spacing w:before="0" w:after="0"/>
        <w:jc w:val="both"/>
        <w:rPr>
          <w:rFonts w:asciiTheme="minorHAnsi" w:hAnsiTheme="minorHAnsi" w:cstheme="minorHAnsi"/>
          <w:bCs/>
          <w:sz w:val="22"/>
          <w:szCs w:val="22"/>
        </w:rPr>
      </w:pPr>
      <w:bookmarkStart w:id="46" w:name="_Hlk141686014"/>
      <w:r w:rsidRPr="006010C3">
        <w:rPr>
          <w:rFonts w:asciiTheme="minorHAnsi" w:hAnsiTheme="minorHAnsi" w:cstheme="minorHAnsi"/>
          <w:bCs/>
          <w:sz w:val="22"/>
          <w:szCs w:val="22"/>
        </w:rPr>
        <w:t xml:space="preserve"> </w:t>
      </w:r>
      <w:r w:rsidRPr="006010C3">
        <w:rPr>
          <w:rFonts w:asciiTheme="minorHAnsi" w:hAnsiTheme="minorHAnsi" w:cstheme="minorHAnsi"/>
          <w:bCs/>
          <w:i/>
          <w:iCs/>
          <w:sz w:val="22"/>
          <w:szCs w:val="22"/>
        </w:rPr>
        <w:t>Zona verde</w:t>
      </w:r>
      <w:r w:rsidRPr="006010C3">
        <w:rPr>
          <w:rFonts w:asciiTheme="minorHAnsi" w:hAnsiTheme="minorHAnsi" w:cstheme="minorHAnsi"/>
          <w:bCs/>
          <w:sz w:val="22"/>
          <w:szCs w:val="22"/>
        </w:rPr>
        <w:t xml:space="preserve"> -Suprafata de teren înierbată / plantată. Zonele verzi pot include suprafețe din spații verzi publice cu acces nelimitat, grădini, scuaruri, fâșii plantate – definite conform art. 3 punct a) din Legea 24/2007 privind reglementarea și administrarea spațiilor verzi din intravilanul localităților</w:t>
      </w:r>
      <w:r w:rsidR="00A12156" w:rsidRPr="006010C3">
        <w:rPr>
          <w:rFonts w:asciiTheme="minorHAnsi" w:hAnsiTheme="minorHAnsi" w:cstheme="minorHAnsi"/>
          <w:bCs/>
          <w:sz w:val="22"/>
          <w:szCs w:val="22"/>
        </w:rPr>
        <w:t>.</w:t>
      </w:r>
    </w:p>
    <w:p w14:paraId="7B023E0C" w14:textId="77777777" w:rsidR="00A12156" w:rsidRPr="006010C3" w:rsidRDefault="00A12156" w:rsidP="00A12156">
      <w:pPr>
        <w:spacing w:before="0" w:after="0"/>
        <w:jc w:val="both"/>
        <w:rPr>
          <w:rFonts w:asciiTheme="minorHAnsi" w:hAnsiTheme="minorHAnsi" w:cstheme="minorHAnsi"/>
          <w:bCs/>
          <w:sz w:val="22"/>
          <w:szCs w:val="22"/>
        </w:rPr>
      </w:pPr>
    </w:p>
    <w:p w14:paraId="4D7E0212" w14:textId="3B983BBF" w:rsidR="00057A68" w:rsidRPr="006010C3" w:rsidRDefault="00DA0197"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Termenii și expresiile ”obiectiv/proiect de investiție”, ”investiție publică”, ”proiect tehnic de execuție” au înțelesurile prevăzute în Hotărârea Guvernului nr. 907/2016 privind etapele de elaborare și conținutul-cadru al documentațiilor tehnico-economice aferente obiectivelor/</w:t>
      </w:r>
      <w:r w:rsidR="00A12156" w:rsidRPr="006010C3">
        <w:rPr>
          <w:rFonts w:asciiTheme="minorHAnsi" w:hAnsiTheme="minorHAnsi" w:cstheme="minorHAnsi"/>
          <w:sz w:val="22"/>
          <w:szCs w:val="22"/>
        </w:rPr>
        <w:t xml:space="preserve"> </w:t>
      </w:r>
      <w:r w:rsidRPr="006010C3">
        <w:rPr>
          <w:rFonts w:asciiTheme="minorHAnsi" w:hAnsiTheme="minorHAnsi" w:cstheme="minorHAnsi"/>
          <w:sz w:val="22"/>
          <w:szCs w:val="22"/>
        </w:rPr>
        <w:t>proiectelor de investiții finanțate din fonduri publice, cu modificările și completările ulterioare</w:t>
      </w:r>
    </w:p>
    <w:bookmarkEnd w:id="46"/>
    <w:p w14:paraId="650FF71E" w14:textId="77777777" w:rsidR="00057A68" w:rsidRPr="006010C3" w:rsidRDefault="00057A68" w:rsidP="00A12156">
      <w:pPr>
        <w:spacing w:before="0" w:after="0"/>
        <w:jc w:val="both"/>
        <w:rPr>
          <w:rFonts w:asciiTheme="minorHAnsi" w:hAnsiTheme="minorHAnsi" w:cstheme="minorHAnsi"/>
          <w:bCs/>
          <w:sz w:val="22"/>
          <w:szCs w:val="22"/>
        </w:rPr>
      </w:pPr>
    </w:p>
    <w:p w14:paraId="120D3723" w14:textId="5102E4F9" w:rsidR="00DE10B4" w:rsidRPr="006010C3" w:rsidRDefault="00E33D96" w:rsidP="00E33D96">
      <w:pPr>
        <w:pStyle w:val="Heading1"/>
        <w:numPr>
          <w:ilvl w:val="0"/>
          <w:numId w:val="0"/>
        </w:numPr>
      </w:pPr>
      <w:bookmarkStart w:id="47" w:name="_Toc205391796"/>
      <w:r w:rsidRPr="006010C3">
        <w:t xml:space="preserve">2. </w:t>
      </w:r>
      <w:r w:rsidR="00297225" w:rsidRPr="006010C3">
        <w:t>ELEMENTE DE CONTEXT</w:t>
      </w:r>
      <w:bookmarkEnd w:id="47"/>
    </w:p>
    <w:p w14:paraId="2009016C" w14:textId="1894CA89" w:rsidR="00DE10B4" w:rsidRPr="006010C3" w:rsidRDefault="00DE10B4" w:rsidP="00E33D96">
      <w:pPr>
        <w:pStyle w:val="Heading2"/>
        <w:numPr>
          <w:ilvl w:val="1"/>
          <w:numId w:val="149"/>
        </w:numPr>
        <w:rPr>
          <w:sz w:val="22"/>
          <w:szCs w:val="22"/>
        </w:rPr>
      </w:pPr>
      <w:bookmarkStart w:id="48" w:name="_Toc205391797"/>
      <w:r w:rsidRPr="006010C3">
        <w:rPr>
          <w:sz w:val="22"/>
          <w:szCs w:val="22"/>
        </w:rPr>
        <w:t xml:space="preserve">Informații generale PR </w:t>
      </w:r>
      <w:r w:rsidR="006700A7" w:rsidRPr="006010C3">
        <w:rPr>
          <w:sz w:val="22"/>
          <w:szCs w:val="22"/>
        </w:rPr>
        <w:t xml:space="preserve">SE </w:t>
      </w:r>
      <w:r w:rsidRPr="006010C3">
        <w:rPr>
          <w:sz w:val="22"/>
          <w:szCs w:val="22"/>
        </w:rPr>
        <w:t>2021 – 2027</w:t>
      </w:r>
      <w:bookmarkEnd w:id="48"/>
    </w:p>
    <w:p w14:paraId="14885F8F" w14:textId="77777777" w:rsidR="00B07052" w:rsidRPr="006010C3" w:rsidRDefault="00B07052" w:rsidP="00A12156">
      <w:pPr>
        <w:pStyle w:val="Default"/>
        <w:jc w:val="both"/>
        <w:rPr>
          <w:rFonts w:asciiTheme="minorHAnsi" w:hAnsiTheme="minorHAnsi" w:cstheme="minorHAnsi"/>
          <w:bCs/>
          <w:color w:val="auto"/>
          <w:sz w:val="22"/>
          <w:szCs w:val="22"/>
        </w:rPr>
      </w:pPr>
    </w:p>
    <w:p w14:paraId="2E608ACB" w14:textId="74308A56" w:rsidR="005B25E3" w:rsidRPr="006010C3" w:rsidRDefault="00DE10B4" w:rsidP="00A12156">
      <w:pPr>
        <w:pStyle w:val="Default"/>
        <w:jc w:val="both"/>
        <w:rPr>
          <w:rFonts w:asciiTheme="minorHAnsi" w:hAnsiTheme="minorHAnsi" w:cstheme="minorHAnsi"/>
          <w:bCs/>
          <w:color w:val="auto"/>
          <w:sz w:val="22"/>
          <w:szCs w:val="22"/>
        </w:rPr>
      </w:pPr>
      <w:r w:rsidRPr="006010C3">
        <w:rPr>
          <w:rFonts w:asciiTheme="minorHAnsi" w:hAnsiTheme="minorHAnsi" w:cstheme="minorHAnsi"/>
          <w:bCs/>
          <w:color w:val="auto"/>
          <w:sz w:val="22"/>
          <w:szCs w:val="22"/>
        </w:rPr>
        <w:t>Programul Regional Sud-Est (PR S</w:t>
      </w:r>
      <w:r w:rsidR="00A12156" w:rsidRPr="006010C3">
        <w:rPr>
          <w:rFonts w:asciiTheme="minorHAnsi" w:hAnsiTheme="minorHAnsi" w:cstheme="minorHAnsi"/>
          <w:bCs/>
          <w:color w:val="auto"/>
          <w:sz w:val="22"/>
          <w:szCs w:val="22"/>
        </w:rPr>
        <w:t>E</w:t>
      </w:r>
      <w:r w:rsidRPr="006010C3">
        <w:rPr>
          <w:rFonts w:asciiTheme="minorHAnsi" w:hAnsiTheme="minorHAnsi" w:cstheme="minorHAnsi"/>
          <w:bCs/>
          <w:color w:val="auto"/>
          <w:sz w:val="22"/>
          <w:szCs w:val="22"/>
        </w:rPr>
        <w:t xml:space="preserve">) 2021-2027 este unul din programele </w:t>
      </w:r>
      <w:r w:rsidR="002C1A3D" w:rsidRPr="006010C3">
        <w:rPr>
          <w:rFonts w:asciiTheme="minorHAnsi" w:hAnsiTheme="minorHAnsi" w:cstheme="minorHAnsi"/>
          <w:bCs/>
          <w:color w:val="auto"/>
          <w:sz w:val="22"/>
          <w:szCs w:val="22"/>
        </w:rPr>
        <w:t xml:space="preserve">incluse </w:t>
      </w:r>
      <w:r w:rsidR="00441E15" w:rsidRPr="006010C3">
        <w:rPr>
          <w:rFonts w:asciiTheme="minorHAnsi" w:hAnsiTheme="minorHAnsi" w:cstheme="minorHAnsi"/>
          <w:bCs/>
          <w:color w:val="auto"/>
          <w:sz w:val="22"/>
          <w:szCs w:val="22"/>
        </w:rPr>
        <w:t>î</w:t>
      </w:r>
      <w:r w:rsidR="002C1A3D" w:rsidRPr="006010C3">
        <w:rPr>
          <w:rFonts w:asciiTheme="minorHAnsi" w:hAnsiTheme="minorHAnsi" w:cstheme="minorHAnsi"/>
          <w:bCs/>
          <w:color w:val="auto"/>
          <w:sz w:val="22"/>
          <w:szCs w:val="22"/>
        </w:rPr>
        <w:t xml:space="preserve">n </w:t>
      </w:r>
      <w:r w:rsidR="00B470EB" w:rsidRPr="006010C3">
        <w:rPr>
          <w:rFonts w:asciiTheme="minorHAnsi" w:hAnsiTheme="minorHAnsi" w:cstheme="minorHAnsi"/>
          <w:bCs/>
          <w:color w:val="auto"/>
          <w:sz w:val="22"/>
          <w:szCs w:val="22"/>
        </w:rPr>
        <w:t xml:space="preserve">Acordul de Parteneriat privind fondurile europene pentru perioada de programare 2021-2027, între România și Comisia Europeană </w:t>
      </w:r>
      <w:r w:rsidRPr="006010C3">
        <w:rPr>
          <w:rFonts w:asciiTheme="minorHAnsi" w:hAnsiTheme="minorHAnsi" w:cstheme="minorHAnsi"/>
          <w:bCs/>
          <w:color w:val="auto"/>
          <w:sz w:val="22"/>
          <w:szCs w:val="22"/>
        </w:rPr>
        <w:t xml:space="preserve">prin care se pot accesa fondurile europene structurale și de investiții, </w:t>
      </w:r>
      <w:r w:rsidR="00CC5F79" w:rsidRPr="006010C3">
        <w:rPr>
          <w:rFonts w:asciiTheme="minorHAnsi" w:hAnsiTheme="minorHAnsi" w:cstheme="minorHAnsi"/>
          <w:bCs/>
          <w:color w:val="auto"/>
          <w:sz w:val="22"/>
          <w:szCs w:val="22"/>
        </w:rPr>
        <w:t>î</w:t>
      </w:r>
      <w:r w:rsidRPr="006010C3">
        <w:rPr>
          <w:rFonts w:asciiTheme="minorHAnsi" w:hAnsiTheme="minorHAnsi" w:cstheme="minorHAnsi"/>
          <w:bCs/>
          <w:color w:val="auto"/>
          <w:sz w:val="22"/>
          <w:szCs w:val="22"/>
        </w:rPr>
        <w:t>n concret, cele provenite din Fondul European pentru Dezvoltare Regional</w:t>
      </w:r>
      <w:r w:rsidR="00CC5F79" w:rsidRPr="006010C3">
        <w:rPr>
          <w:rFonts w:asciiTheme="minorHAnsi" w:hAnsiTheme="minorHAnsi" w:cstheme="minorHAnsi"/>
          <w:bCs/>
          <w:color w:val="auto"/>
          <w:sz w:val="22"/>
          <w:szCs w:val="22"/>
        </w:rPr>
        <w:t>ă</w:t>
      </w:r>
      <w:r w:rsidRPr="006010C3">
        <w:rPr>
          <w:rFonts w:asciiTheme="minorHAnsi" w:hAnsiTheme="minorHAnsi" w:cstheme="minorHAnsi"/>
          <w:bCs/>
          <w:color w:val="auto"/>
          <w:sz w:val="22"/>
          <w:szCs w:val="22"/>
        </w:rPr>
        <w:t xml:space="preserve"> (FEDR). </w:t>
      </w:r>
    </w:p>
    <w:p w14:paraId="3587BC4E" w14:textId="0430C0D5" w:rsidR="00B07052" w:rsidRPr="006010C3" w:rsidRDefault="005B25E3" w:rsidP="00A12156">
      <w:pPr>
        <w:pStyle w:val="Default"/>
        <w:jc w:val="both"/>
        <w:rPr>
          <w:rFonts w:asciiTheme="minorHAnsi" w:hAnsiTheme="minorHAnsi" w:cstheme="minorHAnsi"/>
          <w:bCs/>
          <w:color w:val="auto"/>
          <w:sz w:val="22"/>
          <w:szCs w:val="22"/>
        </w:rPr>
      </w:pPr>
      <w:r w:rsidRPr="006010C3">
        <w:rPr>
          <w:rFonts w:asciiTheme="minorHAnsi" w:hAnsiTheme="minorHAnsi" w:cstheme="minorHAnsi"/>
          <w:bCs/>
          <w:color w:val="auto"/>
          <w:sz w:val="22"/>
          <w:szCs w:val="22"/>
        </w:rPr>
        <w:t xml:space="preserve">Programul a fost aprobat prin </w:t>
      </w:r>
      <w:bookmarkStart w:id="49" w:name="_Hlk155772401"/>
      <w:r w:rsidRPr="006010C3">
        <w:rPr>
          <w:rFonts w:asciiTheme="minorHAnsi" w:hAnsiTheme="minorHAnsi" w:cstheme="minorHAnsi"/>
          <w:bCs/>
          <w:color w:val="auto"/>
          <w:sz w:val="22"/>
          <w:szCs w:val="22"/>
        </w:rPr>
        <w:t xml:space="preserve">Decizia </w:t>
      </w:r>
      <w:r w:rsidRPr="006010C3">
        <w:rPr>
          <w:rFonts w:asciiTheme="minorHAnsi" w:hAnsiTheme="minorHAnsi" w:cstheme="minorHAnsi"/>
          <w:color w:val="auto"/>
          <w:sz w:val="22"/>
          <w:szCs w:val="22"/>
        </w:rPr>
        <w:t xml:space="preserve">nr. C(2022) 7639 din 21.10.2022 </w:t>
      </w:r>
      <w:bookmarkEnd w:id="49"/>
      <w:r w:rsidRPr="006010C3">
        <w:rPr>
          <w:rFonts w:asciiTheme="minorHAnsi" w:hAnsiTheme="minorHAnsi" w:cstheme="minorHAnsi"/>
          <w:bCs/>
          <w:color w:val="auto"/>
          <w:sz w:val="22"/>
          <w:szCs w:val="22"/>
        </w:rPr>
        <w:t>pentru sprijin din partea Fondului european de dezvoltare regională în cadrul obiectivului „Investiții pentru ocuparea forței de muncă și creștere economică” pentru Regiunea Sud-Est din România - CCI 2021RO16RFPR003.</w:t>
      </w:r>
    </w:p>
    <w:p w14:paraId="5D625184" w14:textId="77777777" w:rsidR="00A12156" w:rsidRPr="006010C3" w:rsidRDefault="00A12156" w:rsidP="00A12156">
      <w:pPr>
        <w:pStyle w:val="Default"/>
        <w:jc w:val="both"/>
        <w:rPr>
          <w:rFonts w:asciiTheme="minorHAnsi" w:hAnsiTheme="minorHAnsi" w:cstheme="minorHAnsi"/>
          <w:bCs/>
          <w:color w:val="auto"/>
          <w:sz w:val="22"/>
          <w:szCs w:val="22"/>
        </w:rPr>
      </w:pPr>
    </w:p>
    <w:p w14:paraId="334FD055" w14:textId="59CFE880" w:rsidR="00DE10B4" w:rsidRPr="006010C3" w:rsidRDefault="00DE10B4" w:rsidP="00A12156">
      <w:pPr>
        <w:spacing w:before="0" w:after="0"/>
        <w:jc w:val="both"/>
        <w:rPr>
          <w:rFonts w:asciiTheme="minorHAnsi" w:hAnsiTheme="minorHAnsi" w:cstheme="minorHAnsi"/>
          <w:bCs/>
          <w:sz w:val="22"/>
          <w:szCs w:val="22"/>
        </w:rPr>
      </w:pPr>
      <w:r w:rsidRPr="006010C3">
        <w:rPr>
          <w:rFonts w:asciiTheme="minorHAnsi" w:hAnsiTheme="minorHAnsi" w:cstheme="minorHAnsi"/>
          <w:bCs/>
          <w:sz w:val="22"/>
          <w:szCs w:val="22"/>
        </w:rPr>
        <w:t>Obiectivul general al PR S</w:t>
      </w:r>
      <w:r w:rsidR="00A12156" w:rsidRPr="006010C3">
        <w:rPr>
          <w:rFonts w:asciiTheme="minorHAnsi" w:hAnsiTheme="minorHAnsi" w:cstheme="minorHAnsi"/>
          <w:bCs/>
          <w:sz w:val="22"/>
          <w:szCs w:val="22"/>
        </w:rPr>
        <w:t>E</w:t>
      </w:r>
      <w:r w:rsidRPr="006010C3">
        <w:rPr>
          <w:rFonts w:asciiTheme="minorHAnsi" w:hAnsiTheme="minorHAnsi" w:cstheme="minorHAnsi"/>
          <w:bCs/>
          <w:sz w:val="22"/>
          <w:szCs w:val="22"/>
        </w:rPr>
        <w:t xml:space="preserve"> 2021-2027 este creșterea competitivității economice regionale și îmbunătăţirea condițiilor de viață ale comunităților locale prin sprijinirea dezvoltării mediului de afaceri, a infrastructurii și serviciilor, în scopul reducerii disparităților intraregionale și dezvoltării sustenabile, prin gestionarea eficientă a resurselor, valorificarea potențialului demografic și de inovare, precum și prin asimilarea progresului tehnologic.</w:t>
      </w:r>
    </w:p>
    <w:p w14:paraId="17F8181C" w14:textId="0C50F119" w:rsidR="00DE10B4" w:rsidRPr="006010C3" w:rsidRDefault="00DE10B4" w:rsidP="00A12156">
      <w:pPr>
        <w:spacing w:before="0" w:after="0"/>
        <w:jc w:val="both"/>
        <w:rPr>
          <w:rFonts w:asciiTheme="minorHAnsi" w:hAnsiTheme="minorHAnsi" w:cstheme="minorHAnsi"/>
          <w:bCs/>
          <w:sz w:val="22"/>
          <w:szCs w:val="22"/>
        </w:rPr>
      </w:pPr>
      <w:r w:rsidRPr="006010C3">
        <w:rPr>
          <w:rFonts w:asciiTheme="minorHAnsi" w:hAnsiTheme="minorHAnsi" w:cstheme="minorHAnsi"/>
          <w:bCs/>
          <w:sz w:val="22"/>
          <w:szCs w:val="22"/>
        </w:rPr>
        <w:t xml:space="preserve">PR </w:t>
      </w:r>
      <w:r w:rsidR="00A12156" w:rsidRPr="006010C3">
        <w:rPr>
          <w:rFonts w:asciiTheme="minorHAnsi" w:hAnsiTheme="minorHAnsi" w:cstheme="minorHAnsi"/>
          <w:bCs/>
          <w:sz w:val="22"/>
          <w:szCs w:val="22"/>
        </w:rPr>
        <w:t>SE</w:t>
      </w:r>
      <w:r w:rsidRPr="006010C3">
        <w:rPr>
          <w:rFonts w:asciiTheme="minorHAnsi" w:hAnsiTheme="minorHAnsi" w:cstheme="minorHAnsi"/>
          <w:bCs/>
          <w:sz w:val="22"/>
          <w:szCs w:val="22"/>
        </w:rPr>
        <w:t xml:space="preserve"> 2021-2027 urmărește ca Regiunea de dez</w:t>
      </w:r>
      <w:r w:rsidR="00C9539A" w:rsidRPr="006010C3">
        <w:rPr>
          <w:rFonts w:asciiTheme="minorHAnsi" w:hAnsiTheme="minorHAnsi" w:cstheme="minorHAnsi"/>
          <w:bCs/>
          <w:sz w:val="22"/>
          <w:szCs w:val="22"/>
        </w:rPr>
        <w:t>v</w:t>
      </w:r>
      <w:r w:rsidRPr="006010C3">
        <w:rPr>
          <w:rFonts w:asciiTheme="minorHAnsi" w:hAnsiTheme="minorHAnsi" w:cstheme="minorHAnsi"/>
          <w:bCs/>
          <w:sz w:val="22"/>
          <w:szCs w:val="22"/>
        </w:rPr>
        <w:t xml:space="preserve">oltare Sud-Est să devină una dintre cele mai dinamice regiuni europene în ceea ce privește creșterea inteligentă și sustenabilă a economiei, valorificând diversitatea locală și stimulând inovarea în vederea diminuării disparităților și creșterii standardului de viață. </w:t>
      </w:r>
    </w:p>
    <w:p w14:paraId="7E00414C" w14:textId="77777777" w:rsidR="00494D22" w:rsidRPr="006010C3" w:rsidRDefault="00494D22" w:rsidP="00A12156">
      <w:pPr>
        <w:spacing w:before="0" w:after="0"/>
        <w:jc w:val="both"/>
        <w:rPr>
          <w:rFonts w:asciiTheme="minorHAnsi" w:hAnsiTheme="minorHAnsi" w:cstheme="minorHAnsi"/>
          <w:bCs/>
          <w:sz w:val="22"/>
          <w:szCs w:val="22"/>
        </w:rPr>
      </w:pPr>
    </w:p>
    <w:p w14:paraId="57E622AA" w14:textId="03271B87" w:rsidR="00DE10B4" w:rsidRPr="006010C3" w:rsidRDefault="00297225" w:rsidP="00E33D96">
      <w:pPr>
        <w:pStyle w:val="Heading2"/>
        <w:numPr>
          <w:ilvl w:val="1"/>
          <w:numId w:val="149"/>
        </w:numPr>
        <w:rPr>
          <w:sz w:val="22"/>
          <w:szCs w:val="22"/>
        </w:rPr>
      </w:pPr>
      <w:bookmarkStart w:id="50" w:name="_Toc205391798"/>
      <w:r w:rsidRPr="006010C3">
        <w:rPr>
          <w:sz w:val="22"/>
          <w:szCs w:val="22"/>
        </w:rPr>
        <w:t>Prioritatea</w:t>
      </w:r>
      <w:r w:rsidR="00BB0388" w:rsidRPr="006010C3">
        <w:rPr>
          <w:sz w:val="22"/>
          <w:szCs w:val="22"/>
        </w:rPr>
        <w:t>/</w:t>
      </w:r>
      <w:r w:rsidRPr="006010C3">
        <w:rPr>
          <w:sz w:val="22"/>
          <w:szCs w:val="22"/>
        </w:rPr>
        <w:t>Fond</w:t>
      </w:r>
      <w:r w:rsidR="00BB0388" w:rsidRPr="006010C3">
        <w:rPr>
          <w:sz w:val="22"/>
          <w:szCs w:val="22"/>
        </w:rPr>
        <w:t>/</w:t>
      </w:r>
      <w:r w:rsidR="00DE10B4" w:rsidRPr="006010C3">
        <w:rPr>
          <w:sz w:val="22"/>
          <w:szCs w:val="22"/>
        </w:rPr>
        <w:t>Obiectivul de politică</w:t>
      </w:r>
      <w:r w:rsidR="00CC5F79" w:rsidRPr="006010C3">
        <w:rPr>
          <w:sz w:val="22"/>
          <w:szCs w:val="22"/>
        </w:rPr>
        <w:t>/</w:t>
      </w:r>
      <w:r w:rsidR="00DE10B4" w:rsidRPr="006010C3">
        <w:rPr>
          <w:sz w:val="22"/>
          <w:szCs w:val="22"/>
        </w:rPr>
        <w:t>Obiectivul specific</w:t>
      </w:r>
      <w:bookmarkEnd w:id="50"/>
    </w:p>
    <w:p w14:paraId="32CCA5A8" w14:textId="77777777" w:rsidR="00B07052" w:rsidRPr="006010C3" w:rsidRDefault="00B07052" w:rsidP="00A12156">
      <w:pPr>
        <w:spacing w:before="0" w:after="0"/>
        <w:jc w:val="both"/>
        <w:rPr>
          <w:rFonts w:asciiTheme="minorHAnsi" w:hAnsiTheme="minorHAnsi" w:cstheme="minorHAnsi"/>
          <w:b/>
          <w:sz w:val="22"/>
          <w:szCs w:val="22"/>
        </w:rPr>
      </w:pPr>
    </w:p>
    <w:p w14:paraId="6FFBE5F6" w14:textId="6E0EAFD9" w:rsidR="00B07052" w:rsidRPr="006010C3" w:rsidRDefault="00174D77" w:rsidP="00A12156">
      <w:pPr>
        <w:spacing w:before="0" w:after="0"/>
        <w:jc w:val="both"/>
        <w:rPr>
          <w:rFonts w:asciiTheme="minorHAnsi" w:hAnsiTheme="minorHAnsi" w:cstheme="minorHAnsi"/>
          <w:bCs/>
          <w:sz w:val="22"/>
          <w:szCs w:val="22"/>
        </w:rPr>
      </w:pPr>
      <w:r w:rsidRPr="006010C3">
        <w:rPr>
          <w:rFonts w:asciiTheme="minorHAnsi" w:hAnsiTheme="minorHAnsi" w:cstheme="minorHAnsi"/>
          <w:bCs/>
          <w:sz w:val="22"/>
          <w:szCs w:val="22"/>
        </w:rPr>
        <w:t xml:space="preserve">Obiectiv de politică </w:t>
      </w:r>
      <w:r w:rsidR="00EB1063" w:rsidRPr="006010C3">
        <w:rPr>
          <w:rFonts w:asciiTheme="minorHAnsi" w:hAnsiTheme="minorHAnsi" w:cstheme="minorHAnsi"/>
          <w:bCs/>
          <w:sz w:val="22"/>
          <w:szCs w:val="22"/>
        </w:rPr>
        <w:t>5</w:t>
      </w:r>
      <w:r w:rsidRPr="006010C3">
        <w:rPr>
          <w:rFonts w:asciiTheme="minorHAnsi" w:hAnsiTheme="minorHAnsi" w:cstheme="minorHAnsi"/>
          <w:bCs/>
          <w:sz w:val="22"/>
          <w:szCs w:val="22"/>
        </w:rPr>
        <w:t xml:space="preserve"> - </w:t>
      </w:r>
      <w:r w:rsidR="005C4F65" w:rsidRPr="006010C3">
        <w:rPr>
          <w:rFonts w:asciiTheme="minorHAnsi" w:hAnsiTheme="minorHAnsi" w:cstheme="minorHAnsi"/>
          <w:bCs/>
          <w:iCs/>
          <w:sz w:val="22"/>
          <w:szCs w:val="22"/>
        </w:rPr>
        <w:t>O Europă mai aproape de cetățeni prin promovarea dezvoltării sustenabile și integrate tuturor tipuri</w:t>
      </w:r>
      <w:r w:rsidR="006A74C1" w:rsidRPr="006010C3">
        <w:rPr>
          <w:rFonts w:asciiTheme="minorHAnsi" w:hAnsiTheme="minorHAnsi" w:cstheme="minorHAnsi"/>
          <w:bCs/>
          <w:iCs/>
          <w:sz w:val="22"/>
          <w:szCs w:val="22"/>
        </w:rPr>
        <w:t>lor</w:t>
      </w:r>
      <w:r w:rsidR="005C4F65" w:rsidRPr="006010C3">
        <w:rPr>
          <w:rFonts w:asciiTheme="minorHAnsi" w:hAnsiTheme="minorHAnsi" w:cstheme="minorHAnsi"/>
          <w:bCs/>
          <w:iCs/>
          <w:sz w:val="22"/>
          <w:szCs w:val="22"/>
        </w:rPr>
        <w:t xml:space="preserve"> de teritorii și a inițiativelor locale</w:t>
      </w:r>
    </w:p>
    <w:p w14:paraId="2DB1F698" w14:textId="7C779D4D" w:rsidR="00B07052" w:rsidRPr="006010C3" w:rsidRDefault="00174D77" w:rsidP="00A12156">
      <w:pPr>
        <w:spacing w:before="0" w:after="0"/>
        <w:jc w:val="both"/>
        <w:rPr>
          <w:rFonts w:asciiTheme="minorHAnsi" w:hAnsiTheme="minorHAnsi" w:cstheme="minorHAnsi"/>
          <w:bCs/>
          <w:sz w:val="22"/>
          <w:szCs w:val="22"/>
        </w:rPr>
      </w:pPr>
      <w:r w:rsidRPr="006010C3">
        <w:rPr>
          <w:rFonts w:asciiTheme="minorHAnsi" w:hAnsiTheme="minorHAnsi" w:cstheme="minorHAnsi"/>
          <w:bCs/>
          <w:sz w:val="22"/>
          <w:szCs w:val="22"/>
        </w:rPr>
        <w:t xml:space="preserve">Prioritatea </w:t>
      </w:r>
      <w:r w:rsidR="00EB1063" w:rsidRPr="006010C3">
        <w:rPr>
          <w:rFonts w:asciiTheme="minorHAnsi" w:hAnsiTheme="minorHAnsi" w:cstheme="minorHAnsi"/>
          <w:bCs/>
          <w:sz w:val="22"/>
          <w:szCs w:val="22"/>
        </w:rPr>
        <w:t>6</w:t>
      </w:r>
      <w:r w:rsidRPr="006010C3">
        <w:rPr>
          <w:rFonts w:asciiTheme="minorHAnsi" w:hAnsiTheme="minorHAnsi" w:cstheme="minorHAnsi"/>
          <w:bCs/>
          <w:sz w:val="22"/>
          <w:szCs w:val="22"/>
        </w:rPr>
        <w:t xml:space="preserve"> - </w:t>
      </w:r>
      <w:r w:rsidR="00EB1063" w:rsidRPr="006010C3">
        <w:rPr>
          <w:rFonts w:asciiTheme="minorHAnsi" w:eastAsia="SimSun" w:hAnsiTheme="minorHAnsi" w:cstheme="minorHAnsi"/>
          <w:bCs/>
          <w:iCs/>
          <w:sz w:val="22"/>
          <w:szCs w:val="22"/>
        </w:rPr>
        <w:t>O regiune atractivă</w:t>
      </w:r>
    </w:p>
    <w:p w14:paraId="1F4DF22C" w14:textId="4D6B4A4F" w:rsidR="00B07052" w:rsidRPr="006010C3" w:rsidRDefault="00174D77" w:rsidP="00A12156">
      <w:pPr>
        <w:spacing w:before="0" w:after="0"/>
        <w:jc w:val="both"/>
        <w:rPr>
          <w:rFonts w:asciiTheme="minorHAnsi" w:hAnsiTheme="minorHAnsi" w:cstheme="minorHAnsi"/>
          <w:bCs/>
          <w:sz w:val="22"/>
          <w:szCs w:val="22"/>
        </w:rPr>
      </w:pPr>
      <w:r w:rsidRPr="006010C3">
        <w:rPr>
          <w:rFonts w:asciiTheme="minorHAnsi" w:hAnsiTheme="minorHAnsi" w:cstheme="minorHAnsi"/>
          <w:bCs/>
          <w:sz w:val="22"/>
          <w:szCs w:val="22"/>
        </w:rPr>
        <w:t xml:space="preserve">Obiectiv Specific </w:t>
      </w:r>
      <w:r w:rsidR="00EB1063" w:rsidRPr="006010C3">
        <w:rPr>
          <w:rFonts w:asciiTheme="minorHAnsi" w:hAnsiTheme="minorHAnsi" w:cstheme="minorHAnsi"/>
          <w:bCs/>
          <w:sz w:val="22"/>
          <w:szCs w:val="22"/>
        </w:rPr>
        <w:t>5</w:t>
      </w:r>
      <w:r w:rsidRPr="006010C3">
        <w:rPr>
          <w:rFonts w:asciiTheme="minorHAnsi" w:hAnsiTheme="minorHAnsi" w:cstheme="minorHAnsi"/>
          <w:bCs/>
          <w:sz w:val="22"/>
          <w:szCs w:val="22"/>
        </w:rPr>
        <w:t xml:space="preserve">.1 - </w:t>
      </w:r>
      <w:r w:rsidR="00EB1063" w:rsidRPr="006010C3">
        <w:rPr>
          <w:rFonts w:asciiTheme="minorHAnsi" w:eastAsia="SimSun" w:hAnsiTheme="minorHAnsi" w:cstheme="minorHAnsi"/>
          <w:bCs/>
          <w:iCs/>
          <w:sz w:val="22"/>
          <w:szCs w:val="22"/>
        </w:rPr>
        <w:t>Promovarea dezvoltării integrate și incluzive în domeniul social, economic și al mediului, precum și a culturii, a patrimoniului natural, a turismului sustenabil și a securității în zonele urbane</w:t>
      </w:r>
    </w:p>
    <w:p w14:paraId="0C504A5E" w14:textId="5AF1A35A" w:rsidR="00B07052" w:rsidRPr="006010C3" w:rsidRDefault="00174D77" w:rsidP="00A12156">
      <w:pPr>
        <w:spacing w:before="0" w:after="0"/>
        <w:jc w:val="both"/>
        <w:rPr>
          <w:rFonts w:asciiTheme="minorHAnsi" w:hAnsiTheme="minorHAnsi" w:cstheme="minorHAnsi"/>
          <w:bCs/>
          <w:sz w:val="22"/>
          <w:szCs w:val="22"/>
        </w:rPr>
      </w:pPr>
      <w:r w:rsidRPr="006010C3">
        <w:rPr>
          <w:rFonts w:asciiTheme="minorHAnsi" w:hAnsiTheme="minorHAnsi" w:cstheme="minorHAnsi"/>
          <w:bCs/>
          <w:sz w:val="22"/>
          <w:szCs w:val="22"/>
        </w:rPr>
        <w:lastRenderedPageBreak/>
        <w:t>Ac</w:t>
      </w:r>
      <w:r w:rsidR="002D57BF" w:rsidRPr="006010C3">
        <w:rPr>
          <w:rFonts w:asciiTheme="minorHAnsi" w:hAnsiTheme="minorHAnsi" w:cstheme="minorHAnsi"/>
          <w:bCs/>
          <w:sz w:val="22"/>
          <w:szCs w:val="22"/>
        </w:rPr>
        <w:t>ț</w:t>
      </w:r>
      <w:r w:rsidRPr="006010C3">
        <w:rPr>
          <w:rFonts w:asciiTheme="minorHAnsi" w:hAnsiTheme="minorHAnsi" w:cstheme="minorHAnsi"/>
          <w:bCs/>
          <w:sz w:val="22"/>
          <w:szCs w:val="22"/>
        </w:rPr>
        <w:t xml:space="preserve">iunea </w:t>
      </w:r>
      <w:r w:rsidR="00EB1063" w:rsidRPr="006010C3">
        <w:rPr>
          <w:rFonts w:asciiTheme="minorHAnsi" w:hAnsiTheme="minorHAnsi" w:cstheme="minorHAnsi"/>
          <w:bCs/>
          <w:sz w:val="22"/>
          <w:szCs w:val="22"/>
        </w:rPr>
        <w:t>6</w:t>
      </w:r>
      <w:r w:rsidRPr="006010C3">
        <w:rPr>
          <w:rFonts w:asciiTheme="minorHAnsi" w:hAnsiTheme="minorHAnsi" w:cstheme="minorHAnsi"/>
          <w:bCs/>
          <w:sz w:val="22"/>
          <w:szCs w:val="22"/>
        </w:rPr>
        <w:t xml:space="preserve">.1 </w:t>
      </w:r>
      <w:r w:rsidR="00EB1063" w:rsidRPr="006010C3">
        <w:rPr>
          <w:rFonts w:asciiTheme="minorHAnsi" w:eastAsia="SimSun" w:hAnsiTheme="minorHAnsi" w:cstheme="minorHAnsi"/>
          <w:bCs/>
          <w:iCs/>
          <w:sz w:val="22"/>
          <w:szCs w:val="22"/>
        </w:rPr>
        <w:t>Dezvoltare integrată (DUI) în zonele urbane prin regenerare urbană, conservarea patrimoniului și dezvoltarea turismului</w:t>
      </w:r>
    </w:p>
    <w:p w14:paraId="40F56A83" w14:textId="44088B0D" w:rsidR="00F00E47" w:rsidRPr="006010C3" w:rsidRDefault="00F00E47" w:rsidP="00A12156">
      <w:pPr>
        <w:spacing w:before="0" w:after="0"/>
        <w:jc w:val="both"/>
        <w:rPr>
          <w:rFonts w:asciiTheme="minorHAnsi" w:eastAsia="SimSun" w:hAnsiTheme="minorHAnsi" w:cstheme="minorHAnsi"/>
          <w:sz w:val="22"/>
          <w:szCs w:val="22"/>
        </w:rPr>
      </w:pPr>
    </w:p>
    <w:p w14:paraId="6DEFDF79" w14:textId="1EA7451F" w:rsidR="00DE10B4" w:rsidRPr="006010C3" w:rsidRDefault="00DE10B4" w:rsidP="00E33D96">
      <w:pPr>
        <w:pStyle w:val="Heading2"/>
        <w:numPr>
          <w:ilvl w:val="1"/>
          <w:numId w:val="149"/>
        </w:numPr>
        <w:rPr>
          <w:sz w:val="22"/>
          <w:szCs w:val="22"/>
        </w:rPr>
      </w:pPr>
      <w:bookmarkStart w:id="51" w:name="_Toc205391799"/>
      <w:r w:rsidRPr="006010C3">
        <w:rPr>
          <w:sz w:val="22"/>
          <w:szCs w:val="22"/>
        </w:rPr>
        <w:t xml:space="preserve">Reglementări europene și naționale, </w:t>
      </w:r>
      <w:r w:rsidR="00297225" w:rsidRPr="006010C3">
        <w:rPr>
          <w:sz w:val="22"/>
          <w:szCs w:val="22"/>
        </w:rPr>
        <w:t xml:space="preserve">cadru strategic, </w:t>
      </w:r>
      <w:r w:rsidRPr="006010C3">
        <w:rPr>
          <w:sz w:val="22"/>
          <w:szCs w:val="22"/>
        </w:rPr>
        <w:t>documente programatice</w:t>
      </w:r>
      <w:r w:rsidR="00A03B86" w:rsidRPr="006010C3">
        <w:rPr>
          <w:sz w:val="22"/>
          <w:szCs w:val="22"/>
        </w:rPr>
        <w:t xml:space="preserve"> </w:t>
      </w:r>
      <w:r w:rsidR="00297225" w:rsidRPr="006010C3">
        <w:rPr>
          <w:sz w:val="22"/>
          <w:szCs w:val="22"/>
        </w:rPr>
        <w:t>aplicabile</w:t>
      </w:r>
      <w:bookmarkEnd w:id="51"/>
    </w:p>
    <w:p w14:paraId="1D5862BD" w14:textId="77777777" w:rsidR="00CC5F79" w:rsidRPr="006010C3" w:rsidRDefault="00CC5F79" w:rsidP="00A12156">
      <w:pPr>
        <w:spacing w:before="0" w:after="0"/>
        <w:jc w:val="both"/>
        <w:rPr>
          <w:rFonts w:asciiTheme="minorHAnsi" w:hAnsiTheme="minorHAnsi" w:cstheme="minorHAnsi"/>
          <w:sz w:val="22"/>
          <w:szCs w:val="22"/>
        </w:rPr>
      </w:pPr>
    </w:p>
    <w:p w14:paraId="6057635C" w14:textId="77777777" w:rsidR="00276131" w:rsidRPr="006010C3" w:rsidRDefault="00276131" w:rsidP="00A12156">
      <w:pPr>
        <w:autoSpaceDE w:val="0"/>
        <w:autoSpaceDN w:val="0"/>
        <w:adjustRightInd w:val="0"/>
        <w:spacing w:before="0" w:after="0"/>
        <w:jc w:val="both"/>
        <w:rPr>
          <w:rFonts w:asciiTheme="minorHAnsi" w:hAnsiTheme="minorHAnsi" w:cstheme="minorHAnsi"/>
          <w:sz w:val="22"/>
          <w:szCs w:val="22"/>
          <w:lang w:eastAsia="ro-RO"/>
        </w:rPr>
      </w:pPr>
      <w:r w:rsidRPr="006010C3">
        <w:rPr>
          <w:rFonts w:asciiTheme="minorHAnsi" w:hAnsiTheme="minorHAnsi" w:cstheme="minorHAnsi"/>
          <w:sz w:val="22"/>
          <w:szCs w:val="22"/>
          <w:lang w:eastAsia="ro-RO"/>
        </w:rPr>
        <w:t xml:space="preserve">Pe întreg ciclul de viață al unui proiect se vor avea în vedere atât reglementările europene şi naţionale în domeniu, cât și alte documente programatice şi de planificare specifice la nivel european, naţional și regional. </w:t>
      </w:r>
    </w:p>
    <w:p w14:paraId="138B9E63" w14:textId="77777777" w:rsidR="00276131" w:rsidRPr="006010C3" w:rsidRDefault="00276131" w:rsidP="00A12156">
      <w:pPr>
        <w:autoSpaceDE w:val="0"/>
        <w:autoSpaceDN w:val="0"/>
        <w:adjustRightInd w:val="0"/>
        <w:spacing w:before="0" w:after="0"/>
        <w:jc w:val="both"/>
        <w:rPr>
          <w:rFonts w:asciiTheme="minorHAnsi" w:hAnsiTheme="minorHAnsi" w:cstheme="minorHAnsi"/>
          <w:sz w:val="22"/>
          <w:szCs w:val="22"/>
          <w:lang w:eastAsia="ro-RO"/>
        </w:rPr>
      </w:pPr>
      <w:r w:rsidRPr="006010C3">
        <w:rPr>
          <w:rFonts w:asciiTheme="minorHAnsi" w:hAnsiTheme="minorHAnsi" w:cstheme="minorHAnsi"/>
          <w:sz w:val="22"/>
          <w:szCs w:val="22"/>
          <w:lang w:eastAsia="ro-RO"/>
        </w:rPr>
        <w:t xml:space="preserve">Trimiterile la actele normative includ și modificările și completările ulterioare ale acestora, precum și orice alte acte normative subsecvente. </w:t>
      </w:r>
    </w:p>
    <w:p w14:paraId="656558E2" w14:textId="4CADCFD7" w:rsidR="00276131" w:rsidRPr="006010C3" w:rsidRDefault="00276131" w:rsidP="00A12156">
      <w:pPr>
        <w:autoSpaceDE w:val="0"/>
        <w:autoSpaceDN w:val="0"/>
        <w:adjustRightInd w:val="0"/>
        <w:spacing w:before="0" w:after="0"/>
        <w:jc w:val="both"/>
        <w:rPr>
          <w:rFonts w:asciiTheme="minorHAnsi" w:hAnsiTheme="minorHAnsi" w:cstheme="minorHAnsi"/>
          <w:sz w:val="22"/>
          <w:szCs w:val="22"/>
          <w:lang w:eastAsia="ro-RO"/>
        </w:rPr>
      </w:pPr>
      <w:r w:rsidRPr="006010C3">
        <w:rPr>
          <w:rFonts w:asciiTheme="minorHAnsi" w:hAnsiTheme="minorHAnsi" w:cstheme="minorHAnsi"/>
          <w:sz w:val="22"/>
          <w:szCs w:val="22"/>
          <w:lang w:eastAsia="ro-RO"/>
        </w:rPr>
        <w:t>Solicitanţii de finanțare au obligația de a respecta legislaţia în forma actualizată la momentul aplicării. Reglementările europene și naționale, precum și documentele programatice/strategice mai jos indicate reprezintă o listă orientativă, fără caracter exhaustiv și aplicabile ghidurilor lansate în cadrul PR SE 2021-2027</w:t>
      </w:r>
      <w:r w:rsidR="00696316" w:rsidRPr="006010C3">
        <w:rPr>
          <w:rFonts w:asciiTheme="minorHAnsi" w:hAnsiTheme="minorHAnsi" w:cstheme="minorHAnsi"/>
          <w:sz w:val="22"/>
          <w:szCs w:val="22"/>
          <w:lang w:eastAsia="ro-RO"/>
        </w:rPr>
        <w:t>.</w:t>
      </w:r>
      <w:r w:rsidR="00696316" w:rsidRPr="006010C3">
        <w:rPr>
          <w:rFonts w:asciiTheme="minorHAnsi" w:hAnsiTheme="minorHAnsi" w:cstheme="minorHAnsi"/>
          <w:sz w:val="22"/>
          <w:szCs w:val="22"/>
          <w:lang w:eastAsia="ro-RO"/>
        </w:rPr>
        <w:br/>
      </w:r>
    </w:p>
    <w:p w14:paraId="7D094B9A" w14:textId="5ECC79B1" w:rsidR="00F77B5D" w:rsidRPr="006010C3" w:rsidRDefault="00F77B5D" w:rsidP="00A12156">
      <w:pPr>
        <w:autoSpaceDE w:val="0"/>
        <w:autoSpaceDN w:val="0"/>
        <w:adjustRightInd w:val="0"/>
        <w:spacing w:before="0" w:after="0"/>
        <w:jc w:val="both"/>
        <w:rPr>
          <w:rFonts w:asciiTheme="minorHAnsi" w:hAnsiTheme="minorHAnsi" w:cstheme="minorHAnsi"/>
          <w:sz w:val="22"/>
          <w:szCs w:val="22"/>
          <w:lang w:eastAsia="en-GB"/>
        </w:rPr>
      </w:pPr>
      <w:r w:rsidRPr="006010C3">
        <w:rPr>
          <w:rFonts w:asciiTheme="minorHAnsi" w:hAnsiTheme="minorHAnsi" w:cstheme="minorHAnsi"/>
          <w:b/>
          <w:bCs/>
          <w:sz w:val="22"/>
          <w:szCs w:val="22"/>
          <w:lang w:eastAsia="en-GB"/>
        </w:rPr>
        <w:t>A. Regulamente/reglement</w:t>
      </w:r>
      <w:r w:rsidR="00A90FAC" w:rsidRPr="006010C3">
        <w:rPr>
          <w:rFonts w:asciiTheme="minorHAnsi" w:hAnsiTheme="minorHAnsi" w:cstheme="minorHAnsi"/>
          <w:b/>
          <w:bCs/>
          <w:sz w:val="22"/>
          <w:szCs w:val="22"/>
          <w:lang w:eastAsia="en-GB"/>
        </w:rPr>
        <w:t>ă</w:t>
      </w:r>
      <w:r w:rsidRPr="006010C3">
        <w:rPr>
          <w:rFonts w:asciiTheme="minorHAnsi" w:hAnsiTheme="minorHAnsi" w:cstheme="minorHAnsi"/>
          <w:b/>
          <w:bCs/>
          <w:sz w:val="22"/>
          <w:szCs w:val="22"/>
          <w:lang w:eastAsia="en-GB"/>
        </w:rPr>
        <w:t xml:space="preserve">ri europene: </w:t>
      </w:r>
    </w:p>
    <w:p w14:paraId="6AEB2649" w14:textId="77777777" w:rsidR="00D94A39" w:rsidRPr="006010C3" w:rsidRDefault="00D94A39" w:rsidP="00D94A39">
      <w:pPr>
        <w:pStyle w:val="ListParagraph"/>
        <w:numPr>
          <w:ilvl w:val="0"/>
          <w:numId w:val="46"/>
        </w:numPr>
        <w:autoSpaceDE w:val="0"/>
        <w:autoSpaceDN w:val="0"/>
        <w:adjustRightInd w:val="0"/>
        <w:spacing w:before="0" w:after="0"/>
        <w:jc w:val="both"/>
        <w:rPr>
          <w:rFonts w:asciiTheme="minorHAnsi" w:hAnsiTheme="minorHAnsi" w:cstheme="minorHAnsi"/>
          <w:sz w:val="22"/>
          <w:szCs w:val="22"/>
          <w:lang w:eastAsia="en-GB"/>
        </w:rPr>
      </w:pPr>
      <w:bookmarkStart w:id="52" w:name="_Hlk139964784"/>
      <w:r w:rsidRPr="006010C3">
        <w:rPr>
          <w:rFonts w:asciiTheme="minorHAnsi" w:hAnsiTheme="minorHAnsi" w:cstheme="minorHAnsi"/>
          <w:sz w:val="22"/>
          <w:szCs w:val="22"/>
          <w:lang w:eastAsia="en-GB"/>
        </w:rPr>
        <w:t xml:space="preserve">Regulamentul (UE) nr. 2021/1060 al Parlamentului European și al Consiliului din 24 iunie 2021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pentru securitate internă și Instrumentului de sprijin financiar pentru managementul frontierelor și politica de vize, cu modificările și completările ulterioare </w:t>
      </w:r>
    </w:p>
    <w:p w14:paraId="5A28B1C2" w14:textId="77777777" w:rsidR="00D94A39" w:rsidRPr="006010C3" w:rsidRDefault="00D94A39" w:rsidP="00D94A39">
      <w:pPr>
        <w:pStyle w:val="ListParagraph"/>
        <w:numPr>
          <w:ilvl w:val="0"/>
          <w:numId w:val="46"/>
        </w:numPr>
        <w:autoSpaceDE w:val="0"/>
        <w:autoSpaceDN w:val="0"/>
        <w:adjustRightInd w:val="0"/>
        <w:spacing w:before="0" w:after="0"/>
        <w:jc w:val="both"/>
        <w:rPr>
          <w:rFonts w:asciiTheme="minorHAnsi" w:hAnsiTheme="minorHAnsi" w:cstheme="minorHAnsi"/>
          <w:sz w:val="22"/>
          <w:szCs w:val="22"/>
          <w:lang w:eastAsia="en-GB"/>
        </w:rPr>
      </w:pPr>
      <w:r w:rsidRPr="006010C3">
        <w:rPr>
          <w:rFonts w:asciiTheme="minorHAnsi" w:hAnsiTheme="minorHAnsi" w:cstheme="minorHAnsi"/>
          <w:sz w:val="22"/>
          <w:szCs w:val="22"/>
          <w:lang w:eastAsia="en-GB"/>
        </w:rPr>
        <w:t xml:space="preserve">Regulamentul (UE) 2021/1058 al Parlamentului European și al Consiliului din 24 iunie 2021 privind Fondul european de dezvoltare regională și Fondul de coeziune, cu modificările și completările ulterioare </w:t>
      </w:r>
    </w:p>
    <w:p w14:paraId="66384766" w14:textId="77777777" w:rsidR="00D94A39" w:rsidRPr="006010C3" w:rsidRDefault="00D94A39" w:rsidP="00D94A39">
      <w:pPr>
        <w:pStyle w:val="ListParagraph"/>
        <w:numPr>
          <w:ilvl w:val="0"/>
          <w:numId w:val="46"/>
        </w:numPr>
        <w:autoSpaceDE w:val="0"/>
        <w:autoSpaceDN w:val="0"/>
        <w:adjustRightInd w:val="0"/>
        <w:spacing w:before="0" w:after="0"/>
        <w:jc w:val="both"/>
        <w:rPr>
          <w:rFonts w:asciiTheme="minorHAnsi" w:hAnsiTheme="minorHAnsi" w:cstheme="minorHAnsi"/>
          <w:sz w:val="22"/>
          <w:szCs w:val="22"/>
          <w:lang w:eastAsia="en-GB"/>
        </w:rPr>
      </w:pPr>
      <w:r w:rsidRPr="006010C3">
        <w:rPr>
          <w:rFonts w:asciiTheme="minorHAnsi" w:hAnsiTheme="minorHAnsi" w:cstheme="minorHAnsi"/>
          <w:sz w:val="22"/>
          <w:szCs w:val="22"/>
          <w:lang w:eastAsia="en-GB"/>
        </w:rPr>
        <w:t xml:space="preserve">Regulamentul Consiliului (CE, EURATOM) nr. 1995/2988 privind protecția intereselor financiare ale Comunităților Europene, cu modificările și completările ulterioare; </w:t>
      </w:r>
    </w:p>
    <w:p w14:paraId="181811CA" w14:textId="77777777" w:rsidR="00D94A39" w:rsidRPr="006010C3" w:rsidRDefault="00D94A39" w:rsidP="00D94A39">
      <w:pPr>
        <w:pStyle w:val="ListParagraph"/>
        <w:numPr>
          <w:ilvl w:val="0"/>
          <w:numId w:val="46"/>
        </w:numPr>
        <w:autoSpaceDE w:val="0"/>
        <w:autoSpaceDN w:val="0"/>
        <w:adjustRightInd w:val="0"/>
        <w:spacing w:before="0" w:after="0"/>
        <w:jc w:val="both"/>
        <w:rPr>
          <w:rFonts w:asciiTheme="minorHAnsi" w:hAnsiTheme="minorHAnsi" w:cstheme="minorHAnsi"/>
          <w:sz w:val="22"/>
          <w:szCs w:val="22"/>
          <w:lang w:eastAsia="en-GB"/>
        </w:rPr>
      </w:pPr>
      <w:r w:rsidRPr="006010C3">
        <w:rPr>
          <w:rFonts w:asciiTheme="minorHAnsi" w:hAnsiTheme="minorHAnsi" w:cstheme="minorHAnsi"/>
          <w:sz w:val="22"/>
          <w:szCs w:val="22"/>
          <w:lang w:eastAsia="en-GB"/>
        </w:rPr>
        <w:t xml:space="preserve">Regulamentul (UE, Euratom) nr. 2018/1046 al Parlamentului European și al Consiliului privind normele financiare aplicabile bugetului general al Uniunii, de modificare a Regulamentelor (UE) nr. 2013/1296, (UE) nr. 2013/1301, (UE) nr. 2013/1303, (UE) nr. 2013/1304, (UE) nr. 2013/1309, (UE) nr. 2013/1316, (UE) nr. 2014/223, (UE) nr. 2014/283 și a Deciziei nr. 541/2014/UE și de abrogare a Regulamentului (UE, Euratom) nr. 2012/966, cu modificările și completările ulterioare; </w:t>
      </w:r>
    </w:p>
    <w:p w14:paraId="6E6F1DEA" w14:textId="77777777" w:rsidR="00D94A39" w:rsidRPr="006010C3" w:rsidRDefault="00D94A39" w:rsidP="00D94A39">
      <w:pPr>
        <w:pStyle w:val="ListParagraph"/>
        <w:numPr>
          <w:ilvl w:val="0"/>
          <w:numId w:val="46"/>
        </w:numPr>
        <w:autoSpaceDE w:val="0"/>
        <w:autoSpaceDN w:val="0"/>
        <w:adjustRightInd w:val="0"/>
        <w:spacing w:before="0" w:after="0"/>
        <w:jc w:val="both"/>
        <w:rPr>
          <w:rFonts w:asciiTheme="minorHAnsi" w:hAnsiTheme="minorHAnsi" w:cstheme="minorHAnsi"/>
          <w:sz w:val="22"/>
          <w:szCs w:val="22"/>
          <w:lang w:eastAsia="en-GB"/>
        </w:rPr>
      </w:pPr>
      <w:r w:rsidRPr="006010C3">
        <w:rPr>
          <w:rFonts w:asciiTheme="minorHAnsi" w:hAnsiTheme="minorHAnsi" w:cstheme="minorHAnsi"/>
          <w:sz w:val="22"/>
          <w:szCs w:val="22"/>
          <w:lang w:eastAsia="en-GB"/>
        </w:rPr>
        <w:t xml:space="preserve">Regulamentul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cu modificările și completările ulterioare; </w:t>
      </w:r>
    </w:p>
    <w:p w14:paraId="37DB884E" w14:textId="77777777" w:rsidR="00D94A39" w:rsidRPr="006010C3" w:rsidRDefault="00D94A39" w:rsidP="00D94A39">
      <w:pPr>
        <w:pStyle w:val="ListParagraph"/>
        <w:numPr>
          <w:ilvl w:val="0"/>
          <w:numId w:val="46"/>
        </w:numPr>
        <w:autoSpaceDE w:val="0"/>
        <w:autoSpaceDN w:val="0"/>
        <w:adjustRightInd w:val="0"/>
        <w:spacing w:before="0" w:after="0"/>
        <w:jc w:val="both"/>
        <w:rPr>
          <w:rFonts w:asciiTheme="minorHAnsi" w:hAnsiTheme="minorHAnsi" w:cstheme="minorHAnsi"/>
          <w:sz w:val="22"/>
          <w:szCs w:val="22"/>
          <w:lang w:eastAsia="en-GB"/>
        </w:rPr>
      </w:pPr>
      <w:r w:rsidRPr="006010C3">
        <w:rPr>
          <w:rFonts w:asciiTheme="minorHAnsi" w:hAnsiTheme="minorHAnsi" w:cstheme="minorHAnsi"/>
          <w:sz w:val="22"/>
          <w:szCs w:val="22"/>
        </w:rPr>
        <w:t xml:space="preserve">Regulamentul (UE) 2020/852 al Parlamentului Europeanși al Consiliului din 18 iunie 2020 privind instituirea unui cadru care să faciliteze investițiile durabile și de modificare a Regulamentului (UE) 2019/2088, </w:t>
      </w:r>
      <w:r w:rsidRPr="006010C3">
        <w:rPr>
          <w:rFonts w:asciiTheme="minorHAnsi" w:hAnsiTheme="minorHAnsi" w:cstheme="minorHAnsi"/>
          <w:sz w:val="22"/>
          <w:szCs w:val="22"/>
          <w:lang w:eastAsia="en-GB"/>
        </w:rPr>
        <w:t xml:space="preserve">cu modificările și completările ulterioare; </w:t>
      </w:r>
    </w:p>
    <w:p w14:paraId="7C08DA32" w14:textId="77777777" w:rsidR="00D94A39" w:rsidRPr="006010C3" w:rsidRDefault="00D94A39" w:rsidP="00D94A39">
      <w:pPr>
        <w:pStyle w:val="ListParagraph"/>
        <w:numPr>
          <w:ilvl w:val="0"/>
          <w:numId w:val="46"/>
        </w:numPr>
        <w:autoSpaceDE w:val="0"/>
        <w:autoSpaceDN w:val="0"/>
        <w:adjustRightInd w:val="0"/>
        <w:spacing w:before="0" w:after="0"/>
        <w:jc w:val="both"/>
        <w:rPr>
          <w:rFonts w:asciiTheme="minorHAnsi" w:hAnsiTheme="minorHAnsi" w:cstheme="minorHAnsi"/>
          <w:sz w:val="22"/>
          <w:szCs w:val="22"/>
          <w:lang w:eastAsia="en-GB"/>
        </w:rPr>
      </w:pPr>
      <w:r w:rsidRPr="006010C3">
        <w:rPr>
          <w:rFonts w:asciiTheme="minorHAnsi" w:hAnsiTheme="minorHAnsi" w:cstheme="minorHAnsi"/>
          <w:sz w:val="22"/>
          <w:szCs w:val="22"/>
          <w:lang w:eastAsia="en-GB"/>
        </w:rPr>
        <w:t xml:space="preserve">Comunicarea Comisiei C (2021) 1054 final din 12 februarie 2021. Orientări tehnice privind aplicarea principiului de „a nu prejudicia în mod semnificativ” în temeiul Regulamentului privind Mecanismul de redresare și reziliență; </w:t>
      </w:r>
    </w:p>
    <w:p w14:paraId="7AA7A367" w14:textId="77777777" w:rsidR="00D94A39" w:rsidRPr="006010C3" w:rsidRDefault="00D94A39" w:rsidP="00D94A39">
      <w:pPr>
        <w:pStyle w:val="ListParagraph"/>
        <w:numPr>
          <w:ilvl w:val="0"/>
          <w:numId w:val="46"/>
        </w:numPr>
        <w:autoSpaceDE w:val="0"/>
        <w:autoSpaceDN w:val="0"/>
        <w:adjustRightInd w:val="0"/>
        <w:spacing w:before="0" w:after="0"/>
        <w:jc w:val="both"/>
        <w:rPr>
          <w:rFonts w:asciiTheme="minorHAnsi" w:hAnsiTheme="minorHAnsi" w:cstheme="minorHAnsi"/>
          <w:sz w:val="22"/>
          <w:szCs w:val="22"/>
          <w:lang w:eastAsia="en-GB"/>
        </w:rPr>
      </w:pPr>
      <w:r w:rsidRPr="006010C3">
        <w:rPr>
          <w:rFonts w:asciiTheme="minorHAnsi" w:hAnsiTheme="minorHAnsi" w:cstheme="minorHAnsi"/>
          <w:sz w:val="22"/>
          <w:szCs w:val="22"/>
          <w:lang w:eastAsia="en-GB"/>
        </w:rPr>
        <w:t xml:space="preserve">Comunicarea Comisiei (2021/C 373/01) - Orientări tehnice referitoare la imunizarea infrastructurii la schimbările climatice în perioada 2021-2027; </w:t>
      </w:r>
    </w:p>
    <w:p w14:paraId="0C348E59" w14:textId="77777777" w:rsidR="00D94A39" w:rsidRPr="006010C3" w:rsidRDefault="00D94A39" w:rsidP="00D94A39">
      <w:pPr>
        <w:pStyle w:val="ListParagraph"/>
        <w:numPr>
          <w:ilvl w:val="0"/>
          <w:numId w:val="46"/>
        </w:numPr>
        <w:spacing w:before="0" w:after="0"/>
        <w:jc w:val="both"/>
        <w:rPr>
          <w:rFonts w:asciiTheme="minorHAnsi" w:hAnsiTheme="minorHAnsi" w:cstheme="minorHAnsi"/>
          <w:sz w:val="22"/>
          <w:szCs w:val="22"/>
          <w:lang w:eastAsia="en-GB"/>
        </w:rPr>
      </w:pPr>
      <w:r w:rsidRPr="006010C3">
        <w:rPr>
          <w:rFonts w:asciiTheme="minorHAnsi" w:hAnsiTheme="minorHAnsi" w:cstheme="minorHAnsi"/>
          <w:sz w:val="22"/>
          <w:szCs w:val="22"/>
          <w:lang w:eastAsia="en-GB"/>
        </w:rPr>
        <w:lastRenderedPageBreak/>
        <w:t>Comunicarea Comisiei COM(2021) 573 privind Noul Bauhaus European;</w:t>
      </w:r>
    </w:p>
    <w:p w14:paraId="57459D69" w14:textId="77777777" w:rsidR="00D94A39" w:rsidRPr="006010C3" w:rsidRDefault="00D94A39" w:rsidP="00D94A39">
      <w:pPr>
        <w:pStyle w:val="ListParagraph"/>
        <w:numPr>
          <w:ilvl w:val="0"/>
          <w:numId w:val="46"/>
        </w:numPr>
        <w:spacing w:before="0" w:after="0"/>
        <w:contextualSpacing w:val="0"/>
        <w:jc w:val="both"/>
        <w:rPr>
          <w:rFonts w:asciiTheme="minorHAnsi" w:hAnsiTheme="minorHAnsi" w:cstheme="minorHAnsi"/>
          <w:sz w:val="22"/>
          <w:szCs w:val="22"/>
        </w:rPr>
      </w:pPr>
      <w:proofErr w:type="spellStart"/>
      <w:r w:rsidRPr="006010C3">
        <w:rPr>
          <w:rFonts w:asciiTheme="minorHAnsi" w:hAnsiTheme="minorHAnsi" w:cstheme="minorHAnsi"/>
          <w:sz w:val="22"/>
          <w:szCs w:val="22"/>
          <w:lang w:val="fr-FR"/>
        </w:rPr>
        <w:t>Comunicare</w:t>
      </w:r>
      <w:proofErr w:type="spellEnd"/>
      <w:r w:rsidRPr="006010C3">
        <w:rPr>
          <w:rFonts w:asciiTheme="minorHAnsi" w:hAnsiTheme="minorHAnsi" w:cstheme="minorHAnsi"/>
          <w:sz w:val="22"/>
          <w:szCs w:val="22"/>
          <w:lang w:val="fr-FR"/>
        </w:rPr>
        <w:t xml:space="preserve"> a </w:t>
      </w:r>
      <w:proofErr w:type="spellStart"/>
      <w:r w:rsidRPr="006010C3">
        <w:rPr>
          <w:rFonts w:asciiTheme="minorHAnsi" w:hAnsiTheme="minorHAnsi" w:cstheme="minorHAnsi"/>
          <w:sz w:val="22"/>
          <w:szCs w:val="22"/>
          <w:lang w:val="fr-FR"/>
        </w:rPr>
        <w:t>Comisiei</w:t>
      </w:r>
      <w:proofErr w:type="spellEnd"/>
      <w:r w:rsidRPr="006010C3">
        <w:rPr>
          <w:rFonts w:asciiTheme="minorHAnsi" w:hAnsiTheme="minorHAnsi" w:cstheme="minorHAnsi"/>
          <w:sz w:val="22"/>
          <w:szCs w:val="22"/>
          <w:lang w:val="fr-FR"/>
        </w:rPr>
        <w:t xml:space="preserve"> (2021/C 58/01) </w:t>
      </w:r>
      <w:proofErr w:type="spellStart"/>
      <w:r w:rsidRPr="006010C3">
        <w:rPr>
          <w:rFonts w:asciiTheme="minorHAnsi" w:hAnsiTheme="minorHAnsi" w:cstheme="minorHAnsi"/>
          <w:i/>
          <w:iCs/>
          <w:sz w:val="22"/>
          <w:szCs w:val="22"/>
          <w:lang w:val="fr-FR"/>
        </w:rPr>
        <w:t>Orientări</w:t>
      </w:r>
      <w:proofErr w:type="spellEnd"/>
      <w:r w:rsidRPr="006010C3">
        <w:rPr>
          <w:rFonts w:asciiTheme="minorHAnsi" w:hAnsiTheme="minorHAnsi" w:cstheme="minorHAnsi"/>
          <w:i/>
          <w:iCs/>
          <w:sz w:val="22"/>
          <w:szCs w:val="22"/>
          <w:lang w:val="fr-FR"/>
        </w:rPr>
        <w:t xml:space="preserve"> </w:t>
      </w:r>
      <w:proofErr w:type="spellStart"/>
      <w:r w:rsidRPr="006010C3">
        <w:rPr>
          <w:rFonts w:asciiTheme="minorHAnsi" w:hAnsiTheme="minorHAnsi" w:cstheme="minorHAnsi"/>
          <w:i/>
          <w:iCs/>
          <w:sz w:val="22"/>
          <w:szCs w:val="22"/>
          <w:lang w:val="fr-FR"/>
        </w:rPr>
        <w:t>tehnice</w:t>
      </w:r>
      <w:proofErr w:type="spellEnd"/>
      <w:r w:rsidRPr="006010C3">
        <w:rPr>
          <w:rFonts w:asciiTheme="minorHAnsi" w:hAnsiTheme="minorHAnsi" w:cstheme="minorHAnsi"/>
          <w:i/>
          <w:iCs/>
          <w:sz w:val="22"/>
          <w:szCs w:val="22"/>
          <w:lang w:val="fr-FR"/>
        </w:rPr>
        <w:t xml:space="preserve"> </w:t>
      </w:r>
      <w:proofErr w:type="spellStart"/>
      <w:r w:rsidRPr="006010C3">
        <w:rPr>
          <w:rFonts w:asciiTheme="minorHAnsi" w:hAnsiTheme="minorHAnsi" w:cstheme="minorHAnsi"/>
          <w:i/>
          <w:iCs/>
          <w:sz w:val="22"/>
          <w:szCs w:val="22"/>
          <w:lang w:val="fr-FR"/>
        </w:rPr>
        <w:t>privind</w:t>
      </w:r>
      <w:proofErr w:type="spellEnd"/>
      <w:r w:rsidRPr="006010C3">
        <w:rPr>
          <w:rFonts w:asciiTheme="minorHAnsi" w:hAnsiTheme="minorHAnsi" w:cstheme="minorHAnsi"/>
          <w:i/>
          <w:iCs/>
          <w:sz w:val="22"/>
          <w:szCs w:val="22"/>
          <w:lang w:val="fr-FR"/>
        </w:rPr>
        <w:t xml:space="preserve"> </w:t>
      </w:r>
      <w:proofErr w:type="spellStart"/>
      <w:r w:rsidRPr="006010C3">
        <w:rPr>
          <w:rFonts w:asciiTheme="minorHAnsi" w:hAnsiTheme="minorHAnsi" w:cstheme="minorHAnsi"/>
          <w:i/>
          <w:iCs/>
          <w:sz w:val="22"/>
          <w:szCs w:val="22"/>
          <w:lang w:val="fr-FR"/>
        </w:rPr>
        <w:t>aplicarea</w:t>
      </w:r>
      <w:proofErr w:type="spellEnd"/>
      <w:r w:rsidRPr="006010C3">
        <w:rPr>
          <w:rFonts w:asciiTheme="minorHAnsi" w:hAnsiTheme="minorHAnsi" w:cstheme="minorHAnsi"/>
          <w:i/>
          <w:iCs/>
          <w:sz w:val="22"/>
          <w:szCs w:val="22"/>
          <w:lang w:val="fr-FR"/>
        </w:rPr>
        <w:t xml:space="preserve"> </w:t>
      </w:r>
      <w:proofErr w:type="spellStart"/>
      <w:r w:rsidRPr="006010C3">
        <w:rPr>
          <w:rFonts w:asciiTheme="minorHAnsi" w:hAnsiTheme="minorHAnsi" w:cstheme="minorHAnsi"/>
          <w:i/>
          <w:iCs/>
          <w:sz w:val="22"/>
          <w:szCs w:val="22"/>
          <w:lang w:val="fr-FR"/>
        </w:rPr>
        <w:t>principiului</w:t>
      </w:r>
      <w:proofErr w:type="spellEnd"/>
      <w:r w:rsidRPr="006010C3">
        <w:rPr>
          <w:rFonts w:asciiTheme="minorHAnsi" w:hAnsiTheme="minorHAnsi" w:cstheme="minorHAnsi"/>
          <w:i/>
          <w:iCs/>
          <w:sz w:val="22"/>
          <w:szCs w:val="22"/>
          <w:lang w:val="fr-FR"/>
        </w:rPr>
        <w:t xml:space="preserve"> de „</w:t>
      </w:r>
      <w:proofErr w:type="spellStart"/>
      <w:r w:rsidRPr="006010C3">
        <w:rPr>
          <w:rFonts w:asciiTheme="minorHAnsi" w:hAnsiTheme="minorHAnsi" w:cstheme="minorHAnsi"/>
          <w:i/>
          <w:iCs/>
          <w:sz w:val="22"/>
          <w:szCs w:val="22"/>
          <w:lang w:val="fr-FR"/>
        </w:rPr>
        <w:t>a</w:t>
      </w:r>
      <w:proofErr w:type="spellEnd"/>
      <w:r w:rsidRPr="006010C3">
        <w:rPr>
          <w:rFonts w:asciiTheme="minorHAnsi" w:hAnsiTheme="minorHAnsi" w:cstheme="minorHAnsi"/>
          <w:i/>
          <w:iCs/>
          <w:sz w:val="22"/>
          <w:szCs w:val="22"/>
          <w:lang w:val="fr-FR"/>
        </w:rPr>
        <w:t xml:space="preserve"> nu </w:t>
      </w:r>
      <w:proofErr w:type="spellStart"/>
      <w:r w:rsidRPr="006010C3">
        <w:rPr>
          <w:rFonts w:asciiTheme="minorHAnsi" w:hAnsiTheme="minorHAnsi" w:cstheme="minorHAnsi"/>
          <w:i/>
          <w:iCs/>
          <w:sz w:val="22"/>
          <w:szCs w:val="22"/>
          <w:lang w:val="fr-FR"/>
        </w:rPr>
        <w:t>prejudicia</w:t>
      </w:r>
      <w:proofErr w:type="spellEnd"/>
      <w:r w:rsidRPr="006010C3">
        <w:rPr>
          <w:rFonts w:asciiTheme="minorHAnsi" w:hAnsiTheme="minorHAnsi" w:cstheme="minorHAnsi"/>
          <w:i/>
          <w:iCs/>
          <w:sz w:val="22"/>
          <w:szCs w:val="22"/>
          <w:lang w:val="fr-FR"/>
        </w:rPr>
        <w:t xml:space="preserve"> </w:t>
      </w:r>
      <w:proofErr w:type="spellStart"/>
      <w:r w:rsidRPr="006010C3">
        <w:rPr>
          <w:rFonts w:asciiTheme="minorHAnsi" w:hAnsiTheme="minorHAnsi" w:cstheme="minorHAnsi"/>
          <w:i/>
          <w:iCs/>
          <w:sz w:val="22"/>
          <w:szCs w:val="22"/>
          <w:lang w:val="fr-FR"/>
        </w:rPr>
        <w:t>în</w:t>
      </w:r>
      <w:proofErr w:type="spellEnd"/>
      <w:r w:rsidRPr="006010C3">
        <w:rPr>
          <w:rFonts w:asciiTheme="minorHAnsi" w:hAnsiTheme="minorHAnsi" w:cstheme="minorHAnsi"/>
          <w:i/>
          <w:iCs/>
          <w:sz w:val="22"/>
          <w:szCs w:val="22"/>
          <w:lang w:val="fr-FR"/>
        </w:rPr>
        <w:t xml:space="preserve"> mod </w:t>
      </w:r>
      <w:proofErr w:type="spellStart"/>
      <w:r w:rsidRPr="006010C3">
        <w:rPr>
          <w:rFonts w:asciiTheme="minorHAnsi" w:hAnsiTheme="minorHAnsi" w:cstheme="minorHAnsi"/>
          <w:i/>
          <w:iCs/>
          <w:sz w:val="22"/>
          <w:szCs w:val="22"/>
          <w:lang w:val="fr-FR"/>
        </w:rPr>
        <w:t>semnificativ</w:t>
      </w:r>
      <w:proofErr w:type="spellEnd"/>
      <w:proofErr w:type="gramStart"/>
      <w:r w:rsidRPr="006010C3">
        <w:rPr>
          <w:rFonts w:asciiTheme="minorHAnsi" w:hAnsiTheme="minorHAnsi" w:cstheme="minorHAnsi"/>
          <w:i/>
          <w:iCs/>
          <w:sz w:val="22"/>
          <w:szCs w:val="22"/>
          <w:lang w:val="fr-FR"/>
        </w:rPr>
        <w:t>”;</w:t>
      </w:r>
      <w:proofErr w:type="gramEnd"/>
    </w:p>
    <w:p w14:paraId="24B49E03" w14:textId="77777777" w:rsidR="00D94A39" w:rsidRPr="006010C3" w:rsidRDefault="00D94A39" w:rsidP="00D94A39">
      <w:pPr>
        <w:pStyle w:val="ListParagraph"/>
        <w:numPr>
          <w:ilvl w:val="0"/>
          <w:numId w:val="46"/>
        </w:numPr>
        <w:autoSpaceDE w:val="0"/>
        <w:autoSpaceDN w:val="0"/>
        <w:adjustRightInd w:val="0"/>
        <w:spacing w:before="0" w:after="0"/>
        <w:jc w:val="both"/>
        <w:rPr>
          <w:rFonts w:asciiTheme="minorHAnsi" w:hAnsiTheme="minorHAnsi" w:cstheme="minorHAnsi"/>
          <w:sz w:val="22"/>
          <w:szCs w:val="22"/>
          <w:lang w:eastAsia="en-GB"/>
        </w:rPr>
      </w:pPr>
      <w:r w:rsidRPr="006010C3">
        <w:rPr>
          <w:rFonts w:asciiTheme="minorHAnsi" w:hAnsiTheme="minorHAnsi" w:cstheme="minorHAnsi"/>
          <w:sz w:val="22"/>
          <w:szCs w:val="22"/>
          <w:lang w:eastAsia="en-GB"/>
        </w:rPr>
        <w:t xml:space="preserve">Directiva (UE) 2018/2001 a Parlamentului European și a Consiliului din 11 decembrie 2018 privind promovarea utilizării energiei din surse regenerabile; </w:t>
      </w:r>
    </w:p>
    <w:p w14:paraId="401E9CE6" w14:textId="77777777" w:rsidR="00D94A39" w:rsidRPr="006010C3" w:rsidRDefault="00D94A39" w:rsidP="00D94A39">
      <w:pPr>
        <w:pStyle w:val="ListParagraph"/>
        <w:numPr>
          <w:ilvl w:val="0"/>
          <w:numId w:val="46"/>
        </w:numPr>
        <w:autoSpaceDE w:val="0"/>
        <w:autoSpaceDN w:val="0"/>
        <w:adjustRightInd w:val="0"/>
        <w:spacing w:before="0" w:after="0"/>
        <w:jc w:val="both"/>
        <w:rPr>
          <w:rFonts w:asciiTheme="minorHAnsi" w:hAnsiTheme="minorHAnsi" w:cstheme="minorHAnsi"/>
          <w:sz w:val="22"/>
          <w:szCs w:val="22"/>
          <w:lang w:eastAsia="en-GB"/>
        </w:rPr>
      </w:pPr>
      <w:r w:rsidRPr="006010C3">
        <w:rPr>
          <w:rFonts w:asciiTheme="minorHAnsi" w:hAnsiTheme="minorHAnsi" w:cstheme="minorHAnsi"/>
          <w:sz w:val="22"/>
          <w:szCs w:val="22"/>
          <w:lang w:eastAsia="en-GB"/>
        </w:rPr>
        <w:t>Recomandarea (UE) 2021/</w:t>
      </w:r>
      <w:r w:rsidRPr="006010C3">
        <w:rPr>
          <w:rFonts w:asciiTheme="minorHAnsi" w:eastAsia="Times New Roman" w:hAnsiTheme="minorHAnsi" w:cstheme="minorHAnsi"/>
          <w:sz w:val="22"/>
          <w:szCs w:val="22"/>
        </w:rPr>
        <w:t>1970/din 10 noiembrie 2021 privind un spațiu european comun al datelor pentru patrimoniul cultural</w:t>
      </w:r>
    </w:p>
    <w:p w14:paraId="71760C27" w14:textId="77777777" w:rsidR="00D94A39" w:rsidRPr="006010C3" w:rsidRDefault="00D94A39" w:rsidP="00D94A39">
      <w:pPr>
        <w:pStyle w:val="ListParagraph"/>
        <w:numPr>
          <w:ilvl w:val="0"/>
          <w:numId w:val="46"/>
        </w:numPr>
        <w:spacing w:before="0" w:after="0"/>
        <w:jc w:val="both"/>
        <w:rPr>
          <w:rFonts w:asciiTheme="minorHAnsi" w:hAnsiTheme="minorHAnsi" w:cstheme="minorHAnsi"/>
          <w:sz w:val="22"/>
          <w:szCs w:val="22"/>
          <w:lang w:eastAsia="en-GB"/>
        </w:rPr>
      </w:pPr>
      <w:r w:rsidRPr="006010C3">
        <w:rPr>
          <w:rFonts w:asciiTheme="minorHAnsi" w:hAnsiTheme="minorHAnsi" w:cstheme="minorHAnsi"/>
          <w:sz w:val="22"/>
          <w:szCs w:val="22"/>
          <w:lang w:eastAsia="en-GB"/>
        </w:rPr>
        <w:t>Carta drepturilor fundamentale a Uniunii Europene - 2016/C/202/02.</w:t>
      </w:r>
    </w:p>
    <w:p w14:paraId="58BD23E3" w14:textId="77777777" w:rsidR="00D94A39" w:rsidRPr="006010C3" w:rsidRDefault="00D94A39" w:rsidP="00D94A39">
      <w:pPr>
        <w:autoSpaceDE w:val="0"/>
        <w:autoSpaceDN w:val="0"/>
        <w:adjustRightInd w:val="0"/>
        <w:spacing w:before="0" w:after="0"/>
        <w:jc w:val="both"/>
        <w:rPr>
          <w:rFonts w:asciiTheme="minorHAnsi" w:hAnsiTheme="minorHAnsi" w:cstheme="minorHAnsi"/>
          <w:sz w:val="22"/>
          <w:szCs w:val="22"/>
          <w:lang w:eastAsia="en-GB"/>
        </w:rPr>
      </w:pPr>
    </w:p>
    <w:p w14:paraId="6B168EB5" w14:textId="77777777" w:rsidR="00D94A39" w:rsidRPr="006010C3" w:rsidRDefault="00D94A39" w:rsidP="00D94A39">
      <w:pPr>
        <w:autoSpaceDE w:val="0"/>
        <w:autoSpaceDN w:val="0"/>
        <w:adjustRightInd w:val="0"/>
        <w:spacing w:before="0" w:after="0"/>
        <w:jc w:val="both"/>
        <w:rPr>
          <w:rFonts w:asciiTheme="minorHAnsi" w:hAnsiTheme="minorHAnsi" w:cstheme="minorHAnsi"/>
          <w:sz w:val="22"/>
          <w:szCs w:val="22"/>
          <w:lang w:eastAsia="en-GB"/>
        </w:rPr>
      </w:pPr>
      <w:r w:rsidRPr="006010C3">
        <w:rPr>
          <w:rFonts w:asciiTheme="minorHAnsi" w:hAnsiTheme="minorHAnsi" w:cstheme="minorHAnsi"/>
          <w:b/>
          <w:bCs/>
          <w:sz w:val="22"/>
          <w:szCs w:val="22"/>
          <w:lang w:eastAsia="en-GB"/>
        </w:rPr>
        <w:t>B. Legislaţie naţională (cu modificările și completările ulterioare)</w:t>
      </w:r>
    </w:p>
    <w:p w14:paraId="5B6DAE63" w14:textId="77777777" w:rsidR="00D94A39" w:rsidRPr="006010C3" w:rsidRDefault="00D94A39" w:rsidP="00D94A39">
      <w:pPr>
        <w:numPr>
          <w:ilvl w:val="0"/>
          <w:numId w:val="4"/>
        </w:numPr>
        <w:autoSpaceDE w:val="0"/>
        <w:autoSpaceDN w:val="0"/>
        <w:adjustRightInd w:val="0"/>
        <w:spacing w:before="0" w:after="0"/>
        <w:jc w:val="both"/>
        <w:rPr>
          <w:rFonts w:asciiTheme="minorHAnsi" w:eastAsia="Times New Roman" w:hAnsiTheme="minorHAnsi" w:cstheme="minorHAnsi"/>
          <w:sz w:val="22"/>
          <w:szCs w:val="22"/>
          <w:lang w:val="en-GB" w:eastAsia="en-GB"/>
        </w:rPr>
      </w:pPr>
      <w:proofErr w:type="spellStart"/>
      <w:r w:rsidRPr="006010C3">
        <w:rPr>
          <w:rFonts w:asciiTheme="minorHAnsi" w:eastAsia="Times New Roman" w:hAnsiTheme="minorHAnsi" w:cstheme="minorHAnsi"/>
          <w:sz w:val="22"/>
          <w:szCs w:val="22"/>
          <w:lang w:val="en-GB" w:eastAsia="en-GB"/>
        </w:rPr>
        <w:t>Legea</w:t>
      </w:r>
      <w:proofErr w:type="spellEnd"/>
      <w:r w:rsidRPr="006010C3">
        <w:rPr>
          <w:rFonts w:asciiTheme="minorHAnsi" w:eastAsia="Times New Roman" w:hAnsiTheme="minorHAnsi" w:cstheme="minorHAnsi"/>
          <w:sz w:val="22"/>
          <w:szCs w:val="22"/>
          <w:lang w:val="en-GB" w:eastAsia="en-GB"/>
        </w:rPr>
        <w:t xml:space="preserve"> nr. 372 /2005 </w:t>
      </w:r>
      <w:proofErr w:type="spellStart"/>
      <w:r w:rsidRPr="006010C3">
        <w:rPr>
          <w:rFonts w:asciiTheme="minorHAnsi" w:eastAsia="Times New Roman" w:hAnsiTheme="minorHAnsi" w:cstheme="minorHAnsi"/>
          <w:sz w:val="22"/>
          <w:szCs w:val="22"/>
          <w:lang w:val="en-GB" w:eastAsia="en-GB"/>
        </w:rPr>
        <w:t>privind</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performanța</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energetică</w:t>
      </w:r>
      <w:proofErr w:type="spellEnd"/>
      <w:r w:rsidRPr="006010C3">
        <w:rPr>
          <w:rFonts w:asciiTheme="minorHAnsi" w:eastAsia="Times New Roman" w:hAnsiTheme="minorHAnsi" w:cstheme="minorHAnsi"/>
          <w:sz w:val="22"/>
          <w:szCs w:val="22"/>
          <w:lang w:val="en-GB" w:eastAsia="en-GB"/>
        </w:rPr>
        <w:t xml:space="preserve"> a </w:t>
      </w:r>
      <w:proofErr w:type="spellStart"/>
      <w:r w:rsidRPr="006010C3">
        <w:rPr>
          <w:rFonts w:asciiTheme="minorHAnsi" w:eastAsia="Times New Roman" w:hAnsiTheme="minorHAnsi" w:cstheme="minorHAnsi"/>
          <w:sz w:val="22"/>
          <w:szCs w:val="22"/>
          <w:lang w:val="en-GB" w:eastAsia="en-GB"/>
        </w:rPr>
        <w:t>clădirilor</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republicată</w:t>
      </w:r>
      <w:proofErr w:type="spellEnd"/>
      <w:r w:rsidRPr="006010C3">
        <w:rPr>
          <w:rFonts w:asciiTheme="minorHAnsi" w:eastAsia="Times New Roman" w:hAnsiTheme="minorHAnsi" w:cstheme="minorHAnsi"/>
          <w:sz w:val="22"/>
          <w:szCs w:val="22"/>
          <w:lang w:val="en-GB" w:eastAsia="en-GB"/>
        </w:rPr>
        <w:t>;</w:t>
      </w:r>
    </w:p>
    <w:p w14:paraId="19C7F6E4" w14:textId="77777777" w:rsidR="00D94A39" w:rsidRPr="006010C3" w:rsidRDefault="00D94A39" w:rsidP="00D94A39">
      <w:pPr>
        <w:numPr>
          <w:ilvl w:val="0"/>
          <w:numId w:val="4"/>
        </w:numPr>
        <w:autoSpaceDE w:val="0"/>
        <w:autoSpaceDN w:val="0"/>
        <w:adjustRightInd w:val="0"/>
        <w:spacing w:before="0" w:after="0"/>
        <w:jc w:val="both"/>
        <w:rPr>
          <w:rFonts w:asciiTheme="minorHAnsi" w:eastAsia="Times New Roman" w:hAnsiTheme="minorHAnsi" w:cstheme="minorHAnsi"/>
          <w:sz w:val="22"/>
          <w:szCs w:val="22"/>
          <w:lang w:val="fr-FR" w:eastAsia="en-GB"/>
        </w:rPr>
      </w:pPr>
      <w:proofErr w:type="spellStart"/>
      <w:r w:rsidRPr="006010C3">
        <w:rPr>
          <w:rFonts w:asciiTheme="minorHAnsi" w:eastAsia="Times New Roman" w:hAnsiTheme="minorHAnsi" w:cstheme="minorHAnsi"/>
          <w:sz w:val="22"/>
          <w:szCs w:val="22"/>
          <w:lang w:val="fr-FR" w:eastAsia="en-GB"/>
        </w:rPr>
        <w:t>Ordinul</w:t>
      </w:r>
      <w:proofErr w:type="spellEnd"/>
      <w:r w:rsidRPr="006010C3">
        <w:rPr>
          <w:rFonts w:asciiTheme="minorHAnsi" w:eastAsia="Times New Roman" w:hAnsiTheme="minorHAnsi" w:cstheme="minorHAnsi"/>
          <w:sz w:val="22"/>
          <w:szCs w:val="22"/>
          <w:lang w:val="fr-FR" w:eastAsia="en-GB"/>
        </w:rPr>
        <w:t xml:space="preserve"> nr. 16/2023 </w:t>
      </w:r>
      <w:proofErr w:type="spellStart"/>
      <w:r w:rsidRPr="006010C3">
        <w:rPr>
          <w:rFonts w:asciiTheme="minorHAnsi" w:eastAsia="Times New Roman" w:hAnsiTheme="minorHAnsi" w:cstheme="minorHAnsi"/>
          <w:sz w:val="22"/>
          <w:szCs w:val="22"/>
          <w:lang w:val="fr-FR" w:eastAsia="en-GB"/>
        </w:rPr>
        <w:t>pentru</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aprobarea</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reglementării</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tehnice</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Metodologie</w:t>
      </w:r>
      <w:proofErr w:type="spellEnd"/>
      <w:r w:rsidRPr="006010C3">
        <w:rPr>
          <w:rFonts w:asciiTheme="minorHAnsi" w:eastAsia="Times New Roman" w:hAnsiTheme="minorHAnsi" w:cstheme="minorHAnsi"/>
          <w:sz w:val="22"/>
          <w:szCs w:val="22"/>
          <w:lang w:val="fr-FR" w:eastAsia="en-GB"/>
        </w:rPr>
        <w:t xml:space="preserve"> de calcul al </w:t>
      </w:r>
      <w:proofErr w:type="spellStart"/>
      <w:r w:rsidRPr="006010C3">
        <w:rPr>
          <w:rFonts w:asciiTheme="minorHAnsi" w:eastAsia="Times New Roman" w:hAnsiTheme="minorHAnsi" w:cstheme="minorHAnsi"/>
          <w:sz w:val="22"/>
          <w:szCs w:val="22"/>
          <w:lang w:val="fr-FR" w:eastAsia="en-GB"/>
        </w:rPr>
        <w:t>performanței</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energetice</w:t>
      </w:r>
      <w:proofErr w:type="spellEnd"/>
      <w:r w:rsidRPr="006010C3">
        <w:rPr>
          <w:rFonts w:asciiTheme="minorHAnsi" w:eastAsia="Times New Roman" w:hAnsiTheme="minorHAnsi" w:cstheme="minorHAnsi"/>
          <w:sz w:val="22"/>
          <w:szCs w:val="22"/>
          <w:lang w:val="fr-FR" w:eastAsia="en-GB"/>
        </w:rPr>
        <w:t xml:space="preserve"> a </w:t>
      </w:r>
      <w:proofErr w:type="spellStart"/>
      <w:r w:rsidRPr="006010C3">
        <w:rPr>
          <w:rFonts w:asciiTheme="minorHAnsi" w:eastAsia="Times New Roman" w:hAnsiTheme="minorHAnsi" w:cstheme="minorHAnsi"/>
          <w:sz w:val="22"/>
          <w:szCs w:val="22"/>
          <w:lang w:val="fr-FR" w:eastAsia="en-GB"/>
        </w:rPr>
        <w:t>clădirilor</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indicativ</w:t>
      </w:r>
      <w:proofErr w:type="spellEnd"/>
      <w:r w:rsidRPr="006010C3">
        <w:rPr>
          <w:rFonts w:asciiTheme="minorHAnsi" w:eastAsia="Times New Roman" w:hAnsiTheme="minorHAnsi" w:cstheme="minorHAnsi"/>
          <w:sz w:val="22"/>
          <w:szCs w:val="22"/>
          <w:lang w:val="fr-FR" w:eastAsia="en-GB"/>
        </w:rPr>
        <w:t xml:space="preserve"> Mc 001-2022 </w:t>
      </w:r>
      <w:proofErr w:type="spellStart"/>
      <w:r w:rsidRPr="006010C3">
        <w:rPr>
          <w:rFonts w:asciiTheme="minorHAnsi" w:eastAsia="Times New Roman" w:hAnsiTheme="minorHAnsi" w:cstheme="minorHAnsi"/>
          <w:sz w:val="22"/>
          <w:szCs w:val="22"/>
          <w:lang w:val="fr-FR" w:eastAsia="en-GB"/>
        </w:rPr>
        <w:t>și</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anexa</w:t>
      </w:r>
      <w:proofErr w:type="spellEnd"/>
      <w:r w:rsidRPr="006010C3">
        <w:rPr>
          <w:rFonts w:asciiTheme="minorHAnsi" w:eastAsia="Times New Roman" w:hAnsiTheme="minorHAnsi" w:cstheme="minorHAnsi"/>
          <w:sz w:val="22"/>
          <w:szCs w:val="22"/>
          <w:lang w:val="fr-FR" w:eastAsia="en-GB"/>
        </w:rPr>
        <w:t xml:space="preserve"> la </w:t>
      </w:r>
      <w:proofErr w:type="spellStart"/>
      <w:proofErr w:type="gramStart"/>
      <w:r w:rsidRPr="006010C3">
        <w:rPr>
          <w:rFonts w:asciiTheme="minorHAnsi" w:eastAsia="Times New Roman" w:hAnsiTheme="minorHAnsi" w:cstheme="minorHAnsi"/>
          <w:sz w:val="22"/>
          <w:szCs w:val="22"/>
          <w:lang w:val="fr-FR" w:eastAsia="en-GB"/>
        </w:rPr>
        <w:t>acesta</w:t>
      </w:r>
      <w:proofErr w:type="spellEnd"/>
      <w:r w:rsidRPr="006010C3">
        <w:rPr>
          <w:rFonts w:asciiTheme="minorHAnsi" w:eastAsia="Times New Roman" w:hAnsiTheme="minorHAnsi" w:cstheme="minorHAnsi"/>
          <w:sz w:val="22"/>
          <w:szCs w:val="22"/>
          <w:lang w:val="fr-FR" w:eastAsia="en-GB"/>
        </w:rPr>
        <w:t>;</w:t>
      </w:r>
      <w:proofErr w:type="gramEnd"/>
    </w:p>
    <w:p w14:paraId="27574406" w14:textId="77777777" w:rsidR="00D94A39" w:rsidRPr="006010C3" w:rsidRDefault="00D94A39" w:rsidP="00D94A39">
      <w:pPr>
        <w:numPr>
          <w:ilvl w:val="0"/>
          <w:numId w:val="4"/>
        </w:numPr>
        <w:autoSpaceDE w:val="0"/>
        <w:autoSpaceDN w:val="0"/>
        <w:adjustRightInd w:val="0"/>
        <w:spacing w:before="0" w:after="0"/>
        <w:jc w:val="both"/>
        <w:rPr>
          <w:rFonts w:asciiTheme="minorHAnsi" w:eastAsia="Times New Roman" w:hAnsiTheme="minorHAnsi" w:cstheme="minorHAnsi"/>
          <w:sz w:val="22"/>
          <w:szCs w:val="22"/>
          <w:lang w:val="en-GB" w:eastAsia="en-GB"/>
        </w:rPr>
      </w:pPr>
      <w:proofErr w:type="spellStart"/>
      <w:r w:rsidRPr="006010C3">
        <w:rPr>
          <w:rFonts w:asciiTheme="minorHAnsi" w:eastAsia="Times New Roman" w:hAnsiTheme="minorHAnsi" w:cstheme="minorHAnsi"/>
          <w:sz w:val="22"/>
          <w:szCs w:val="22"/>
          <w:lang w:val="en-GB" w:eastAsia="en-GB"/>
        </w:rPr>
        <w:t>Legea</w:t>
      </w:r>
      <w:proofErr w:type="spellEnd"/>
      <w:r w:rsidRPr="006010C3">
        <w:rPr>
          <w:rFonts w:asciiTheme="minorHAnsi" w:eastAsia="Times New Roman" w:hAnsiTheme="minorHAnsi" w:cstheme="minorHAnsi"/>
          <w:sz w:val="22"/>
          <w:szCs w:val="22"/>
          <w:lang w:val="en-GB" w:eastAsia="en-GB"/>
        </w:rPr>
        <w:t xml:space="preserve"> nr. 121/2014 </w:t>
      </w:r>
      <w:proofErr w:type="spellStart"/>
      <w:r w:rsidRPr="006010C3">
        <w:rPr>
          <w:rFonts w:asciiTheme="minorHAnsi" w:eastAsia="Times New Roman" w:hAnsiTheme="minorHAnsi" w:cstheme="minorHAnsi"/>
          <w:sz w:val="22"/>
          <w:szCs w:val="22"/>
          <w:lang w:val="en-GB" w:eastAsia="en-GB"/>
        </w:rPr>
        <w:t>privind</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eficienţa</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energetică</w:t>
      </w:r>
      <w:proofErr w:type="spellEnd"/>
      <w:r w:rsidRPr="006010C3">
        <w:rPr>
          <w:rFonts w:asciiTheme="minorHAnsi" w:eastAsia="Times New Roman" w:hAnsiTheme="minorHAnsi" w:cstheme="minorHAnsi"/>
          <w:sz w:val="22"/>
          <w:szCs w:val="22"/>
          <w:lang w:val="en-GB" w:eastAsia="en-GB"/>
        </w:rPr>
        <w:t>;</w:t>
      </w:r>
    </w:p>
    <w:p w14:paraId="59D960B0" w14:textId="77777777" w:rsidR="00D94A39" w:rsidRPr="006010C3" w:rsidRDefault="00D94A39" w:rsidP="00D94A39">
      <w:pPr>
        <w:numPr>
          <w:ilvl w:val="0"/>
          <w:numId w:val="4"/>
        </w:numPr>
        <w:autoSpaceDE w:val="0"/>
        <w:autoSpaceDN w:val="0"/>
        <w:adjustRightInd w:val="0"/>
        <w:spacing w:before="0" w:after="0"/>
        <w:jc w:val="both"/>
        <w:rPr>
          <w:rFonts w:asciiTheme="minorHAnsi" w:eastAsia="Times New Roman" w:hAnsiTheme="minorHAnsi" w:cstheme="minorHAnsi"/>
          <w:sz w:val="22"/>
          <w:szCs w:val="22"/>
          <w:lang w:val="en-GB" w:eastAsia="en-GB"/>
        </w:rPr>
      </w:pPr>
      <w:proofErr w:type="spellStart"/>
      <w:r w:rsidRPr="006010C3">
        <w:rPr>
          <w:rFonts w:asciiTheme="minorHAnsi" w:eastAsia="Times New Roman" w:hAnsiTheme="minorHAnsi" w:cstheme="minorHAnsi"/>
          <w:sz w:val="22"/>
          <w:szCs w:val="22"/>
          <w:lang w:val="en-GB" w:eastAsia="en-GB"/>
        </w:rPr>
        <w:t>Legea</w:t>
      </w:r>
      <w:proofErr w:type="spellEnd"/>
      <w:r w:rsidRPr="006010C3">
        <w:rPr>
          <w:rFonts w:asciiTheme="minorHAnsi" w:eastAsia="Times New Roman" w:hAnsiTheme="minorHAnsi" w:cstheme="minorHAnsi"/>
          <w:sz w:val="22"/>
          <w:szCs w:val="22"/>
          <w:lang w:val="en-GB" w:eastAsia="en-GB"/>
        </w:rPr>
        <w:t xml:space="preserve"> nr. 448 din 2006 </w:t>
      </w:r>
      <w:proofErr w:type="spellStart"/>
      <w:r w:rsidRPr="006010C3">
        <w:rPr>
          <w:rFonts w:asciiTheme="minorHAnsi" w:eastAsia="Times New Roman" w:hAnsiTheme="minorHAnsi" w:cstheme="minorHAnsi"/>
          <w:sz w:val="22"/>
          <w:szCs w:val="22"/>
          <w:lang w:val="en-GB" w:eastAsia="en-GB"/>
        </w:rPr>
        <w:t>privind</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protecţia</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şi</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promovarea</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drepturilor</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persoanelor</w:t>
      </w:r>
      <w:proofErr w:type="spellEnd"/>
      <w:r w:rsidRPr="006010C3">
        <w:rPr>
          <w:rFonts w:asciiTheme="minorHAnsi" w:eastAsia="Times New Roman" w:hAnsiTheme="minorHAnsi" w:cstheme="minorHAnsi"/>
          <w:sz w:val="22"/>
          <w:szCs w:val="22"/>
          <w:lang w:val="en-GB" w:eastAsia="en-GB"/>
        </w:rPr>
        <w:t xml:space="preserve"> cu </w:t>
      </w:r>
      <w:proofErr w:type="spellStart"/>
      <w:r w:rsidRPr="006010C3">
        <w:rPr>
          <w:rFonts w:asciiTheme="minorHAnsi" w:eastAsia="Times New Roman" w:hAnsiTheme="minorHAnsi" w:cstheme="minorHAnsi"/>
          <w:sz w:val="22"/>
          <w:szCs w:val="22"/>
          <w:lang w:val="en-GB" w:eastAsia="en-GB"/>
        </w:rPr>
        <w:t>dizabilităţi</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republicată</w:t>
      </w:r>
      <w:proofErr w:type="spellEnd"/>
      <w:r w:rsidRPr="006010C3">
        <w:rPr>
          <w:rFonts w:asciiTheme="minorHAnsi" w:eastAsia="Times New Roman" w:hAnsiTheme="minorHAnsi" w:cstheme="minorHAnsi"/>
          <w:sz w:val="22"/>
          <w:szCs w:val="22"/>
          <w:lang w:val="en-GB" w:eastAsia="en-GB"/>
        </w:rPr>
        <w:t xml:space="preserve"> (a se </w:t>
      </w:r>
      <w:proofErr w:type="spellStart"/>
      <w:r w:rsidRPr="006010C3">
        <w:rPr>
          <w:rFonts w:asciiTheme="minorHAnsi" w:eastAsia="Times New Roman" w:hAnsiTheme="minorHAnsi" w:cstheme="minorHAnsi"/>
          <w:sz w:val="22"/>
          <w:szCs w:val="22"/>
          <w:lang w:val="en-GB" w:eastAsia="en-GB"/>
        </w:rPr>
        <w:t>vedea</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capitolul</w:t>
      </w:r>
      <w:proofErr w:type="spellEnd"/>
      <w:r w:rsidRPr="006010C3">
        <w:rPr>
          <w:rFonts w:asciiTheme="minorHAnsi" w:eastAsia="Times New Roman" w:hAnsiTheme="minorHAnsi" w:cstheme="minorHAnsi"/>
          <w:sz w:val="22"/>
          <w:szCs w:val="22"/>
          <w:lang w:val="en-GB" w:eastAsia="en-GB"/>
        </w:rPr>
        <w:t xml:space="preserve"> IV </w:t>
      </w:r>
      <w:proofErr w:type="spellStart"/>
      <w:r w:rsidRPr="006010C3">
        <w:rPr>
          <w:rFonts w:asciiTheme="minorHAnsi" w:eastAsia="Times New Roman" w:hAnsiTheme="minorHAnsi" w:cstheme="minorHAnsi"/>
          <w:sz w:val="22"/>
          <w:szCs w:val="22"/>
          <w:lang w:val="en-GB" w:eastAsia="en-GB"/>
        </w:rPr>
        <w:t>Accesibilitate</w:t>
      </w:r>
      <w:proofErr w:type="spellEnd"/>
      <w:r w:rsidRPr="006010C3">
        <w:rPr>
          <w:rFonts w:asciiTheme="minorHAnsi" w:eastAsia="Times New Roman" w:hAnsiTheme="minorHAnsi" w:cstheme="minorHAnsi"/>
          <w:sz w:val="22"/>
          <w:szCs w:val="22"/>
          <w:lang w:val="en-GB" w:eastAsia="en-GB"/>
        </w:rPr>
        <w:t xml:space="preserve">); </w:t>
      </w:r>
    </w:p>
    <w:p w14:paraId="035F16DC" w14:textId="77777777" w:rsidR="00D94A39" w:rsidRPr="006010C3" w:rsidRDefault="00D94A39" w:rsidP="00D94A39">
      <w:pPr>
        <w:numPr>
          <w:ilvl w:val="0"/>
          <w:numId w:val="4"/>
        </w:numPr>
        <w:autoSpaceDE w:val="0"/>
        <w:autoSpaceDN w:val="0"/>
        <w:adjustRightInd w:val="0"/>
        <w:spacing w:before="0" w:after="0"/>
        <w:jc w:val="both"/>
        <w:rPr>
          <w:rFonts w:asciiTheme="minorHAnsi" w:eastAsia="Times New Roman" w:hAnsiTheme="minorHAnsi" w:cstheme="minorHAnsi"/>
          <w:sz w:val="22"/>
          <w:szCs w:val="22"/>
          <w:lang w:val="en-GB" w:eastAsia="en-GB"/>
        </w:rPr>
      </w:pPr>
      <w:r w:rsidRPr="006010C3">
        <w:rPr>
          <w:rFonts w:asciiTheme="minorHAnsi" w:eastAsia="Times New Roman" w:hAnsiTheme="minorHAnsi" w:cstheme="minorHAnsi"/>
          <w:sz w:val="22"/>
          <w:szCs w:val="22"/>
          <w:lang w:val="en-GB" w:eastAsia="en-GB"/>
        </w:rPr>
        <w:t xml:space="preserve">OUG nr. 122/2020, </w:t>
      </w:r>
      <w:proofErr w:type="spellStart"/>
      <w:r w:rsidRPr="006010C3">
        <w:rPr>
          <w:rFonts w:asciiTheme="minorHAnsi" w:eastAsia="Times New Roman" w:hAnsiTheme="minorHAnsi" w:cstheme="minorHAnsi"/>
          <w:sz w:val="22"/>
          <w:szCs w:val="22"/>
          <w:lang w:val="en-GB" w:eastAsia="en-GB"/>
        </w:rPr>
        <w:t>privind</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unele</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măsuri</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pentru</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asigurarea</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eficientizării</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procesului</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decizional</w:t>
      </w:r>
      <w:proofErr w:type="spellEnd"/>
      <w:r w:rsidRPr="006010C3">
        <w:rPr>
          <w:rFonts w:asciiTheme="minorHAnsi" w:eastAsia="Times New Roman" w:hAnsiTheme="minorHAnsi" w:cstheme="minorHAnsi"/>
          <w:sz w:val="22"/>
          <w:szCs w:val="22"/>
          <w:lang w:val="en-GB" w:eastAsia="en-GB"/>
        </w:rPr>
        <w:t xml:space="preserve"> al </w:t>
      </w:r>
      <w:proofErr w:type="spellStart"/>
      <w:r w:rsidRPr="006010C3">
        <w:rPr>
          <w:rFonts w:asciiTheme="minorHAnsi" w:eastAsia="Times New Roman" w:hAnsiTheme="minorHAnsi" w:cstheme="minorHAnsi"/>
          <w:sz w:val="22"/>
          <w:szCs w:val="22"/>
          <w:lang w:val="en-GB" w:eastAsia="en-GB"/>
        </w:rPr>
        <w:t>fondurilor</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externe</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nerambursabile</w:t>
      </w:r>
      <w:proofErr w:type="spellEnd"/>
      <w:r w:rsidRPr="006010C3">
        <w:rPr>
          <w:rFonts w:asciiTheme="minorHAnsi" w:eastAsia="Times New Roman" w:hAnsiTheme="minorHAnsi" w:cstheme="minorHAnsi"/>
          <w:sz w:val="22"/>
          <w:szCs w:val="22"/>
          <w:lang w:val="en-GB" w:eastAsia="en-GB"/>
        </w:rPr>
        <w:t xml:space="preserve"> destinate </w:t>
      </w:r>
      <w:proofErr w:type="spellStart"/>
      <w:r w:rsidRPr="006010C3">
        <w:rPr>
          <w:rFonts w:asciiTheme="minorHAnsi" w:eastAsia="Times New Roman" w:hAnsiTheme="minorHAnsi" w:cstheme="minorHAnsi"/>
          <w:sz w:val="22"/>
          <w:szCs w:val="22"/>
          <w:lang w:val="en-GB" w:eastAsia="en-GB"/>
        </w:rPr>
        <w:t>dezvoltării</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regionale</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în</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România</w:t>
      </w:r>
      <w:proofErr w:type="spellEnd"/>
      <w:r w:rsidRPr="006010C3">
        <w:rPr>
          <w:rFonts w:asciiTheme="minorHAnsi" w:eastAsia="Times New Roman" w:hAnsiTheme="minorHAnsi" w:cstheme="minorHAnsi"/>
          <w:sz w:val="22"/>
          <w:szCs w:val="22"/>
          <w:lang w:val="en-GB" w:eastAsia="en-GB"/>
        </w:rPr>
        <w:t xml:space="preserve">; </w:t>
      </w:r>
    </w:p>
    <w:p w14:paraId="71FC9E01" w14:textId="77777777" w:rsidR="00D94A39" w:rsidRPr="006010C3" w:rsidRDefault="00D94A39" w:rsidP="00D94A39">
      <w:pPr>
        <w:numPr>
          <w:ilvl w:val="0"/>
          <w:numId w:val="4"/>
        </w:numPr>
        <w:autoSpaceDE w:val="0"/>
        <w:autoSpaceDN w:val="0"/>
        <w:adjustRightInd w:val="0"/>
        <w:spacing w:before="0" w:after="0"/>
        <w:jc w:val="both"/>
        <w:rPr>
          <w:rFonts w:asciiTheme="minorHAnsi" w:eastAsia="Times New Roman" w:hAnsiTheme="minorHAnsi" w:cstheme="minorHAnsi"/>
          <w:sz w:val="22"/>
          <w:szCs w:val="22"/>
          <w:lang w:val="en-GB" w:eastAsia="en-GB"/>
        </w:rPr>
      </w:pPr>
      <w:r w:rsidRPr="006010C3">
        <w:rPr>
          <w:rFonts w:asciiTheme="minorHAnsi" w:eastAsia="Times New Roman" w:hAnsiTheme="minorHAnsi" w:cstheme="minorHAnsi"/>
          <w:sz w:val="22"/>
          <w:szCs w:val="22"/>
          <w:lang w:val="en-GB" w:eastAsia="en-GB"/>
        </w:rPr>
        <w:t xml:space="preserve">HG 873/2022, </w:t>
      </w:r>
      <w:proofErr w:type="spellStart"/>
      <w:r w:rsidRPr="006010C3">
        <w:rPr>
          <w:rFonts w:asciiTheme="minorHAnsi" w:eastAsia="Times New Roman" w:hAnsiTheme="minorHAnsi" w:cstheme="minorHAnsi"/>
          <w:sz w:val="22"/>
          <w:szCs w:val="22"/>
          <w:lang w:val="en-GB" w:eastAsia="en-GB"/>
        </w:rPr>
        <w:t>pentru</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stabilirea</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cadrului</w:t>
      </w:r>
      <w:proofErr w:type="spellEnd"/>
      <w:r w:rsidRPr="006010C3">
        <w:rPr>
          <w:rFonts w:asciiTheme="minorHAnsi" w:eastAsia="Times New Roman" w:hAnsiTheme="minorHAnsi" w:cstheme="minorHAnsi"/>
          <w:sz w:val="22"/>
          <w:szCs w:val="22"/>
          <w:lang w:val="en-GB" w:eastAsia="en-GB"/>
        </w:rPr>
        <w:t xml:space="preserve"> legal </w:t>
      </w:r>
      <w:proofErr w:type="spellStart"/>
      <w:r w:rsidRPr="006010C3">
        <w:rPr>
          <w:rFonts w:asciiTheme="minorHAnsi" w:eastAsia="Times New Roman" w:hAnsiTheme="minorHAnsi" w:cstheme="minorHAnsi"/>
          <w:sz w:val="22"/>
          <w:szCs w:val="22"/>
          <w:lang w:val="en-GB" w:eastAsia="en-GB"/>
        </w:rPr>
        <w:t>privind</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eligibilitatea</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cheltuielilor</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efectuate</w:t>
      </w:r>
      <w:proofErr w:type="spellEnd"/>
      <w:r w:rsidRPr="006010C3">
        <w:rPr>
          <w:rFonts w:asciiTheme="minorHAnsi" w:eastAsia="Times New Roman" w:hAnsiTheme="minorHAnsi" w:cstheme="minorHAnsi"/>
          <w:sz w:val="22"/>
          <w:szCs w:val="22"/>
          <w:lang w:val="en-GB" w:eastAsia="en-GB"/>
        </w:rPr>
        <w:t xml:space="preserve"> de </w:t>
      </w:r>
      <w:proofErr w:type="spellStart"/>
      <w:r w:rsidRPr="006010C3">
        <w:rPr>
          <w:rFonts w:asciiTheme="minorHAnsi" w:eastAsia="Times New Roman" w:hAnsiTheme="minorHAnsi" w:cstheme="minorHAnsi"/>
          <w:sz w:val="22"/>
          <w:szCs w:val="22"/>
          <w:lang w:val="en-GB" w:eastAsia="en-GB"/>
        </w:rPr>
        <w:t>beneficiari</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în</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cadrul</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operațiunilor</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finanțate</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în</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perioada</w:t>
      </w:r>
      <w:proofErr w:type="spellEnd"/>
      <w:r w:rsidRPr="006010C3">
        <w:rPr>
          <w:rFonts w:asciiTheme="minorHAnsi" w:eastAsia="Times New Roman" w:hAnsiTheme="minorHAnsi" w:cstheme="minorHAnsi"/>
          <w:sz w:val="22"/>
          <w:szCs w:val="22"/>
          <w:lang w:val="en-GB" w:eastAsia="en-GB"/>
        </w:rPr>
        <w:t xml:space="preserve"> de </w:t>
      </w:r>
      <w:proofErr w:type="spellStart"/>
      <w:r w:rsidRPr="006010C3">
        <w:rPr>
          <w:rFonts w:asciiTheme="minorHAnsi" w:eastAsia="Times New Roman" w:hAnsiTheme="minorHAnsi" w:cstheme="minorHAnsi"/>
          <w:sz w:val="22"/>
          <w:szCs w:val="22"/>
          <w:lang w:val="en-GB" w:eastAsia="en-GB"/>
        </w:rPr>
        <w:t>programare</w:t>
      </w:r>
      <w:proofErr w:type="spellEnd"/>
      <w:r w:rsidRPr="006010C3">
        <w:rPr>
          <w:rFonts w:asciiTheme="minorHAnsi" w:eastAsia="Times New Roman" w:hAnsiTheme="minorHAnsi" w:cstheme="minorHAnsi"/>
          <w:sz w:val="22"/>
          <w:szCs w:val="22"/>
          <w:lang w:val="en-GB" w:eastAsia="en-GB"/>
        </w:rPr>
        <w:t xml:space="preserve"> 2021-2027 </w:t>
      </w:r>
      <w:proofErr w:type="spellStart"/>
      <w:r w:rsidRPr="006010C3">
        <w:rPr>
          <w:rFonts w:asciiTheme="minorHAnsi" w:eastAsia="Times New Roman" w:hAnsiTheme="minorHAnsi" w:cstheme="minorHAnsi"/>
          <w:sz w:val="22"/>
          <w:szCs w:val="22"/>
          <w:lang w:val="en-GB" w:eastAsia="en-GB"/>
        </w:rPr>
        <w:t>prin</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Fondul</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european</w:t>
      </w:r>
      <w:proofErr w:type="spellEnd"/>
      <w:r w:rsidRPr="006010C3">
        <w:rPr>
          <w:rFonts w:asciiTheme="minorHAnsi" w:eastAsia="Times New Roman" w:hAnsiTheme="minorHAnsi" w:cstheme="minorHAnsi"/>
          <w:sz w:val="22"/>
          <w:szCs w:val="22"/>
          <w:lang w:val="en-GB" w:eastAsia="en-GB"/>
        </w:rPr>
        <w:t xml:space="preserve"> de </w:t>
      </w:r>
      <w:proofErr w:type="spellStart"/>
      <w:r w:rsidRPr="006010C3">
        <w:rPr>
          <w:rFonts w:asciiTheme="minorHAnsi" w:eastAsia="Times New Roman" w:hAnsiTheme="minorHAnsi" w:cstheme="minorHAnsi"/>
          <w:sz w:val="22"/>
          <w:szCs w:val="22"/>
          <w:lang w:val="en-GB" w:eastAsia="en-GB"/>
        </w:rPr>
        <w:t>dezvoltare</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regională</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Fondul</w:t>
      </w:r>
      <w:proofErr w:type="spellEnd"/>
      <w:r w:rsidRPr="006010C3">
        <w:rPr>
          <w:rFonts w:asciiTheme="minorHAnsi" w:eastAsia="Times New Roman" w:hAnsiTheme="minorHAnsi" w:cstheme="minorHAnsi"/>
          <w:sz w:val="22"/>
          <w:szCs w:val="22"/>
          <w:lang w:val="en-GB" w:eastAsia="en-GB"/>
        </w:rPr>
        <w:t xml:space="preserve"> social </w:t>
      </w:r>
      <w:proofErr w:type="spellStart"/>
      <w:r w:rsidRPr="006010C3">
        <w:rPr>
          <w:rFonts w:asciiTheme="minorHAnsi" w:eastAsia="Times New Roman" w:hAnsiTheme="minorHAnsi" w:cstheme="minorHAnsi"/>
          <w:sz w:val="22"/>
          <w:szCs w:val="22"/>
          <w:lang w:val="en-GB" w:eastAsia="en-GB"/>
        </w:rPr>
        <w:t>european</w:t>
      </w:r>
      <w:proofErr w:type="spellEnd"/>
      <w:r w:rsidRPr="006010C3">
        <w:rPr>
          <w:rFonts w:asciiTheme="minorHAnsi" w:eastAsia="Times New Roman" w:hAnsiTheme="minorHAnsi" w:cstheme="minorHAnsi"/>
          <w:sz w:val="22"/>
          <w:szCs w:val="22"/>
          <w:lang w:val="en-GB" w:eastAsia="en-GB"/>
        </w:rPr>
        <w:t xml:space="preserve"> Plus, </w:t>
      </w:r>
      <w:proofErr w:type="spellStart"/>
      <w:r w:rsidRPr="006010C3">
        <w:rPr>
          <w:rFonts w:asciiTheme="minorHAnsi" w:eastAsia="Times New Roman" w:hAnsiTheme="minorHAnsi" w:cstheme="minorHAnsi"/>
          <w:sz w:val="22"/>
          <w:szCs w:val="22"/>
          <w:lang w:val="en-GB" w:eastAsia="en-GB"/>
        </w:rPr>
        <w:t>Fondul</w:t>
      </w:r>
      <w:proofErr w:type="spellEnd"/>
      <w:r w:rsidRPr="006010C3">
        <w:rPr>
          <w:rFonts w:asciiTheme="minorHAnsi" w:eastAsia="Times New Roman" w:hAnsiTheme="minorHAnsi" w:cstheme="minorHAnsi"/>
          <w:sz w:val="22"/>
          <w:szCs w:val="22"/>
          <w:lang w:val="en-GB" w:eastAsia="en-GB"/>
        </w:rPr>
        <w:t xml:space="preserve"> de </w:t>
      </w:r>
      <w:proofErr w:type="spellStart"/>
      <w:r w:rsidRPr="006010C3">
        <w:rPr>
          <w:rFonts w:asciiTheme="minorHAnsi" w:eastAsia="Times New Roman" w:hAnsiTheme="minorHAnsi" w:cstheme="minorHAnsi"/>
          <w:sz w:val="22"/>
          <w:szCs w:val="22"/>
          <w:lang w:val="en-GB" w:eastAsia="en-GB"/>
        </w:rPr>
        <w:t>coeziune</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și</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Fondul</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pentru</w:t>
      </w:r>
      <w:proofErr w:type="spellEnd"/>
      <w:r w:rsidRPr="006010C3">
        <w:rPr>
          <w:rFonts w:asciiTheme="minorHAnsi" w:eastAsia="Times New Roman" w:hAnsiTheme="minorHAnsi" w:cstheme="minorHAnsi"/>
          <w:sz w:val="22"/>
          <w:szCs w:val="22"/>
          <w:lang w:val="en-GB" w:eastAsia="en-GB"/>
        </w:rPr>
        <w:t xml:space="preserve"> o </w:t>
      </w:r>
      <w:proofErr w:type="spellStart"/>
      <w:r w:rsidRPr="006010C3">
        <w:rPr>
          <w:rFonts w:asciiTheme="minorHAnsi" w:eastAsia="Times New Roman" w:hAnsiTheme="minorHAnsi" w:cstheme="minorHAnsi"/>
          <w:sz w:val="22"/>
          <w:szCs w:val="22"/>
          <w:lang w:val="en-GB" w:eastAsia="en-GB"/>
        </w:rPr>
        <w:t>tranziție</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justă</w:t>
      </w:r>
      <w:proofErr w:type="spellEnd"/>
      <w:r w:rsidRPr="006010C3">
        <w:rPr>
          <w:rFonts w:asciiTheme="minorHAnsi" w:eastAsia="Times New Roman" w:hAnsiTheme="minorHAnsi" w:cstheme="minorHAnsi"/>
          <w:sz w:val="22"/>
          <w:szCs w:val="22"/>
          <w:lang w:val="en-GB" w:eastAsia="en-GB"/>
        </w:rPr>
        <w:t xml:space="preserve">; </w:t>
      </w:r>
    </w:p>
    <w:p w14:paraId="03469363" w14:textId="77777777" w:rsidR="00D94A39" w:rsidRPr="006010C3" w:rsidRDefault="00D94A39" w:rsidP="00D94A39">
      <w:pPr>
        <w:numPr>
          <w:ilvl w:val="0"/>
          <w:numId w:val="4"/>
        </w:numPr>
        <w:autoSpaceDE w:val="0"/>
        <w:autoSpaceDN w:val="0"/>
        <w:adjustRightInd w:val="0"/>
        <w:spacing w:before="0" w:after="0"/>
        <w:jc w:val="both"/>
        <w:rPr>
          <w:rFonts w:asciiTheme="minorHAnsi" w:eastAsia="Times New Roman" w:hAnsiTheme="minorHAnsi" w:cstheme="minorHAnsi"/>
          <w:sz w:val="22"/>
          <w:szCs w:val="22"/>
          <w:lang w:val="en-GB" w:eastAsia="en-GB"/>
        </w:rPr>
      </w:pPr>
      <w:r w:rsidRPr="006010C3">
        <w:rPr>
          <w:rFonts w:asciiTheme="minorHAnsi" w:eastAsia="Times New Roman" w:hAnsiTheme="minorHAnsi" w:cstheme="minorHAnsi"/>
          <w:sz w:val="22"/>
          <w:szCs w:val="22"/>
          <w:lang w:val="en-GB" w:eastAsia="en-GB"/>
        </w:rPr>
        <w:t xml:space="preserve">OUG 23/2023, </w:t>
      </w:r>
      <w:proofErr w:type="spellStart"/>
      <w:r w:rsidRPr="006010C3">
        <w:rPr>
          <w:rFonts w:asciiTheme="minorHAnsi" w:eastAsia="Times New Roman" w:hAnsiTheme="minorHAnsi" w:cstheme="minorHAnsi"/>
          <w:sz w:val="22"/>
          <w:szCs w:val="22"/>
          <w:lang w:val="en-GB" w:eastAsia="en-GB"/>
        </w:rPr>
        <w:t>privind</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instituirea</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unor</w:t>
      </w:r>
      <w:proofErr w:type="spellEnd"/>
      <w:r w:rsidRPr="006010C3">
        <w:rPr>
          <w:rFonts w:asciiTheme="minorHAnsi" w:eastAsia="Times New Roman" w:hAnsiTheme="minorHAnsi" w:cstheme="minorHAnsi"/>
          <w:sz w:val="22"/>
          <w:szCs w:val="22"/>
          <w:lang w:val="en-GB" w:eastAsia="en-GB"/>
        </w:rPr>
        <w:t xml:space="preserve"> m</w:t>
      </w:r>
      <w:r w:rsidRPr="006010C3">
        <w:rPr>
          <w:rFonts w:asciiTheme="minorHAnsi" w:eastAsia="Times New Roman" w:hAnsiTheme="minorHAnsi" w:cstheme="minorHAnsi"/>
          <w:sz w:val="22"/>
          <w:szCs w:val="22"/>
          <w:lang w:eastAsia="en-GB"/>
        </w:rPr>
        <w:t>ăsuri de simplificare și digitalizare pentru gestionarea fondurilor europene aferente Politicii de Coeziune 2021 – 2027</w:t>
      </w:r>
      <w:r w:rsidRPr="006010C3">
        <w:rPr>
          <w:rFonts w:asciiTheme="minorHAnsi" w:eastAsia="Times New Roman" w:hAnsiTheme="minorHAnsi" w:cstheme="minorHAnsi"/>
          <w:sz w:val="22"/>
          <w:szCs w:val="22"/>
          <w:lang w:val="en-GB" w:eastAsia="en-GB"/>
        </w:rPr>
        <w:t>;</w:t>
      </w:r>
    </w:p>
    <w:p w14:paraId="4590FCBB" w14:textId="77777777" w:rsidR="00D94A39" w:rsidRPr="006010C3" w:rsidRDefault="00D94A39" w:rsidP="00D94A39">
      <w:pPr>
        <w:numPr>
          <w:ilvl w:val="0"/>
          <w:numId w:val="4"/>
        </w:numPr>
        <w:autoSpaceDE w:val="0"/>
        <w:autoSpaceDN w:val="0"/>
        <w:adjustRightInd w:val="0"/>
        <w:spacing w:before="0" w:after="0"/>
        <w:jc w:val="both"/>
        <w:rPr>
          <w:rFonts w:asciiTheme="minorHAnsi" w:eastAsia="Times New Roman" w:hAnsiTheme="minorHAnsi" w:cstheme="minorHAnsi"/>
          <w:sz w:val="22"/>
          <w:szCs w:val="22"/>
          <w:lang w:eastAsia="en-GB"/>
        </w:rPr>
      </w:pPr>
      <w:r w:rsidRPr="006010C3">
        <w:rPr>
          <w:rFonts w:asciiTheme="minorHAnsi" w:hAnsiTheme="minorHAnsi" w:cstheme="minorHAnsi"/>
          <w:sz w:val="22"/>
          <w:szCs w:val="22"/>
        </w:rPr>
        <w:t>Ordin nr. 1.777/3 mai 2023 privind aprobarea conținutului/modelului/formatului/structurii-cadru pentru documentele prevăzute la art. 4 alin. (1) teza întâi, art. 6 alin. (1) și (3), art. 7 alin. (1) și art. 17 alin. (2) din Ordonanța de urgență a Guvernului nr. 23/2023 privind instituirea unor măsuri de simplificare și digitalizare pentru gestionarea fondurilor europene aferente Politicii de coeziune 2021—2027;</w:t>
      </w:r>
    </w:p>
    <w:p w14:paraId="663C5B83" w14:textId="77777777" w:rsidR="00D94A39" w:rsidRPr="006010C3" w:rsidRDefault="00D94A39" w:rsidP="00D94A39">
      <w:pPr>
        <w:numPr>
          <w:ilvl w:val="0"/>
          <w:numId w:val="4"/>
        </w:numPr>
        <w:autoSpaceDE w:val="0"/>
        <w:autoSpaceDN w:val="0"/>
        <w:adjustRightInd w:val="0"/>
        <w:spacing w:before="0" w:after="0"/>
        <w:jc w:val="both"/>
        <w:rPr>
          <w:rFonts w:asciiTheme="minorHAnsi" w:eastAsia="Times New Roman" w:hAnsiTheme="minorHAnsi" w:cstheme="minorHAnsi"/>
          <w:sz w:val="22"/>
          <w:szCs w:val="22"/>
          <w:lang w:val="en-GB" w:eastAsia="en-GB"/>
        </w:rPr>
      </w:pPr>
      <w:r w:rsidRPr="006010C3">
        <w:rPr>
          <w:rFonts w:asciiTheme="minorHAnsi" w:eastAsia="Times New Roman" w:hAnsiTheme="minorHAnsi" w:cstheme="minorHAnsi"/>
          <w:sz w:val="22"/>
          <w:szCs w:val="22"/>
          <w:lang w:val="en-GB" w:eastAsia="en-GB"/>
        </w:rPr>
        <w:t xml:space="preserve">OUG 66/2011, </w:t>
      </w:r>
      <w:proofErr w:type="spellStart"/>
      <w:r w:rsidRPr="006010C3">
        <w:rPr>
          <w:rFonts w:asciiTheme="minorHAnsi" w:eastAsia="Times New Roman" w:hAnsiTheme="minorHAnsi" w:cstheme="minorHAnsi"/>
          <w:sz w:val="22"/>
          <w:szCs w:val="22"/>
          <w:lang w:val="en-GB" w:eastAsia="en-GB"/>
        </w:rPr>
        <w:t>privind</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prevenirea</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constatarea</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și</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sancționarea</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neregulilor</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apărute</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în</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obținerea</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și</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utilizarea</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fondurilor</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europene</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și</w:t>
      </w:r>
      <w:proofErr w:type="spellEnd"/>
      <w:r w:rsidRPr="006010C3">
        <w:rPr>
          <w:rFonts w:asciiTheme="minorHAnsi" w:eastAsia="Times New Roman" w:hAnsiTheme="minorHAnsi" w:cstheme="minorHAnsi"/>
          <w:sz w:val="22"/>
          <w:szCs w:val="22"/>
          <w:lang w:val="en-GB" w:eastAsia="en-GB"/>
        </w:rPr>
        <w:t>/</w:t>
      </w:r>
      <w:proofErr w:type="spellStart"/>
      <w:r w:rsidRPr="006010C3">
        <w:rPr>
          <w:rFonts w:asciiTheme="minorHAnsi" w:eastAsia="Times New Roman" w:hAnsiTheme="minorHAnsi" w:cstheme="minorHAnsi"/>
          <w:sz w:val="22"/>
          <w:szCs w:val="22"/>
          <w:lang w:val="en-GB" w:eastAsia="en-GB"/>
        </w:rPr>
        <w:t>sau</w:t>
      </w:r>
      <w:proofErr w:type="spellEnd"/>
      <w:r w:rsidRPr="006010C3">
        <w:rPr>
          <w:rFonts w:asciiTheme="minorHAnsi" w:eastAsia="Times New Roman" w:hAnsiTheme="minorHAnsi" w:cstheme="minorHAnsi"/>
          <w:sz w:val="22"/>
          <w:szCs w:val="22"/>
          <w:lang w:val="en-GB" w:eastAsia="en-GB"/>
        </w:rPr>
        <w:t xml:space="preserve"> a </w:t>
      </w:r>
      <w:proofErr w:type="spellStart"/>
      <w:r w:rsidRPr="006010C3">
        <w:rPr>
          <w:rFonts w:asciiTheme="minorHAnsi" w:eastAsia="Times New Roman" w:hAnsiTheme="minorHAnsi" w:cstheme="minorHAnsi"/>
          <w:sz w:val="22"/>
          <w:szCs w:val="22"/>
          <w:lang w:val="en-GB" w:eastAsia="en-GB"/>
        </w:rPr>
        <w:t>fondurilor</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publice</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naționale</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aferente</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acestora</w:t>
      </w:r>
      <w:proofErr w:type="spellEnd"/>
      <w:r w:rsidRPr="006010C3">
        <w:rPr>
          <w:rFonts w:asciiTheme="minorHAnsi" w:eastAsia="Times New Roman" w:hAnsiTheme="minorHAnsi" w:cstheme="minorHAnsi"/>
          <w:sz w:val="22"/>
          <w:szCs w:val="22"/>
          <w:lang w:val="en-GB" w:eastAsia="en-GB"/>
        </w:rPr>
        <w:t xml:space="preserve">; </w:t>
      </w:r>
    </w:p>
    <w:p w14:paraId="348FAFAB" w14:textId="77777777" w:rsidR="00D94A39" w:rsidRPr="006010C3" w:rsidRDefault="00D94A39" w:rsidP="00D94A39">
      <w:pPr>
        <w:numPr>
          <w:ilvl w:val="0"/>
          <w:numId w:val="4"/>
        </w:numPr>
        <w:autoSpaceDE w:val="0"/>
        <w:autoSpaceDN w:val="0"/>
        <w:adjustRightInd w:val="0"/>
        <w:spacing w:before="0" w:after="0"/>
        <w:jc w:val="both"/>
        <w:rPr>
          <w:rFonts w:asciiTheme="minorHAnsi" w:eastAsia="Times New Roman" w:hAnsiTheme="minorHAnsi" w:cstheme="minorHAnsi"/>
          <w:sz w:val="22"/>
          <w:szCs w:val="22"/>
          <w:lang w:val="en-GB" w:eastAsia="en-GB"/>
        </w:rPr>
      </w:pPr>
      <w:proofErr w:type="spellStart"/>
      <w:r w:rsidRPr="006010C3">
        <w:rPr>
          <w:rFonts w:asciiTheme="minorHAnsi" w:eastAsia="Times New Roman" w:hAnsiTheme="minorHAnsi" w:cstheme="minorHAnsi"/>
          <w:sz w:val="22"/>
          <w:szCs w:val="22"/>
          <w:lang w:val="en-GB" w:eastAsia="en-GB"/>
        </w:rPr>
        <w:t>Hotărârea</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Guvernului</w:t>
      </w:r>
      <w:proofErr w:type="spellEnd"/>
      <w:r w:rsidRPr="006010C3">
        <w:rPr>
          <w:rFonts w:asciiTheme="minorHAnsi" w:eastAsia="Times New Roman" w:hAnsiTheme="minorHAnsi" w:cstheme="minorHAnsi"/>
          <w:sz w:val="22"/>
          <w:szCs w:val="22"/>
          <w:lang w:val="en-GB" w:eastAsia="en-GB"/>
        </w:rPr>
        <w:t xml:space="preserve"> nr. 875/2011 </w:t>
      </w:r>
      <w:proofErr w:type="spellStart"/>
      <w:r w:rsidRPr="006010C3">
        <w:rPr>
          <w:rFonts w:asciiTheme="minorHAnsi" w:eastAsia="Times New Roman" w:hAnsiTheme="minorHAnsi" w:cstheme="minorHAnsi"/>
          <w:sz w:val="22"/>
          <w:szCs w:val="22"/>
          <w:lang w:val="en-GB" w:eastAsia="en-GB"/>
        </w:rPr>
        <w:t>pentru</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aprobarea</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Normelor</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metodologice</w:t>
      </w:r>
      <w:proofErr w:type="spellEnd"/>
      <w:r w:rsidRPr="006010C3">
        <w:rPr>
          <w:rFonts w:asciiTheme="minorHAnsi" w:eastAsia="Times New Roman" w:hAnsiTheme="minorHAnsi" w:cstheme="minorHAnsi"/>
          <w:sz w:val="22"/>
          <w:szCs w:val="22"/>
          <w:lang w:val="en-GB" w:eastAsia="en-GB"/>
        </w:rPr>
        <w:t xml:space="preserve"> de </w:t>
      </w:r>
      <w:proofErr w:type="spellStart"/>
      <w:r w:rsidRPr="006010C3">
        <w:rPr>
          <w:rFonts w:asciiTheme="minorHAnsi" w:eastAsia="Times New Roman" w:hAnsiTheme="minorHAnsi" w:cstheme="minorHAnsi"/>
          <w:sz w:val="22"/>
          <w:szCs w:val="22"/>
          <w:lang w:val="en-GB" w:eastAsia="en-GB"/>
        </w:rPr>
        <w:t>aplicare</w:t>
      </w:r>
      <w:proofErr w:type="spellEnd"/>
      <w:r w:rsidRPr="006010C3">
        <w:rPr>
          <w:rFonts w:asciiTheme="minorHAnsi" w:eastAsia="Times New Roman" w:hAnsiTheme="minorHAnsi" w:cstheme="minorHAnsi"/>
          <w:sz w:val="22"/>
          <w:szCs w:val="22"/>
          <w:lang w:val="en-GB" w:eastAsia="en-GB"/>
        </w:rPr>
        <w:t xml:space="preserve"> a </w:t>
      </w:r>
      <w:proofErr w:type="spellStart"/>
      <w:r w:rsidRPr="006010C3">
        <w:rPr>
          <w:rFonts w:asciiTheme="minorHAnsi" w:eastAsia="Times New Roman" w:hAnsiTheme="minorHAnsi" w:cstheme="minorHAnsi"/>
          <w:sz w:val="22"/>
          <w:szCs w:val="22"/>
          <w:lang w:val="en-GB" w:eastAsia="en-GB"/>
        </w:rPr>
        <w:t>prevederilor</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Ordonanței</w:t>
      </w:r>
      <w:proofErr w:type="spellEnd"/>
      <w:r w:rsidRPr="006010C3">
        <w:rPr>
          <w:rFonts w:asciiTheme="minorHAnsi" w:eastAsia="Times New Roman" w:hAnsiTheme="minorHAnsi" w:cstheme="minorHAnsi"/>
          <w:sz w:val="22"/>
          <w:szCs w:val="22"/>
          <w:lang w:val="en-GB" w:eastAsia="en-GB"/>
        </w:rPr>
        <w:t xml:space="preserve"> de </w:t>
      </w:r>
      <w:proofErr w:type="spellStart"/>
      <w:r w:rsidRPr="006010C3">
        <w:rPr>
          <w:rFonts w:asciiTheme="minorHAnsi" w:eastAsia="Times New Roman" w:hAnsiTheme="minorHAnsi" w:cstheme="minorHAnsi"/>
          <w:sz w:val="22"/>
          <w:szCs w:val="22"/>
          <w:lang w:val="en-GB" w:eastAsia="en-GB"/>
        </w:rPr>
        <w:t>urgență</w:t>
      </w:r>
      <w:proofErr w:type="spellEnd"/>
      <w:r w:rsidRPr="006010C3">
        <w:rPr>
          <w:rFonts w:asciiTheme="minorHAnsi" w:eastAsia="Times New Roman" w:hAnsiTheme="minorHAnsi" w:cstheme="minorHAnsi"/>
          <w:sz w:val="22"/>
          <w:szCs w:val="22"/>
          <w:lang w:val="en-GB" w:eastAsia="en-GB"/>
        </w:rPr>
        <w:t xml:space="preserve"> a </w:t>
      </w:r>
      <w:proofErr w:type="spellStart"/>
      <w:r w:rsidRPr="006010C3">
        <w:rPr>
          <w:rFonts w:asciiTheme="minorHAnsi" w:eastAsia="Times New Roman" w:hAnsiTheme="minorHAnsi" w:cstheme="minorHAnsi"/>
          <w:sz w:val="22"/>
          <w:szCs w:val="22"/>
          <w:lang w:val="en-GB" w:eastAsia="en-GB"/>
        </w:rPr>
        <w:t>Guvernului</w:t>
      </w:r>
      <w:proofErr w:type="spellEnd"/>
      <w:r w:rsidRPr="006010C3">
        <w:rPr>
          <w:rFonts w:asciiTheme="minorHAnsi" w:eastAsia="Times New Roman" w:hAnsiTheme="minorHAnsi" w:cstheme="minorHAnsi"/>
          <w:sz w:val="22"/>
          <w:szCs w:val="22"/>
          <w:lang w:val="en-GB" w:eastAsia="en-GB"/>
        </w:rPr>
        <w:t xml:space="preserve"> nr. 66/2011 </w:t>
      </w:r>
      <w:proofErr w:type="spellStart"/>
      <w:r w:rsidRPr="006010C3">
        <w:rPr>
          <w:rFonts w:asciiTheme="minorHAnsi" w:eastAsia="Times New Roman" w:hAnsiTheme="minorHAnsi" w:cstheme="minorHAnsi"/>
          <w:sz w:val="22"/>
          <w:szCs w:val="22"/>
          <w:lang w:val="en-GB" w:eastAsia="en-GB"/>
        </w:rPr>
        <w:t>privind</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prevenirea</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constatarea</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și</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sancționarea</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neregulilor</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apărute</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în</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obținerea</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și</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utilizarea</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fondurilor</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europene</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și</w:t>
      </w:r>
      <w:proofErr w:type="spellEnd"/>
      <w:r w:rsidRPr="006010C3">
        <w:rPr>
          <w:rFonts w:asciiTheme="minorHAnsi" w:eastAsia="Times New Roman" w:hAnsiTheme="minorHAnsi" w:cstheme="minorHAnsi"/>
          <w:sz w:val="22"/>
          <w:szCs w:val="22"/>
          <w:lang w:val="en-GB" w:eastAsia="en-GB"/>
        </w:rPr>
        <w:t>/</w:t>
      </w:r>
      <w:proofErr w:type="spellStart"/>
      <w:r w:rsidRPr="006010C3">
        <w:rPr>
          <w:rFonts w:asciiTheme="minorHAnsi" w:eastAsia="Times New Roman" w:hAnsiTheme="minorHAnsi" w:cstheme="minorHAnsi"/>
          <w:sz w:val="22"/>
          <w:szCs w:val="22"/>
          <w:lang w:val="en-GB" w:eastAsia="en-GB"/>
        </w:rPr>
        <w:t>sau</w:t>
      </w:r>
      <w:proofErr w:type="spellEnd"/>
      <w:r w:rsidRPr="006010C3">
        <w:rPr>
          <w:rFonts w:asciiTheme="minorHAnsi" w:eastAsia="Times New Roman" w:hAnsiTheme="minorHAnsi" w:cstheme="minorHAnsi"/>
          <w:sz w:val="22"/>
          <w:szCs w:val="22"/>
          <w:lang w:val="en-GB" w:eastAsia="en-GB"/>
        </w:rPr>
        <w:t xml:space="preserve"> a </w:t>
      </w:r>
      <w:proofErr w:type="spellStart"/>
      <w:r w:rsidRPr="006010C3">
        <w:rPr>
          <w:rFonts w:asciiTheme="minorHAnsi" w:eastAsia="Times New Roman" w:hAnsiTheme="minorHAnsi" w:cstheme="minorHAnsi"/>
          <w:sz w:val="22"/>
          <w:szCs w:val="22"/>
          <w:lang w:val="en-GB" w:eastAsia="en-GB"/>
        </w:rPr>
        <w:t>fondurilor</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publice</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naționale</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aferente</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acestora</w:t>
      </w:r>
      <w:proofErr w:type="spellEnd"/>
      <w:r w:rsidRPr="006010C3">
        <w:rPr>
          <w:rFonts w:asciiTheme="minorHAnsi" w:eastAsia="Times New Roman" w:hAnsiTheme="minorHAnsi" w:cstheme="minorHAnsi"/>
          <w:sz w:val="22"/>
          <w:szCs w:val="22"/>
          <w:lang w:val="en-GB" w:eastAsia="en-GB"/>
        </w:rPr>
        <w:t xml:space="preserve">; </w:t>
      </w:r>
    </w:p>
    <w:p w14:paraId="07530F5D" w14:textId="77777777" w:rsidR="00D94A39" w:rsidRPr="006010C3" w:rsidRDefault="00D94A39" w:rsidP="00D94A39">
      <w:pPr>
        <w:numPr>
          <w:ilvl w:val="0"/>
          <w:numId w:val="4"/>
        </w:numPr>
        <w:autoSpaceDE w:val="0"/>
        <w:autoSpaceDN w:val="0"/>
        <w:adjustRightInd w:val="0"/>
        <w:spacing w:before="0" w:after="0"/>
        <w:jc w:val="both"/>
        <w:rPr>
          <w:rFonts w:asciiTheme="minorHAnsi" w:eastAsia="Times New Roman" w:hAnsiTheme="minorHAnsi" w:cstheme="minorHAnsi"/>
          <w:sz w:val="22"/>
          <w:szCs w:val="22"/>
          <w:lang w:val="fr-FR" w:eastAsia="en-GB"/>
        </w:rPr>
      </w:pPr>
      <w:r w:rsidRPr="006010C3">
        <w:rPr>
          <w:rFonts w:asciiTheme="minorHAnsi" w:eastAsia="Times New Roman" w:hAnsiTheme="minorHAnsi" w:cstheme="minorHAnsi"/>
          <w:sz w:val="22"/>
          <w:szCs w:val="22"/>
          <w:lang w:val="fr-FR" w:eastAsia="en-GB"/>
        </w:rPr>
        <w:t xml:space="preserve">OUG 133/2021, </w:t>
      </w:r>
      <w:proofErr w:type="spellStart"/>
      <w:r w:rsidRPr="006010C3">
        <w:rPr>
          <w:rFonts w:asciiTheme="minorHAnsi" w:eastAsia="Times New Roman" w:hAnsiTheme="minorHAnsi" w:cstheme="minorHAnsi"/>
          <w:sz w:val="22"/>
          <w:szCs w:val="22"/>
          <w:lang w:val="fr-FR" w:eastAsia="en-GB"/>
        </w:rPr>
        <w:t>privind</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gestionarea</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financiară</w:t>
      </w:r>
      <w:proofErr w:type="spellEnd"/>
      <w:r w:rsidRPr="006010C3">
        <w:rPr>
          <w:rFonts w:asciiTheme="minorHAnsi" w:eastAsia="Times New Roman" w:hAnsiTheme="minorHAnsi" w:cstheme="minorHAnsi"/>
          <w:sz w:val="22"/>
          <w:szCs w:val="22"/>
          <w:lang w:val="fr-FR" w:eastAsia="en-GB"/>
        </w:rPr>
        <w:t xml:space="preserve"> a </w:t>
      </w:r>
      <w:proofErr w:type="spellStart"/>
      <w:r w:rsidRPr="006010C3">
        <w:rPr>
          <w:rFonts w:asciiTheme="minorHAnsi" w:eastAsia="Times New Roman" w:hAnsiTheme="minorHAnsi" w:cstheme="minorHAnsi"/>
          <w:sz w:val="22"/>
          <w:szCs w:val="22"/>
          <w:lang w:val="fr-FR" w:eastAsia="en-GB"/>
        </w:rPr>
        <w:t>fondurilor</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europene</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pentru</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perioada</w:t>
      </w:r>
      <w:proofErr w:type="spellEnd"/>
      <w:r w:rsidRPr="006010C3">
        <w:rPr>
          <w:rFonts w:asciiTheme="minorHAnsi" w:eastAsia="Times New Roman" w:hAnsiTheme="minorHAnsi" w:cstheme="minorHAnsi"/>
          <w:sz w:val="22"/>
          <w:szCs w:val="22"/>
          <w:lang w:val="fr-FR" w:eastAsia="en-GB"/>
        </w:rPr>
        <w:t xml:space="preserve"> de </w:t>
      </w:r>
      <w:proofErr w:type="spellStart"/>
      <w:r w:rsidRPr="006010C3">
        <w:rPr>
          <w:rFonts w:asciiTheme="minorHAnsi" w:eastAsia="Times New Roman" w:hAnsiTheme="minorHAnsi" w:cstheme="minorHAnsi"/>
          <w:sz w:val="22"/>
          <w:szCs w:val="22"/>
          <w:lang w:val="fr-FR" w:eastAsia="en-GB"/>
        </w:rPr>
        <w:t>programare</w:t>
      </w:r>
      <w:proofErr w:type="spellEnd"/>
      <w:r w:rsidRPr="006010C3">
        <w:rPr>
          <w:rFonts w:asciiTheme="minorHAnsi" w:eastAsia="Times New Roman" w:hAnsiTheme="minorHAnsi" w:cstheme="minorHAnsi"/>
          <w:sz w:val="22"/>
          <w:szCs w:val="22"/>
          <w:lang w:val="fr-FR" w:eastAsia="en-GB"/>
        </w:rPr>
        <w:t xml:space="preserve"> 2021-2027 </w:t>
      </w:r>
      <w:proofErr w:type="spellStart"/>
      <w:r w:rsidRPr="006010C3">
        <w:rPr>
          <w:rFonts w:asciiTheme="minorHAnsi" w:eastAsia="Times New Roman" w:hAnsiTheme="minorHAnsi" w:cstheme="minorHAnsi"/>
          <w:sz w:val="22"/>
          <w:szCs w:val="22"/>
          <w:lang w:val="fr-FR" w:eastAsia="en-GB"/>
        </w:rPr>
        <w:t>alocate</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României</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din</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Fondul</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european</w:t>
      </w:r>
      <w:proofErr w:type="spellEnd"/>
      <w:r w:rsidRPr="006010C3">
        <w:rPr>
          <w:rFonts w:asciiTheme="minorHAnsi" w:eastAsia="Times New Roman" w:hAnsiTheme="minorHAnsi" w:cstheme="minorHAnsi"/>
          <w:sz w:val="22"/>
          <w:szCs w:val="22"/>
          <w:lang w:val="fr-FR" w:eastAsia="en-GB"/>
        </w:rPr>
        <w:t xml:space="preserve"> de </w:t>
      </w:r>
      <w:proofErr w:type="spellStart"/>
      <w:r w:rsidRPr="006010C3">
        <w:rPr>
          <w:rFonts w:asciiTheme="minorHAnsi" w:eastAsia="Times New Roman" w:hAnsiTheme="minorHAnsi" w:cstheme="minorHAnsi"/>
          <w:sz w:val="22"/>
          <w:szCs w:val="22"/>
          <w:lang w:val="fr-FR" w:eastAsia="en-GB"/>
        </w:rPr>
        <w:t>dezvoltare</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regională</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Fondul</w:t>
      </w:r>
      <w:proofErr w:type="spellEnd"/>
      <w:r w:rsidRPr="006010C3">
        <w:rPr>
          <w:rFonts w:asciiTheme="minorHAnsi" w:eastAsia="Times New Roman" w:hAnsiTheme="minorHAnsi" w:cstheme="minorHAnsi"/>
          <w:sz w:val="22"/>
          <w:szCs w:val="22"/>
          <w:lang w:val="fr-FR" w:eastAsia="en-GB"/>
        </w:rPr>
        <w:t xml:space="preserve"> de </w:t>
      </w:r>
      <w:proofErr w:type="spellStart"/>
      <w:r w:rsidRPr="006010C3">
        <w:rPr>
          <w:rFonts w:asciiTheme="minorHAnsi" w:eastAsia="Times New Roman" w:hAnsiTheme="minorHAnsi" w:cstheme="minorHAnsi"/>
          <w:sz w:val="22"/>
          <w:szCs w:val="22"/>
          <w:lang w:val="fr-FR" w:eastAsia="en-GB"/>
        </w:rPr>
        <w:t>coeziune</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Fondul</w:t>
      </w:r>
      <w:proofErr w:type="spellEnd"/>
      <w:r w:rsidRPr="006010C3">
        <w:rPr>
          <w:rFonts w:asciiTheme="minorHAnsi" w:eastAsia="Times New Roman" w:hAnsiTheme="minorHAnsi" w:cstheme="minorHAnsi"/>
          <w:sz w:val="22"/>
          <w:szCs w:val="22"/>
          <w:lang w:val="fr-FR" w:eastAsia="en-GB"/>
        </w:rPr>
        <w:t xml:space="preserve"> social </w:t>
      </w:r>
      <w:proofErr w:type="spellStart"/>
      <w:r w:rsidRPr="006010C3">
        <w:rPr>
          <w:rFonts w:asciiTheme="minorHAnsi" w:eastAsia="Times New Roman" w:hAnsiTheme="minorHAnsi" w:cstheme="minorHAnsi"/>
          <w:sz w:val="22"/>
          <w:szCs w:val="22"/>
          <w:lang w:val="fr-FR" w:eastAsia="en-GB"/>
        </w:rPr>
        <w:t>european</w:t>
      </w:r>
      <w:proofErr w:type="spellEnd"/>
      <w:r w:rsidRPr="006010C3">
        <w:rPr>
          <w:rFonts w:asciiTheme="minorHAnsi" w:eastAsia="Times New Roman" w:hAnsiTheme="minorHAnsi" w:cstheme="minorHAnsi"/>
          <w:sz w:val="22"/>
          <w:szCs w:val="22"/>
          <w:lang w:val="fr-FR" w:eastAsia="en-GB"/>
        </w:rPr>
        <w:t xml:space="preserve"> Plus, </w:t>
      </w:r>
      <w:proofErr w:type="spellStart"/>
      <w:r w:rsidRPr="006010C3">
        <w:rPr>
          <w:rFonts w:asciiTheme="minorHAnsi" w:eastAsia="Times New Roman" w:hAnsiTheme="minorHAnsi" w:cstheme="minorHAnsi"/>
          <w:sz w:val="22"/>
          <w:szCs w:val="22"/>
          <w:lang w:val="fr-FR" w:eastAsia="en-GB"/>
        </w:rPr>
        <w:t>Fondul</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pentru</w:t>
      </w:r>
      <w:proofErr w:type="spellEnd"/>
      <w:r w:rsidRPr="006010C3">
        <w:rPr>
          <w:rFonts w:asciiTheme="minorHAnsi" w:eastAsia="Times New Roman" w:hAnsiTheme="minorHAnsi" w:cstheme="minorHAnsi"/>
          <w:sz w:val="22"/>
          <w:szCs w:val="22"/>
          <w:lang w:val="fr-FR" w:eastAsia="en-GB"/>
        </w:rPr>
        <w:t xml:space="preserve"> o </w:t>
      </w:r>
      <w:proofErr w:type="spellStart"/>
      <w:r w:rsidRPr="006010C3">
        <w:rPr>
          <w:rFonts w:asciiTheme="minorHAnsi" w:eastAsia="Times New Roman" w:hAnsiTheme="minorHAnsi" w:cstheme="minorHAnsi"/>
          <w:sz w:val="22"/>
          <w:szCs w:val="22"/>
          <w:lang w:val="fr-FR" w:eastAsia="en-GB"/>
        </w:rPr>
        <w:t>tranziție</w:t>
      </w:r>
      <w:proofErr w:type="spellEnd"/>
      <w:r w:rsidRPr="006010C3">
        <w:rPr>
          <w:rFonts w:asciiTheme="minorHAnsi" w:eastAsia="Times New Roman" w:hAnsiTheme="minorHAnsi" w:cstheme="minorHAnsi"/>
          <w:sz w:val="22"/>
          <w:szCs w:val="22"/>
          <w:lang w:val="fr-FR" w:eastAsia="en-GB"/>
        </w:rPr>
        <w:t xml:space="preserve"> </w:t>
      </w:r>
      <w:proofErr w:type="spellStart"/>
      <w:proofErr w:type="gramStart"/>
      <w:r w:rsidRPr="006010C3">
        <w:rPr>
          <w:rFonts w:asciiTheme="minorHAnsi" w:eastAsia="Times New Roman" w:hAnsiTheme="minorHAnsi" w:cstheme="minorHAnsi"/>
          <w:sz w:val="22"/>
          <w:szCs w:val="22"/>
          <w:lang w:val="fr-FR" w:eastAsia="en-GB"/>
        </w:rPr>
        <w:t>justă</w:t>
      </w:r>
      <w:proofErr w:type="spellEnd"/>
      <w:r w:rsidRPr="006010C3">
        <w:rPr>
          <w:rFonts w:asciiTheme="minorHAnsi" w:eastAsia="Times New Roman" w:hAnsiTheme="minorHAnsi" w:cstheme="minorHAnsi"/>
          <w:sz w:val="22"/>
          <w:szCs w:val="22"/>
          <w:lang w:val="fr-FR" w:eastAsia="en-GB"/>
        </w:rPr>
        <w:t>;</w:t>
      </w:r>
      <w:proofErr w:type="gramEnd"/>
      <w:r w:rsidRPr="006010C3">
        <w:rPr>
          <w:rFonts w:asciiTheme="minorHAnsi" w:eastAsia="Times New Roman" w:hAnsiTheme="minorHAnsi" w:cstheme="minorHAnsi"/>
          <w:sz w:val="22"/>
          <w:szCs w:val="22"/>
          <w:lang w:val="fr-FR" w:eastAsia="en-GB"/>
        </w:rPr>
        <w:t xml:space="preserve"> </w:t>
      </w:r>
    </w:p>
    <w:p w14:paraId="188106E7" w14:textId="77777777" w:rsidR="00D94A39" w:rsidRPr="006010C3" w:rsidRDefault="00D94A39" w:rsidP="00D94A39">
      <w:pPr>
        <w:numPr>
          <w:ilvl w:val="0"/>
          <w:numId w:val="4"/>
        </w:numPr>
        <w:autoSpaceDE w:val="0"/>
        <w:autoSpaceDN w:val="0"/>
        <w:adjustRightInd w:val="0"/>
        <w:spacing w:before="0" w:after="0"/>
        <w:jc w:val="both"/>
        <w:rPr>
          <w:rFonts w:asciiTheme="minorHAnsi" w:eastAsia="Times New Roman" w:hAnsiTheme="minorHAnsi" w:cstheme="minorHAnsi"/>
          <w:sz w:val="22"/>
          <w:szCs w:val="22"/>
          <w:lang w:val="fr-FR" w:eastAsia="en-GB"/>
        </w:rPr>
      </w:pPr>
      <w:proofErr w:type="spellStart"/>
      <w:r w:rsidRPr="006010C3">
        <w:rPr>
          <w:rFonts w:asciiTheme="minorHAnsi" w:eastAsia="Times New Roman" w:hAnsiTheme="minorHAnsi" w:cstheme="minorHAnsi"/>
          <w:sz w:val="22"/>
          <w:szCs w:val="22"/>
          <w:lang w:val="fr-FR" w:eastAsia="en-GB"/>
        </w:rPr>
        <w:t>Hotărârea</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Guvernului</w:t>
      </w:r>
      <w:proofErr w:type="spellEnd"/>
      <w:r w:rsidRPr="006010C3">
        <w:rPr>
          <w:rFonts w:asciiTheme="minorHAnsi" w:eastAsia="Times New Roman" w:hAnsiTheme="minorHAnsi" w:cstheme="minorHAnsi"/>
          <w:sz w:val="22"/>
          <w:szCs w:val="22"/>
          <w:lang w:val="fr-FR" w:eastAsia="en-GB"/>
        </w:rPr>
        <w:t xml:space="preserve"> nr. 829/2022 </w:t>
      </w:r>
      <w:proofErr w:type="spellStart"/>
      <w:r w:rsidRPr="006010C3">
        <w:rPr>
          <w:rFonts w:asciiTheme="minorHAnsi" w:eastAsia="Times New Roman" w:hAnsiTheme="minorHAnsi" w:cstheme="minorHAnsi"/>
          <w:sz w:val="22"/>
          <w:szCs w:val="22"/>
          <w:lang w:val="fr-FR" w:eastAsia="en-GB"/>
        </w:rPr>
        <w:t>pentru</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aprobarea</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Normelor</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metodologice</w:t>
      </w:r>
      <w:proofErr w:type="spellEnd"/>
      <w:r w:rsidRPr="006010C3">
        <w:rPr>
          <w:rFonts w:asciiTheme="minorHAnsi" w:eastAsia="Times New Roman" w:hAnsiTheme="minorHAnsi" w:cstheme="minorHAnsi"/>
          <w:sz w:val="22"/>
          <w:szCs w:val="22"/>
          <w:lang w:val="fr-FR" w:eastAsia="en-GB"/>
        </w:rPr>
        <w:t xml:space="preserve"> de </w:t>
      </w:r>
      <w:proofErr w:type="spellStart"/>
      <w:r w:rsidRPr="006010C3">
        <w:rPr>
          <w:rFonts w:asciiTheme="minorHAnsi" w:eastAsia="Times New Roman" w:hAnsiTheme="minorHAnsi" w:cstheme="minorHAnsi"/>
          <w:sz w:val="22"/>
          <w:szCs w:val="22"/>
          <w:lang w:val="fr-FR" w:eastAsia="en-GB"/>
        </w:rPr>
        <w:t>aplicare</w:t>
      </w:r>
      <w:proofErr w:type="spellEnd"/>
      <w:r w:rsidRPr="006010C3">
        <w:rPr>
          <w:rFonts w:asciiTheme="minorHAnsi" w:eastAsia="Times New Roman" w:hAnsiTheme="minorHAnsi" w:cstheme="minorHAnsi"/>
          <w:sz w:val="22"/>
          <w:szCs w:val="22"/>
          <w:lang w:val="fr-FR" w:eastAsia="en-GB"/>
        </w:rPr>
        <w:t xml:space="preserve"> a </w:t>
      </w:r>
      <w:proofErr w:type="spellStart"/>
      <w:r w:rsidRPr="006010C3">
        <w:rPr>
          <w:rFonts w:asciiTheme="minorHAnsi" w:eastAsia="Times New Roman" w:hAnsiTheme="minorHAnsi" w:cstheme="minorHAnsi"/>
          <w:sz w:val="22"/>
          <w:szCs w:val="22"/>
          <w:lang w:val="fr-FR" w:eastAsia="en-GB"/>
        </w:rPr>
        <w:t>prevederilor</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Ordonanței</w:t>
      </w:r>
      <w:proofErr w:type="spellEnd"/>
      <w:r w:rsidRPr="006010C3">
        <w:rPr>
          <w:rFonts w:asciiTheme="minorHAnsi" w:eastAsia="Times New Roman" w:hAnsiTheme="minorHAnsi" w:cstheme="minorHAnsi"/>
          <w:sz w:val="22"/>
          <w:szCs w:val="22"/>
          <w:lang w:val="fr-FR" w:eastAsia="en-GB"/>
        </w:rPr>
        <w:t xml:space="preserve"> de </w:t>
      </w:r>
      <w:proofErr w:type="spellStart"/>
      <w:r w:rsidRPr="006010C3">
        <w:rPr>
          <w:rFonts w:asciiTheme="minorHAnsi" w:eastAsia="Times New Roman" w:hAnsiTheme="minorHAnsi" w:cstheme="minorHAnsi"/>
          <w:sz w:val="22"/>
          <w:szCs w:val="22"/>
          <w:lang w:val="fr-FR" w:eastAsia="en-GB"/>
        </w:rPr>
        <w:t>urgență</w:t>
      </w:r>
      <w:proofErr w:type="spellEnd"/>
      <w:r w:rsidRPr="006010C3">
        <w:rPr>
          <w:rFonts w:asciiTheme="minorHAnsi" w:eastAsia="Times New Roman" w:hAnsiTheme="minorHAnsi" w:cstheme="minorHAnsi"/>
          <w:sz w:val="22"/>
          <w:szCs w:val="22"/>
          <w:lang w:val="fr-FR" w:eastAsia="en-GB"/>
        </w:rPr>
        <w:t xml:space="preserve"> a </w:t>
      </w:r>
      <w:proofErr w:type="spellStart"/>
      <w:r w:rsidRPr="006010C3">
        <w:rPr>
          <w:rFonts w:asciiTheme="minorHAnsi" w:eastAsia="Times New Roman" w:hAnsiTheme="minorHAnsi" w:cstheme="minorHAnsi"/>
          <w:sz w:val="22"/>
          <w:szCs w:val="22"/>
          <w:lang w:val="fr-FR" w:eastAsia="en-GB"/>
        </w:rPr>
        <w:t>Guvernului</w:t>
      </w:r>
      <w:proofErr w:type="spellEnd"/>
      <w:r w:rsidRPr="006010C3">
        <w:rPr>
          <w:rFonts w:asciiTheme="minorHAnsi" w:eastAsia="Times New Roman" w:hAnsiTheme="minorHAnsi" w:cstheme="minorHAnsi"/>
          <w:sz w:val="22"/>
          <w:szCs w:val="22"/>
          <w:lang w:val="fr-FR" w:eastAsia="en-GB"/>
        </w:rPr>
        <w:t xml:space="preserve"> nr. 133/2021 </w:t>
      </w:r>
      <w:proofErr w:type="spellStart"/>
      <w:r w:rsidRPr="006010C3">
        <w:rPr>
          <w:rFonts w:asciiTheme="minorHAnsi" w:eastAsia="Times New Roman" w:hAnsiTheme="minorHAnsi" w:cstheme="minorHAnsi"/>
          <w:sz w:val="22"/>
          <w:szCs w:val="22"/>
          <w:lang w:val="fr-FR" w:eastAsia="en-GB"/>
        </w:rPr>
        <w:t>privind</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gestionarea</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financiară</w:t>
      </w:r>
      <w:proofErr w:type="spellEnd"/>
      <w:r w:rsidRPr="006010C3">
        <w:rPr>
          <w:rFonts w:asciiTheme="minorHAnsi" w:eastAsia="Times New Roman" w:hAnsiTheme="minorHAnsi" w:cstheme="minorHAnsi"/>
          <w:sz w:val="22"/>
          <w:szCs w:val="22"/>
          <w:lang w:val="fr-FR" w:eastAsia="en-GB"/>
        </w:rPr>
        <w:t xml:space="preserve"> a </w:t>
      </w:r>
      <w:proofErr w:type="spellStart"/>
      <w:r w:rsidRPr="006010C3">
        <w:rPr>
          <w:rFonts w:asciiTheme="minorHAnsi" w:eastAsia="Times New Roman" w:hAnsiTheme="minorHAnsi" w:cstheme="minorHAnsi"/>
          <w:sz w:val="22"/>
          <w:szCs w:val="22"/>
          <w:lang w:val="fr-FR" w:eastAsia="en-GB"/>
        </w:rPr>
        <w:t>fondurilor</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europene</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pentru</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perioada</w:t>
      </w:r>
      <w:proofErr w:type="spellEnd"/>
      <w:r w:rsidRPr="006010C3">
        <w:rPr>
          <w:rFonts w:asciiTheme="minorHAnsi" w:eastAsia="Times New Roman" w:hAnsiTheme="minorHAnsi" w:cstheme="minorHAnsi"/>
          <w:sz w:val="22"/>
          <w:szCs w:val="22"/>
          <w:lang w:val="fr-FR" w:eastAsia="en-GB"/>
        </w:rPr>
        <w:t xml:space="preserve"> de </w:t>
      </w:r>
      <w:proofErr w:type="spellStart"/>
      <w:r w:rsidRPr="006010C3">
        <w:rPr>
          <w:rFonts w:asciiTheme="minorHAnsi" w:eastAsia="Times New Roman" w:hAnsiTheme="minorHAnsi" w:cstheme="minorHAnsi"/>
          <w:sz w:val="22"/>
          <w:szCs w:val="22"/>
          <w:lang w:val="fr-FR" w:eastAsia="en-GB"/>
        </w:rPr>
        <w:t>programare</w:t>
      </w:r>
      <w:proofErr w:type="spellEnd"/>
      <w:r w:rsidRPr="006010C3">
        <w:rPr>
          <w:rFonts w:asciiTheme="minorHAnsi" w:eastAsia="Times New Roman" w:hAnsiTheme="minorHAnsi" w:cstheme="minorHAnsi"/>
          <w:sz w:val="22"/>
          <w:szCs w:val="22"/>
          <w:lang w:val="fr-FR" w:eastAsia="en-GB"/>
        </w:rPr>
        <w:t xml:space="preserve"> 2021-2027 </w:t>
      </w:r>
      <w:proofErr w:type="spellStart"/>
      <w:r w:rsidRPr="006010C3">
        <w:rPr>
          <w:rFonts w:asciiTheme="minorHAnsi" w:eastAsia="Times New Roman" w:hAnsiTheme="minorHAnsi" w:cstheme="minorHAnsi"/>
          <w:sz w:val="22"/>
          <w:szCs w:val="22"/>
          <w:lang w:val="fr-FR" w:eastAsia="en-GB"/>
        </w:rPr>
        <w:t>alocate</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României</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din</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Fondul</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european</w:t>
      </w:r>
      <w:proofErr w:type="spellEnd"/>
      <w:r w:rsidRPr="006010C3">
        <w:rPr>
          <w:rFonts w:asciiTheme="minorHAnsi" w:eastAsia="Times New Roman" w:hAnsiTheme="minorHAnsi" w:cstheme="minorHAnsi"/>
          <w:sz w:val="22"/>
          <w:szCs w:val="22"/>
          <w:lang w:val="fr-FR" w:eastAsia="en-GB"/>
        </w:rPr>
        <w:t xml:space="preserve"> de </w:t>
      </w:r>
      <w:proofErr w:type="spellStart"/>
      <w:r w:rsidRPr="006010C3">
        <w:rPr>
          <w:rFonts w:asciiTheme="minorHAnsi" w:eastAsia="Times New Roman" w:hAnsiTheme="minorHAnsi" w:cstheme="minorHAnsi"/>
          <w:sz w:val="22"/>
          <w:szCs w:val="22"/>
          <w:lang w:val="fr-FR" w:eastAsia="en-GB"/>
        </w:rPr>
        <w:t>dezvoltare</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regională</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Fondul</w:t>
      </w:r>
      <w:proofErr w:type="spellEnd"/>
      <w:r w:rsidRPr="006010C3">
        <w:rPr>
          <w:rFonts w:asciiTheme="minorHAnsi" w:eastAsia="Times New Roman" w:hAnsiTheme="minorHAnsi" w:cstheme="minorHAnsi"/>
          <w:sz w:val="22"/>
          <w:szCs w:val="22"/>
          <w:lang w:val="fr-FR" w:eastAsia="en-GB"/>
        </w:rPr>
        <w:t xml:space="preserve"> de </w:t>
      </w:r>
      <w:proofErr w:type="spellStart"/>
      <w:r w:rsidRPr="006010C3">
        <w:rPr>
          <w:rFonts w:asciiTheme="minorHAnsi" w:eastAsia="Times New Roman" w:hAnsiTheme="minorHAnsi" w:cstheme="minorHAnsi"/>
          <w:sz w:val="22"/>
          <w:szCs w:val="22"/>
          <w:lang w:val="fr-FR" w:eastAsia="en-GB"/>
        </w:rPr>
        <w:t>coeziune</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Fondul</w:t>
      </w:r>
      <w:proofErr w:type="spellEnd"/>
      <w:r w:rsidRPr="006010C3">
        <w:rPr>
          <w:rFonts w:asciiTheme="minorHAnsi" w:eastAsia="Times New Roman" w:hAnsiTheme="minorHAnsi" w:cstheme="minorHAnsi"/>
          <w:sz w:val="22"/>
          <w:szCs w:val="22"/>
          <w:lang w:val="fr-FR" w:eastAsia="en-GB"/>
        </w:rPr>
        <w:t xml:space="preserve"> social </w:t>
      </w:r>
      <w:proofErr w:type="spellStart"/>
      <w:r w:rsidRPr="006010C3">
        <w:rPr>
          <w:rFonts w:asciiTheme="minorHAnsi" w:eastAsia="Times New Roman" w:hAnsiTheme="minorHAnsi" w:cstheme="minorHAnsi"/>
          <w:sz w:val="22"/>
          <w:szCs w:val="22"/>
          <w:lang w:val="fr-FR" w:eastAsia="en-GB"/>
        </w:rPr>
        <w:t>european</w:t>
      </w:r>
      <w:proofErr w:type="spellEnd"/>
      <w:r w:rsidRPr="006010C3">
        <w:rPr>
          <w:rFonts w:asciiTheme="minorHAnsi" w:eastAsia="Times New Roman" w:hAnsiTheme="minorHAnsi" w:cstheme="minorHAnsi"/>
          <w:sz w:val="22"/>
          <w:szCs w:val="22"/>
          <w:lang w:val="fr-FR" w:eastAsia="en-GB"/>
        </w:rPr>
        <w:t xml:space="preserve"> Plus, </w:t>
      </w:r>
      <w:proofErr w:type="spellStart"/>
      <w:r w:rsidRPr="006010C3">
        <w:rPr>
          <w:rFonts w:asciiTheme="minorHAnsi" w:eastAsia="Times New Roman" w:hAnsiTheme="minorHAnsi" w:cstheme="minorHAnsi"/>
          <w:sz w:val="22"/>
          <w:szCs w:val="22"/>
          <w:lang w:val="fr-FR" w:eastAsia="en-GB"/>
        </w:rPr>
        <w:t>Fondul</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pentru</w:t>
      </w:r>
      <w:proofErr w:type="spellEnd"/>
      <w:r w:rsidRPr="006010C3">
        <w:rPr>
          <w:rFonts w:asciiTheme="minorHAnsi" w:eastAsia="Times New Roman" w:hAnsiTheme="minorHAnsi" w:cstheme="minorHAnsi"/>
          <w:sz w:val="22"/>
          <w:szCs w:val="22"/>
          <w:lang w:val="fr-FR" w:eastAsia="en-GB"/>
        </w:rPr>
        <w:t xml:space="preserve"> o </w:t>
      </w:r>
      <w:proofErr w:type="spellStart"/>
      <w:r w:rsidRPr="006010C3">
        <w:rPr>
          <w:rFonts w:asciiTheme="minorHAnsi" w:eastAsia="Times New Roman" w:hAnsiTheme="minorHAnsi" w:cstheme="minorHAnsi"/>
          <w:sz w:val="22"/>
          <w:szCs w:val="22"/>
          <w:lang w:val="fr-FR" w:eastAsia="en-GB"/>
        </w:rPr>
        <w:t>tranziție</w:t>
      </w:r>
      <w:proofErr w:type="spellEnd"/>
      <w:r w:rsidRPr="006010C3">
        <w:rPr>
          <w:rFonts w:asciiTheme="minorHAnsi" w:eastAsia="Times New Roman" w:hAnsiTheme="minorHAnsi" w:cstheme="minorHAnsi"/>
          <w:sz w:val="22"/>
          <w:szCs w:val="22"/>
          <w:lang w:val="fr-FR" w:eastAsia="en-GB"/>
        </w:rPr>
        <w:t xml:space="preserve"> </w:t>
      </w:r>
      <w:proofErr w:type="spellStart"/>
      <w:proofErr w:type="gramStart"/>
      <w:r w:rsidRPr="006010C3">
        <w:rPr>
          <w:rFonts w:asciiTheme="minorHAnsi" w:eastAsia="Times New Roman" w:hAnsiTheme="minorHAnsi" w:cstheme="minorHAnsi"/>
          <w:sz w:val="22"/>
          <w:szCs w:val="22"/>
          <w:lang w:val="fr-FR" w:eastAsia="en-GB"/>
        </w:rPr>
        <w:t>justă</w:t>
      </w:r>
      <w:proofErr w:type="spellEnd"/>
      <w:r w:rsidRPr="006010C3">
        <w:rPr>
          <w:rFonts w:asciiTheme="minorHAnsi" w:eastAsia="Times New Roman" w:hAnsiTheme="minorHAnsi" w:cstheme="minorHAnsi"/>
          <w:sz w:val="22"/>
          <w:szCs w:val="22"/>
          <w:lang w:val="fr-FR" w:eastAsia="en-GB"/>
        </w:rPr>
        <w:t>;</w:t>
      </w:r>
      <w:proofErr w:type="gramEnd"/>
      <w:r w:rsidRPr="006010C3">
        <w:rPr>
          <w:rFonts w:asciiTheme="minorHAnsi" w:eastAsia="Times New Roman" w:hAnsiTheme="minorHAnsi" w:cstheme="minorHAnsi"/>
          <w:sz w:val="22"/>
          <w:szCs w:val="22"/>
          <w:lang w:val="fr-FR" w:eastAsia="en-GB"/>
        </w:rPr>
        <w:t xml:space="preserve"> </w:t>
      </w:r>
    </w:p>
    <w:p w14:paraId="28F29486" w14:textId="77777777" w:rsidR="00D94A39" w:rsidRPr="006010C3" w:rsidRDefault="00D94A39" w:rsidP="00D94A39">
      <w:pPr>
        <w:numPr>
          <w:ilvl w:val="0"/>
          <w:numId w:val="4"/>
        </w:numPr>
        <w:autoSpaceDE w:val="0"/>
        <w:autoSpaceDN w:val="0"/>
        <w:adjustRightInd w:val="0"/>
        <w:spacing w:before="0" w:after="0"/>
        <w:jc w:val="both"/>
        <w:rPr>
          <w:rFonts w:asciiTheme="minorHAnsi" w:eastAsia="Times New Roman" w:hAnsiTheme="minorHAnsi" w:cstheme="minorHAnsi"/>
          <w:sz w:val="22"/>
          <w:szCs w:val="22"/>
          <w:lang w:val="fr-FR" w:eastAsia="en-GB"/>
        </w:rPr>
      </w:pPr>
      <w:bookmarkStart w:id="53" w:name="_Hlk139963892"/>
      <w:proofErr w:type="spellStart"/>
      <w:r w:rsidRPr="006010C3">
        <w:rPr>
          <w:rFonts w:asciiTheme="minorHAnsi" w:eastAsia="Times New Roman" w:hAnsiTheme="minorHAnsi" w:cstheme="minorHAnsi"/>
          <w:sz w:val="22"/>
          <w:szCs w:val="22"/>
          <w:lang w:val="fr-FR" w:eastAsia="en-GB"/>
        </w:rPr>
        <w:t>Ordonanță</w:t>
      </w:r>
      <w:proofErr w:type="spellEnd"/>
      <w:r w:rsidRPr="006010C3">
        <w:rPr>
          <w:rFonts w:asciiTheme="minorHAnsi" w:eastAsia="Times New Roman" w:hAnsiTheme="minorHAnsi" w:cstheme="minorHAnsi"/>
          <w:sz w:val="22"/>
          <w:szCs w:val="22"/>
          <w:lang w:val="fr-FR" w:eastAsia="en-GB"/>
        </w:rPr>
        <w:t xml:space="preserve"> de </w:t>
      </w:r>
      <w:proofErr w:type="spellStart"/>
      <w:r w:rsidRPr="006010C3">
        <w:rPr>
          <w:rFonts w:asciiTheme="minorHAnsi" w:eastAsia="Times New Roman" w:hAnsiTheme="minorHAnsi" w:cstheme="minorHAnsi"/>
          <w:sz w:val="22"/>
          <w:szCs w:val="22"/>
          <w:lang w:val="fr-FR" w:eastAsia="en-GB"/>
        </w:rPr>
        <w:t>urgență</w:t>
      </w:r>
      <w:proofErr w:type="spellEnd"/>
      <w:r w:rsidRPr="006010C3">
        <w:rPr>
          <w:rFonts w:asciiTheme="minorHAnsi" w:eastAsia="Times New Roman" w:hAnsiTheme="minorHAnsi" w:cstheme="minorHAnsi"/>
          <w:sz w:val="22"/>
          <w:szCs w:val="22"/>
          <w:lang w:val="fr-FR" w:eastAsia="en-GB"/>
        </w:rPr>
        <w:t xml:space="preserve"> nr. 44 </w:t>
      </w:r>
      <w:proofErr w:type="spellStart"/>
      <w:r w:rsidRPr="006010C3">
        <w:rPr>
          <w:rFonts w:asciiTheme="minorHAnsi" w:eastAsia="Times New Roman" w:hAnsiTheme="minorHAnsi" w:cstheme="minorHAnsi"/>
          <w:sz w:val="22"/>
          <w:szCs w:val="22"/>
          <w:lang w:val="fr-FR" w:eastAsia="en-GB"/>
        </w:rPr>
        <w:t>din</w:t>
      </w:r>
      <w:proofErr w:type="spellEnd"/>
      <w:r w:rsidRPr="006010C3">
        <w:rPr>
          <w:rFonts w:asciiTheme="minorHAnsi" w:eastAsia="Times New Roman" w:hAnsiTheme="minorHAnsi" w:cstheme="minorHAnsi"/>
          <w:sz w:val="22"/>
          <w:szCs w:val="22"/>
          <w:lang w:val="fr-FR" w:eastAsia="en-GB"/>
        </w:rPr>
        <w:t xml:space="preserve"> 24 mai 2023 </w:t>
      </w:r>
      <w:proofErr w:type="spellStart"/>
      <w:r w:rsidRPr="006010C3">
        <w:rPr>
          <w:rFonts w:asciiTheme="minorHAnsi" w:eastAsia="Times New Roman" w:hAnsiTheme="minorHAnsi" w:cstheme="minorHAnsi"/>
          <w:sz w:val="22"/>
          <w:szCs w:val="22"/>
          <w:lang w:val="fr-FR" w:eastAsia="en-GB"/>
        </w:rPr>
        <w:t>pentru</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stabilirea</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unor</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măsuri</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necesare</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optimizării</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procesului</w:t>
      </w:r>
      <w:proofErr w:type="spellEnd"/>
      <w:r w:rsidRPr="006010C3">
        <w:rPr>
          <w:rFonts w:asciiTheme="minorHAnsi" w:eastAsia="Times New Roman" w:hAnsiTheme="minorHAnsi" w:cstheme="minorHAnsi"/>
          <w:sz w:val="22"/>
          <w:szCs w:val="22"/>
          <w:lang w:val="fr-FR" w:eastAsia="en-GB"/>
        </w:rPr>
        <w:t xml:space="preserve"> de </w:t>
      </w:r>
      <w:proofErr w:type="spellStart"/>
      <w:r w:rsidRPr="006010C3">
        <w:rPr>
          <w:rFonts w:asciiTheme="minorHAnsi" w:eastAsia="Times New Roman" w:hAnsiTheme="minorHAnsi" w:cstheme="minorHAnsi"/>
          <w:sz w:val="22"/>
          <w:szCs w:val="22"/>
          <w:lang w:val="fr-FR" w:eastAsia="en-GB"/>
        </w:rPr>
        <w:t>implementare</w:t>
      </w:r>
      <w:proofErr w:type="spellEnd"/>
      <w:r w:rsidRPr="006010C3">
        <w:rPr>
          <w:rFonts w:asciiTheme="minorHAnsi" w:eastAsia="Times New Roman" w:hAnsiTheme="minorHAnsi" w:cstheme="minorHAnsi"/>
          <w:sz w:val="22"/>
          <w:szCs w:val="22"/>
          <w:lang w:val="fr-FR" w:eastAsia="en-GB"/>
        </w:rPr>
        <w:t xml:space="preserve"> a </w:t>
      </w:r>
      <w:proofErr w:type="spellStart"/>
      <w:r w:rsidRPr="006010C3">
        <w:rPr>
          <w:rFonts w:asciiTheme="minorHAnsi" w:eastAsia="Times New Roman" w:hAnsiTheme="minorHAnsi" w:cstheme="minorHAnsi"/>
          <w:sz w:val="22"/>
          <w:szCs w:val="22"/>
          <w:lang w:val="fr-FR" w:eastAsia="en-GB"/>
        </w:rPr>
        <w:t>proiectelor</w:t>
      </w:r>
      <w:proofErr w:type="spellEnd"/>
      <w:r w:rsidRPr="006010C3">
        <w:rPr>
          <w:rFonts w:asciiTheme="minorHAnsi" w:eastAsia="Times New Roman" w:hAnsiTheme="minorHAnsi" w:cstheme="minorHAnsi"/>
          <w:sz w:val="22"/>
          <w:szCs w:val="22"/>
          <w:lang w:val="fr-FR" w:eastAsia="en-GB"/>
        </w:rPr>
        <w:t xml:space="preserve"> de </w:t>
      </w:r>
      <w:proofErr w:type="spellStart"/>
      <w:r w:rsidRPr="006010C3">
        <w:rPr>
          <w:rFonts w:asciiTheme="minorHAnsi" w:eastAsia="Times New Roman" w:hAnsiTheme="minorHAnsi" w:cstheme="minorHAnsi"/>
          <w:sz w:val="22"/>
          <w:szCs w:val="22"/>
          <w:lang w:val="fr-FR" w:eastAsia="en-GB"/>
        </w:rPr>
        <w:t>infrastructură</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finanţate</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din</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fonduri</w:t>
      </w:r>
      <w:proofErr w:type="spellEnd"/>
      <w:r w:rsidRPr="006010C3">
        <w:rPr>
          <w:rFonts w:asciiTheme="minorHAnsi" w:eastAsia="Times New Roman" w:hAnsiTheme="minorHAnsi" w:cstheme="minorHAnsi"/>
          <w:sz w:val="22"/>
          <w:szCs w:val="22"/>
          <w:lang w:val="fr-FR" w:eastAsia="en-GB"/>
        </w:rPr>
        <w:t xml:space="preserve"> externe </w:t>
      </w:r>
      <w:proofErr w:type="spellStart"/>
      <w:r w:rsidRPr="006010C3">
        <w:rPr>
          <w:rFonts w:asciiTheme="minorHAnsi" w:eastAsia="Times New Roman" w:hAnsiTheme="minorHAnsi" w:cstheme="minorHAnsi"/>
          <w:sz w:val="22"/>
          <w:szCs w:val="22"/>
          <w:lang w:val="fr-FR" w:eastAsia="en-GB"/>
        </w:rPr>
        <w:t>nerambursabile</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precum</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şi</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pentru</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modificarea</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şi</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completarea</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unor</w:t>
      </w:r>
      <w:proofErr w:type="spellEnd"/>
      <w:r w:rsidRPr="006010C3">
        <w:rPr>
          <w:rFonts w:asciiTheme="minorHAnsi" w:eastAsia="Times New Roman" w:hAnsiTheme="minorHAnsi" w:cstheme="minorHAnsi"/>
          <w:sz w:val="22"/>
          <w:szCs w:val="22"/>
          <w:lang w:val="fr-FR" w:eastAsia="en-GB"/>
        </w:rPr>
        <w:t xml:space="preserve"> acte normative </w:t>
      </w:r>
    </w:p>
    <w:bookmarkEnd w:id="53"/>
    <w:p w14:paraId="7D38B2E4" w14:textId="77777777" w:rsidR="00D94A39" w:rsidRPr="006010C3" w:rsidRDefault="00D94A39" w:rsidP="00D94A39">
      <w:pPr>
        <w:numPr>
          <w:ilvl w:val="0"/>
          <w:numId w:val="4"/>
        </w:numPr>
        <w:autoSpaceDE w:val="0"/>
        <w:autoSpaceDN w:val="0"/>
        <w:adjustRightInd w:val="0"/>
        <w:spacing w:before="0" w:after="0"/>
        <w:jc w:val="both"/>
        <w:rPr>
          <w:rFonts w:asciiTheme="minorHAnsi" w:eastAsia="Times New Roman" w:hAnsiTheme="minorHAnsi" w:cstheme="minorHAnsi"/>
          <w:sz w:val="22"/>
          <w:szCs w:val="22"/>
          <w:lang w:eastAsia="en-GB"/>
        </w:rPr>
      </w:pPr>
      <w:r w:rsidRPr="006010C3">
        <w:rPr>
          <w:rFonts w:asciiTheme="minorHAnsi" w:eastAsia="Times New Roman" w:hAnsiTheme="minorHAnsi" w:cstheme="minorHAnsi"/>
          <w:sz w:val="22"/>
          <w:szCs w:val="22"/>
          <w:lang w:eastAsia="en-GB"/>
        </w:rPr>
        <w:lastRenderedPageBreak/>
        <w:t>Ordin nr. 2.828/2015 pentru modificarea anexei nr. 1 la Ordinul ministrului culturii şi cultelor nr. 2.314/2004 privind aprobarea Listei monumentelor istorice, actualizată, şi a Listei monumentelor istorice dispărute;</w:t>
      </w:r>
    </w:p>
    <w:p w14:paraId="0333C958" w14:textId="77777777" w:rsidR="00D94A39" w:rsidRPr="006010C3" w:rsidRDefault="00D94A39" w:rsidP="00D94A39">
      <w:pPr>
        <w:numPr>
          <w:ilvl w:val="0"/>
          <w:numId w:val="4"/>
        </w:numPr>
        <w:autoSpaceDE w:val="0"/>
        <w:autoSpaceDN w:val="0"/>
        <w:adjustRightInd w:val="0"/>
        <w:spacing w:before="0" w:after="0"/>
        <w:jc w:val="both"/>
        <w:rPr>
          <w:rFonts w:asciiTheme="minorHAnsi" w:eastAsia="Times New Roman" w:hAnsiTheme="minorHAnsi" w:cstheme="minorHAnsi"/>
          <w:sz w:val="22"/>
          <w:szCs w:val="22"/>
          <w:lang w:eastAsia="en-GB"/>
        </w:rPr>
      </w:pPr>
      <w:bookmarkStart w:id="54" w:name="_Hlk155772536"/>
      <w:r w:rsidRPr="006010C3">
        <w:rPr>
          <w:rStyle w:val="sden"/>
          <w:rFonts w:asciiTheme="minorHAnsi" w:hAnsiTheme="minorHAnsi" w:cstheme="minorHAnsi"/>
          <w:sz w:val="22"/>
          <w:szCs w:val="22"/>
        </w:rPr>
        <w:t xml:space="preserve">ORDONANȚĂ nr. 58 din 21 august 1998 </w:t>
      </w:r>
      <w:r w:rsidRPr="006010C3">
        <w:rPr>
          <w:rStyle w:val="shdr"/>
          <w:rFonts w:asciiTheme="minorHAnsi" w:hAnsiTheme="minorHAnsi" w:cstheme="minorHAnsi"/>
          <w:sz w:val="22"/>
          <w:szCs w:val="22"/>
        </w:rPr>
        <w:t>privind organizarea și desfășurarea activității de turism în România</w:t>
      </w:r>
      <w:r w:rsidRPr="006010C3">
        <w:rPr>
          <w:rFonts w:asciiTheme="minorHAnsi" w:eastAsia="Times New Roman" w:hAnsiTheme="minorHAnsi" w:cstheme="minorHAnsi"/>
          <w:sz w:val="22"/>
          <w:szCs w:val="22"/>
          <w:lang w:eastAsia="en-GB"/>
        </w:rPr>
        <w:t>;</w:t>
      </w:r>
    </w:p>
    <w:bookmarkEnd w:id="54"/>
    <w:p w14:paraId="74BFF9D3" w14:textId="77777777" w:rsidR="00D94A39" w:rsidRPr="006010C3" w:rsidRDefault="00D94A39" w:rsidP="00D94A39">
      <w:pPr>
        <w:numPr>
          <w:ilvl w:val="0"/>
          <w:numId w:val="4"/>
        </w:numPr>
        <w:autoSpaceDE w:val="0"/>
        <w:autoSpaceDN w:val="0"/>
        <w:adjustRightInd w:val="0"/>
        <w:spacing w:before="0" w:after="0"/>
        <w:jc w:val="both"/>
        <w:rPr>
          <w:rFonts w:asciiTheme="minorHAnsi" w:eastAsia="Times New Roman" w:hAnsiTheme="minorHAnsi" w:cstheme="minorHAnsi"/>
          <w:sz w:val="22"/>
          <w:szCs w:val="22"/>
          <w:lang w:eastAsia="en-GB"/>
        </w:rPr>
      </w:pPr>
      <w:r w:rsidRPr="006010C3">
        <w:rPr>
          <w:rFonts w:asciiTheme="minorHAnsi" w:eastAsia="Times New Roman" w:hAnsiTheme="minorHAnsi" w:cstheme="minorHAnsi"/>
          <w:sz w:val="22"/>
          <w:szCs w:val="22"/>
          <w:lang w:eastAsia="en-GB"/>
        </w:rPr>
        <w:t>Ordonanța Guvernului nr. 109/2000 privind staţiunile balneare, climatice şi balneoclimatice şi asistenţa medicală balneară şi de recuperare;</w:t>
      </w:r>
    </w:p>
    <w:p w14:paraId="03E01117" w14:textId="77777777" w:rsidR="00D94A39" w:rsidRPr="006010C3" w:rsidRDefault="00D94A39" w:rsidP="00D94A39">
      <w:pPr>
        <w:numPr>
          <w:ilvl w:val="0"/>
          <w:numId w:val="4"/>
        </w:numPr>
        <w:autoSpaceDE w:val="0"/>
        <w:autoSpaceDN w:val="0"/>
        <w:adjustRightInd w:val="0"/>
        <w:spacing w:before="0" w:after="0"/>
        <w:jc w:val="both"/>
        <w:rPr>
          <w:rFonts w:asciiTheme="minorHAnsi" w:eastAsia="Times New Roman" w:hAnsiTheme="minorHAnsi" w:cstheme="minorHAnsi"/>
          <w:sz w:val="22"/>
          <w:szCs w:val="22"/>
          <w:lang w:eastAsia="en-GB"/>
        </w:rPr>
      </w:pPr>
      <w:r w:rsidRPr="006010C3">
        <w:rPr>
          <w:rFonts w:asciiTheme="minorHAnsi" w:hAnsiTheme="minorHAnsi" w:cstheme="minorHAnsi"/>
          <w:sz w:val="22"/>
          <w:szCs w:val="22"/>
          <w:lang w:eastAsia="ro-RO"/>
        </w:rPr>
        <w:t xml:space="preserve">Hotărârea Guvernului nr. 852/2008 pentru aprobarea normelor și criteriilor de atestare a stațiunilor turistice, cu modificările şi completările ulterioare; </w:t>
      </w:r>
    </w:p>
    <w:p w14:paraId="45FC4618" w14:textId="77777777" w:rsidR="00D94A39" w:rsidRPr="006010C3" w:rsidRDefault="00D94A39" w:rsidP="00D94A39">
      <w:pPr>
        <w:numPr>
          <w:ilvl w:val="0"/>
          <w:numId w:val="4"/>
        </w:numPr>
        <w:autoSpaceDE w:val="0"/>
        <w:autoSpaceDN w:val="0"/>
        <w:adjustRightInd w:val="0"/>
        <w:spacing w:before="0" w:after="0"/>
        <w:jc w:val="both"/>
        <w:rPr>
          <w:rFonts w:asciiTheme="minorHAnsi" w:eastAsia="Times New Roman" w:hAnsiTheme="minorHAnsi" w:cstheme="minorHAnsi"/>
          <w:sz w:val="22"/>
          <w:szCs w:val="22"/>
          <w:lang w:eastAsia="en-GB"/>
        </w:rPr>
      </w:pPr>
      <w:r w:rsidRPr="006010C3">
        <w:rPr>
          <w:rFonts w:asciiTheme="minorHAnsi" w:eastAsia="Times New Roman" w:hAnsiTheme="minorHAnsi" w:cstheme="minorHAnsi"/>
          <w:sz w:val="22"/>
          <w:szCs w:val="22"/>
          <w:lang w:eastAsia="en-GB"/>
        </w:rPr>
        <w:t>Hotărârea Guvernului nr.1016/2011 privind acordarea statutului de staţiune balneară şi balneoclimatică pentru unele localităţi şi areale care dispun de factori naturali de cură;</w:t>
      </w:r>
    </w:p>
    <w:p w14:paraId="7A19DD08" w14:textId="77777777" w:rsidR="00D94A39" w:rsidRPr="006010C3" w:rsidRDefault="00D94A39" w:rsidP="00D94A39">
      <w:pPr>
        <w:numPr>
          <w:ilvl w:val="0"/>
          <w:numId w:val="4"/>
        </w:numPr>
        <w:autoSpaceDE w:val="0"/>
        <w:autoSpaceDN w:val="0"/>
        <w:adjustRightInd w:val="0"/>
        <w:spacing w:before="0" w:after="0"/>
        <w:jc w:val="both"/>
        <w:rPr>
          <w:rStyle w:val="shdr"/>
          <w:rFonts w:asciiTheme="minorHAnsi" w:eastAsia="Times New Roman" w:hAnsiTheme="minorHAnsi" w:cstheme="minorHAnsi"/>
          <w:sz w:val="22"/>
          <w:szCs w:val="22"/>
          <w:lang w:eastAsia="en-GB"/>
        </w:rPr>
      </w:pPr>
      <w:r w:rsidRPr="006010C3">
        <w:rPr>
          <w:rFonts w:asciiTheme="minorHAnsi" w:hAnsiTheme="minorHAnsi" w:cstheme="minorHAnsi"/>
          <w:sz w:val="22"/>
          <w:szCs w:val="22"/>
          <w:lang w:eastAsia="ro-RO"/>
        </w:rPr>
        <w:t xml:space="preserve">Legea nr. 275 din 23 noiembrie 2018 privind aprobarea Ordonanței Guvernului nr. 15/2017 pentru modificarea și completarea Ordonanței Guvernului nr. 58/1998 privind organizarea și desfășurarea activității de turism în România; </w:t>
      </w:r>
    </w:p>
    <w:p w14:paraId="4D4185B3" w14:textId="77777777" w:rsidR="00D94A39" w:rsidRPr="006010C3" w:rsidRDefault="00D94A39" w:rsidP="00D94A39">
      <w:pPr>
        <w:numPr>
          <w:ilvl w:val="0"/>
          <w:numId w:val="4"/>
        </w:numPr>
        <w:autoSpaceDE w:val="0"/>
        <w:autoSpaceDN w:val="0"/>
        <w:adjustRightInd w:val="0"/>
        <w:spacing w:before="0" w:after="0"/>
        <w:jc w:val="both"/>
        <w:rPr>
          <w:rFonts w:asciiTheme="minorHAnsi" w:eastAsia="Times New Roman" w:hAnsiTheme="minorHAnsi" w:cstheme="minorHAnsi"/>
          <w:sz w:val="22"/>
          <w:szCs w:val="22"/>
          <w:lang w:eastAsia="en-GB"/>
        </w:rPr>
      </w:pPr>
      <w:r w:rsidRPr="006010C3">
        <w:rPr>
          <w:rFonts w:asciiTheme="minorHAnsi" w:hAnsiTheme="minorHAnsi" w:cstheme="minorHAnsi"/>
          <w:sz w:val="22"/>
          <w:szCs w:val="22"/>
          <w:lang w:eastAsia="ro-RO"/>
        </w:rPr>
        <w:t xml:space="preserve">Hotărârea nr. 377 din 7 mai 2020 pentru aprobarea atestării unor localități sau părți din localități ca stațiuni turistice de interes național, respectiv local și privind modificarea anexelor nr. 1 și 5 la Hotărârea Guvernului nr. 852/2008 pentru aprobarea normelor și criteriilor de atestare a stațiunilor turistice; </w:t>
      </w:r>
    </w:p>
    <w:p w14:paraId="65B2FF5D" w14:textId="77777777" w:rsidR="00D94A39" w:rsidRPr="006010C3" w:rsidRDefault="00D94A39" w:rsidP="00D94A39">
      <w:pPr>
        <w:numPr>
          <w:ilvl w:val="0"/>
          <w:numId w:val="4"/>
        </w:numPr>
        <w:autoSpaceDE w:val="0"/>
        <w:autoSpaceDN w:val="0"/>
        <w:adjustRightInd w:val="0"/>
        <w:spacing w:before="0" w:after="0"/>
        <w:jc w:val="both"/>
        <w:rPr>
          <w:rFonts w:asciiTheme="minorHAnsi" w:eastAsia="Times New Roman" w:hAnsiTheme="minorHAnsi" w:cstheme="minorHAnsi"/>
          <w:sz w:val="22"/>
          <w:szCs w:val="22"/>
          <w:lang w:val="en-GB" w:eastAsia="en-GB"/>
        </w:rPr>
      </w:pPr>
      <w:r w:rsidRPr="006010C3">
        <w:rPr>
          <w:rFonts w:asciiTheme="minorHAnsi" w:hAnsiTheme="minorHAnsi" w:cstheme="minorHAnsi"/>
          <w:sz w:val="22"/>
          <w:szCs w:val="22"/>
          <w:lang w:eastAsia="ro-RO"/>
        </w:rPr>
        <w:t xml:space="preserve">Lege nr. 24 din 15 ianuarie 2007 republicată (Lege nr. 24/2007) privind reglementarea și administrarea spațiilor verzi din intravilanul localităților (ex. Lege nr. 47/2012); </w:t>
      </w:r>
    </w:p>
    <w:p w14:paraId="1EFB7CBC" w14:textId="77777777" w:rsidR="00D94A39" w:rsidRPr="006010C3" w:rsidRDefault="00D94A39" w:rsidP="00D94A39">
      <w:pPr>
        <w:numPr>
          <w:ilvl w:val="0"/>
          <w:numId w:val="4"/>
        </w:numPr>
        <w:autoSpaceDE w:val="0"/>
        <w:autoSpaceDN w:val="0"/>
        <w:adjustRightInd w:val="0"/>
        <w:spacing w:before="0" w:after="0"/>
        <w:jc w:val="both"/>
        <w:rPr>
          <w:rFonts w:asciiTheme="minorHAnsi" w:eastAsia="Times New Roman" w:hAnsiTheme="minorHAnsi" w:cstheme="minorHAnsi"/>
          <w:sz w:val="22"/>
          <w:szCs w:val="22"/>
          <w:lang w:val="en-GB" w:eastAsia="en-GB"/>
        </w:rPr>
      </w:pPr>
      <w:r w:rsidRPr="006010C3">
        <w:rPr>
          <w:rFonts w:asciiTheme="minorHAnsi" w:hAnsiTheme="minorHAnsi" w:cstheme="minorHAnsi"/>
          <w:sz w:val="22"/>
          <w:szCs w:val="22"/>
          <w:lang w:eastAsia="ro-RO"/>
        </w:rPr>
        <w:t xml:space="preserve"> Ordin nr. 1.466 din 17 mai 2010 (Ordin nr. 1.466/2010) pentru modificarea Ordinului ministrului dezvoltării, lucrărilor publice şi locuinţelor nr. 1.549/2008 privind aprobarea Normelor tehnice pentru elaborarea Registrului local al spaţiilor verzi; </w:t>
      </w:r>
    </w:p>
    <w:p w14:paraId="30ED0BFE" w14:textId="77777777" w:rsidR="00D94A39" w:rsidRPr="006010C3" w:rsidRDefault="00D94A39" w:rsidP="00D94A39">
      <w:pPr>
        <w:numPr>
          <w:ilvl w:val="0"/>
          <w:numId w:val="4"/>
        </w:numPr>
        <w:autoSpaceDE w:val="0"/>
        <w:autoSpaceDN w:val="0"/>
        <w:adjustRightInd w:val="0"/>
        <w:spacing w:before="0" w:after="0"/>
        <w:jc w:val="both"/>
        <w:rPr>
          <w:rFonts w:asciiTheme="minorHAnsi" w:eastAsia="Times New Roman" w:hAnsiTheme="minorHAnsi" w:cstheme="minorHAnsi"/>
          <w:sz w:val="22"/>
          <w:szCs w:val="22"/>
          <w:lang w:val="en-GB" w:eastAsia="en-GB"/>
        </w:rPr>
      </w:pPr>
      <w:proofErr w:type="spellStart"/>
      <w:r w:rsidRPr="006010C3">
        <w:rPr>
          <w:rFonts w:asciiTheme="minorHAnsi" w:eastAsia="Times New Roman" w:hAnsiTheme="minorHAnsi" w:cstheme="minorHAnsi"/>
          <w:sz w:val="22"/>
          <w:szCs w:val="22"/>
          <w:lang w:val="en-GB" w:eastAsia="en-GB"/>
        </w:rPr>
        <w:t>Ordonanța</w:t>
      </w:r>
      <w:proofErr w:type="spellEnd"/>
      <w:r w:rsidRPr="006010C3">
        <w:rPr>
          <w:rFonts w:asciiTheme="minorHAnsi" w:eastAsia="Times New Roman" w:hAnsiTheme="minorHAnsi" w:cstheme="minorHAnsi"/>
          <w:sz w:val="22"/>
          <w:szCs w:val="22"/>
          <w:lang w:val="en-GB" w:eastAsia="en-GB"/>
        </w:rPr>
        <w:t xml:space="preserve"> de </w:t>
      </w:r>
      <w:proofErr w:type="spellStart"/>
      <w:r w:rsidRPr="006010C3">
        <w:rPr>
          <w:rFonts w:asciiTheme="minorHAnsi" w:eastAsia="Times New Roman" w:hAnsiTheme="minorHAnsi" w:cstheme="minorHAnsi"/>
          <w:sz w:val="22"/>
          <w:szCs w:val="22"/>
          <w:lang w:val="en-GB" w:eastAsia="en-GB"/>
        </w:rPr>
        <w:t>Urgență</w:t>
      </w:r>
      <w:proofErr w:type="spellEnd"/>
      <w:r w:rsidRPr="006010C3">
        <w:rPr>
          <w:rFonts w:asciiTheme="minorHAnsi" w:eastAsia="Times New Roman" w:hAnsiTheme="minorHAnsi" w:cstheme="minorHAnsi"/>
          <w:sz w:val="22"/>
          <w:szCs w:val="22"/>
          <w:lang w:val="en-GB" w:eastAsia="en-GB"/>
        </w:rPr>
        <w:t xml:space="preserve"> nr.183 /2022 </w:t>
      </w:r>
      <w:proofErr w:type="spellStart"/>
      <w:r w:rsidRPr="006010C3">
        <w:rPr>
          <w:rFonts w:asciiTheme="minorHAnsi" w:eastAsia="Times New Roman" w:hAnsiTheme="minorHAnsi" w:cstheme="minorHAnsi"/>
          <w:sz w:val="22"/>
          <w:szCs w:val="22"/>
          <w:lang w:val="en-GB" w:eastAsia="en-GB"/>
        </w:rPr>
        <w:t>privind</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stabilirea</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unor</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măsuri</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pentru</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finanţarea</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unor</w:t>
      </w:r>
      <w:proofErr w:type="spellEnd"/>
      <w:r w:rsidRPr="006010C3">
        <w:rPr>
          <w:rFonts w:asciiTheme="minorHAnsi" w:eastAsia="Times New Roman" w:hAnsiTheme="minorHAnsi" w:cstheme="minorHAnsi"/>
          <w:sz w:val="22"/>
          <w:szCs w:val="22"/>
          <w:lang w:val="en-GB" w:eastAsia="en-GB"/>
        </w:rPr>
        <w:t xml:space="preserve"> proiecte de </w:t>
      </w:r>
      <w:proofErr w:type="spellStart"/>
      <w:r w:rsidRPr="006010C3">
        <w:rPr>
          <w:rFonts w:asciiTheme="minorHAnsi" w:eastAsia="Times New Roman" w:hAnsiTheme="minorHAnsi" w:cstheme="minorHAnsi"/>
          <w:sz w:val="22"/>
          <w:szCs w:val="22"/>
          <w:lang w:val="en-GB" w:eastAsia="en-GB"/>
        </w:rPr>
        <w:t>regenerare</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urbană</w:t>
      </w:r>
      <w:proofErr w:type="spellEnd"/>
      <w:r w:rsidRPr="006010C3">
        <w:rPr>
          <w:rFonts w:asciiTheme="minorHAnsi" w:eastAsia="Times New Roman" w:hAnsiTheme="minorHAnsi" w:cstheme="minorHAnsi"/>
          <w:sz w:val="22"/>
          <w:szCs w:val="22"/>
          <w:lang w:val="en-GB" w:eastAsia="en-GB"/>
        </w:rPr>
        <w:t>;</w:t>
      </w:r>
    </w:p>
    <w:p w14:paraId="10F1E4FF" w14:textId="77777777" w:rsidR="00D94A39" w:rsidRPr="006010C3" w:rsidRDefault="00D94A39" w:rsidP="00D94A39">
      <w:pPr>
        <w:numPr>
          <w:ilvl w:val="0"/>
          <w:numId w:val="4"/>
        </w:numPr>
        <w:autoSpaceDE w:val="0"/>
        <w:autoSpaceDN w:val="0"/>
        <w:adjustRightInd w:val="0"/>
        <w:spacing w:before="0" w:after="0"/>
        <w:jc w:val="both"/>
        <w:rPr>
          <w:rFonts w:asciiTheme="minorHAnsi" w:eastAsia="Times New Roman" w:hAnsiTheme="minorHAnsi" w:cstheme="minorHAnsi"/>
          <w:sz w:val="22"/>
          <w:szCs w:val="22"/>
          <w:lang w:val="en-GB" w:eastAsia="en-GB"/>
        </w:rPr>
      </w:pPr>
      <w:proofErr w:type="spellStart"/>
      <w:r w:rsidRPr="006010C3">
        <w:rPr>
          <w:rFonts w:asciiTheme="minorHAnsi" w:eastAsia="Times New Roman" w:hAnsiTheme="minorHAnsi" w:cstheme="minorHAnsi"/>
          <w:sz w:val="22"/>
          <w:szCs w:val="22"/>
          <w:lang w:val="en-GB" w:eastAsia="en-GB"/>
        </w:rPr>
        <w:t>Legea</w:t>
      </w:r>
      <w:proofErr w:type="spellEnd"/>
      <w:r w:rsidRPr="006010C3">
        <w:rPr>
          <w:rFonts w:asciiTheme="minorHAnsi" w:eastAsia="Times New Roman" w:hAnsiTheme="minorHAnsi" w:cstheme="minorHAnsi"/>
          <w:sz w:val="22"/>
          <w:szCs w:val="22"/>
          <w:lang w:val="en-GB" w:eastAsia="en-GB"/>
        </w:rPr>
        <w:t xml:space="preserve"> nr. 153 /2011 </w:t>
      </w:r>
      <w:proofErr w:type="spellStart"/>
      <w:r w:rsidRPr="006010C3">
        <w:rPr>
          <w:rFonts w:asciiTheme="minorHAnsi" w:eastAsia="Times New Roman" w:hAnsiTheme="minorHAnsi" w:cstheme="minorHAnsi"/>
          <w:sz w:val="22"/>
          <w:szCs w:val="22"/>
          <w:lang w:val="en-GB" w:eastAsia="en-GB"/>
        </w:rPr>
        <w:t>privind</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măsuri</w:t>
      </w:r>
      <w:proofErr w:type="spellEnd"/>
      <w:r w:rsidRPr="006010C3">
        <w:rPr>
          <w:rFonts w:asciiTheme="minorHAnsi" w:eastAsia="Times New Roman" w:hAnsiTheme="minorHAnsi" w:cstheme="minorHAnsi"/>
          <w:sz w:val="22"/>
          <w:szCs w:val="22"/>
          <w:lang w:val="en-GB" w:eastAsia="en-GB"/>
        </w:rPr>
        <w:t xml:space="preserve"> de </w:t>
      </w:r>
      <w:proofErr w:type="spellStart"/>
      <w:r w:rsidRPr="006010C3">
        <w:rPr>
          <w:rFonts w:asciiTheme="minorHAnsi" w:eastAsia="Times New Roman" w:hAnsiTheme="minorHAnsi" w:cstheme="minorHAnsi"/>
          <w:sz w:val="22"/>
          <w:szCs w:val="22"/>
          <w:lang w:val="en-GB" w:eastAsia="en-GB"/>
        </w:rPr>
        <w:t>creştere</w:t>
      </w:r>
      <w:proofErr w:type="spellEnd"/>
      <w:r w:rsidRPr="006010C3">
        <w:rPr>
          <w:rFonts w:asciiTheme="minorHAnsi" w:eastAsia="Times New Roman" w:hAnsiTheme="minorHAnsi" w:cstheme="minorHAnsi"/>
          <w:sz w:val="22"/>
          <w:szCs w:val="22"/>
          <w:lang w:val="en-GB" w:eastAsia="en-GB"/>
        </w:rPr>
        <w:t xml:space="preserve"> a </w:t>
      </w:r>
      <w:proofErr w:type="spellStart"/>
      <w:r w:rsidRPr="006010C3">
        <w:rPr>
          <w:rFonts w:asciiTheme="minorHAnsi" w:eastAsia="Times New Roman" w:hAnsiTheme="minorHAnsi" w:cstheme="minorHAnsi"/>
          <w:sz w:val="22"/>
          <w:szCs w:val="22"/>
          <w:lang w:val="en-GB" w:eastAsia="en-GB"/>
        </w:rPr>
        <w:t>calităţii</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arhitectural-ambientale</w:t>
      </w:r>
      <w:proofErr w:type="spellEnd"/>
      <w:r w:rsidRPr="006010C3">
        <w:rPr>
          <w:rFonts w:asciiTheme="minorHAnsi" w:eastAsia="Times New Roman" w:hAnsiTheme="minorHAnsi" w:cstheme="minorHAnsi"/>
          <w:sz w:val="22"/>
          <w:szCs w:val="22"/>
          <w:lang w:val="en-GB" w:eastAsia="en-GB"/>
        </w:rPr>
        <w:t xml:space="preserve"> a </w:t>
      </w:r>
      <w:proofErr w:type="spellStart"/>
      <w:r w:rsidRPr="006010C3">
        <w:rPr>
          <w:rFonts w:asciiTheme="minorHAnsi" w:eastAsia="Times New Roman" w:hAnsiTheme="minorHAnsi" w:cstheme="minorHAnsi"/>
          <w:sz w:val="22"/>
          <w:szCs w:val="22"/>
          <w:lang w:val="en-GB" w:eastAsia="en-GB"/>
        </w:rPr>
        <w:t>clădirilor</w:t>
      </w:r>
      <w:proofErr w:type="spellEnd"/>
      <w:r w:rsidRPr="006010C3">
        <w:rPr>
          <w:rFonts w:asciiTheme="minorHAnsi" w:eastAsia="Times New Roman" w:hAnsiTheme="minorHAnsi" w:cstheme="minorHAnsi"/>
          <w:sz w:val="22"/>
          <w:szCs w:val="22"/>
          <w:lang w:val="en-GB" w:eastAsia="en-GB"/>
        </w:rPr>
        <w:t>;</w:t>
      </w:r>
    </w:p>
    <w:p w14:paraId="2AEAB652" w14:textId="77777777" w:rsidR="00D94A39" w:rsidRPr="006010C3" w:rsidRDefault="00D94A39" w:rsidP="00D94A39">
      <w:pPr>
        <w:numPr>
          <w:ilvl w:val="0"/>
          <w:numId w:val="4"/>
        </w:numPr>
        <w:autoSpaceDE w:val="0"/>
        <w:autoSpaceDN w:val="0"/>
        <w:adjustRightInd w:val="0"/>
        <w:spacing w:before="0" w:after="0"/>
        <w:jc w:val="both"/>
        <w:rPr>
          <w:rFonts w:asciiTheme="minorHAnsi" w:eastAsia="Times New Roman" w:hAnsiTheme="minorHAnsi" w:cstheme="minorHAnsi"/>
          <w:sz w:val="22"/>
          <w:szCs w:val="22"/>
          <w:lang w:val="en-GB" w:eastAsia="en-GB"/>
        </w:rPr>
      </w:pPr>
      <w:proofErr w:type="spellStart"/>
      <w:r w:rsidRPr="006010C3">
        <w:rPr>
          <w:rFonts w:asciiTheme="minorHAnsi" w:eastAsia="Times New Roman" w:hAnsiTheme="minorHAnsi" w:cstheme="minorHAnsi"/>
          <w:sz w:val="22"/>
          <w:szCs w:val="22"/>
          <w:lang w:val="en-GB" w:eastAsia="en-GB"/>
        </w:rPr>
        <w:t>Ordonanța</w:t>
      </w:r>
      <w:proofErr w:type="spellEnd"/>
      <w:r w:rsidRPr="006010C3">
        <w:rPr>
          <w:rFonts w:asciiTheme="minorHAnsi" w:eastAsia="Times New Roman" w:hAnsiTheme="minorHAnsi" w:cstheme="minorHAnsi"/>
          <w:sz w:val="22"/>
          <w:szCs w:val="22"/>
          <w:lang w:val="en-GB" w:eastAsia="en-GB"/>
        </w:rPr>
        <w:t xml:space="preserve"> de </w:t>
      </w:r>
      <w:proofErr w:type="spellStart"/>
      <w:r w:rsidRPr="006010C3">
        <w:rPr>
          <w:rFonts w:asciiTheme="minorHAnsi" w:eastAsia="Times New Roman" w:hAnsiTheme="minorHAnsi" w:cstheme="minorHAnsi"/>
          <w:sz w:val="22"/>
          <w:szCs w:val="22"/>
          <w:lang w:val="en-GB" w:eastAsia="en-GB"/>
        </w:rPr>
        <w:t>urgență</w:t>
      </w:r>
      <w:proofErr w:type="spellEnd"/>
      <w:r w:rsidRPr="006010C3">
        <w:rPr>
          <w:rFonts w:asciiTheme="minorHAnsi" w:eastAsia="Times New Roman" w:hAnsiTheme="minorHAnsi" w:cstheme="minorHAnsi"/>
          <w:sz w:val="22"/>
          <w:szCs w:val="22"/>
          <w:lang w:val="en-GB" w:eastAsia="en-GB"/>
        </w:rPr>
        <w:t xml:space="preserve"> 88/ 2020 </w:t>
      </w:r>
      <w:proofErr w:type="spellStart"/>
      <w:r w:rsidRPr="006010C3">
        <w:rPr>
          <w:rFonts w:asciiTheme="minorHAnsi" w:eastAsia="Times New Roman" w:hAnsiTheme="minorHAnsi" w:cstheme="minorHAnsi"/>
          <w:sz w:val="22"/>
          <w:szCs w:val="22"/>
          <w:lang w:val="en-GB" w:eastAsia="en-GB"/>
        </w:rPr>
        <w:t>privind</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instituirea</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unor</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măsuri</w:t>
      </w:r>
      <w:proofErr w:type="spellEnd"/>
      <w:r w:rsidRPr="006010C3">
        <w:rPr>
          <w:rFonts w:asciiTheme="minorHAnsi" w:eastAsia="Times New Roman" w:hAnsiTheme="minorHAnsi" w:cstheme="minorHAnsi"/>
          <w:sz w:val="22"/>
          <w:szCs w:val="22"/>
          <w:lang w:val="en-GB" w:eastAsia="en-GB"/>
        </w:rPr>
        <w:t xml:space="preserve">, precum </w:t>
      </w:r>
      <w:proofErr w:type="spellStart"/>
      <w:r w:rsidRPr="006010C3">
        <w:rPr>
          <w:rFonts w:asciiTheme="minorHAnsi" w:eastAsia="Times New Roman" w:hAnsiTheme="minorHAnsi" w:cstheme="minorHAnsi"/>
          <w:sz w:val="22"/>
          <w:szCs w:val="22"/>
          <w:lang w:val="en-GB" w:eastAsia="en-GB"/>
        </w:rPr>
        <w:t>și</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acordarea</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unui</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sprijin</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financiar</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pentru</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pregătirea</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portofoliului</w:t>
      </w:r>
      <w:proofErr w:type="spellEnd"/>
      <w:r w:rsidRPr="006010C3">
        <w:rPr>
          <w:rFonts w:asciiTheme="minorHAnsi" w:eastAsia="Times New Roman" w:hAnsiTheme="minorHAnsi" w:cstheme="minorHAnsi"/>
          <w:sz w:val="22"/>
          <w:szCs w:val="22"/>
          <w:lang w:val="en-GB" w:eastAsia="en-GB"/>
        </w:rPr>
        <w:t xml:space="preserve"> de proiecte </w:t>
      </w:r>
      <w:proofErr w:type="spellStart"/>
      <w:r w:rsidRPr="006010C3">
        <w:rPr>
          <w:rFonts w:asciiTheme="minorHAnsi" w:eastAsia="Times New Roman" w:hAnsiTheme="minorHAnsi" w:cstheme="minorHAnsi"/>
          <w:sz w:val="22"/>
          <w:szCs w:val="22"/>
          <w:lang w:val="en-GB" w:eastAsia="en-GB"/>
        </w:rPr>
        <w:t>în</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domenii</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strategice</w:t>
      </w:r>
      <w:proofErr w:type="spellEnd"/>
      <w:r w:rsidRPr="006010C3">
        <w:rPr>
          <w:rFonts w:asciiTheme="minorHAnsi" w:eastAsia="Times New Roman" w:hAnsiTheme="minorHAnsi" w:cstheme="minorHAnsi"/>
          <w:sz w:val="22"/>
          <w:szCs w:val="22"/>
          <w:lang w:val="en-GB" w:eastAsia="en-GB"/>
        </w:rPr>
        <w:t xml:space="preserve"> considerate </w:t>
      </w:r>
      <w:proofErr w:type="spellStart"/>
      <w:r w:rsidRPr="006010C3">
        <w:rPr>
          <w:rFonts w:asciiTheme="minorHAnsi" w:eastAsia="Times New Roman" w:hAnsiTheme="minorHAnsi" w:cstheme="minorHAnsi"/>
          <w:sz w:val="22"/>
          <w:szCs w:val="22"/>
          <w:lang w:val="en-GB" w:eastAsia="en-GB"/>
        </w:rPr>
        <w:t>prioritare</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pentru</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perioada</w:t>
      </w:r>
      <w:proofErr w:type="spellEnd"/>
      <w:r w:rsidRPr="006010C3">
        <w:rPr>
          <w:rFonts w:asciiTheme="minorHAnsi" w:eastAsia="Times New Roman" w:hAnsiTheme="minorHAnsi" w:cstheme="minorHAnsi"/>
          <w:sz w:val="22"/>
          <w:szCs w:val="22"/>
          <w:lang w:val="en-GB" w:eastAsia="en-GB"/>
        </w:rPr>
        <w:t xml:space="preserve"> de </w:t>
      </w:r>
      <w:proofErr w:type="spellStart"/>
      <w:r w:rsidRPr="006010C3">
        <w:rPr>
          <w:rFonts w:asciiTheme="minorHAnsi" w:eastAsia="Times New Roman" w:hAnsiTheme="minorHAnsi" w:cstheme="minorHAnsi"/>
          <w:sz w:val="22"/>
          <w:szCs w:val="22"/>
          <w:lang w:val="en-GB" w:eastAsia="en-GB"/>
        </w:rPr>
        <w:t>programare</w:t>
      </w:r>
      <w:proofErr w:type="spellEnd"/>
      <w:r w:rsidRPr="006010C3">
        <w:rPr>
          <w:rFonts w:asciiTheme="minorHAnsi" w:eastAsia="Times New Roman" w:hAnsiTheme="minorHAnsi" w:cstheme="minorHAnsi"/>
          <w:sz w:val="22"/>
          <w:szCs w:val="22"/>
          <w:lang w:val="en-GB" w:eastAsia="en-GB"/>
        </w:rPr>
        <w:t xml:space="preserve"> 2021-2027, </w:t>
      </w:r>
      <w:proofErr w:type="spellStart"/>
      <w:r w:rsidRPr="006010C3">
        <w:rPr>
          <w:rFonts w:asciiTheme="minorHAnsi" w:eastAsia="Times New Roman" w:hAnsiTheme="minorHAnsi" w:cstheme="minorHAnsi"/>
          <w:sz w:val="22"/>
          <w:szCs w:val="22"/>
          <w:lang w:val="en-GB" w:eastAsia="en-GB"/>
        </w:rPr>
        <w:t>destinat</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finanțării</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prin</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Programul</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Operațional</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Asistență</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Tehnică</w:t>
      </w:r>
      <w:proofErr w:type="spellEnd"/>
      <w:r w:rsidRPr="006010C3">
        <w:rPr>
          <w:rFonts w:asciiTheme="minorHAnsi" w:eastAsia="Times New Roman" w:hAnsiTheme="minorHAnsi" w:cstheme="minorHAnsi"/>
          <w:sz w:val="22"/>
          <w:szCs w:val="22"/>
          <w:lang w:val="en-GB" w:eastAsia="en-GB"/>
        </w:rPr>
        <w:t xml:space="preserve"> 2014-2020 (POAT 2014-2020)</w:t>
      </w:r>
      <w:r w:rsidRPr="006010C3">
        <w:rPr>
          <w:rFonts w:asciiTheme="minorHAnsi" w:eastAsia="Times New Roman" w:hAnsiTheme="minorHAnsi" w:cstheme="minorHAnsi"/>
          <w:sz w:val="22"/>
          <w:szCs w:val="22"/>
          <w:lang w:eastAsia="en-GB"/>
        </w:rPr>
        <w:t xml:space="preserve"> şi Programul operaţional Infrastructură mare 2014-2020 (POIM</w:t>
      </w:r>
      <w:proofErr w:type="gramStart"/>
      <w:r w:rsidRPr="006010C3">
        <w:rPr>
          <w:rFonts w:asciiTheme="minorHAnsi" w:eastAsia="Times New Roman" w:hAnsiTheme="minorHAnsi" w:cstheme="minorHAnsi"/>
          <w:sz w:val="22"/>
          <w:szCs w:val="22"/>
          <w:lang w:eastAsia="en-GB"/>
        </w:rPr>
        <w:t>)</w:t>
      </w:r>
      <w:r w:rsidRPr="006010C3">
        <w:rPr>
          <w:rFonts w:asciiTheme="minorHAnsi" w:eastAsia="Times New Roman" w:hAnsiTheme="minorHAnsi" w:cstheme="minorHAnsi"/>
          <w:sz w:val="22"/>
          <w:szCs w:val="22"/>
          <w:lang w:val="en-GB" w:eastAsia="en-GB"/>
        </w:rPr>
        <w:t xml:space="preserve"> ;</w:t>
      </w:r>
      <w:proofErr w:type="gramEnd"/>
    </w:p>
    <w:p w14:paraId="09613DA9" w14:textId="77777777" w:rsidR="00D94A39" w:rsidRPr="006010C3" w:rsidRDefault="00D94A39" w:rsidP="00D94A39">
      <w:pPr>
        <w:numPr>
          <w:ilvl w:val="0"/>
          <w:numId w:val="4"/>
        </w:numPr>
        <w:autoSpaceDE w:val="0"/>
        <w:autoSpaceDN w:val="0"/>
        <w:adjustRightInd w:val="0"/>
        <w:spacing w:before="0" w:after="0"/>
        <w:jc w:val="both"/>
        <w:rPr>
          <w:rFonts w:asciiTheme="minorHAnsi" w:eastAsia="Times New Roman" w:hAnsiTheme="minorHAnsi" w:cstheme="minorHAnsi"/>
          <w:sz w:val="22"/>
          <w:szCs w:val="22"/>
          <w:lang w:val="en-GB" w:eastAsia="en-GB"/>
        </w:rPr>
      </w:pPr>
      <w:proofErr w:type="spellStart"/>
      <w:r w:rsidRPr="006010C3">
        <w:rPr>
          <w:rFonts w:asciiTheme="minorHAnsi" w:eastAsia="Times New Roman" w:hAnsiTheme="minorHAnsi" w:cstheme="minorHAnsi"/>
          <w:sz w:val="22"/>
          <w:szCs w:val="22"/>
          <w:lang w:val="en-GB" w:eastAsia="en-GB"/>
        </w:rPr>
        <w:t>Ordonanța</w:t>
      </w:r>
      <w:proofErr w:type="spellEnd"/>
      <w:r w:rsidRPr="006010C3">
        <w:rPr>
          <w:rFonts w:asciiTheme="minorHAnsi" w:eastAsia="Times New Roman" w:hAnsiTheme="minorHAnsi" w:cstheme="minorHAnsi"/>
          <w:sz w:val="22"/>
          <w:szCs w:val="22"/>
          <w:lang w:val="en-GB" w:eastAsia="en-GB"/>
        </w:rPr>
        <w:t xml:space="preserve"> de </w:t>
      </w:r>
      <w:proofErr w:type="spellStart"/>
      <w:r w:rsidRPr="006010C3">
        <w:rPr>
          <w:rFonts w:asciiTheme="minorHAnsi" w:eastAsia="Times New Roman" w:hAnsiTheme="minorHAnsi" w:cstheme="minorHAnsi"/>
          <w:sz w:val="22"/>
          <w:szCs w:val="22"/>
          <w:lang w:val="en-GB" w:eastAsia="en-GB"/>
        </w:rPr>
        <w:t>Urgență</w:t>
      </w:r>
      <w:proofErr w:type="spellEnd"/>
      <w:r w:rsidRPr="006010C3">
        <w:rPr>
          <w:rFonts w:asciiTheme="minorHAnsi" w:eastAsia="Times New Roman" w:hAnsiTheme="minorHAnsi" w:cstheme="minorHAnsi"/>
          <w:sz w:val="22"/>
          <w:szCs w:val="22"/>
          <w:lang w:val="en-GB" w:eastAsia="en-GB"/>
        </w:rPr>
        <w:t xml:space="preserve"> a </w:t>
      </w:r>
      <w:proofErr w:type="spellStart"/>
      <w:r w:rsidRPr="006010C3">
        <w:rPr>
          <w:rFonts w:asciiTheme="minorHAnsi" w:eastAsia="Times New Roman" w:hAnsiTheme="minorHAnsi" w:cstheme="minorHAnsi"/>
          <w:sz w:val="22"/>
          <w:szCs w:val="22"/>
          <w:lang w:val="en-GB" w:eastAsia="en-GB"/>
        </w:rPr>
        <w:t>Guvernului</w:t>
      </w:r>
      <w:proofErr w:type="spellEnd"/>
      <w:r w:rsidRPr="006010C3">
        <w:rPr>
          <w:rFonts w:asciiTheme="minorHAnsi" w:eastAsia="Times New Roman" w:hAnsiTheme="minorHAnsi" w:cstheme="minorHAnsi"/>
          <w:sz w:val="22"/>
          <w:szCs w:val="22"/>
          <w:lang w:val="en-GB" w:eastAsia="en-GB"/>
        </w:rPr>
        <w:t xml:space="preserve"> nr. 156 /2020 </w:t>
      </w:r>
      <w:proofErr w:type="spellStart"/>
      <w:r w:rsidRPr="006010C3">
        <w:rPr>
          <w:rFonts w:asciiTheme="minorHAnsi" w:eastAsia="Times New Roman" w:hAnsiTheme="minorHAnsi" w:cstheme="minorHAnsi"/>
          <w:sz w:val="22"/>
          <w:szCs w:val="22"/>
          <w:lang w:val="en-GB" w:eastAsia="en-GB"/>
        </w:rPr>
        <w:t>privind</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unele</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măsuri</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pentru</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susținerea</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dezvoltării</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teritoriale</w:t>
      </w:r>
      <w:proofErr w:type="spellEnd"/>
      <w:r w:rsidRPr="006010C3">
        <w:rPr>
          <w:rFonts w:asciiTheme="minorHAnsi" w:eastAsia="Times New Roman" w:hAnsiTheme="minorHAnsi" w:cstheme="minorHAnsi"/>
          <w:sz w:val="22"/>
          <w:szCs w:val="22"/>
          <w:lang w:val="en-GB" w:eastAsia="en-GB"/>
        </w:rPr>
        <w:t xml:space="preserve"> a </w:t>
      </w:r>
      <w:proofErr w:type="spellStart"/>
      <w:r w:rsidRPr="006010C3">
        <w:rPr>
          <w:rFonts w:asciiTheme="minorHAnsi" w:eastAsia="Times New Roman" w:hAnsiTheme="minorHAnsi" w:cstheme="minorHAnsi"/>
          <w:sz w:val="22"/>
          <w:szCs w:val="22"/>
          <w:lang w:val="en-GB" w:eastAsia="en-GB"/>
        </w:rPr>
        <w:t>localităților</w:t>
      </w:r>
      <w:proofErr w:type="spellEnd"/>
      <w:r w:rsidRPr="006010C3">
        <w:rPr>
          <w:rFonts w:asciiTheme="minorHAnsi" w:eastAsia="Times New Roman" w:hAnsiTheme="minorHAnsi" w:cstheme="minorHAnsi"/>
          <w:sz w:val="22"/>
          <w:szCs w:val="22"/>
          <w:lang w:val="en-GB" w:eastAsia="en-GB"/>
        </w:rPr>
        <w:t xml:space="preserve"> urbane </w:t>
      </w:r>
      <w:proofErr w:type="spellStart"/>
      <w:r w:rsidRPr="006010C3">
        <w:rPr>
          <w:rFonts w:asciiTheme="minorHAnsi" w:eastAsia="Times New Roman" w:hAnsiTheme="minorHAnsi" w:cstheme="minorHAnsi"/>
          <w:sz w:val="22"/>
          <w:szCs w:val="22"/>
          <w:lang w:val="en-GB" w:eastAsia="en-GB"/>
        </w:rPr>
        <w:t>și</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rurale</w:t>
      </w:r>
      <w:proofErr w:type="spellEnd"/>
      <w:r w:rsidRPr="006010C3">
        <w:rPr>
          <w:rFonts w:asciiTheme="minorHAnsi" w:eastAsia="Times New Roman" w:hAnsiTheme="minorHAnsi" w:cstheme="minorHAnsi"/>
          <w:sz w:val="22"/>
          <w:szCs w:val="22"/>
          <w:lang w:val="en-GB" w:eastAsia="en-GB"/>
        </w:rPr>
        <w:t xml:space="preserve"> din </w:t>
      </w:r>
      <w:proofErr w:type="spellStart"/>
      <w:r w:rsidRPr="006010C3">
        <w:rPr>
          <w:rFonts w:asciiTheme="minorHAnsi" w:eastAsia="Times New Roman" w:hAnsiTheme="minorHAnsi" w:cstheme="minorHAnsi"/>
          <w:sz w:val="22"/>
          <w:szCs w:val="22"/>
          <w:lang w:val="en-GB" w:eastAsia="en-GB"/>
        </w:rPr>
        <w:t>România</w:t>
      </w:r>
      <w:proofErr w:type="spellEnd"/>
      <w:r w:rsidRPr="006010C3">
        <w:rPr>
          <w:rFonts w:asciiTheme="minorHAnsi" w:eastAsia="Times New Roman" w:hAnsiTheme="minorHAnsi" w:cstheme="minorHAnsi"/>
          <w:sz w:val="22"/>
          <w:szCs w:val="22"/>
          <w:lang w:val="en-GB" w:eastAsia="en-GB"/>
        </w:rPr>
        <w:t xml:space="preserve"> cu </w:t>
      </w:r>
      <w:proofErr w:type="spellStart"/>
      <w:r w:rsidRPr="006010C3">
        <w:rPr>
          <w:rFonts w:asciiTheme="minorHAnsi" w:eastAsia="Times New Roman" w:hAnsiTheme="minorHAnsi" w:cstheme="minorHAnsi"/>
          <w:sz w:val="22"/>
          <w:szCs w:val="22"/>
          <w:lang w:val="en-GB" w:eastAsia="en-GB"/>
        </w:rPr>
        <w:t>finanțare</w:t>
      </w:r>
      <w:proofErr w:type="spellEnd"/>
      <w:r w:rsidRPr="006010C3">
        <w:rPr>
          <w:rFonts w:asciiTheme="minorHAnsi" w:eastAsia="Times New Roman" w:hAnsiTheme="minorHAnsi" w:cstheme="minorHAnsi"/>
          <w:sz w:val="22"/>
          <w:szCs w:val="22"/>
          <w:lang w:val="en-GB" w:eastAsia="en-GB"/>
        </w:rPr>
        <w:t xml:space="preserve"> din </w:t>
      </w:r>
      <w:proofErr w:type="spellStart"/>
      <w:r w:rsidRPr="006010C3">
        <w:rPr>
          <w:rFonts w:asciiTheme="minorHAnsi" w:eastAsia="Times New Roman" w:hAnsiTheme="minorHAnsi" w:cstheme="minorHAnsi"/>
          <w:sz w:val="22"/>
          <w:szCs w:val="22"/>
          <w:lang w:val="en-GB" w:eastAsia="en-GB"/>
        </w:rPr>
        <w:t>fonduri</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externe</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nerambursabile</w:t>
      </w:r>
      <w:proofErr w:type="spellEnd"/>
      <w:r w:rsidRPr="006010C3">
        <w:rPr>
          <w:rFonts w:asciiTheme="minorHAnsi" w:eastAsia="Times New Roman" w:hAnsiTheme="minorHAnsi" w:cstheme="minorHAnsi"/>
          <w:sz w:val="22"/>
          <w:szCs w:val="22"/>
          <w:lang w:val="en-GB" w:eastAsia="en-GB"/>
        </w:rPr>
        <w:t>;</w:t>
      </w:r>
    </w:p>
    <w:p w14:paraId="72873603" w14:textId="77777777" w:rsidR="00D94A39" w:rsidRPr="006010C3" w:rsidRDefault="00D94A39" w:rsidP="00D94A39">
      <w:pPr>
        <w:numPr>
          <w:ilvl w:val="0"/>
          <w:numId w:val="4"/>
        </w:numPr>
        <w:autoSpaceDE w:val="0"/>
        <w:autoSpaceDN w:val="0"/>
        <w:adjustRightInd w:val="0"/>
        <w:spacing w:before="0" w:after="0"/>
        <w:jc w:val="both"/>
        <w:rPr>
          <w:rFonts w:asciiTheme="minorHAnsi" w:eastAsia="Times New Roman" w:hAnsiTheme="minorHAnsi" w:cstheme="minorHAnsi"/>
          <w:sz w:val="22"/>
          <w:szCs w:val="22"/>
          <w:lang w:val="en-GB" w:eastAsia="en-GB"/>
        </w:rPr>
      </w:pPr>
      <w:proofErr w:type="spellStart"/>
      <w:r w:rsidRPr="006010C3">
        <w:rPr>
          <w:rFonts w:asciiTheme="minorHAnsi" w:eastAsia="Times New Roman" w:hAnsiTheme="minorHAnsi" w:cstheme="minorHAnsi"/>
          <w:sz w:val="22"/>
          <w:szCs w:val="22"/>
          <w:lang w:val="en-GB" w:eastAsia="en-GB"/>
        </w:rPr>
        <w:t>Legea</w:t>
      </w:r>
      <w:proofErr w:type="spellEnd"/>
      <w:r w:rsidRPr="006010C3">
        <w:rPr>
          <w:rFonts w:asciiTheme="minorHAnsi" w:eastAsia="Times New Roman" w:hAnsiTheme="minorHAnsi" w:cstheme="minorHAnsi"/>
          <w:sz w:val="22"/>
          <w:szCs w:val="22"/>
          <w:lang w:val="en-GB" w:eastAsia="en-GB"/>
        </w:rPr>
        <w:t xml:space="preserve"> nr. 202/2002 </w:t>
      </w:r>
      <w:proofErr w:type="spellStart"/>
      <w:r w:rsidRPr="006010C3">
        <w:rPr>
          <w:rFonts w:asciiTheme="minorHAnsi" w:eastAsia="Times New Roman" w:hAnsiTheme="minorHAnsi" w:cstheme="minorHAnsi"/>
          <w:sz w:val="22"/>
          <w:szCs w:val="22"/>
          <w:lang w:val="en-GB" w:eastAsia="en-GB"/>
        </w:rPr>
        <w:t>privind</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egalitatea</w:t>
      </w:r>
      <w:proofErr w:type="spellEnd"/>
      <w:r w:rsidRPr="006010C3">
        <w:rPr>
          <w:rFonts w:asciiTheme="minorHAnsi" w:eastAsia="Times New Roman" w:hAnsiTheme="minorHAnsi" w:cstheme="minorHAnsi"/>
          <w:sz w:val="22"/>
          <w:szCs w:val="22"/>
          <w:lang w:val="en-GB" w:eastAsia="en-GB"/>
        </w:rPr>
        <w:t xml:space="preserve"> de </w:t>
      </w:r>
      <w:proofErr w:type="spellStart"/>
      <w:r w:rsidRPr="006010C3">
        <w:rPr>
          <w:rFonts w:asciiTheme="minorHAnsi" w:eastAsia="Times New Roman" w:hAnsiTheme="minorHAnsi" w:cstheme="minorHAnsi"/>
          <w:sz w:val="22"/>
          <w:szCs w:val="22"/>
          <w:lang w:val="en-GB" w:eastAsia="en-GB"/>
        </w:rPr>
        <w:t>şanse</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între</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femei</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şi</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bărbaţi</w:t>
      </w:r>
      <w:proofErr w:type="spellEnd"/>
      <w:r w:rsidRPr="006010C3">
        <w:rPr>
          <w:rFonts w:asciiTheme="minorHAnsi" w:eastAsia="Times New Roman" w:hAnsiTheme="minorHAnsi" w:cstheme="minorHAnsi"/>
          <w:sz w:val="22"/>
          <w:szCs w:val="22"/>
          <w:lang w:val="en-GB" w:eastAsia="en-GB"/>
        </w:rPr>
        <w:t xml:space="preserve">, </w:t>
      </w:r>
      <w:proofErr w:type="spellStart"/>
      <w:proofErr w:type="gramStart"/>
      <w:r w:rsidRPr="006010C3">
        <w:rPr>
          <w:rFonts w:asciiTheme="minorHAnsi" w:eastAsia="Times New Roman" w:hAnsiTheme="minorHAnsi" w:cstheme="minorHAnsi"/>
          <w:sz w:val="22"/>
          <w:szCs w:val="22"/>
          <w:lang w:val="en-GB" w:eastAsia="en-GB"/>
        </w:rPr>
        <w:t>republicată</w:t>
      </w:r>
      <w:proofErr w:type="spellEnd"/>
      <w:r w:rsidRPr="006010C3">
        <w:rPr>
          <w:rFonts w:asciiTheme="minorHAnsi" w:eastAsia="Times New Roman" w:hAnsiTheme="minorHAnsi" w:cstheme="minorHAnsi"/>
          <w:sz w:val="22"/>
          <w:szCs w:val="22"/>
          <w:lang w:val="en-GB" w:eastAsia="en-GB"/>
        </w:rPr>
        <w:t xml:space="preserve"> ;</w:t>
      </w:r>
      <w:proofErr w:type="gramEnd"/>
    </w:p>
    <w:p w14:paraId="48300514" w14:textId="77777777" w:rsidR="00D94A39" w:rsidRPr="006010C3" w:rsidRDefault="00D94A39" w:rsidP="00D94A39">
      <w:pPr>
        <w:numPr>
          <w:ilvl w:val="0"/>
          <w:numId w:val="4"/>
        </w:numPr>
        <w:autoSpaceDE w:val="0"/>
        <w:autoSpaceDN w:val="0"/>
        <w:adjustRightInd w:val="0"/>
        <w:spacing w:before="0" w:after="0"/>
        <w:jc w:val="both"/>
        <w:rPr>
          <w:rFonts w:asciiTheme="minorHAnsi" w:eastAsia="Times New Roman" w:hAnsiTheme="minorHAnsi" w:cstheme="minorHAnsi"/>
          <w:sz w:val="22"/>
          <w:szCs w:val="22"/>
          <w:lang w:val="en-GB" w:eastAsia="en-GB"/>
        </w:rPr>
      </w:pPr>
      <w:proofErr w:type="spellStart"/>
      <w:r w:rsidRPr="006010C3">
        <w:rPr>
          <w:rFonts w:asciiTheme="minorHAnsi" w:eastAsia="Times New Roman" w:hAnsiTheme="minorHAnsi" w:cstheme="minorHAnsi"/>
          <w:sz w:val="22"/>
          <w:szCs w:val="22"/>
          <w:lang w:val="en-GB" w:eastAsia="en-GB"/>
        </w:rPr>
        <w:t>Ordonanța</w:t>
      </w:r>
      <w:proofErr w:type="spellEnd"/>
      <w:r w:rsidRPr="006010C3">
        <w:rPr>
          <w:rFonts w:asciiTheme="minorHAnsi" w:eastAsia="Times New Roman" w:hAnsiTheme="minorHAnsi" w:cstheme="minorHAnsi"/>
          <w:sz w:val="22"/>
          <w:szCs w:val="22"/>
          <w:lang w:val="en-GB" w:eastAsia="en-GB"/>
        </w:rPr>
        <w:t xml:space="preserve"> de </w:t>
      </w:r>
      <w:proofErr w:type="spellStart"/>
      <w:r w:rsidRPr="006010C3">
        <w:rPr>
          <w:rFonts w:asciiTheme="minorHAnsi" w:eastAsia="Times New Roman" w:hAnsiTheme="minorHAnsi" w:cstheme="minorHAnsi"/>
          <w:sz w:val="22"/>
          <w:szCs w:val="22"/>
          <w:lang w:val="en-GB" w:eastAsia="en-GB"/>
        </w:rPr>
        <w:t>Guvern</w:t>
      </w:r>
      <w:proofErr w:type="spellEnd"/>
      <w:r w:rsidRPr="006010C3">
        <w:rPr>
          <w:rFonts w:asciiTheme="minorHAnsi" w:eastAsia="Times New Roman" w:hAnsiTheme="minorHAnsi" w:cstheme="minorHAnsi"/>
          <w:sz w:val="22"/>
          <w:szCs w:val="22"/>
          <w:lang w:val="en-GB" w:eastAsia="en-GB"/>
        </w:rPr>
        <w:t xml:space="preserve"> nr.137/2000 </w:t>
      </w:r>
      <w:proofErr w:type="spellStart"/>
      <w:r w:rsidRPr="006010C3">
        <w:rPr>
          <w:rFonts w:asciiTheme="minorHAnsi" w:eastAsia="Times New Roman" w:hAnsiTheme="minorHAnsi" w:cstheme="minorHAnsi"/>
          <w:sz w:val="22"/>
          <w:szCs w:val="22"/>
          <w:lang w:val="en-GB" w:eastAsia="en-GB"/>
        </w:rPr>
        <w:t>republicată</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privind</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prevenirea</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şi</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sancţionarea</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tuturor</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formelor</w:t>
      </w:r>
      <w:proofErr w:type="spellEnd"/>
      <w:r w:rsidRPr="006010C3">
        <w:rPr>
          <w:rFonts w:asciiTheme="minorHAnsi" w:eastAsia="Times New Roman" w:hAnsiTheme="minorHAnsi" w:cstheme="minorHAnsi"/>
          <w:sz w:val="22"/>
          <w:szCs w:val="22"/>
          <w:lang w:val="en-GB" w:eastAsia="en-GB"/>
        </w:rPr>
        <w:t xml:space="preserve"> de </w:t>
      </w:r>
      <w:proofErr w:type="spellStart"/>
      <w:r w:rsidRPr="006010C3">
        <w:rPr>
          <w:rFonts w:asciiTheme="minorHAnsi" w:eastAsia="Times New Roman" w:hAnsiTheme="minorHAnsi" w:cstheme="minorHAnsi"/>
          <w:sz w:val="22"/>
          <w:szCs w:val="22"/>
          <w:lang w:val="en-GB" w:eastAsia="en-GB"/>
        </w:rPr>
        <w:t>discriminare</w:t>
      </w:r>
      <w:proofErr w:type="spellEnd"/>
      <w:r w:rsidRPr="006010C3">
        <w:rPr>
          <w:rFonts w:asciiTheme="minorHAnsi" w:eastAsia="Times New Roman" w:hAnsiTheme="minorHAnsi" w:cstheme="minorHAnsi"/>
          <w:sz w:val="22"/>
          <w:szCs w:val="22"/>
          <w:lang w:val="en-GB" w:eastAsia="en-GB"/>
        </w:rPr>
        <w:t>;</w:t>
      </w:r>
    </w:p>
    <w:p w14:paraId="753FB0FF" w14:textId="77777777" w:rsidR="00D94A39" w:rsidRPr="006010C3" w:rsidRDefault="00D94A39" w:rsidP="00D94A39">
      <w:pPr>
        <w:numPr>
          <w:ilvl w:val="0"/>
          <w:numId w:val="4"/>
        </w:numPr>
        <w:autoSpaceDE w:val="0"/>
        <w:autoSpaceDN w:val="0"/>
        <w:adjustRightInd w:val="0"/>
        <w:spacing w:before="0" w:after="0"/>
        <w:jc w:val="both"/>
        <w:rPr>
          <w:rFonts w:asciiTheme="minorHAnsi" w:eastAsia="Times New Roman" w:hAnsiTheme="minorHAnsi" w:cstheme="minorHAnsi"/>
          <w:sz w:val="22"/>
          <w:szCs w:val="22"/>
          <w:lang w:val="en-GB" w:eastAsia="en-GB"/>
        </w:rPr>
      </w:pPr>
      <w:r w:rsidRPr="006010C3">
        <w:rPr>
          <w:rFonts w:asciiTheme="minorHAnsi" w:hAnsiTheme="minorHAnsi" w:cstheme="minorHAnsi"/>
          <w:sz w:val="22"/>
          <w:szCs w:val="22"/>
        </w:rPr>
        <w:t>Legea nr. 232/2022 privind cerințele de accesibilitate aplicabile produselor şi serviciilor;</w:t>
      </w:r>
    </w:p>
    <w:p w14:paraId="27761396" w14:textId="77777777" w:rsidR="00D94A39" w:rsidRPr="006010C3" w:rsidRDefault="00D94A39" w:rsidP="00D94A39">
      <w:pPr>
        <w:numPr>
          <w:ilvl w:val="0"/>
          <w:numId w:val="4"/>
        </w:numPr>
        <w:autoSpaceDE w:val="0"/>
        <w:autoSpaceDN w:val="0"/>
        <w:adjustRightInd w:val="0"/>
        <w:spacing w:before="0" w:after="0"/>
        <w:jc w:val="both"/>
        <w:rPr>
          <w:rFonts w:asciiTheme="minorHAnsi" w:eastAsia="Times New Roman" w:hAnsiTheme="minorHAnsi" w:cstheme="minorHAnsi"/>
          <w:sz w:val="22"/>
          <w:szCs w:val="22"/>
          <w:lang w:val="en-GB" w:eastAsia="en-GB"/>
        </w:rPr>
      </w:pPr>
      <w:proofErr w:type="spellStart"/>
      <w:r w:rsidRPr="006010C3">
        <w:rPr>
          <w:rFonts w:asciiTheme="minorHAnsi" w:eastAsia="Times New Roman" w:hAnsiTheme="minorHAnsi" w:cstheme="minorHAnsi"/>
          <w:sz w:val="22"/>
          <w:szCs w:val="22"/>
          <w:lang w:val="en-GB" w:eastAsia="en-GB"/>
        </w:rPr>
        <w:t>Ordonanța</w:t>
      </w:r>
      <w:proofErr w:type="spellEnd"/>
      <w:r w:rsidRPr="006010C3">
        <w:rPr>
          <w:rFonts w:asciiTheme="minorHAnsi" w:eastAsia="Times New Roman" w:hAnsiTheme="minorHAnsi" w:cstheme="minorHAnsi"/>
          <w:sz w:val="22"/>
          <w:szCs w:val="22"/>
          <w:lang w:val="en-GB" w:eastAsia="en-GB"/>
        </w:rPr>
        <w:t xml:space="preserve"> de </w:t>
      </w:r>
      <w:proofErr w:type="spellStart"/>
      <w:r w:rsidRPr="006010C3">
        <w:rPr>
          <w:rFonts w:asciiTheme="minorHAnsi" w:eastAsia="Times New Roman" w:hAnsiTheme="minorHAnsi" w:cstheme="minorHAnsi"/>
          <w:sz w:val="22"/>
          <w:szCs w:val="22"/>
          <w:lang w:val="en-GB" w:eastAsia="en-GB"/>
        </w:rPr>
        <w:t>Urgență</w:t>
      </w:r>
      <w:proofErr w:type="spellEnd"/>
      <w:r w:rsidRPr="006010C3">
        <w:rPr>
          <w:rFonts w:asciiTheme="minorHAnsi" w:eastAsia="Times New Roman" w:hAnsiTheme="minorHAnsi" w:cstheme="minorHAnsi"/>
          <w:sz w:val="22"/>
          <w:szCs w:val="22"/>
          <w:lang w:val="en-GB" w:eastAsia="en-GB"/>
        </w:rPr>
        <w:t xml:space="preserve"> nr. 112/2018 </w:t>
      </w:r>
      <w:proofErr w:type="spellStart"/>
      <w:r w:rsidRPr="006010C3">
        <w:rPr>
          <w:rFonts w:asciiTheme="minorHAnsi" w:eastAsia="Times New Roman" w:hAnsiTheme="minorHAnsi" w:cstheme="minorHAnsi"/>
          <w:sz w:val="22"/>
          <w:szCs w:val="22"/>
          <w:lang w:val="en-GB" w:eastAsia="en-GB"/>
        </w:rPr>
        <w:t>privind</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accesibilitatea</w:t>
      </w:r>
      <w:proofErr w:type="spellEnd"/>
      <w:r w:rsidRPr="006010C3">
        <w:rPr>
          <w:rFonts w:asciiTheme="minorHAnsi" w:eastAsia="Times New Roman" w:hAnsiTheme="minorHAnsi" w:cstheme="minorHAnsi"/>
          <w:sz w:val="22"/>
          <w:szCs w:val="22"/>
          <w:lang w:val="en-GB" w:eastAsia="en-GB"/>
        </w:rPr>
        <w:t xml:space="preserve"> site-</w:t>
      </w:r>
      <w:proofErr w:type="spellStart"/>
      <w:r w:rsidRPr="006010C3">
        <w:rPr>
          <w:rFonts w:asciiTheme="minorHAnsi" w:eastAsia="Times New Roman" w:hAnsiTheme="minorHAnsi" w:cstheme="minorHAnsi"/>
          <w:sz w:val="22"/>
          <w:szCs w:val="22"/>
          <w:lang w:val="en-GB" w:eastAsia="en-GB"/>
        </w:rPr>
        <w:t>urilor</w:t>
      </w:r>
      <w:proofErr w:type="spellEnd"/>
      <w:r w:rsidRPr="006010C3">
        <w:rPr>
          <w:rFonts w:asciiTheme="minorHAnsi" w:eastAsia="Times New Roman" w:hAnsiTheme="minorHAnsi" w:cstheme="minorHAnsi"/>
          <w:sz w:val="22"/>
          <w:szCs w:val="22"/>
          <w:lang w:val="en-GB" w:eastAsia="en-GB"/>
        </w:rPr>
        <w:t xml:space="preserve"> web </w:t>
      </w:r>
      <w:proofErr w:type="spellStart"/>
      <w:r w:rsidRPr="006010C3">
        <w:rPr>
          <w:rFonts w:asciiTheme="minorHAnsi" w:eastAsia="Times New Roman" w:hAnsiTheme="minorHAnsi" w:cstheme="minorHAnsi"/>
          <w:sz w:val="22"/>
          <w:szCs w:val="22"/>
          <w:lang w:val="en-GB" w:eastAsia="en-GB"/>
        </w:rPr>
        <w:t>și</w:t>
      </w:r>
      <w:proofErr w:type="spellEnd"/>
      <w:r w:rsidRPr="006010C3">
        <w:rPr>
          <w:rFonts w:asciiTheme="minorHAnsi" w:eastAsia="Times New Roman" w:hAnsiTheme="minorHAnsi" w:cstheme="minorHAnsi"/>
          <w:sz w:val="22"/>
          <w:szCs w:val="22"/>
          <w:lang w:val="en-GB" w:eastAsia="en-GB"/>
        </w:rPr>
        <w:t xml:space="preserve"> </w:t>
      </w:r>
      <w:proofErr w:type="gramStart"/>
      <w:r w:rsidRPr="006010C3">
        <w:rPr>
          <w:rFonts w:asciiTheme="minorHAnsi" w:eastAsia="Times New Roman" w:hAnsiTheme="minorHAnsi" w:cstheme="minorHAnsi"/>
          <w:sz w:val="22"/>
          <w:szCs w:val="22"/>
          <w:lang w:val="en-GB" w:eastAsia="en-GB"/>
        </w:rPr>
        <w:t>a</w:t>
      </w:r>
      <w:proofErr w:type="gram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aplicațiilor</w:t>
      </w:r>
      <w:proofErr w:type="spellEnd"/>
      <w:r w:rsidRPr="006010C3">
        <w:rPr>
          <w:rFonts w:asciiTheme="minorHAnsi" w:eastAsia="Times New Roman" w:hAnsiTheme="minorHAnsi" w:cstheme="minorHAnsi"/>
          <w:sz w:val="22"/>
          <w:szCs w:val="22"/>
          <w:lang w:val="en-GB" w:eastAsia="en-GB"/>
        </w:rPr>
        <w:t xml:space="preserve"> mobile ale </w:t>
      </w:r>
      <w:proofErr w:type="spellStart"/>
      <w:r w:rsidRPr="006010C3">
        <w:rPr>
          <w:rFonts w:asciiTheme="minorHAnsi" w:eastAsia="Times New Roman" w:hAnsiTheme="minorHAnsi" w:cstheme="minorHAnsi"/>
          <w:sz w:val="22"/>
          <w:szCs w:val="22"/>
          <w:lang w:val="en-GB" w:eastAsia="en-GB"/>
        </w:rPr>
        <w:t>organismelor</w:t>
      </w:r>
      <w:proofErr w:type="spellEnd"/>
      <w:r w:rsidRPr="006010C3">
        <w:rPr>
          <w:rFonts w:asciiTheme="minorHAnsi" w:eastAsia="Times New Roman" w:hAnsiTheme="minorHAnsi" w:cstheme="minorHAnsi"/>
          <w:sz w:val="22"/>
          <w:szCs w:val="22"/>
          <w:lang w:val="en-GB" w:eastAsia="en-GB"/>
        </w:rPr>
        <w:t xml:space="preserve"> din </w:t>
      </w:r>
      <w:proofErr w:type="spellStart"/>
      <w:r w:rsidRPr="006010C3">
        <w:rPr>
          <w:rFonts w:asciiTheme="minorHAnsi" w:eastAsia="Times New Roman" w:hAnsiTheme="minorHAnsi" w:cstheme="minorHAnsi"/>
          <w:sz w:val="22"/>
          <w:szCs w:val="22"/>
          <w:lang w:val="en-GB" w:eastAsia="en-GB"/>
        </w:rPr>
        <w:t>sectorul</w:t>
      </w:r>
      <w:proofErr w:type="spellEnd"/>
      <w:r w:rsidRPr="006010C3">
        <w:rPr>
          <w:rFonts w:asciiTheme="minorHAnsi" w:eastAsia="Times New Roman" w:hAnsiTheme="minorHAnsi" w:cstheme="minorHAnsi"/>
          <w:sz w:val="22"/>
          <w:szCs w:val="22"/>
          <w:lang w:val="en-GB" w:eastAsia="en-GB"/>
        </w:rPr>
        <w:t xml:space="preserve"> public;</w:t>
      </w:r>
    </w:p>
    <w:p w14:paraId="77DA1929" w14:textId="77777777" w:rsidR="00D94A39" w:rsidRPr="006010C3" w:rsidRDefault="00D94A39" w:rsidP="00D94A39">
      <w:pPr>
        <w:numPr>
          <w:ilvl w:val="0"/>
          <w:numId w:val="4"/>
        </w:numPr>
        <w:autoSpaceDE w:val="0"/>
        <w:autoSpaceDN w:val="0"/>
        <w:adjustRightInd w:val="0"/>
        <w:spacing w:before="0" w:after="0"/>
        <w:jc w:val="both"/>
        <w:rPr>
          <w:rFonts w:asciiTheme="minorHAnsi" w:eastAsia="Times New Roman" w:hAnsiTheme="minorHAnsi" w:cstheme="minorHAnsi"/>
          <w:sz w:val="22"/>
          <w:szCs w:val="22"/>
          <w:lang w:val="en-GB" w:eastAsia="en-GB"/>
        </w:rPr>
      </w:pPr>
      <w:proofErr w:type="spellStart"/>
      <w:r w:rsidRPr="006010C3">
        <w:rPr>
          <w:rFonts w:asciiTheme="minorHAnsi" w:eastAsia="Times New Roman" w:hAnsiTheme="minorHAnsi" w:cstheme="minorHAnsi"/>
          <w:sz w:val="22"/>
          <w:szCs w:val="22"/>
          <w:lang w:val="en-GB" w:eastAsia="en-GB"/>
        </w:rPr>
        <w:t>Ordinul</w:t>
      </w:r>
      <w:proofErr w:type="spellEnd"/>
      <w:r w:rsidRPr="006010C3">
        <w:rPr>
          <w:rFonts w:asciiTheme="minorHAnsi" w:eastAsia="Times New Roman" w:hAnsiTheme="minorHAnsi" w:cstheme="minorHAnsi"/>
          <w:sz w:val="22"/>
          <w:szCs w:val="22"/>
          <w:lang w:val="en-GB" w:eastAsia="en-GB"/>
        </w:rPr>
        <w:t xml:space="preserve"> nr. 189 din 2013 </w:t>
      </w:r>
      <w:proofErr w:type="spellStart"/>
      <w:r w:rsidRPr="006010C3">
        <w:rPr>
          <w:rFonts w:asciiTheme="minorHAnsi" w:eastAsia="Times New Roman" w:hAnsiTheme="minorHAnsi" w:cstheme="minorHAnsi"/>
          <w:sz w:val="22"/>
          <w:szCs w:val="22"/>
          <w:lang w:val="en-GB" w:eastAsia="en-GB"/>
        </w:rPr>
        <w:t>pentru</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aprobarea</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reglementării</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tehnice</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Normativ</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privind</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adaptarea</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clădirilor</w:t>
      </w:r>
      <w:proofErr w:type="spellEnd"/>
      <w:r w:rsidRPr="006010C3">
        <w:rPr>
          <w:rFonts w:asciiTheme="minorHAnsi" w:eastAsia="Times New Roman" w:hAnsiTheme="minorHAnsi" w:cstheme="minorHAnsi"/>
          <w:sz w:val="22"/>
          <w:szCs w:val="22"/>
          <w:lang w:val="en-GB" w:eastAsia="en-GB"/>
        </w:rPr>
        <w:t xml:space="preserve"> civile </w:t>
      </w:r>
      <w:proofErr w:type="spellStart"/>
      <w:r w:rsidRPr="006010C3">
        <w:rPr>
          <w:rFonts w:asciiTheme="minorHAnsi" w:eastAsia="Times New Roman" w:hAnsiTheme="minorHAnsi" w:cstheme="minorHAnsi"/>
          <w:sz w:val="22"/>
          <w:szCs w:val="22"/>
          <w:lang w:val="en-GB" w:eastAsia="en-GB"/>
        </w:rPr>
        <w:t>şi</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spaţiului</w:t>
      </w:r>
      <w:proofErr w:type="spellEnd"/>
      <w:r w:rsidRPr="006010C3">
        <w:rPr>
          <w:rFonts w:asciiTheme="minorHAnsi" w:eastAsia="Times New Roman" w:hAnsiTheme="minorHAnsi" w:cstheme="minorHAnsi"/>
          <w:sz w:val="22"/>
          <w:szCs w:val="22"/>
          <w:lang w:val="en-GB" w:eastAsia="en-GB"/>
        </w:rPr>
        <w:t xml:space="preserve"> urban la </w:t>
      </w:r>
      <w:proofErr w:type="spellStart"/>
      <w:r w:rsidRPr="006010C3">
        <w:rPr>
          <w:rFonts w:asciiTheme="minorHAnsi" w:eastAsia="Times New Roman" w:hAnsiTheme="minorHAnsi" w:cstheme="minorHAnsi"/>
          <w:sz w:val="22"/>
          <w:szCs w:val="22"/>
          <w:lang w:val="en-GB" w:eastAsia="en-GB"/>
        </w:rPr>
        <w:t>nevoile</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individuale</w:t>
      </w:r>
      <w:proofErr w:type="spellEnd"/>
      <w:r w:rsidRPr="006010C3">
        <w:rPr>
          <w:rFonts w:asciiTheme="minorHAnsi" w:eastAsia="Times New Roman" w:hAnsiTheme="minorHAnsi" w:cstheme="minorHAnsi"/>
          <w:sz w:val="22"/>
          <w:szCs w:val="22"/>
          <w:lang w:val="en-GB" w:eastAsia="en-GB"/>
        </w:rPr>
        <w:t xml:space="preserve"> ale </w:t>
      </w:r>
      <w:proofErr w:type="spellStart"/>
      <w:r w:rsidRPr="006010C3">
        <w:rPr>
          <w:rFonts w:asciiTheme="minorHAnsi" w:eastAsia="Times New Roman" w:hAnsiTheme="minorHAnsi" w:cstheme="minorHAnsi"/>
          <w:sz w:val="22"/>
          <w:szCs w:val="22"/>
          <w:lang w:val="en-GB" w:eastAsia="en-GB"/>
        </w:rPr>
        <w:t>persoanelor</w:t>
      </w:r>
      <w:proofErr w:type="spellEnd"/>
      <w:r w:rsidRPr="006010C3">
        <w:rPr>
          <w:rFonts w:asciiTheme="minorHAnsi" w:eastAsia="Times New Roman" w:hAnsiTheme="minorHAnsi" w:cstheme="minorHAnsi"/>
          <w:sz w:val="22"/>
          <w:szCs w:val="22"/>
          <w:lang w:val="en-GB" w:eastAsia="en-GB"/>
        </w:rPr>
        <w:t xml:space="preserve"> cu handicap, </w:t>
      </w:r>
      <w:proofErr w:type="spellStart"/>
      <w:r w:rsidRPr="006010C3">
        <w:rPr>
          <w:rFonts w:asciiTheme="minorHAnsi" w:eastAsia="Times New Roman" w:hAnsiTheme="minorHAnsi" w:cstheme="minorHAnsi"/>
          <w:sz w:val="22"/>
          <w:szCs w:val="22"/>
          <w:lang w:val="en-GB" w:eastAsia="en-GB"/>
        </w:rPr>
        <w:t>indicativ</w:t>
      </w:r>
      <w:proofErr w:type="spellEnd"/>
      <w:r w:rsidRPr="006010C3">
        <w:rPr>
          <w:rFonts w:asciiTheme="minorHAnsi" w:eastAsia="Times New Roman" w:hAnsiTheme="minorHAnsi" w:cstheme="minorHAnsi"/>
          <w:sz w:val="22"/>
          <w:szCs w:val="22"/>
          <w:lang w:val="en-GB" w:eastAsia="en-GB"/>
        </w:rPr>
        <w:t xml:space="preserve"> NP 051-2012 - </w:t>
      </w:r>
      <w:proofErr w:type="spellStart"/>
      <w:r w:rsidRPr="006010C3">
        <w:rPr>
          <w:rFonts w:asciiTheme="minorHAnsi" w:eastAsia="Times New Roman" w:hAnsiTheme="minorHAnsi" w:cstheme="minorHAnsi"/>
          <w:sz w:val="22"/>
          <w:szCs w:val="22"/>
          <w:lang w:val="en-GB" w:eastAsia="en-GB"/>
        </w:rPr>
        <w:t>Revizuire</w:t>
      </w:r>
      <w:proofErr w:type="spellEnd"/>
      <w:r w:rsidRPr="006010C3">
        <w:rPr>
          <w:rFonts w:asciiTheme="minorHAnsi" w:eastAsia="Times New Roman" w:hAnsiTheme="minorHAnsi" w:cstheme="minorHAnsi"/>
          <w:sz w:val="22"/>
          <w:szCs w:val="22"/>
          <w:lang w:val="en-GB" w:eastAsia="en-GB"/>
        </w:rPr>
        <w:t xml:space="preserve"> NP 051/2000;</w:t>
      </w:r>
    </w:p>
    <w:p w14:paraId="05043887" w14:textId="77777777" w:rsidR="00D94A39" w:rsidRPr="006010C3" w:rsidRDefault="00D94A39" w:rsidP="00D94A39">
      <w:pPr>
        <w:numPr>
          <w:ilvl w:val="0"/>
          <w:numId w:val="4"/>
        </w:numPr>
        <w:autoSpaceDE w:val="0"/>
        <w:autoSpaceDN w:val="0"/>
        <w:adjustRightInd w:val="0"/>
        <w:spacing w:before="0" w:after="0"/>
        <w:jc w:val="both"/>
        <w:rPr>
          <w:rFonts w:asciiTheme="minorHAnsi" w:eastAsia="Times New Roman" w:hAnsiTheme="minorHAnsi" w:cstheme="minorHAnsi"/>
          <w:sz w:val="22"/>
          <w:szCs w:val="22"/>
          <w:lang w:val="en-GB" w:eastAsia="en-GB"/>
        </w:rPr>
      </w:pPr>
      <w:bookmarkStart w:id="55" w:name="_Hlk141686095"/>
      <w:proofErr w:type="spellStart"/>
      <w:r w:rsidRPr="006010C3">
        <w:rPr>
          <w:rFonts w:asciiTheme="minorHAnsi" w:eastAsia="Times New Roman" w:hAnsiTheme="minorHAnsi" w:cstheme="minorHAnsi"/>
          <w:sz w:val="22"/>
          <w:szCs w:val="22"/>
          <w:lang w:val="en-GB" w:eastAsia="en-GB"/>
        </w:rPr>
        <w:t>Ordinul</w:t>
      </w:r>
      <w:proofErr w:type="spellEnd"/>
      <w:r w:rsidRPr="006010C3">
        <w:rPr>
          <w:rFonts w:asciiTheme="minorHAnsi" w:eastAsia="Times New Roman" w:hAnsiTheme="minorHAnsi" w:cstheme="minorHAnsi"/>
          <w:sz w:val="22"/>
          <w:szCs w:val="22"/>
          <w:lang w:val="en-GB" w:eastAsia="en-GB"/>
        </w:rPr>
        <w:t xml:space="preserve"> 914/2003</w:t>
      </w:r>
      <w:r w:rsidRPr="006010C3">
        <w:rPr>
          <w:rFonts w:asciiTheme="minorHAnsi" w:eastAsiaTheme="minorEastAsia" w:hAnsiTheme="minorHAnsi" w:cstheme="minorHAnsi"/>
          <w:sz w:val="22"/>
          <w:szCs w:val="22"/>
          <w:lang w:eastAsia="ro-RO"/>
        </w:rPr>
        <w:t xml:space="preserve"> pentru aprobarea reglementării tehnice "Ghid privind adoptarea măsurilor specifice pentru accesul persoanelor cu handicap la monumente istorice", indicativ GP-088-03;</w:t>
      </w:r>
    </w:p>
    <w:p w14:paraId="0DF9459F" w14:textId="77777777" w:rsidR="00D94A39" w:rsidRPr="006010C3" w:rsidRDefault="00D94A39" w:rsidP="00D94A39">
      <w:pPr>
        <w:pStyle w:val="ListParagraph"/>
        <w:numPr>
          <w:ilvl w:val="0"/>
          <w:numId w:val="4"/>
        </w:numPr>
        <w:spacing w:before="0" w:after="0"/>
        <w:jc w:val="both"/>
        <w:rPr>
          <w:rFonts w:asciiTheme="minorHAnsi" w:eastAsia="Times New Roman" w:hAnsiTheme="minorHAnsi" w:cstheme="minorHAnsi"/>
          <w:sz w:val="22"/>
          <w:szCs w:val="22"/>
          <w:lang w:val="en-GB" w:eastAsia="en-GB"/>
        </w:rPr>
      </w:pPr>
      <w:proofErr w:type="spellStart"/>
      <w:r w:rsidRPr="006010C3">
        <w:rPr>
          <w:rFonts w:asciiTheme="minorHAnsi" w:eastAsia="Times New Roman" w:hAnsiTheme="minorHAnsi" w:cstheme="minorHAnsi"/>
          <w:sz w:val="22"/>
          <w:szCs w:val="22"/>
          <w:lang w:val="en-GB" w:eastAsia="en-GB"/>
        </w:rPr>
        <w:lastRenderedPageBreak/>
        <w:t>Hotărârea</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Guvernului</w:t>
      </w:r>
      <w:proofErr w:type="spellEnd"/>
      <w:r w:rsidRPr="006010C3">
        <w:rPr>
          <w:rFonts w:asciiTheme="minorHAnsi" w:eastAsia="Times New Roman" w:hAnsiTheme="minorHAnsi" w:cstheme="minorHAnsi"/>
          <w:sz w:val="22"/>
          <w:szCs w:val="22"/>
          <w:lang w:val="en-GB" w:eastAsia="en-GB"/>
        </w:rPr>
        <w:t xml:space="preserve"> nr. 907/2016 </w:t>
      </w:r>
      <w:proofErr w:type="spellStart"/>
      <w:r w:rsidRPr="006010C3">
        <w:rPr>
          <w:rFonts w:asciiTheme="minorHAnsi" w:eastAsia="Times New Roman" w:hAnsiTheme="minorHAnsi" w:cstheme="minorHAnsi"/>
          <w:sz w:val="22"/>
          <w:szCs w:val="22"/>
          <w:lang w:val="en-GB" w:eastAsia="en-GB"/>
        </w:rPr>
        <w:t>privind</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etapele</w:t>
      </w:r>
      <w:proofErr w:type="spellEnd"/>
      <w:r w:rsidRPr="006010C3">
        <w:rPr>
          <w:rFonts w:asciiTheme="minorHAnsi" w:eastAsia="Times New Roman" w:hAnsiTheme="minorHAnsi" w:cstheme="minorHAnsi"/>
          <w:sz w:val="22"/>
          <w:szCs w:val="22"/>
          <w:lang w:val="en-GB" w:eastAsia="en-GB"/>
        </w:rPr>
        <w:t xml:space="preserve"> de </w:t>
      </w:r>
      <w:proofErr w:type="spellStart"/>
      <w:r w:rsidRPr="006010C3">
        <w:rPr>
          <w:rFonts w:asciiTheme="minorHAnsi" w:eastAsia="Times New Roman" w:hAnsiTheme="minorHAnsi" w:cstheme="minorHAnsi"/>
          <w:sz w:val="22"/>
          <w:szCs w:val="22"/>
          <w:lang w:val="en-GB" w:eastAsia="en-GB"/>
        </w:rPr>
        <w:t>elaborare</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și</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conținutul-cadru</w:t>
      </w:r>
      <w:proofErr w:type="spellEnd"/>
      <w:r w:rsidRPr="006010C3">
        <w:rPr>
          <w:rFonts w:asciiTheme="minorHAnsi" w:eastAsia="Times New Roman" w:hAnsiTheme="minorHAnsi" w:cstheme="minorHAnsi"/>
          <w:sz w:val="22"/>
          <w:szCs w:val="22"/>
          <w:lang w:val="en-GB" w:eastAsia="en-GB"/>
        </w:rPr>
        <w:t xml:space="preserve"> al </w:t>
      </w:r>
      <w:proofErr w:type="spellStart"/>
      <w:r w:rsidRPr="006010C3">
        <w:rPr>
          <w:rFonts w:asciiTheme="minorHAnsi" w:eastAsia="Times New Roman" w:hAnsiTheme="minorHAnsi" w:cstheme="minorHAnsi"/>
          <w:sz w:val="22"/>
          <w:szCs w:val="22"/>
          <w:lang w:val="en-GB" w:eastAsia="en-GB"/>
        </w:rPr>
        <w:t>documentațiilor</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tehnico-economice</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aferente</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obiectivelor</w:t>
      </w:r>
      <w:proofErr w:type="spellEnd"/>
      <w:r w:rsidRPr="006010C3">
        <w:rPr>
          <w:rFonts w:asciiTheme="minorHAnsi" w:eastAsia="Times New Roman" w:hAnsiTheme="minorHAnsi" w:cstheme="minorHAnsi"/>
          <w:sz w:val="22"/>
          <w:szCs w:val="22"/>
          <w:lang w:val="en-GB" w:eastAsia="en-GB"/>
        </w:rPr>
        <w:t>/</w:t>
      </w:r>
      <w:proofErr w:type="spellStart"/>
      <w:r w:rsidRPr="006010C3">
        <w:rPr>
          <w:rFonts w:asciiTheme="minorHAnsi" w:eastAsia="Times New Roman" w:hAnsiTheme="minorHAnsi" w:cstheme="minorHAnsi"/>
          <w:sz w:val="22"/>
          <w:szCs w:val="22"/>
          <w:lang w:val="en-GB" w:eastAsia="en-GB"/>
        </w:rPr>
        <w:t>proiectelor</w:t>
      </w:r>
      <w:proofErr w:type="spellEnd"/>
      <w:r w:rsidRPr="006010C3">
        <w:rPr>
          <w:rFonts w:asciiTheme="minorHAnsi" w:eastAsia="Times New Roman" w:hAnsiTheme="minorHAnsi" w:cstheme="minorHAnsi"/>
          <w:sz w:val="22"/>
          <w:szCs w:val="22"/>
          <w:lang w:val="en-GB" w:eastAsia="en-GB"/>
        </w:rPr>
        <w:t xml:space="preserve"> de </w:t>
      </w:r>
      <w:proofErr w:type="spellStart"/>
      <w:r w:rsidRPr="006010C3">
        <w:rPr>
          <w:rFonts w:asciiTheme="minorHAnsi" w:eastAsia="Times New Roman" w:hAnsiTheme="minorHAnsi" w:cstheme="minorHAnsi"/>
          <w:sz w:val="22"/>
          <w:szCs w:val="22"/>
          <w:lang w:val="en-GB" w:eastAsia="en-GB"/>
        </w:rPr>
        <w:t>investiții</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finanțate</w:t>
      </w:r>
      <w:proofErr w:type="spellEnd"/>
      <w:r w:rsidRPr="006010C3">
        <w:rPr>
          <w:rFonts w:asciiTheme="minorHAnsi" w:eastAsia="Times New Roman" w:hAnsiTheme="minorHAnsi" w:cstheme="minorHAnsi"/>
          <w:sz w:val="22"/>
          <w:szCs w:val="22"/>
          <w:lang w:val="en-GB" w:eastAsia="en-GB"/>
        </w:rPr>
        <w:t xml:space="preserve"> din </w:t>
      </w:r>
      <w:proofErr w:type="spellStart"/>
      <w:r w:rsidRPr="006010C3">
        <w:rPr>
          <w:rFonts w:asciiTheme="minorHAnsi" w:eastAsia="Times New Roman" w:hAnsiTheme="minorHAnsi" w:cstheme="minorHAnsi"/>
          <w:sz w:val="22"/>
          <w:szCs w:val="22"/>
          <w:lang w:val="en-GB" w:eastAsia="en-GB"/>
        </w:rPr>
        <w:t>fonduri</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publice</w:t>
      </w:r>
      <w:proofErr w:type="spellEnd"/>
      <w:r w:rsidRPr="006010C3">
        <w:rPr>
          <w:rFonts w:asciiTheme="minorHAnsi" w:eastAsia="Times New Roman" w:hAnsiTheme="minorHAnsi" w:cstheme="minorHAnsi"/>
          <w:sz w:val="22"/>
          <w:szCs w:val="22"/>
          <w:lang w:val="en-GB" w:eastAsia="en-GB"/>
        </w:rPr>
        <w:t>;</w:t>
      </w:r>
    </w:p>
    <w:p w14:paraId="2EF0AF8B" w14:textId="77777777" w:rsidR="00D94A39" w:rsidRPr="006010C3" w:rsidRDefault="00D94A39" w:rsidP="00D94A39">
      <w:pPr>
        <w:pStyle w:val="ListParagraph"/>
        <w:numPr>
          <w:ilvl w:val="0"/>
          <w:numId w:val="4"/>
        </w:numPr>
        <w:spacing w:before="0" w:after="0"/>
        <w:jc w:val="both"/>
        <w:rPr>
          <w:rFonts w:asciiTheme="minorHAnsi" w:eastAsia="Times New Roman" w:hAnsiTheme="minorHAnsi" w:cstheme="minorHAnsi"/>
          <w:sz w:val="22"/>
          <w:szCs w:val="22"/>
          <w:lang w:val="en-GB" w:eastAsia="en-GB"/>
        </w:rPr>
      </w:pPr>
      <w:r w:rsidRPr="006010C3">
        <w:rPr>
          <w:rFonts w:asciiTheme="minorHAnsi" w:eastAsia="Times New Roman" w:hAnsiTheme="minorHAnsi" w:cstheme="minorHAnsi"/>
          <w:sz w:val="22"/>
          <w:szCs w:val="22"/>
          <w:lang w:val="en-GB" w:eastAsia="en-GB"/>
        </w:rPr>
        <w:t>Hot</w:t>
      </w:r>
      <w:r w:rsidRPr="006010C3">
        <w:rPr>
          <w:rFonts w:asciiTheme="minorHAnsi" w:eastAsia="Times New Roman" w:hAnsiTheme="minorHAnsi" w:cstheme="minorHAnsi"/>
          <w:sz w:val="22"/>
          <w:szCs w:val="22"/>
          <w:lang w:eastAsia="en-GB"/>
        </w:rPr>
        <w:t>ărârea Guvernului nr 1116/2023 privind modificarea și completarea Hotărârii Guvernului nr.907/2016</w:t>
      </w:r>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privind</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etapele</w:t>
      </w:r>
      <w:proofErr w:type="spellEnd"/>
      <w:r w:rsidRPr="006010C3">
        <w:rPr>
          <w:rFonts w:asciiTheme="minorHAnsi" w:eastAsia="Times New Roman" w:hAnsiTheme="minorHAnsi" w:cstheme="minorHAnsi"/>
          <w:sz w:val="22"/>
          <w:szCs w:val="22"/>
          <w:lang w:val="en-GB" w:eastAsia="en-GB"/>
        </w:rPr>
        <w:t xml:space="preserve"> de </w:t>
      </w:r>
      <w:proofErr w:type="spellStart"/>
      <w:r w:rsidRPr="006010C3">
        <w:rPr>
          <w:rFonts w:asciiTheme="minorHAnsi" w:eastAsia="Times New Roman" w:hAnsiTheme="minorHAnsi" w:cstheme="minorHAnsi"/>
          <w:sz w:val="22"/>
          <w:szCs w:val="22"/>
          <w:lang w:val="en-GB" w:eastAsia="en-GB"/>
        </w:rPr>
        <w:t>elaborare</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și</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conținutul-cadru</w:t>
      </w:r>
      <w:proofErr w:type="spellEnd"/>
      <w:r w:rsidRPr="006010C3">
        <w:rPr>
          <w:rFonts w:asciiTheme="minorHAnsi" w:eastAsia="Times New Roman" w:hAnsiTheme="minorHAnsi" w:cstheme="minorHAnsi"/>
          <w:sz w:val="22"/>
          <w:szCs w:val="22"/>
          <w:lang w:val="en-GB" w:eastAsia="en-GB"/>
        </w:rPr>
        <w:t xml:space="preserve"> al </w:t>
      </w:r>
      <w:proofErr w:type="spellStart"/>
      <w:r w:rsidRPr="006010C3">
        <w:rPr>
          <w:rFonts w:asciiTheme="minorHAnsi" w:eastAsia="Times New Roman" w:hAnsiTheme="minorHAnsi" w:cstheme="minorHAnsi"/>
          <w:sz w:val="22"/>
          <w:szCs w:val="22"/>
          <w:lang w:val="en-GB" w:eastAsia="en-GB"/>
        </w:rPr>
        <w:t>documentațiilor</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tehnico-economice</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aferente</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obiectivelor</w:t>
      </w:r>
      <w:proofErr w:type="spellEnd"/>
      <w:r w:rsidRPr="006010C3">
        <w:rPr>
          <w:rFonts w:asciiTheme="minorHAnsi" w:eastAsia="Times New Roman" w:hAnsiTheme="minorHAnsi" w:cstheme="minorHAnsi"/>
          <w:sz w:val="22"/>
          <w:szCs w:val="22"/>
          <w:lang w:val="en-GB" w:eastAsia="en-GB"/>
        </w:rPr>
        <w:t>/</w:t>
      </w:r>
      <w:proofErr w:type="spellStart"/>
      <w:r w:rsidRPr="006010C3">
        <w:rPr>
          <w:rFonts w:asciiTheme="minorHAnsi" w:eastAsia="Times New Roman" w:hAnsiTheme="minorHAnsi" w:cstheme="minorHAnsi"/>
          <w:sz w:val="22"/>
          <w:szCs w:val="22"/>
          <w:lang w:val="en-GB" w:eastAsia="en-GB"/>
        </w:rPr>
        <w:t>proiectelor</w:t>
      </w:r>
      <w:proofErr w:type="spellEnd"/>
      <w:r w:rsidRPr="006010C3">
        <w:rPr>
          <w:rFonts w:asciiTheme="minorHAnsi" w:eastAsia="Times New Roman" w:hAnsiTheme="minorHAnsi" w:cstheme="minorHAnsi"/>
          <w:sz w:val="22"/>
          <w:szCs w:val="22"/>
          <w:lang w:val="en-GB" w:eastAsia="en-GB"/>
        </w:rPr>
        <w:t xml:space="preserve"> de </w:t>
      </w:r>
      <w:proofErr w:type="spellStart"/>
      <w:r w:rsidRPr="006010C3">
        <w:rPr>
          <w:rFonts w:asciiTheme="minorHAnsi" w:eastAsia="Times New Roman" w:hAnsiTheme="minorHAnsi" w:cstheme="minorHAnsi"/>
          <w:sz w:val="22"/>
          <w:szCs w:val="22"/>
          <w:lang w:val="en-GB" w:eastAsia="en-GB"/>
        </w:rPr>
        <w:t>investiții</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finanțate</w:t>
      </w:r>
      <w:proofErr w:type="spellEnd"/>
      <w:r w:rsidRPr="006010C3">
        <w:rPr>
          <w:rFonts w:asciiTheme="minorHAnsi" w:eastAsia="Times New Roman" w:hAnsiTheme="minorHAnsi" w:cstheme="minorHAnsi"/>
          <w:sz w:val="22"/>
          <w:szCs w:val="22"/>
          <w:lang w:val="en-GB" w:eastAsia="en-GB"/>
        </w:rPr>
        <w:t xml:space="preserve"> din </w:t>
      </w:r>
      <w:proofErr w:type="spellStart"/>
      <w:r w:rsidRPr="006010C3">
        <w:rPr>
          <w:rFonts w:asciiTheme="minorHAnsi" w:eastAsia="Times New Roman" w:hAnsiTheme="minorHAnsi" w:cstheme="minorHAnsi"/>
          <w:sz w:val="22"/>
          <w:szCs w:val="22"/>
          <w:lang w:val="en-GB" w:eastAsia="en-GB"/>
        </w:rPr>
        <w:t>fonduri</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publice</w:t>
      </w:r>
      <w:proofErr w:type="spellEnd"/>
      <w:r w:rsidRPr="006010C3">
        <w:rPr>
          <w:rFonts w:asciiTheme="minorHAnsi" w:eastAsia="Times New Roman" w:hAnsiTheme="minorHAnsi" w:cstheme="minorHAnsi"/>
          <w:sz w:val="22"/>
          <w:szCs w:val="22"/>
          <w:lang w:val="en-GB" w:eastAsia="en-GB"/>
        </w:rPr>
        <w:t>;</w:t>
      </w:r>
    </w:p>
    <w:p w14:paraId="628B259C" w14:textId="77777777" w:rsidR="00D94A39" w:rsidRPr="006010C3" w:rsidRDefault="00D94A39" w:rsidP="00D94A39">
      <w:pPr>
        <w:numPr>
          <w:ilvl w:val="0"/>
          <w:numId w:val="4"/>
        </w:numPr>
        <w:autoSpaceDE w:val="0"/>
        <w:autoSpaceDN w:val="0"/>
        <w:adjustRightInd w:val="0"/>
        <w:spacing w:before="0" w:after="0"/>
        <w:jc w:val="both"/>
        <w:rPr>
          <w:rFonts w:ascii="Calibri" w:hAnsi="Calibri"/>
          <w:sz w:val="22"/>
          <w:szCs w:val="22"/>
          <w:lang w:eastAsia="en-GB"/>
        </w:rPr>
      </w:pPr>
      <w:r w:rsidRPr="006010C3">
        <w:rPr>
          <w:rFonts w:ascii="Calibri" w:hAnsi="Calibri"/>
          <w:sz w:val="22"/>
          <w:szCs w:val="22"/>
          <w:lang w:eastAsia="en-GB"/>
        </w:rPr>
        <w:t>Reglementarea tehnică Normativ privind securitatea la incendiu a construcțiilor, indicativ                              P 118/1-2025, aprobată prin Ordinul ministrului dezvoltării, lucrărilor publice si administrației nr. 267/28.02.2025;</w:t>
      </w:r>
    </w:p>
    <w:bookmarkEnd w:id="55"/>
    <w:p w14:paraId="0F2EC1C5" w14:textId="77777777" w:rsidR="00D94A39" w:rsidRPr="006010C3" w:rsidRDefault="00D94A39" w:rsidP="00D94A39">
      <w:pPr>
        <w:pStyle w:val="ListParagraph"/>
        <w:numPr>
          <w:ilvl w:val="0"/>
          <w:numId w:val="4"/>
        </w:numPr>
        <w:spacing w:before="0" w:after="0"/>
        <w:jc w:val="both"/>
        <w:rPr>
          <w:rFonts w:asciiTheme="minorHAnsi" w:eastAsia="Times New Roman" w:hAnsiTheme="minorHAnsi" w:cstheme="minorHAnsi"/>
          <w:sz w:val="22"/>
          <w:szCs w:val="22"/>
          <w:lang w:val="fr-FR" w:eastAsia="en-GB"/>
        </w:rPr>
      </w:pPr>
      <w:r w:rsidRPr="006010C3">
        <w:rPr>
          <w:rFonts w:asciiTheme="minorHAnsi" w:eastAsia="Times New Roman" w:hAnsiTheme="minorHAnsi" w:cstheme="minorHAnsi"/>
          <w:sz w:val="22"/>
          <w:szCs w:val="22"/>
          <w:lang w:val="fr-FR" w:eastAsia="en-GB"/>
        </w:rPr>
        <w:t xml:space="preserve">Alte normative </w:t>
      </w:r>
      <w:proofErr w:type="spellStart"/>
      <w:r w:rsidRPr="006010C3">
        <w:rPr>
          <w:rFonts w:asciiTheme="minorHAnsi" w:eastAsia="Times New Roman" w:hAnsiTheme="minorHAnsi" w:cstheme="minorHAnsi"/>
          <w:sz w:val="22"/>
          <w:szCs w:val="22"/>
          <w:lang w:val="fr-FR" w:eastAsia="en-GB"/>
        </w:rPr>
        <w:t>și</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reglementări</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tehnice</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în</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domeniu</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în</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vigoare</w:t>
      </w:r>
      <w:proofErr w:type="spellEnd"/>
      <w:r w:rsidRPr="006010C3">
        <w:rPr>
          <w:rFonts w:asciiTheme="minorHAnsi" w:eastAsia="Times New Roman" w:hAnsiTheme="minorHAnsi" w:cstheme="minorHAnsi"/>
          <w:sz w:val="22"/>
          <w:szCs w:val="22"/>
          <w:lang w:val="fr-FR" w:eastAsia="en-GB"/>
        </w:rPr>
        <w:t xml:space="preserve"> la </w:t>
      </w:r>
      <w:proofErr w:type="spellStart"/>
      <w:r w:rsidRPr="006010C3">
        <w:rPr>
          <w:rFonts w:asciiTheme="minorHAnsi" w:eastAsia="Times New Roman" w:hAnsiTheme="minorHAnsi" w:cstheme="minorHAnsi"/>
          <w:sz w:val="22"/>
          <w:szCs w:val="22"/>
          <w:lang w:val="fr-FR" w:eastAsia="en-GB"/>
        </w:rPr>
        <w:t>momentul</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întocmirii</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documentaţiilor</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tehnico-economice</w:t>
      </w:r>
      <w:proofErr w:type="spellEnd"/>
      <w:r w:rsidRPr="006010C3">
        <w:rPr>
          <w:rFonts w:asciiTheme="minorHAnsi" w:eastAsia="Times New Roman" w:hAnsiTheme="minorHAnsi" w:cstheme="minorHAnsi"/>
          <w:sz w:val="22"/>
          <w:szCs w:val="22"/>
          <w:lang w:val="fr-FR" w:eastAsia="en-GB"/>
        </w:rPr>
        <w:t>/</w:t>
      </w:r>
      <w:proofErr w:type="spellStart"/>
      <w:r w:rsidRPr="006010C3">
        <w:rPr>
          <w:rFonts w:asciiTheme="minorHAnsi" w:eastAsia="Times New Roman" w:hAnsiTheme="minorHAnsi" w:cstheme="minorHAnsi"/>
          <w:sz w:val="22"/>
          <w:szCs w:val="22"/>
          <w:lang w:val="fr-FR" w:eastAsia="en-GB"/>
        </w:rPr>
        <w:t>evaluării</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cererilor</w:t>
      </w:r>
      <w:proofErr w:type="spellEnd"/>
      <w:r w:rsidRPr="006010C3">
        <w:rPr>
          <w:rFonts w:asciiTheme="minorHAnsi" w:eastAsia="Times New Roman" w:hAnsiTheme="minorHAnsi" w:cstheme="minorHAnsi"/>
          <w:sz w:val="22"/>
          <w:szCs w:val="22"/>
          <w:lang w:val="fr-FR" w:eastAsia="en-GB"/>
        </w:rPr>
        <w:t xml:space="preserve"> de </w:t>
      </w:r>
      <w:proofErr w:type="spellStart"/>
      <w:r w:rsidRPr="006010C3">
        <w:rPr>
          <w:rFonts w:asciiTheme="minorHAnsi" w:eastAsia="Times New Roman" w:hAnsiTheme="minorHAnsi" w:cstheme="minorHAnsi"/>
          <w:sz w:val="22"/>
          <w:szCs w:val="22"/>
          <w:lang w:val="fr-FR" w:eastAsia="en-GB"/>
        </w:rPr>
        <w:t>finanţare</w:t>
      </w:r>
      <w:proofErr w:type="spellEnd"/>
      <w:r w:rsidRPr="006010C3">
        <w:rPr>
          <w:rFonts w:asciiTheme="minorHAnsi" w:eastAsia="Times New Roman" w:hAnsiTheme="minorHAnsi" w:cstheme="minorHAnsi"/>
          <w:sz w:val="22"/>
          <w:szCs w:val="22"/>
          <w:lang w:val="fr-FR" w:eastAsia="en-GB"/>
        </w:rPr>
        <w:t xml:space="preserve">. </w:t>
      </w:r>
    </w:p>
    <w:p w14:paraId="0FCC4BDB" w14:textId="77777777" w:rsidR="00D94A39" w:rsidRPr="006010C3" w:rsidRDefault="00D94A39" w:rsidP="00D94A39">
      <w:pPr>
        <w:spacing w:before="0" w:after="0"/>
        <w:jc w:val="both"/>
        <w:rPr>
          <w:rFonts w:asciiTheme="minorHAnsi" w:eastAsiaTheme="minorHAnsi" w:hAnsiTheme="minorHAnsi" w:cstheme="minorHAnsi"/>
          <w:b/>
          <w:sz w:val="22"/>
          <w:szCs w:val="22"/>
        </w:rPr>
      </w:pPr>
    </w:p>
    <w:p w14:paraId="2B86C742" w14:textId="77777777" w:rsidR="00D94A39" w:rsidRPr="006010C3" w:rsidRDefault="00D94A39" w:rsidP="00D94A39">
      <w:pPr>
        <w:spacing w:before="0" w:after="0"/>
        <w:jc w:val="both"/>
        <w:rPr>
          <w:rFonts w:asciiTheme="minorHAnsi" w:hAnsiTheme="minorHAnsi" w:cstheme="minorHAnsi"/>
          <w:b/>
          <w:bCs/>
          <w:sz w:val="22"/>
          <w:szCs w:val="22"/>
        </w:rPr>
      </w:pPr>
      <w:r w:rsidRPr="006010C3">
        <w:rPr>
          <w:rFonts w:asciiTheme="minorHAnsi" w:hAnsiTheme="minorHAnsi" w:cstheme="minorHAnsi"/>
          <w:b/>
          <w:bCs/>
          <w:sz w:val="22"/>
          <w:szCs w:val="22"/>
        </w:rPr>
        <w:t>C. Documente programatice (Programe, Strategii, Planuri):</w:t>
      </w:r>
    </w:p>
    <w:p w14:paraId="6C96F961" w14:textId="77777777" w:rsidR="00D94A39" w:rsidRPr="006010C3" w:rsidRDefault="00D94A39" w:rsidP="00D94A39">
      <w:pPr>
        <w:numPr>
          <w:ilvl w:val="0"/>
          <w:numId w:val="62"/>
        </w:numPr>
        <w:spacing w:before="0" w:after="0"/>
        <w:contextualSpacing/>
        <w:jc w:val="both"/>
        <w:rPr>
          <w:rFonts w:asciiTheme="minorHAnsi" w:hAnsiTheme="minorHAnsi" w:cstheme="minorHAnsi"/>
          <w:sz w:val="22"/>
          <w:szCs w:val="22"/>
        </w:rPr>
      </w:pPr>
      <w:r w:rsidRPr="006010C3">
        <w:rPr>
          <w:rFonts w:asciiTheme="minorHAnsi" w:hAnsiTheme="minorHAnsi" w:cstheme="minorHAnsi"/>
          <w:sz w:val="22"/>
          <w:szCs w:val="22"/>
        </w:rPr>
        <w:t>Programul Regional Sud Est  2021-2027;</w:t>
      </w:r>
    </w:p>
    <w:p w14:paraId="76E9E63C" w14:textId="77777777" w:rsidR="00D94A39" w:rsidRPr="006010C3" w:rsidRDefault="00D94A39" w:rsidP="00D94A39">
      <w:pPr>
        <w:numPr>
          <w:ilvl w:val="0"/>
          <w:numId w:val="62"/>
        </w:numPr>
        <w:spacing w:before="0" w:after="0"/>
        <w:contextualSpacing/>
        <w:jc w:val="both"/>
        <w:rPr>
          <w:rFonts w:asciiTheme="minorHAnsi" w:hAnsiTheme="minorHAnsi" w:cstheme="minorHAnsi"/>
          <w:sz w:val="22"/>
          <w:szCs w:val="22"/>
        </w:rPr>
      </w:pPr>
      <w:r w:rsidRPr="006010C3">
        <w:rPr>
          <w:rFonts w:asciiTheme="minorHAnsi" w:hAnsiTheme="minorHAnsi" w:cstheme="minorHAnsi"/>
          <w:sz w:val="22"/>
          <w:szCs w:val="22"/>
        </w:rPr>
        <w:t>Planul de Dezvoltare Regională Sud Est  2021-2027;</w:t>
      </w:r>
    </w:p>
    <w:p w14:paraId="06329080" w14:textId="77777777" w:rsidR="00D94A39" w:rsidRPr="006010C3" w:rsidRDefault="00D94A39" w:rsidP="00D94A39">
      <w:pPr>
        <w:numPr>
          <w:ilvl w:val="0"/>
          <w:numId w:val="62"/>
        </w:numPr>
        <w:spacing w:before="0" w:after="0"/>
        <w:contextualSpacing/>
        <w:jc w:val="both"/>
        <w:rPr>
          <w:rFonts w:asciiTheme="minorHAnsi" w:hAnsiTheme="minorHAnsi" w:cstheme="minorHAnsi"/>
          <w:sz w:val="22"/>
          <w:szCs w:val="22"/>
        </w:rPr>
      </w:pPr>
      <w:r w:rsidRPr="006010C3">
        <w:rPr>
          <w:rFonts w:asciiTheme="minorHAnsi" w:hAnsiTheme="minorHAnsi" w:cstheme="minorHAnsi"/>
          <w:sz w:val="22"/>
          <w:szCs w:val="22"/>
        </w:rPr>
        <w:t>Strategia UE pentru Regiunea Dunării;</w:t>
      </w:r>
    </w:p>
    <w:p w14:paraId="5CDE25FC" w14:textId="77777777" w:rsidR="00D94A39" w:rsidRPr="006010C3" w:rsidRDefault="00D94A39" w:rsidP="00D94A39">
      <w:pPr>
        <w:numPr>
          <w:ilvl w:val="0"/>
          <w:numId w:val="62"/>
        </w:numPr>
        <w:spacing w:before="0" w:after="0"/>
        <w:contextualSpacing/>
        <w:jc w:val="both"/>
        <w:rPr>
          <w:rFonts w:asciiTheme="minorHAnsi" w:hAnsiTheme="minorHAnsi" w:cstheme="minorHAnsi"/>
          <w:sz w:val="22"/>
          <w:szCs w:val="22"/>
        </w:rPr>
      </w:pPr>
      <w:proofErr w:type="spellStart"/>
      <w:r w:rsidRPr="006010C3">
        <w:rPr>
          <w:rFonts w:asciiTheme="minorHAnsi" w:hAnsiTheme="minorHAnsi" w:cstheme="minorHAnsi"/>
          <w:sz w:val="22"/>
          <w:szCs w:val="22"/>
          <w:lang w:val="en-GB" w:eastAsia="en-GB"/>
        </w:rPr>
        <w:t>Strategia</w:t>
      </w:r>
      <w:proofErr w:type="spellEnd"/>
      <w:r w:rsidRPr="006010C3">
        <w:rPr>
          <w:rFonts w:asciiTheme="minorHAnsi" w:hAnsiTheme="minorHAnsi" w:cstheme="minorHAnsi"/>
          <w:sz w:val="22"/>
          <w:szCs w:val="22"/>
          <w:lang w:val="en-GB" w:eastAsia="en-GB"/>
        </w:rPr>
        <w:t xml:space="preserve"> </w:t>
      </w:r>
      <w:proofErr w:type="spellStart"/>
      <w:r w:rsidRPr="006010C3">
        <w:rPr>
          <w:rFonts w:asciiTheme="minorHAnsi" w:hAnsiTheme="minorHAnsi" w:cstheme="minorHAnsi"/>
          <w:sz w:val="22"/>
          <w:szCs w:val="22"/>
          <w:lang w:val="en-GB" w:eastAsia="en-GB"/>
        </w:rPr>
        <w:t>energetică</w:t>
      </w:r>
      <w:proofErr w:type="spellEnd"/>
      <w:r w:rsidRPr="006010C3">
        <w:rPr>
          <w:rFonts w:asciiTheme="minorHAnsi" w:hAnsiTheme="minorHAnsi" w:cstheme="minorHAnsi"/>
          <w:sz w:val="22"/>
          <w:szCs w:val="22"/>
          <w:lang w:val="en-GB" w:eastAsia="en-GB"/>
        </w:rPr>
        <w:t xml:space="preserve"> a </w:t>
      </w:r>
      <w:proofErr w:type="spellStart"/>
      <w:r w:rsidRPr="006010C3">
        <w:rPr>
          <w:rFonts w:asciiTheme="minorHAnsi" w:hAnsiTheme="minorHAnsi" w:cstheme="minorHAnsi"/>
          <w:sz w:val="22"/>
          <w:szCs w:val="22"/>
          <w:lang w:val="en-GB" w:eastAsia="en-GB"/>
        </w:rPr>
        <w:t>României</w:t>
      </w:r>
      <w:proofErr w:type="spellEnd"/>
      <w:r w:rsidRPr="006010C3">
        <w:rPr>
          <w:rFonts w:asciiTheme="minorHAnsi" w:hAnsiTheme="minorHAnsi" w:cstheme="minorHAnsi"/>
          <w:sz w:val="22"/>
          <w:szCs w:val="22"/>
          <w:lang w:val="en-GB" w:eastAsia="en-GB"/>
        </w:rPr>
        <w:t xml:space="preserve"> 2020-2030, cu </w:t>
      </w:r>
      <w:proofErr w:type="spellStart"/>
      <w:r w:rsidRPr="006010C3">
        <w:rPr>
          <w:rFonts w:asciiTheme="minorHAnsi" w:hAnsiTheme="minorHAnsi" w:cstheme="minorHAnsi"/>
          <w:sz w:val="22"/>
          <w:szCs w:val="22"/>
          <w:lang w:val="en-GB" w:eastAsia="en-GB"/>
        </w:rPr>
        <w:t>perspectiva</w:t>
      </w:r>
      <w:proofErr w:type="spellEnd"/>
      <w:r w:rsidRPr="006010C3">
        <w:rPr>
          <w:rFonts w:asciiTheme="minorHAnsi" w:hAnsiTheme="minorHAnsi" w:cstheme="minorHAnsi"/>
          <w:sz w:val="22"/>
          <w:szCs w:val="22"/>
          <w:lang w:val="en-GB" w:eastAsia="en-GB"/>
        </w:rPr>
        <w:t xml:space="preserve"> </w:t>
      </w:r>
      <w:proofErr w:type="spellStart"/>
      <w:r w:rsidRPr="006010C3">
        <w:rPr>
          <w:rFonts w:asciiTheme="minorHAnsi" w:hAnsiTheme="minorHAnsi" w:cstheme="minorHAnsi"/>
          <w:sz w:val="22"/>
          <w:szCs w:val="22"/>
          <w:lang w:val="en-GB" w:eastAsia="en-GB"/>
        </w:rPr>
        <w:t>anului</w:t>
      </w:r>
      <w:proofErr w:type="spellEnd"/>
      <w:r w:rsidRPr="006010C3">
        <w:rPr>
          <w:rFonts w:asciiTheme="minorHAnsi" w:hAnsiTheme="minorHAnsi" w:cstheme="minorHAnsi"/>
          <w:sz w:val="22"/>
          <w:szCs w:val="22"/>
          <w:lang w:val="en-GB" w:eastAsia="en-GB"/>
        </w:rPr>
        <w:t xml:space="preserve"> 2050; </w:t>
      </w:r>
    </w:p>
    <w:p w14:paraId="51642A2F" w14:textId="77777777" w:rsidR="00D94A39" w:rsidRPr="006010C3" w:rsidRDefault="00D94A39" w:rsidP="00D94A39">
      <w:pPr>
        <w:numPr>
          <w:ilvl w:val="0"/>
          <w:numId w:val="62"/>
        </w:numPr>
        <w:spacing w:before="0" w:after="0"/>
        <w:ind w:left="714" w:hanging="357"/>
        <w:contextualSpacing/>
        <w:jc w:val="both"/>
        <w:rPr>
          <w:rFonts w:asciiTheme="minorHAnsi" w:hAnsiTheme="minorHAnsi" w:cstheme="minorHAnsi"/>
          <w:sz w:val="22"/>
          <w:szCs w:val="22"/>
        </w:rPr>
      </w:pPr>
      <w:r w:rsidRPr="006010C3">
        <w:rPr>
          <w:rFonts w:asciiTheme="minorHAnsi" w:hAnsiTheme="minorHAnsi" w:cstheme="minorHAnsi"/>
          <w:sz w:val="22"/>
          <w:szCs w:val="22"/>
          <w:lang w:eastAsia="en-GB"/>
        </w:rPr>
        <w:t xml:space="preserve">Strategia națională privind promovarea egalității de șanse și de tratament între femei și bărbați și prevenirea și combaterea violenței domestice pentru perioada 2021-2027; </w:t>
      </w:r>
    </w:p>
    <w:p w14:paraId="0AB32DA9" w14:textId="77777777" w:rsidR="00D94A39" w:rsidRPr="006010C3" w:rsidRDefault="00D94A39" w:rsidP="00D94A39">
      <w:pPr>
        <w:pStyle w:val="ListParagraph"/>
        <w:numPr>
          <w:ilvl w:val="0"/>
          <w:numId w:val="62"/>
        </w:numPr>
        <w:spacing w:before="0" w:after="0"/>
        <w:ind w:left="714" w:hanging="357"/>
        <w:jc w:val="both"/>
        <w:rPr>
          <w:rFonts w:asciiTheme="minorHAnsi" w:hAnsiTheme="minorHAnsi" w:cstheme="minorHAnsi"/>
          <w:sz w:val="22"/>
          <w:szCs w:val="22"/>
          <w:lang w:val="en-GB" w:eastAsia="en-GB"/>
        </w:rPr>
      </w:pPr>
      <w:r w:rsidRPr="006010C3">
        <w:rPr>
          <w:rFonts w:asciiTheme="minorHAnsi" w:hAnsiTheme="minorHAnsi" w:cstheme="minorHAnsi"/>
          <w:sz w:val="22"/>
          <w:szCs w:val="22"/>
        </w:rPr>
        <w:t>Convenția ONU privind drepturile persoanelor cu dizabilități</w:t>
      </w:r>
      <w:r w:rsidRPr="006010C3">
        <w:rPr>
          <w:rFonts w:asciiTheme="minorHAnsi" w:hAnsiTheme="minorHAnsi" w:cstheme="minorHAnsi"/>
          <w:sz w:val="22"/>
          <w:szCs w:val="22"/>
          <w:lang w:val="en-GB" w:eastAsia="en-GB"/>
        </w:rPr>
        <w:t>;</w:t>
      </w:r>
    </w:p>
    <w:p w14:paraId="16EB650B" w14:textId="77777777" w:rsidR="00D94A39" w:rsidRPr="006010C3" w:rsidRDefault="00D94A39" w:rsidP="00D94A39">
      <w:pPr>
        <w:numPr>
          <w:ilvl w:val="0"/>
          <w:numId w:val="62"/>
        </w:numPr>
        <w:spacing w:before="0" w:after="0"/>
        <w:ind w:left="714" w:hanging="357"/>
        <w:contextualSpacing/>
        <w:jc w:val="both"/>
        <w:rPr>
          <w:rFonts w:asciiTheme="minorHAnsi" w:hAnsiTheme="minorHAnsi" w:cstheme="minorHAnsi"/>
          <w:sz w:val="22"/>
          <w:szCs w:val="22"/>
        </w:rPr>
      </w:pPr>
      <w:r w:rsidRPr="006010C3">
        <w:rPr>
          <w:rFonts w:asciiTheme="minorHAnsi" w:hAnsiTheme="minorHAnsi" w:cstheme="minorHAnsi"/>
          <w:sz w:val="22"/>
          <w:szCs w:val="22"/>
          <w:lang w:val="en-GB" w:eastAsia="en-GB"/>
        </w:rPr>
        <w:t xml:space="preserve">Carta </w:t>
      </w:r>
      <w:proofErr w:type="spellStart"/>
      <w:r w:rsidRPr="006010C3">
        <w:rPr>
          <w:rFonts w:asciiTheme="minorHAnsi" w:hAnsiTheme="minorHAnsi" w:cstheme="minorHAnsi"/>
          <w:sz w:val="22"/>
          <w:szCs w:val="22"/>
          <w:lang w:val="en-GB" w:eastAsia="en-GB"/>
        </w:rPr>
        <w:t>drepturilor</w:t>
      </w:r>
      <w:proofErr w:type="spellEnd"/>
      <w:r w:rsidRPr="006010C3">
        <w:rPr>
          <w:rFonts w:asciiTheme="minorHAnsi" w:hAnsiTheme="minorHAnsi" w:cstheme="minorHAnsi"/>
          <w:sz w:val="22"/>
          <w:szCs w:val="22"/>
          <w:lang w:val="en-GB" w:eastAsia="en-GB"/>
        </w:rPr>
        <w:t xml:space="preserve"> </w:t>
      </w:r>
      <w:proofErr w:type="spellStart"/>
      <w:r w:rsidRPr="006010C3">
        <w:rPr>
          <w:rFonts w:asciiTheme="minorHAnsi" w:hAnsiTheme="minorHAnsi" w:cstheme="minorHAnsi"/>
          <w:sz w:val="22"/>
          <w:szCs w:val="22"/>
          <w:lang w:val="en-GB" w:eastAsia="en-GB"/>
        </w:rPr>
        <w:t>fundamentale</w:t>
      </w:r>
      <w:proofErr w:type="spellEnd"/>
      <w:r w:rsidRPr="006010C3">
        <w:rPr>
          <w:rFonts w:asciiTheme="minorHAnsi" w:hAnsiTheme="minorHAnsi" w:cstheme="minorHAnsi"/>
          <w:sz w:val="22"/>
          <w:szCs w:val="22"/>
          <w:lang w:val="en-GB" w:eastAsia="en-GB"/>
        </w:rPr>
        <w:t xml:space="preserve"> a </w:t>
      </w:r>
      <w:proofErr w:type="spellStart"/>
      <w:r w:rsidRPr="006010C3">
        <w:rPr>
          <w:rFonts w:asciiTheme="minorHAnsi" w:hAnsiTheme="minorHAnsi" w:cstheme="minorHAnsi"/>
          <w:sz w:val="22"/>
          <w:szCs w:val="22"/>
          <w:lang w:val="en-GB" w:eastAsia="en-GB"/>
        </w:rPr>
        <w:t>Uniunii</w:t>
      </w:r>
      <w:proofErr w:type="spellEnd"/>
      <w:r w:rsidRPr="006010C3">
        <w:rPr>
          <w:rFonts w:asciiTheme="minorHAnsi" w:hAnsiTheme="minorHAnsi" w:cstheme="minorHAnsi"/>
          <w:sz w:val="22"/>
          <w:szCs w:val="22"/>
          <w:lang w:val="en-GB" w:eastAsia="en-GB"/>
        </w:rPr>
        <w:t xml:space="preserve"> </w:t>
      </w:r>
      <w:proofErr w:type="spellStart"/>
      <w:r w:rsidRPr="006010C3">
        <w:rPr>
          <w:rFonts w:asciiTheme="minorHAnsi" w:hAnsiTheme="minorHAnsi" w:cstheme="minorHAnsi"/>
          <w:sz w:val="22"/>
          <w:szCs w:val="22"/>
          <w:lang w:val="en-GB" w:eastAsia="en-GB"/>
        </w:rPr>
        <w:t>Europene</w:t>
      </w:r>
      <w:proofErr w:type="spellEnd"/>
      <w:r w:rsidRPr="006010C3">
        <w:rPr>
          <w:rFonts w:asciiTheme="minorHAnsi" w:hAnsiTheme="minorHAnsi" w:cstheme="minorHAnsi"/>
          <w:sz w:val="22"/>
          <w:szCs w:val="22"/>
          <w:lang w:val="en-GB" w:eastAsia="en-GB"/>
        </w:rPr>
        <w:t xml:space="preserve"> (2010/C 83/02);</w:t>
      </w:r>
    </w:p>
    <w:p w14:paraId="5F9016C2" w14:textId="77777777" w:rsidR="00D94A39" w:rsidRPr="006010C3" w:rsidRDefault="00D94A39" w:rsidP="00D94A39">
      <w:pPr>
        <w:numPr>
          <w:ilvl w:val="0"/>
          <w:numId w:val="62"/>
        </w:numPr>
        <w:spacing w:before="0" w:after="0"/>
        <w:ind w:left="714" w:hanging="357"/>
        <w:contextualSpacing/>
        <w:jc w:val="both"/>
        <w:rPr>
          <w:rFonts w:asciiTheme="minorHAnsi" w:hAnsiTheme="minorHAnsi" w:cstheme="minorHAnsi"/>
          <w:sz w:val="22"/>
          <w:szCs w:val="22"/>
        </w:rPr>
      </w:pPr>
      <w:r w:rsidRPr="006010C3">
        <w:rPr>
          <w:rFonts w:asciiTheme="minorHAnsi" w:hAnsiTheme="minorHAnsi" w:cstheme="minorHAnsi"/>
          <w:sz w:val="22"/>
          <w:szCs w:val="22"/>
        </w:rPr>
        <w:t xml:space="preserve">Strategia Uniunii Europene privind egalitatea de gen 2020-2025: O Uniune a egalității; </w:t>
      </w:r>
    </w:p>
    <w:p w14:paraId="35C6006C" w14:textId="77777777" w:rsidR="00D94A39" w:rsidRPr="006010C3" w:rsidRDefault="00D94A39" w:rsidP="00D94A39">
      <w:pPr>
        <w:numPr>
          <w:ilvl w:val="0"/>
          <w:numId w:val="62"/>
        </w:numPr>
        <w:spacing w:before="0" w:after="0"/>
        <w:ind w:left="714" w:hanging="357"/>
        <w:contextualSpacing/>
        <w:jc w:val="both"/>
        <w:rPr>
          <w:rFonts w:asciiTheme="minorHAnsi" w:hAnsiTheme="minorHAnsi" w:cstheme="minorHAnsi"/>
          <w:sz w:val="22"/>
          <w:szCs w:val="22"/>
        </w:rPr>
      </w:pPr>
      <w:r w:rsidRPr="006010C3">
        <w:rPr>
          <w:rFonts w:asciiTheme="minorHAnsi" w:hAnsiTheme="minorHAnsi" w:cstheme="minorHAnsi"/>
          <w:sz w:val="22"/>
          <w:szCs w:val="22"/>
        </w:rPr>
        <w:t>Strategia Uniunii Europene privind drepturile persoanelor cu dizabilități 2021-2030: O Uniune a egalității;</w:t>
      </w:r>
    </w:p>
    <w:p w14:paraId="080AF0F3" w14:textId="77777777" w:rsidR="00D94A39" w:rsidRPr="006010C3" w:rsidRDefault="00D94A39" w:rsidP="00D94A39">
      <w:pPr>
        <w:numPr>
          <w:ilvl w:val="0"/>
          <w:numId w:val="62"/>
        </w:numPr>
        <w:spacing w:before="0" w:after="0"/>
        <w:ind w:left="714" w:hanging="357"/>
        <w:contextualSpacing/>
        <w:jc w:val="both"/>
        <w:rPr>
          <w:rFonts w:asciiTheme="minorHAnsi" w:hAnsiTheme="minorHAnsi" w:cstheme="minorHAnsi"/>
          <w:sz w:val="22"/>
          <w:szCs w:val="22"/>
        </w:rPr>
      </w:pPr>
      <w:r w:rsidRPr="006010C3">
        <w:rPr>
          <w:rFonts w:asciiTheme="minorHAnsi" w:hAnsiTheme="minorHAnsi" w:cstheme="minorHAnsi"/>
          <w:sz w:val="22"/>
          <w:szCs w:val="22"/>
        </w:rPr>
        <w:t>Strategia națională pentru dezvoltarea durabilă a României 2030.</w:t>
      </w:r>
    </w:p>
    <w:p w14:paraId="26CA5938" w14:textId="77777777" w:rsidR="00D94A39" w:rsidRPr="006010C3" w:rsidRDefault="00D94A39" w:rsidP="00D94A39">
      <w:pPr>
        <w:numPr>
          <w:ilvl w:val="0"/>
          <w:numId w:val="62"/>
        </w:numPr>
        <w:spacing w:before="0" w:after="0"/>
        <w:ind w:left="714" w:hanging="357"/>
        <w:contextualSpacing/>
        <w:jc w:val="both"/>
        <w:rPr>
          <w:rFonts w:asciiTheme="minorHAnsi" w:hAnsiTheme="minorHAnsi" w:cstheme="minorHAnsi"/>
          <w:sz w:val="22"/>
          <w:szCs w:val="22"/>
        </w:rPr>
      </w:pPr>
      <w:r w:rsidRPr="006010C3">
        <w:rPr>
          <w:rFonts w:asciiTheme="minorHAnsi" w:hAnsiTheme="minorHAnsi" w:cstheme="minorHAnsi"/>
          <w:sz w:val="22"/>
          <w:szCs w:val="22"/>
          <w:lang w:eastAsia="ro-RO"/>
        </w:rPr>
        <w:t xml:space="preserve">Strategia UE privind biodiversitatea pentru 2030; </w:t>
      </w:r>
    </w:p>
    <w:p w14:paraId="13F3AB65" w14:textId="1BEF5597" w:rsidR="00580CCE" w:rsidRPr="006010C3" w:rsidRDefault="00D94A39" w:rsidP="00D94A39">
      <w:pPr>
        <w:numPr>
          <w:ilvl w:val="0"/>
          <w:numId w:val="62"/>
        </w:numPr>
        <w:spacing w:before="0" w:after="0"/>
        <w:ind w:left="714" w:hanging="357"/>
        <w:contextualSpacing/>
        <w:jc w:val="both"/>
        <w:rPr>
          <w:rFonts w:asciiTheme="minorHAnsi" w:hAnsiTheme="minorHAnsi" w:cstheme="minorHAnsi"/>
          <w:sz w:val="22"/>
          <w:szCs w:val="22"/>
        </w:rPr>
      </w:pPr>
      <w:r w:rsidRPr="006010C3">
        <w:rPr>
          <w:rFonts w:asciiTheme="minorHAnsi" w:hAnsiTheme="minorHAnsi" w:cstheme="minorHAnsi"/>
          <w:sz w:val="22"/>
          <w:szCs w:val="22"/>
          <w:lang w:eastAsia="ro-RO"/>
        </w:rPr>
        <w:t xml:space="preserve">Inițiativa “New European Bauhaus”. </w:t>
      </w:r>
    </w:p>
    <w:bookmarkEnd w:id="52"/>
    <w:p w14:paraId="1C07945B" w14:textId="77777777" w:rsidR="00611EBA" w:rsidRPr="006010C3" w:rsidRDefault="00611EBA" w:rsidP="00A12156">
      <w:pPr>
        <w:spacing w:before="0" w:after="0"/>
        <w:jc w:val="both"/>
        <w:rPr>
          <w:rFonts w:asciiTheme="minorHAnsi" w:hAnsiTheme="minorHAnsi" w:cstheme="minorHAnsi"/>
          <w:b/>
          <w:sz w:val="22"/>
          <w:szCs w:val="22"/>
        </w:rPr>
      </w:pPr>
    </w:p>
    <w:p w14:paraId="12929A5A" w14:textId="7E123852" w:rsidR="00062A18" w:rsidRPr="006010C3" w:rsidRDefault="00062A18" w:rsidP="00A12156">
      <w:pPr>
        <w:spacing w:before="0" w:after="0"/>
        <w:jc w:val="both"/>
        <w:rPr>
          <w:rFonts w:asciiTheme="minorHAnsi" w:hAnsiTheme="minorHAnsi" w:cstheme="minorHAnsi"/>
          <w:sz w:val="22"/>
          <w:szCs w:val="22"/>
        </w:rPr>
      </w:pPr>
      <w:r w:rsidRPr="006010C3">
        <w:rPr>
          <w:rFonts w:asciiTheme="minorHAnsi" w:hAnsiTheme="minorHAnsi" w:cstheme="minorHAnsi"/>
          <w:b/>
          <w:sz w:val="22"/>
          <w:szCs w:val="22"/>
        </w:rPr>
        <w:t>Notă!</w:t>
      </w:r>
      <w:r w:rsidRPr="006010C3">
        <w:rPr>
          <w:rFonts w:asciiTheme="minorHAnsi" w:hAnsiTheme="minorHAnsi" w:cstheme="minorHAnsi"/>
          <w:sz w:val="22"/>
          <w:szCs w:val="22"/>
        </w:rPr>
        <w:t xml:space="preserve"> Pe parcursul derulării etapelor de verificare inclusiv contractare se vor avea în vedere actualizările legislative naționate/europene specifice domeniului </w:t>
      </w:r>
      <w:r w:rsidR="000A45EE" w:rsidRPr="006010C3">
        <w:rPr>
          <w:rFonts w:asciiTheme="minorHAnsi" w:hAnsiTheme="minorHAnsi" w:cstheme="minorHAnsi"/>
          <w:sz w:val="22"/>
          <w:szCs w:val="22"/>
        </w:rPr>
        <w:t>regenerării urbane, patrimoniului și turismului</w:t>
      </w:r>
      <w:r w:rsidRPr="006010C3">
        <w:rPr>
          <w:rFonts w:asciiTheme="minorHAnsi" w:hAnsiTheme="minorHAnsi" w:cstheme="minorHAnsi"/>
          <w:sz w:val="22"/>
          <w:szCs w:val="22"/>
        </w:rPr>
        <w:t xml:space="preserve">, aceste actualizări pot conduce la modificări/actualizări ale prezentului ghid, în cazul în care acestea influențează condițiile/criteriile stabilite în prezent. </w:t>
      </w:r>
    </w:p>
    <w:p w14:paraId="57AAB9E1" w14:textId="77777777" w:rsidR="004C77F9" w:rsidRPr="006010C3" w:rsidRDefault="004C77F9" w:rsidP="00A12156">
      <w:pPr>
        <w:spacing w:before="0" w:after="0"/>
        <w:jc w:val="both"/>
        <w:rPr>
          <w:rFonts w:asciiTheme="minorHAnsi" w:hAnsiTheme="minorHAnsi" w:cstheme="minorHAnsi"/>
          <w:sz w:val="22"/>
          <w:szCs w:val="22"/>
        </w:rPr>
      </w:pPr>
    </w:p>
    <w:p w14:paraId="1B38C22F" w14:textId="161CBCF5" w:rsidR="00297225" w:rsidRPr="006010C3" w:rsidRDefault="00297225" w:rsidP="00E33D96">
      <w:pPr>
        <w:pStyle w:val="Heading1"/>
        <w:numPr>
          <w:ilvl w:val="0"/>
          <w:numId w:val="149"/>
        </w:numPr>
      </w:pPr>
      <w:bookmarkStart w:id="56" w:name="_Toc205391800"/>
      <w:r w:rsidRPr="006010C3">
        <w:t>ASPECTE SPECIFICE APELULUI DE PROIECTE</w:t>
      </w:r>
      <w:bookmarkEnd w:id="56"/>
    </w:p>
    <w:p w14:paraId="4FBF55CC" w14:textId="31F70F73" w:rsidR="00D94A39" w:rsidRPr="006010C3" w:rsidRDefault="00297225" w:rsidP="00E33D96">
      <w:pPr>
        <w:pStyle w:val="Heading2"/>
        <w:numPr>
          <w:ilvl w:val="1"/>
          <w:numId w:val="149"/>
        </w:numPr>
        <w:rPr>
          <w:sz w:val="22"/>
          <w:szCs w:val="22"/>
        </w:rPr>
      </w:pPr>
      <w:bookmarkStart w:id="57" w:name="_Toc205391801"/>
      <w:r w:rsidRPr="006010C3">
        <w:rPr>
          <w:sz w:val="22"/>
          <w:szCs w:val="22"/>
        </w:rPr>
        <w:t>Tipul de apel</w:t>
      </w:r>
      <w:bookmarkEnd w:id="57"/>
    </w:p>
    <w:p w14:paraId="431CF803" w14:textId="77777777" w:rsidR="00D94A39" w:rsidRPr="006010C3" w:rsidRDefault="00D94A39" w:rsidP="00D94A39">
      <w:pPr>
        <w:spacing w:before="0" w:after="0"/>
        <w:jc w:val="both"/>
        <w:rPr>
          <w:rFonts w:asciiTheme="minorHAnsi" w:eastAsia="SimSun" w:hAnsiTheme="minorHAnsi" w:cstheme="minorHAnsi"/>
          <w:b/>
          <w:sz w:val="22"/>
          <w:szCs w:val="22"/>
        </w:rPr>
      </w:pPr>
      <w:bookmarkStart w:id="58" w:name="_Hlk92984687"/>
      <w:r w:rsidRPr="006010C3">
        <w:rPr>
          <w:rFonts w:asciiTheme="minorHAnsi" w:eastAsia="SimSun" w:hAnsiTheme="minorHAnsi" w:cstheme="minorHAnsi"/>
          <w:bCs/>
          <w:sz w:val="22"/>
          <w:szCs w:val="22"/>
        </w:rPr>
        <w:t>Apelul este necompetitiv, cu termen limită de depunere.</w:t>
      </w:r>
      <w:r w:rsidRPr="006010C3">
        <w:rPr>
          <w:rFonts w:asciiTheme="minorHAnsi" w:eastAsia="SimSun" w:hAnsiTheme="minorHAnsi" w:cstheme="minorHAnsi"/>
          <w:b/>
          <w:sz w:val="22"/>
          <w:szCs w:val="22"/>
        </w:rPr>
        <w:t xml:space="preserve"> </w:t>
      </w:r>
      <w:r w:rsidRPr="006010C3">
        <w:rPr>
          <w:rFonts w:asciiTheme="minorHAnsi" w:hAnsiTheme="minorHAnsi" w:cstheme="minorHAnsi"/>
          <w:sz w:val="22"/>
          <w:szCs w:val="22"/>
        </w:rPr>
        <w:t>AM PR SE lansează apelurile de proiecte numai în sistemul informatic MySMIS2021.</w:t>
      </w:r>
    </w:p>
    <w:p w14:paraId="3318B763" w14:textId="77777777" w:rsidR="00C67826" w:rsidRPr="006010C3" w:rsidRDefault="00C67826" w:rsidP="00A12156">
      <w:pPr>
        <w:autoSpaceDE w:val="0"/>
        <w:autoSpaceDN w:val="0"/>
        <w:adjustRightInd w:val="0"/>
        <w:spacing w:before="0" w:after="0"/>
        <w:jc w:val="both"/>
        <w:rPr>
          <w:rFonts w:asciiTheme="minorHAnsi" w:hAnsiTheme="minorHAnsi" w:cstheme="minorHAnsi"/>
          <w:b/>
          <w:bCs/>
          <w:sz w:val="22"/>
          <w:szCs w:val="22"/>
          <w:lang w:eastAsia="en-GB"/>
        </w:rPr>
      </w:pPr>
    </w:p>
    <w:p w14:paraId="6844FE24" w14:textId="1E41C1E3" w:rsidR="0081289D" w:rsidRPr="006010C3" w:rsidRDefault="00C67826" w:rsidP="00A12156">
      <w:pPr>
        <w:autoSpaceDE w:val="0"/>
        <w:autoSpaceDN w:val="0"/>
        <w:adjustRightInd w:val="0"/>
        <w:spacing w:before="0" w:after="0"/>
        <w:jc w:val="both"/>
        <w:rPr>
          <w:rFonts w:asciiTheme="minorHAnsi" w:hAnsiTheme="minorHAnsi" w:cstheme="minorHAnsi"/>
          <w:sz w:val="22"/>
          <w:szCs w:val="22"/>
          <w:lang w:eastAsia="en-GB"/>
        </w:rPr>
      </w:pPr>
      <w:r w:rsidRPr="006010C3">
        <w:rPr>
          <w:rFonts w:asciiTheme="minorHAnsi" w:hAnsiTheme="minorHAnsi" w:cstheme="minorHAnsi"/>
          <w:b/>
          <w:bCs/>
          <w:sz w:val="22"/>
          <w:szCs w:val="22"/>
          <w:lang w:eastAsia="en-GB"/>
        </w:rPr>
        <w:t>Notă!</w:t>
      </w:r>
      <w:r w:rsidRPr="006010C3">
        <w:rPr>
          <w:rFonts w:asciiTheme="minorHAnsi" w:hAnsiTheme="minorHAnsi" w:cstheme="minorHAnsi"/>
          <w:sz w:val="22"/>
          <w:szCs w:val="22"/>
          <w:lang w:eastAsia="en-GB"/>
        </w:rPr>
        <w:t xml:space="preserve"> Pentru întocmirea cererilor de finanţare, este necesar ca solicitanţii să aibă în vedere faptul că respectarea legislaţiei naţionale aplicabile în vigoare este obligatorie, indiferent de domeniul abordat (achiziţii publice, egalitate de şanse şi tratament egal, dezvoltare durabilă, construcţii, asistenţă socială, etc). Prezentul document nu se substituie legislaţiei naţionale, fiind numai un îndrumar elaborat de către AM, cu scopul de a sprijini potenţialii solicitanţi de finanţare să acceseze fonduri nerambursabile, prin intermediul Programului Regional Sud-Est 2021-2027.</w:t>
      </w:r>
      <w:r w:rsidR="00AF6BBC" w:rsidRPr="006010C3">
        <w:rPr>
          <w:rFonts w:asciiTheme="minorHAnsi" w:hAnsiTheme="minorHAnsi" w:cstheme="minorHAnsi"/>
          <w:sz w:val="22"/>
          <w:szCs w:val="22"/>
          <w:lang w:eastAsia="en-GB"/>
        </w:rPr>
        <w:t xml:space="preserve"> </w:t>
      </w:r>
    </w:p>
    <w:p w14:paraId="5BB7F1A3" w14:textId="77777777" w:rsidR="00A12156" w:rsidRPr="006010C3" w:rsidRDefault="00A12156" w:rsidP="00A12156">
      <w:pPr>
        <w:autoSpaceDE w:val="0"/>
        <w:autoSpaceDN w:val="0"/>
        <w:adjustRightInd w:val="0"/>
        <w:spacing w:before="0" w:after="0"/>
        <w:jc w:val="both"/>
        <w:rPr>
          <w:rFonts w:asciiTheme="minorHAnsi" w:hAnsiTheme="minorHAnsi" w:cstheme="minorHAnsi"/>
          <w:sz w:val="22"/>
          <w:szCs w:val="22"/>
          <w:lang w:eastAsia="en-GB"/>
        </w:rPr>
      </w:pPr>
    </w:p>
    <w:p w14:paraId="176CB2C4" w14:textId="6D8D7EC3" w:rsidR="00C67826" w:rsidRPr="006010C3" w:rsidRDefault="00C67826" w:rsidP="00A12156">
      <w:pPr>
        <w:autoSpaceDE w:val="0"/>
        <w:autoSpaceDN w:val="0"/>
        <w:adjustRightInd w:val="0"/>
        <w:spacing w:before="0" w:after="0"/>
        <w:jc w:val="both"/>
        <w:rPr>
          <w:rFonts w:asciiTheme="minorHAnsi" w:hAnsiTheme="minorHAnsi" w:cstheme="minorHAnsi"/>
          <w:sz w:val="22"/>
          <w:szCs w:val="22"/>
          <w:lang w:eastAsia="en-GB"/>
        </w:rPr>
      </w:pPr>
      <w:r w:rsidRPr="006010C3">
        <w:rPr>
          <w:rFonts w:asciiTheme="minorHAnsi" w:hAnsiTheme="minorHAnsi" w:cstheme="minorHAnsi"/>
          <w:sz w:val="22"/>
          <w:szCs w:val="22"/>
          <w:lang w:eastAsia="en-GB"/>
        </w:rPr>
        <w:lastRenderedPageBreak/>
        <w:t>Pentru informarea corectă a potențialilor solicitanți, AM va publica lunar pe site-ul programului situația proiectelor, depuse precum și gradul de acoperire al alocării financiare disponibile.</w:t>
      </w:r>
    </w:p>
    <w:p w14:paraId="09AD411A" w14:textId="77777777" w:rsidR="00024E5B" w:rsidRPr="006010C3" w:rsidRDefault="00024E5B" w:rsidP="00A12156">
      <w:pPr>
        <w:spacing w:before="0" w:after="0"/>
        <w:jc w:val="both"/>
        <w:rPr>
          <w:rFonts w:asciiTheme="minorHAnsi" w:eastAsia="SimSun" w:hAnsiTheme="minorHAnsi" w:cstheme="minorHAnsi"/>
          <w:bCs/>
          <w:sz w:val="22"/>
          <w:szCs w:val="22"/>
        </w:rPr>
      </w:pPr>
    </w:p>
    <w:p w14:paraId="70C08C3B" w14:textId="0EC8B5B2" w:rsidR="00297225" w:rsidRPr="006010C3" w:rsidRDefault="00297225" w:rsidP="00E33D96">
      <w:pPr>
        <w:pStyle w:val="Heading2"/>
        <w:numPr>
          <w:ilvl w:val="1"/>
          <w:numId w:val="149"/>
        </w:numPr>
        <w:rPr>
          <w:sz w:val="22"/>
          <w:szCs w:val="22"/>
        </w:rPr>
      </w:pPr>
      <w:bookmarkStart w:id="59" w:name="_Toc205391802"/>
      <w:bookmarkEnd w:id="58"/>
      <w:r w:rsidRPr="006010C3">
        <w:rPr>
          <w:sz w:val="22"/>
          <w:szCs w:val="22"/>
        </w:rPr>
        <w:t>Forma de sprijin ( granturi; instrumente financiare; premii)</w:t>
      </w:r>
      <w:bookmarkEnd w:id="59"/>
    </w:p>
    <w:p w14:paraId="7310DDED" w14:textId="2FC09CCE" w:rsidR="00584DEB" w:rsidRPr="006010C3" w:rsidRDefault="00DA0197" w:rsidP="00A12156">
      <w:pPr>
        <w:spacing w:before="0" w:after="0"/>
        <w:jc w:val="both"/>
        <w:rPr>
          <w:rFonts w:asciiTheme="minorHAnsi" w:hAnsiTheme="minorHAnsi" w:cstheme="minorHAnsi"/>
          <w:sz w:val="22"/>
          <w:szCs w:val="22"/>
          <w:lang w:eastAsia="ro-RO"/>
        </w:rPr>
      </w:pPr>
      <w:bookmarkStart w:id="60" w:name="_Hlk141686136"/>
      <w:r w:rsidRPr="006010C3">
        <w:rPr>
          <w:rFonts w:asciiTheme="minorHAnsi" w:hAnsiTheme="minorHAnsi" w:cstheme="minorHAnsi"/>
          <w:sz w:val="22"/>
          <w:szCs w:val="22"/>
          <w:lang w:eastAsia="ro-RO"/>
        </w:rPr>
        <w:t xml:space="preserve">Forma de sprijin acordat în cadrul prezentului apel de proiecte o reprezintă grantul </w:t>
      </w:r>
      <w:r w:rsidR="00FF7B36" w:rsidRPr="006010C3">
        <w:rPr>
          <w:rFonts w:asciiTheme="minorHAnsi" w:hAnsiTheme="minorHAnsi" w:cstheme="minorHAnsi"/>
          <w:sz w:val="22"/>
          <w:szCs w:val="22"/>
          <w:lang w:eastAsia="ro-RO"/>
        </w:rPr>
        <w:t>individual</w:t>
      </w:r>
      <w:bookmarkEnd w:id="60"/>
      <w:r w:rsidR="00F90FDD" w:rsidRPr="006010C3">
        <w:rPr>
          <w:rFonts w:asciiTheme="minorHAnsi" w:hAnsiTheme="minorHAnsi" w:cstheme="minorHAnsi"/>
          <w:sz w:val="22"/>
          <w:szCs w:val="22"/>
          <w:lang w:eastAsia="ro-RO"/>
        </w:rPr>
        <w:t>.</w:t>
      </w:r>
    </w:p>
    <w:p w14:paraId="21881739" w14:textId="77777777" w:rsidR="00A12156" w:rsidRPr="006010C3" w:rsidRDefault="00A12156" w:rsidP="00A12156">
      <w:pPr>
        <w:spacing w:before="0" w:after="0"/>
        <w:jc w:val="both"/>
        <w:rPr>
          <w:rFonts w:asciiTheme="minorHAnsi" w:hAnsiTheme="minorHAnsi" w:cstheme="minorHAnsi"/>
          <w:sz w:val="22"/>
          <w:szCs w:val="22"/>
        </w:rPr>
      </w:pPr>
    </w:p>
    <w:p w14:paraId="2B29A4B5" w14:textId="42A43B3B" w:rsidR="00C73C1A" w:rsidRPr="006010C3" w:rsidRDefault="00297225" w:rsidP="00E33D96">
      <w:pPr>
        <w:pStyle w:val="Heading2"/>
        <w:numPr>
          <w:ilvl w:val="1"/>
          <w:numId w:val="149"/>
        </w:numPr>
        <w:rPr>
          <w:sz w:val="22"/>
          <w:szCs w:val="22"/>
        </w:rPr>
      </w:pPr>
      <w:bookmarkStart w:id="61" w:name="_Toc205391803"/>
      <w:bookmarkStart w:id="62" w:name="_Hlk195080624"/>
      <w:r w:rsidRPr="006010C3">
        <w:rPr>
          <w:sz w:val="22"/>
          <w:szCs w:val="22"/>
        </w:rPr>
        <w:t>Bugetul alocat apelului de proiecte</w:t>
      </w:r>
      <w:bookmarkStart w:id="63" w:name="_Hlk129864255"/>
      <w:r w:rsidR="006700A7" w:rsidRPr="006010C3">
        <w:rPr>
          <w:sz w:val="22"/>
          <w:szCs w:val="22"/>
        </w:rPr>
        <w:t>, procedura de prioritizare a proiectelor</w:t>
      </w:r>
      <w:bookmarkEnd w:id="61"/>
    </w:p>
    <w:p w14:paraId="11EC1471" w14:textId="77777777" w:rsidR="00D94A39" w:rsidRPr="006010C3" w:rsidRDefault="00D94A39" w:rsidP="00D94A39">
      <w:pPr>
        <w:spacing w:before="0" w:after="0"/>
        <w:jc w:val="both"/>
        <w:rPr>
          <w:rFonts w:asciiTheme="minorHAnsi" w:eastAsia="Times New Roman" w:hAnsiTheme="minorHAnsi" w:cstheme="minorHAnsi"/>
          <w:b/>
          <w:iCs/>
          <w:sz w:val="22"/>
          <w:szCs w:val="22"/>
        </w:rPr>
      </w:pPr>
      <w:bookmarkStart w:id="64" w:name="_Hlk135376752"/>
      <w:bookmarkEnd w:id="62"/>
      <w:r w:rsidRPr="006010C3">
        <w:rPr>
          <w:rFonts w:asciiTheme="minorHAnsi" w:eastAsia="Times New Roman" w:hAnsiTheme="minorHAnsi" w:cstheme="minorHAnsi"/>
          <w:sz w:val="22"/>
          <w:szCs w:val="22"/>
        </w:rPr>
        <w:t xml:space="preserve">Alocarea Apelului de </w:t>
      </w:r>
      <w:r w:rsidRPr="006010C3">
        <w:rPr>
          <w:rFonts w:asciiTheme="minorHAnsi" w:eastAsia="SimSun" w:hAnsiTheme="minorHAnsi" w:cstheme="minorHAnsi"/>
          <w:sz w:val="22"/>
          <w:szCs w:val="22"/>
        </w:rPr>
        <w:t>proiecte</w:t>
      </w:r>
      <w:r w:rsidRPr="006010C3">
        <w:rPr>
          <w:rFonts w:asciiTheme="minorHAnsi" w:eastAsia="SimSun" w:hAnsiTheme="minorHAnsi" w:cstheme="minorHAnsi"/>
          <w:b/>
          <w:sz w:val="22"/>
          <w:szCs w:val="22"/>
        </w:rPr>
        <w:t xml:space="preserve"> </w:t>
      </w:r>
      <w:r w:rsidRPr="006010C3">
        <w:rPr>
          <w:rFonts w:asciiTheme="minorHAnsi" w:hAnsiTheme="minorHAnsi" w:cstheme="minorHAnsi"/>
          <w:bCs/>
          <w:sz w:val="22"/>
          <w:szCs w:val="22"/>
        </w:rPr>
        <w:t>(</w:t>
      </w:r>
      <w:r w:rsidRPr="006010C3">
        <w:rPr>
          <w:rFonts w:asciiTheme="minorHAnsi" w:eastAsia="SimSun" w:hAnsiTheme="minorHAnsi" w:cstheme="minorHAnsi"/>
          <w:sz w:val="22"/>
          <w:szCs w:val="22"/>
        </w:rPr>
        <w:t xml:space="preserve">FEDR+ </w:t>
      </w:r>
      <w:r w:rsidRPr="006010C3">
        <w:rPr>
          <w:rFonts w:asciiTheme="minorHAnsi" w:hAnsiTheme="minorHAnsi" w:cstheme="minorHAnsi"/>
          <w:sz w:val="22"/>
          <w:szCs w:val="22"/>
        </w:rPr>
        <w:t>BS)</w:t>
      </w:r>
      <w:r w:rsidRPr="006010C3">
        <w:rPr>
          <w:rFonts w:asciiTheme="minorHAnsi" w:eastAsia="SimSun" w:hAnsiTheme="minorHAnsi" w:cstheme="minorHAnsi"/>
          <w:sz w:val="22"/>
          <w:szCs w:val="22"/>
        </w:rPr>
        <w:t xml:space="preserve"> este de 155.500.000 euro, din care 134.872.449 euro FEDR și 20.627.551 euro </w:t>
      </w:r>
      <w:bookmarkStart w:id="65" w:name="_Hlk141173060"/>
      <w:r w:rsidRPr="006010C3">
        <w:rPr>
          <w:rFonts w:asciiTheme="minorHAnsi" w:eastAsia="SimSun" w:hAnsiTheme="minorHAnsi" w:cstheme="minorHAnsi"/>
          <w:sz w:val="22"/>
          <w:szCs w:val="22"/>
        </w:rPr>
        <w:t>Buget de stat</w:t>
      </w:r>
      <w:r w:rsidRPr="006010C3">
        <w:rPr>
          <w:rFonts w:asciiTheme="minorHAnsi" w:hAnsiTheme="minorHAnsi" w:cstheme="minorHAnsi"/>
          <w:sz w:val="22"/>
          <w:szCs w:val="22"/>
        </w:rPr>
        <w:t>.</w:t>
      </w:r>
    </w:p>
    <w:bookmarkEnd w:id="65"/>
    <w:p w14:paraId="28D8FBF5" w14:textId="77777777" w:rsidR="00D94A39" w:rsidRPr="006010C3" w:rsidRDefault="00D94A39" w:rsidP="00D94A39">
      <w:pPr>
        <w:spacing w:before="0" w:after="0"/>
        <w:jc w:val="both"/>
        <w:rPr>
          <w:rFonts w:asciiTheme="minorHAnsi" w:eastAsia="Times New Roman" w:hAnsiTheme="minorHAnsi" w:cstheme="minorHAnsi"/>
          <w:bCs/>
          <w:iCs/>
          <w:sz w:val="22"/>
          <w:szCs w:val="22"/>
        </w:rPr>
      </w:pPr>
    </w:p>
    <w:p w14:paraId="2746B5BB" w14:textId="77777777" w:rsidR="00D94A39" w:rsidRPr="006010C3" w:rsidRDefault="00D94A39" w:rsidP="00D94A39">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Detalierea alocării pe municipii reședinta de județ este următoarea:</w:t>
      </w:r>
    </w:p>
    <w:tbl>
      <w:tblPr>
        <w:tblW w:w="0" w:type="auto"/>
        <w:tblInd w:w="1482" w:type="dxa"/>
        <w:tblCellMar>
          <w:left w:w="0" w:type="dxa"/>
          <w:right w:w="0" w:type="dxa"/>
        </w:tblCellMar>
        <w:tblLook w:val="04A0" w:firstRow="1" w:lastRow="0" w:firstColumn="1" w:lastColumn="0" w:noHBand="0" w:noVBand="1"/>
      </w:tblPr>
      <w:tblGrid>
        <w:gridCol w:w="2903"/>
        <w:gridCol w:w="3118"/>
      </w:tblGrid>
      <w:tr w:rsidR="006010C3" w:rsidRPr="006010C3" w14:paraId="62396F72" w14:textId="77777777" w:rsidTr="00E33D96">
        <w:trPr>
          <w:trHeight w:val="288"/>
        </w:trPr>
        <w:tc>
          <w:tcPr>
            <w:tcW w:w="29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B68499" w14:textId="77777777" w:rsidR="00D94A39" w:rsidRPr="006010C3" w:rsidRDefault="00D94A39" w:rsidP="00D94A39">
            <w:pPr>
              <w:spacing w:before="0" w:after="0"/>
              <w:jc w:val="center"/>
              <w:rPr>
                <w:rFonts w:asciiTheme="minorHAnsi" w:eastAsia="Times New Roman" w:hAnsiTheme="minorHAnsi" w:cstheme="minorHAnsi"/>
                <w:sz w:val="22"/>
                <w:szCs w:val="22"/>
                <w:lang w:val="en-GB"/>
              </w:rPr>
            </w:pPr>
            <w:r w:rsidRPr="006010C3">
              <w:rPr>
                <w:rFonts w:asciiTheme="minorHAnsi" w:eastAsia="Times New Roman" w:hAnsiTheme="minorHAnsi" w:cstheme="minorHAnsi"/>
                <w:sz w:val="22"/>
                <w:szCs w:val="22"/>
              </w:rPr>
              <w:t>Municipiu reședință de județ</w:t>
            </w:r>
          </w:p>
        </w:tc>
        <w:tc>
          <w:tcPr>
            <w:tcW w:w="3118"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1B09CE3B" w14:textId="77777777" w:rsidR="00D94A39" w:rsidRPr="006010C3" w:rsidRDefault="00D94A39" w:rsidP="00D94A39">
            <w:pPr>
              <w:spacing w:before="0" w:after="0"/>
              <w:jc w:val="center"/>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 xml:space="preserve">Alocare Municipii reședință de județ (euro) </w:t>
            </w:r>
            <w:r w:rsidRPr="006010C3">
              <w:rPr>
                <w:rFonts w:asciiTheme="minorHAnsi" w:eastAsia="SimSun" w:hAnsiTheme="minorHAnsi" w:cstheme="minorHAnsi"/>
                <w:sz w:val="22"/>
                <w:szCs w:val="22"/>
              </w:rPr>
              <w:t xml:space="preserve">(FEDR+ </w:t>
            </w:r>
            <w:r w:rsidRPr="006010C3">
              <w:rPr>
                <w:rFonts w:asciiTheme="minorHAnsi" w:eastAsia="Times New Roman" w:hAnsiTheme="minorHAnsi" w:cstheme="minorHAnsi"/>
                <w:sz w:val="22"/>
                <w:szCs w:val="22"/>
              </w:rPr>
              <w:t>BS)</w:t>
            </w:r>
          </w:p>
        </w:tc>
      </w:tr>
      <w:tr w:rsidR="006010C3" w:rsidRPr="006010C3" w14:paraId="60E1EF7C" w14:textId="77777777" w:rsidTr="00E33D96">
        <w:trPr>
          <w:trHeight w:val="362"/>
        </w:trPr>
        <w:tc>
          <w:tcPr>
            <w:tcW w:w="29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75433A" w14:textId="77777777" w:rsidR="00D94A39" w:rsidRPr="006010C3" w:rsidRDefault="00D94A39" w:rsidP="00D94A39">
            <w:pPr>
              <w:spacing w:before="0" w:after="0"/>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Brăila</w:t>
            </w:r>
          </w:p>
        </w:tc>
        <w:tc>
          <w:tcPr>
            <w:tcW w:w="3118" w:type="dxa"/>
            <w:tcBorders>
              <w:top w:val="nil"/>
              <w:left w:val="nil"/>
              <w:bottom w:val="single" w:sz="8" w:space="0" w:color="auto"/>
              <w:right w:val="single" w:sz="8" w:space="0" w:color="auto"/>
            </w:tcBorders>
            <w:noWrap/>
            <w:tcMar>
              <w:top w:w="0" w:type="dxa"/>
              <w:left w:w="108" w:type="dxa"/>
              <w:bottom w:w="0" w:type="dxa"/>
              <w:right w:w="108" w:type="dxa"/>
            </w:tcMar>
            <w:hideMark/>
          </w:tcPr>
          <w:p w14:paraId="3DA0E79B" w14:textId="77777777" w:rsidR="00D94A39" w:rsidRPr="006010C3" w:rsidRDefault="00D94A39" w:rsidP="00D94A39">
            <w:pPr>
              <w:spacing w:before="0" w:after="0"/>
              <w:jc w:val="right"/>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 24.300.000</w:t>
            </w:r>
          </w:p>
        </w:tc>
      </w:tr>
      <w:tr w:rsidR="006010C3" w:rsidRPr="006010C3" w14:paraId="2CF16CF7" w14:textId="77777777" w:rsidTr="00E33D96">
        <w:trPr>
          <w:trHeight w:val="288"/>
        </w:trPr>
        <w:tc>
          <w:tcPr>
            <w:tcW w:w="29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AD6181" w14:textId="77777777" w:rsidR="00D94A39" w:rsidRPr="006010C3" w:rsidRDefault="00D94A39" w:rsidP="00D94A39">
            <w:pPr>
              <w:spacing w:before="0" w:after="0"/>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Buzău</w:t>
            </w:r>
          </w:p>
        </w:tc>
        <w:tc>
          <w:tcPr>
            <w:tcW w:w="3118" w:type="dxa"/>
            <w:tcBorders>
              <w:top w:val="nil"/>
              <w:left w:val="nil"/>
              <w:bottom w:val="single" w:sz="8" w:space="0" w:color="auto"/>
              <w:right w:val="single" w:sz="8" w:space="0" w:color="auto"/>
            </w:tcBorders>
            <w:noWrap/>
            <w:tcMar>
              <w:top w:w="0" w:type="dxa"/>
              <w:left w:w="108" w:type="dxa"/>
              <w:bottom w:w="0" w:type="dxa"/>
              <w:right w:w="108" w:type="dxa"/>
            </w:tcMar>
            <w:hideMark/>
          </w:tcPr>
          <w:p w14:paraId="54827C8F" w14:textId="77777777" w:rsidR="00D94A39" w:rsidRPr="006010C3" w:rsidRDefault="00D94A39" w:rsidP="00D94A39">
            <w:pPr>
              <w:spacing w:before="0" w:after="0"/>
              <w:jc w:val="right"/>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18.800.000</w:t>
            </w:r>
          </w:p>
        </w:tc>
      </w:tr>
      <w:tr w:rsidR="006010C3" w:rsidRPr="006010C3" w14:paraId="1C00F2AD" w14:textId="77777777" w:rsidTr="00E33D96">
        <w:trPr>
          <w:trHeight w:val="288"/>
        </w:trPr>
        <w:tc>
          <w:tcPr>
            <w:tcW w:w="29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EE129A" w14:textId="77777777" w:rsidR="00D94A39" w:rsidRPr="006010C3" w:rsidRDefault="00D94A39" w:rsidP="00D94A39">
            <w:pPr>
              <w:spacing w:before="0" w:after="0"/>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Constanța</w:t>
            </w:r>
          </w:p>
        </w:tc>
        <w:tc>
          <w:tcPr>
            <w:tcW w:w="3118" w:type="dxa"/>
            <w:tcBorders>
              <w:top w:val="nil"/>
              <w:left w:val="nil"/>
              <w:bottom w:val="single" w:sz="8" w:space="0" w:color="auto"/>
              <w:right w:val="single" w:sz="8" w:space="0" w:color="auto"/>
            </w:tcBorders>
            <w:noWrap/>
            <w:tcMar>
              <w:top w:w="0" w:type="dxa"/>
              <w:left w:w="108" w:type="dxa"/>
              <w:bottom w:w="0" w:type="dxa"/>
              <w:right w:w="108" w:type="dxa"/>
            </w:tcMar>
            <w:hideMark/>
          </w:tcPr>
          <w:p w14:paraId="7C4C73BC" w14:textId="77777777" w:rsidR="00D94A39" w:rsidRPr="006010C3" w:rsidRDefault="00D94A39" w:rsidP="00D94A39">
            <w:pPr>
              <w:spacing w:before="0" w:after="0"/>
              <w:jc w:val="right"/>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  33.600.000</w:t>
            </w:r>
          </w:p>
        </w:tc>
      </w:tr>
      <w:tr w:rsidR="006010C3" w:rsidRPr="006010C3" w14:paraId="2EA68B05" w14:textId="77777777" w:rsidTr="00E33D96">
        <w:trPr>
          <w:trHeight w:val="288"/>
        </w:trPr>
        <w:tc>
          <w:tcPr>
            <w:tcW w:w="29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6AA898" w14:textId="77777777" w:rsidR="00D94A39" w:rsidRPr="006010C3" w:rsidRDefault="00D94A39" w:rsidP="00D94A39">
            <w:pPr>
              <w:spacing w:before="0" w:after="0"/>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Focșani</w:t>
            </w:r>
          </w:p>
        </w:tc>
        <w:tc>
          <w:tcPr>
            <w:tcW w:w="3118" w:type="dxa"/>
            <w:tcBorders>
              <w:top w:val="nil"/>
              <w:left w:val="nil"/>
              <w:bottom w:val="single" w:sz="8" w:space="0" w:color="auto"/>
              <w:right w:val="single" w:sz="8" w:space="0" w:color="auto"/>
            </w:tcBorders>
            <w:noWrap/>
            <w:tcMar>
              <w:top w:w="0" w:type="dxa"/>
              <w:left w:w="108" w:type="dxa"/>
              <w:bottom w:w="0" w:type="dxa"/>
              <w:right w:w="108" w:type="dxa"/>
            </w:tcMar>
            <w:hideMark/>
          </w:tcPr>
          <w:p w14:paraId="75D2AF93" w14:textId="77777777" w:rsidR="00D94A39" w:rsidRPr="006010C3" w:rsidRDefault="00D94A39" w:rsidP="00D94A39">
            <w:pPr>
              <w:spacing w:before="0" w:after="0"/>
              <w:jc w:val="right"/>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  18.400.000</w:t>
            </w:r>
          </w:p>
        </w:tc>
      </w:tr>
      <w:tr w:rsidR="00D94A39" w:rsidRPr="006010C3" w14:paraId="5A3D9857" w14:textId="77777777" w:rsidTr="00E33D96">
        <w:trPr>
          <w:trHeight w:val="288"/>
        </w:trPr>
        <w:tc>
          <w:tcPr>
            <w:tcW w:w="29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3018F5" w14:textId="77777777" w:rsidR="00D94A39" w:rsidRPr="006010C3" w:rsidRDefault="00D94A39" w:rsidP="00D94A39">
            <w:pPr>
              <w:spacing w:before="0" w:after="0"/>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Galați</w:t>
            </w:r>
          </w:p>
        </w:tc>
        <w:tc>
          <w:tcPr>
            <w:tcW w:w="3118" w:type="dxa"/>
            <w:tcBorders>
              <w:top w:val="nil"/>
              <w:left w:val="nil"/>
              <w:bottom w:val="single" w:sz="8" w:space="0" w:color="auto"/>
              <w:right w:val="single" w:sz="8" w:space="0" w:color="auto"/>
            </w:tcBorders>
            <w:noWrap/>
            <w:tcMar>
              <w:top w:w="0" w:type="dxa"/>
              <w:left w:w="108" w:type="dxa"/>
              <w:bottom w:w="0" w:type="dxa"/>
              <w:right w:w="108" w:type="dxa"/>
            </w:tcMar>
            <w:hideMark/>
          </w:tcPr>
          <w:p w14:paraId="3E3A3630" w14:textId="77777777" w:rsidR="00D94A39" w:rsidRPr="006010C3" w:rsidRDefault="00D94A39" w:rsidP="00D94A39">
            <w:pPr>
              <w:spacing w:before="0" w:after="0"/>
              <w:jc w:val="right"/>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 33.700.000</w:t>
            </w:r>
          </w:p>
        </w:tc>
      </w:tr>
    </w:tbl>
    <w:p w14:paraId="389616BC" w14:textId="77777777" w:rsidR="00D94A39" w:rsidRPr="006010C3" w:rsidRDefault="00D94A39" w:rsidP="00D94A39">
      <w:pPr>
        <w:spacing w:before="0" w:after="0"/>
        <w:jc w:val="both"/>
        <w:rPr>
          <w:rFonts w:asciiTheme="minorHAnsi" w:hAnsiTheme="minorHAnsi" w:cstheme="minorHAnsi"/>
          <w:sz w:val="22"/>
          <w:szCs w:val="22"/>
        </w:rPr>
      </w:pPr>
    </w:p>
    <w:p w14:paraId="0B076555" w14:textId="0D4C0630" w:rsidR="00D94A39" w:rsidRPr="006010C3" w:rsidRDefault="00D94A39" w:rsidP="00D94A39">
      <w:pPr>
        <w:spacing w:before="0" w:after="0"/>
        <w:jc w:val="both"/>
        <w:rPr>
          <w:rFonts w:asciiTheme="minorHAnsi" w:eastAsia="Times New Roman" w:hAnsiTheme="minorHAnsi" w:cstheme="minorHAnsi"/>
          <w:b/>
          <w:iCs/>
          <w:sz w:val="22"/>
          <w:szCs w:val="22"/>
        </w:rPr>
      </w:pPr>
      <w:r w:rsidRPr="006010C3">
        <w:rPr>
          <w:rFonts w:asciiTheme="minorHAnsi" w:hAnsiTheme="minorHAnsi" w:cstheme="minorHAnsi"/>
          <w:sz w:val="22"/>
          <w:szCs w:val="22"/>
        </w:rPr>
        <w:t>Detalierea alocării pe municipii este următoarea:</w:t>
      </w:r>
    </w:p>
    <w:tbl>
      <w:tblPr>
        <w:tblW w:w="0" w:type="auto"/>
        <w:jc w:val="center"/>
        <w:tblCellMar>
          <w:left w:w="0" w:type="dxa"/>
          <w:right w:w="0" w:type="dxa"/>
        </w:tblCellMar>
        <w:tblLook w:val="04A0" w:firstRow="1" w:lastRow="0" w:firstColumn="1" w:lastColumn="0" w:noHBand="0" w:noVBand="1"/>
      </w:tblPr>
      <w:tblGrid>
        <w:gridCol w:w="2825"/>
        <w:gridCol w:w="3130"/>
      </w:tblGrid>
      <w:tr w:rsidR="006010C3" w:rsidRPr="006010C3" w14:paraId="5BBCBEE1" w14:textId="77777777" w:rsidTr="00E33D96">
        <w:trPr>
          <w:trHeight w:val="288"/>
          <w:jc w:val="center"/>
        </w:trPr>
        <w:tc>
          <w:tcPr>
            <w:tcW w:w="28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5C7342A" w14:textId="77777777" w:rsidR="00D94A39" w:rsidRPr="006010C3" w:rsidRDefault="00D94A39" w:rsidP="00D94A39">
            <w:pPr>
              <w:spacing w:before="0" w:after="0"/>
              <w:jc w:val="center"/>
              <w:rPr>
                <w:rFonts w:asciiTheme="minorHAnsi" w:eastAsia="Times New Roman" w:hAnsiTheme="minorHAnsi" w:cstheme="minorHAnsi"/>
                <w:sz w:val="22"/>
                <w:szCs w:val="22"/>
                <w:lang w:val="en-GB"/>
              </w:rPr>
            </w:pPr>
            <w:r w:rsidRPr="006010C3">
              <w:rPr>
                <w:rFonts w:asciiTheme="minorHAnsi" w:eastAsia="Times New Roman" w:hAnsiTheme="minorHAnsi" w:cstheme="minorHAnsi"/>
                <w:sz w:val="22"/>
                <w:szCs w:val="22"/>
              </w:rPr>
              <w:t>Municipiu</w:t>
            </w:r>
          </w:p>
        </w:tc>
        <w:tc>
          <w:tcPr>
            <w:tcW w:w="3130"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3628F145" w14:textId="77777777" w:rsidR="00D94A39" w:rsidRPr="006010C3" w:rsidRDefault="00D94A39" w:rsidP="00D94A39">
            <w:pPr>
              <w:spacing w:before="0" w:after="0"/>
              <w:jc w:val="center"/>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 xml:space="preserve">Alocare Municipii (euro) </w:t>
            </w:r>
            <w:r w:rsidRPr="006010C3">
              <w:rPr>
                <w:rFonts w:asciiTheme="minorHAnsi" w:eastAsia="SimSun" w:hAnsiTheme="minorHAnsi" w:cstheme="minorHAnsi"/>
                <w:sz w:val="22"/>
                <w:szCs w:val="22"/>
              </w:rPr>
              <w:t xml:space="preserve">(FEDR+ </w:t>
            </w:r>
            <w:r w:rsidRPr="006010C3">
              <w:rPr>
                <w:rFonts w:asciiTheme="minorHAnsi" w:eastAsia="Times New Roman" w:hAnsiTheme="minorHAnsi" w:cstheme="minorHAnsi"/>
                <w:sz w:val="22"/>
                <w:szCs w:val="22"/>
              </w:rPr>
              <w:t>BS)</w:t>
            </w:r>
          </w:p>
        </w:tc>
      </w:tr>
      <w:tr w:rsidR="006010C3" w:rsidRPr="006010C3" w14:paraId="265243EB" w14:textId="77777777" w:rsidTr="00E33D96">
        <w:trPr>
          <w:trHeight w:val="362"/>
          <w:jc w:val="center"/>
        </w:trPr>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F39D45" w14:textId="77777777" w:rsidR="00D94A39" w:rsidRPr="006010C3" w:rsidRDefault="00D94A39" w:rsidP="00D94A39">
            <w:pPr>
              <w:spacing w:before="0" w:after="0"/>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Râmnicu Sarat</w:t>
            </w:r>
          </w:p>
        </w:tc>
        <w:tc>
          <w:tcPr>
            <w:tcW w:w="3130" w:type="dxa"/>
            <w:tcBorders>
              <w:top w:val="nil"/>
              <w:left w:val="nil"/>
              <w:bottom w:val="single" w:sz="8" w:space="0" w:color="auto"/>
              <w:right w:val="single" w:sz="8" w:space="0" w:color="auto"/>
            </w:tcBorders>
            <w:noWrap/>
            <w:tcMar>
              <w:top w:w="0" w:type="dxa"/>
              <w:left w:w="108" w:type="dxa"/>
              <w:bottom w:w="0" w:type="dxa"/>
              <w:right w:w="108" w:type="dxa"/>
            </w:tcMar>
            <w:hideMark/>
          </w:tcPr>
          <w:p w14:paraId="06E5509D" w14:textId="77777777" w:rsidR="00D94A39" w:rsidRPr="006010C3" w:rsidRDefault="00D94A39" w:rsidP="00D94A39">
            <w:pPr>
              <w:spacing w:before="0" w:after="0"/>
              <w:jc w:val="right"/>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5.700.000</w:t>
            </w:r>
          </w:p>
        </w:tc>
      </w:tr>
      <w:tr w:rsidR="006010C3" w:rsidRPr="006010C3" w14:paraId="4BBC7651" w14:textId="77777777" w:rsidTr="00E33D96">
        <w:trPr>
          <w:trHeight w:val="288"/>
          <w:jc w:val="center"/>
        </w:trPr>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D0460A5" w14:textId="77777777" w:rsidR="00D94A39" w:rsidRPr="006010C3" w:rsidRDefault="00D94A39" w:rsidP="00D94A39">
            <w:pPr>
              <w:spacing w:before="0" w:after="0"/>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Mangalia</w:t>
            </w:r>
          </w:p>
        </w:tc>
        <w:tc>
          <w:tcPr>
            <w:tcW w:w="3130" w:type="dxa"/>
            <w:tcBorders>
              <w:top w:val="nil"/>
              <w:left w:val="nil"/>
              <w:bottom w:val="single" w:sz="8" w:space="0" w:color="auto"/>
              <w:right w:val="single" w:sz="8" w:space="0" w:color="auto"/>
            </w:tcBorders>
            <w:noWrap/>
            <w:tcMar>
              <w:top w:w="0" w:type="dxa"/>
              <w:left w:w="108" w:type="dxa"/>
              <w:bottom w:w="0" w:type="dxa"/>
              <w:right w:w="108" w:type="dxa"/>
            </w:tcMar>
            <w:hideMark/>
          </w:tcPr>
          <w:p w14:paraId="6BFC5E59" w14:textId="77777777" w:rsidR="00D94A39" w:rsidRPr="006010C3" w:rsidRDefault="00D94A39" w:rsidP="00D94A39">
            <w:pPr>
              <w:spacing w:before="0" w:after="0"/>
              <w:jc w:val="right"/>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4.900.000</w:t>
            </w:r>
          </w:p>
        </w:tc>
      </w:tr>
      <w:tr w:rsidR="006010C3" w:rsidRPr="006010C3" w14:paraId="1153B173" w14:textId="77777777" w:rsidTr="00E33D96">
        <w:trPr>
          <w:trHeight w:val="288"/>
          <w:jc w:val="center"/>
        </w:trPr>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813D02E" w14:textId="77777777" w:rsidR="00D94A39" w:rsidRPr="006010C3" w:rsidRDefault="00D94A39" w:rsidP="00D94A39">
            <w:pPr>
              <w:spacing w:before="0" w:after="0"/>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Medgidia</w:t>
            </w:r>
          </w:p>
        </w:tc>
        <w:tc>
          <w:tcPr>
            <w:tcW w:w="3130" w:type="dxa"/>
            <w:tcBorders>
              <w:top w:val="nil"/>
              <w:left w:val="nil"/>
              <w:bottom w:val="single" w:sz="8" w:space="0" w:color="auto"/>
              <w:right w:val="single" w:sz="8" w:space="0" w:color="auto"/>
            </w:tcBorders>
            <w:noWrap/>
            <w:tcMar>
              <w:top w:w="0" w:type="dxa"/>
              <w:left w:w="108" w:type="dxa"/>
              <w:bottom w:w="0" w:type="dxa"/>
              <w:right w:w="108" w:type="dxa"/>
            </w:tcMar>
            <w:hideMark/>
          </w:tcPr>
          <w:p w14:paraId="4B262484" w14:textId="77777777" w:rsidR="00D94A39" w:rsidRPr="006010C3" w:rsidRDefault="00D94A39" w:rsidP="00D94A39">
            <w:pPr>
              <w:spacing w:before="0" w:after="0"/>
              <w:jc w:val="right"/>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6.200.000</w:t>
            </w:r>
          </w:p>
        </w:tc>
      </w:tr>
      <w:tr w:rsidR="006010C3" w:rsidRPr="006010C3" w14:paraId="2DDD34CE" w14:textId="77777777" w:rsidTr="00E33D96">
        <w:trPr>
          <w:trHeight w:val="288"/>
          <w:jc w:val="center"/>
        </w:trPr>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CB45EB" w14:textId="77777777" w:rsidR="00D94A39" w:rsidRPr="006010C3" w:rsidRDefault="00D94A39" w:rsidP="00D94A39">
            <w:pPr>
              <w:spacing w:before="0" w:after="0"/>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Tecuci</w:t>
            </w:r>
          </w:p>
        </w:tc>
        <w:tc>
          <w:tcPr>
            <w:tcW w:w="3130" w:type="dxa"/>
            <w:tcBorders>
              <w:top w:val="nil"/>
              <w:left w:val="nil"/>
              <w:bottom w:val="single" w:sz="8" w:space="0" w:color="auto"/>
              <w:right w:val="single" w:sz="8" w:space="0" w:color="auto"/>
            </w:tcBorders>
            <w:noWrap/>
            <w:tcMar>
              <w:top w:w="0" w:type="dxa"/>
              <w:left w:w="108" w:type="dxa"/>
              <w:bottom w:w="0" w:type="dxa"/>
              <w:right w:w="108" w:type="dxa"/>
            </w:tcMar>
            <w:hideMark/>
          </w:tcPr>
          <w:p w14:paraId="5B462A9A" w14:textId="77777777" w:rsidR="00D94A39" w:rsidRPr="006010C3" w:rsidRDefault="00D94A39" w:rsidP="00D94A39">
            <w:pPr>
              <w:spacing w:before="0" w:after="0"/>
              <w:jc w:val="right"/>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  6.600.000</w:t>
            </w:r>
          </w:p>
        </w:tc>
      </w:tr>
      <w:tr w:rsidR="00D94A39" w:rsidRPr="006010C3" w14:paraId="3478301D" w14:textId="77777777" w:rsidTr="00E33D96">
        <w:trPr>
          <w:trHeight w:val="288"/>
          <w:jc w:val="center"/>
        </w:trPr>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3F9B07" w14:textId="77777777" w:rsidR="00D94A39" w:rsidRPr="006010C3" w:rsidRDefault="00D94A39" w:rsidP="00D94A39">
            <w:pPr>
              <w:spacing w:before="0" w:after="0"/>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Adjud</w:t>
            </w:r>
          </w:p>
        </w:tc>
        <w:tc>
          <w:tcPr>
            <w:tcW w:w="3130" w:type="dxa"/>
            <w:tcBorders>
              <w:top w:val="nil"/>
              <w:left w:val="nil"/>
              <w:bottom w:val="single" w:sz="8" w:space="0" w:color="auto"/>
              <w:right w:val="single" w:sz="8" w:space="0" w:color="auto"/>
            </w:tcBorders>
            <w:noWrap/>
            <w:tcMar>
              <w:top w:w="0" w:type="dxa"/>
              <w:left w:w="108" w:type="dxa"/>
              <w:bottom w:w="0" w:type="dxa"/>
              <w:right w:w="108" w:type="dxa"/>
            </w:tcMar>
            <w:hideMark/>
          </w:tcPr>
          <w:p w14:paraId="152B2D5E" w14:textId="77777777" w:rsidR="00D94A39" w:rsidRPr="006010C3" w:rsidRDefault="00D94A39" w:rsidP="00D94A39">
            <w:pPr>
              <w:spacing w:before="0" w:after="0"/>
              <w:jc w:val="right"/>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 3.300.000</w:t>
            </w:r>
          </w:p>
        </w:tc>
      </w:tr>
    </w:tbl>
    <w:p w14:paraId="69366D84" w14:textId="3BAEDFB4" w:rsidR="00F61EB9" w:rsidRPr="006010C3" w:rsidRDefault="00F61EB9" w:rsidP="00A12156">
      <w:pPr>
        <w:spacing w:before="0" w:after="0"/>
        <w:jc w:val="both"/>
        <w:rPr>
          <w:rFonts w:asciiTheme="minorHAnsi" w:eastAsia="Times New Roman" w:hAnsiTheme="minorHAnsi" w:cstheme="minorHAnsi"/>
          <w:b/>
          <w:iCs/>
          <w:sz w:val="22"/>
          <w:szCs w:val="22"/>
        </w:rPr>
      </w:pPr>
    </w:p>
    <w:p w14:paraId="01E38455" w14:textId="77777777" w:rsidR="00A11D07" w:rsidRPr="006010C3" w:rsidRDefault="00A11D07" w:rsidP="00A11D07">
      <w:pPr>
        <w:pStyle w:val="PlainText"/>
        <w:jc w:val="both"/>
        <w:rPr>
          <w:rFonts w:asciiTheme="minorHAnsi" w:hAnsiTheme="minorHAnsi" w:cstheme="minorHAnsi"/>
          <w:szCs w:val="22"/>
        </w:rPr>
      </w:pPr>
      <w:bookmarkStart w:id="66" w:name="_Hlk205303143"/>
      <w:bookmarkEnd w:id="64"/>
      <w:proofErr w:type="spellStart"/>
      <w:r w:rsidRPr="006010C3">
        <w:rPr>
          <w:rFonts w:asciiTheme="minorHAnsi" w:eastAsia="SimSun" w:hAnsiTheme="minorHAnsi" w:cstheme="minorHAnsi"/>
          <w:szCs w:val="22"/>
        </w:rPr>
        <w:t>Alocarea</w:t>
      </w:r>
      <w:proofErr w:type="spellEnd"/>
      <w:r w:rsidRPr="006010C3">
        <w:rPr>
          <w:rFonts w:asciiTheme="minorHAnsi" w:eastAsia="SimSun" w:hAnsiTheme="minorHAnsi" w:cstheme="minorHAnsi"/>
          <w:szCs w:val="22"/>
        </w:rPr>
        <w:t xml:space="preserve"> </w:t>
      </w:r>
      <w:proofErr w:type="spellStart"/>
      <w:r w:rsidRPr="006010C3">
        <w:rPr>
          <w:rFonts w:asciiTheme="minorHAnsi" w:eastAsia="SimSun" w:hAnsiTheme="minorHAnsi" w:cstheme="minorHAnsi"/>
          <w:szCs w:val="22"/>
        </w:rPr>
        <w:t>apelului</w:t>
      </w:r>
      <w:proofErr w:type="spellEnd"/>
      <w:r w:rsidRPr="006010C3">
        <w:rPr>
          <w:rFonts w:asciiTheme="minorHAnsi" w:eastAsia="SimSun" w:hAnsiTheme="minorHAnsi" w:cstheme="minorHAnsi"/>
          <w:szCs w:val="22"/>
        </w:rPr>
        <w:t xml:space="preserve"> </w:t>
      </w:r>
      <w:proofErr w:type="spellStart"/>
      <w:r w:rsidRPr="006010C3">
        <w:rPr>
          <w:rFonts w:asciiTheme="minorHAnsi" w:eastAsia="SimSun" w:hAnsiTheme="minorHAnsi" w:cstheme="minorHAnsi"/>
          <w:szCs w:val="22"/>
        </w:rPr>
        <w:t>cuprinde</w:t>
      </w:r>
      <w:proofErr w:type="spellEnd"/>
      <w:r w:rsidRPr="006010C3">
        <w:rPr>
          <w:rFonts w:asciiTheme="minorHAnsi" w:eastAsia="SimSun" w:hAnsiTheme="minorHAnsi" w:cstheme="minorHAnsi"/>
          <w:szCs w:val="22"/>
        </w:rPr>
        <w:t xml:space="preserve"> </w:t>
      </w:r>
      <w:proofErr w:type="spellStart"/>
      <w:r w:rsidRPr="006010C3">
        <w:rPr>
          <w:rFonts w:asciiTheme="minorHAnsi" w:eastAsia="SimSun" w:hAnsiTheme="minorHAnsi" w:cstheme="minorHAnsi"/>
          <w:szCs w:val="22"/>
        </w:rPr>
        <w:t>alocarea</w:t>
      </w:r>
      <w:proofErr w:type="spellEnd"/>
      <w:r w:rsidRPr="006010C3">
        <w:rPr>
          <w:rFonts w:asciiTheme="minorHAnsi" w:eastAsia="SimSun" w:hAnsiTheme="minorHAnsi" w:cstheme="minorHAnsi"/>
          <w:szCs w:val="22"/>
        </w:rPr>
        <w:t xml:space="preserve"> </w:t>
      </w:r>
      <w:proofErr w:type="spellStart"/>
      <w:r w:rsidRPr="006010C3">
        <w:rPr>
          <w:rFonts w:asciiTheme="minorHAnsi" w:eastAsia="SimSun" w:hAnsiTheme="minorHAnsi" w:cstheme="minorHAnsi"/>
          <w:szCs w:val="22"/>
        </w:rPr>
        <w:t>programului</w:t>
      </w:r>
      <w:proofErr w:type="spellEnd"/>
      <w:r w:rsidRPr="006010C3">
        <w:rPr>
          <w:rFonts w:asciiTheme="minorHAnsi" w:eastAsia="SimSun" w:hAnsiTheme="minorHAnsi" w:cstheme="minorHAnsi"/>
          <w:szCs w:val="22"/>
        </w:rPr>
        <w:t xml:space="preserve">, </w:t>
      </w:r>
      <w:proofErr w:type="spellStart"/>
      <w:r w:rsidRPr="006010C3">
        <w:rPr>
          <w:rFonts w:asciiTheme="minorHAnsi" w:eastAsia="SimSun" w:hAnsiTheme="minorHAnsi" w:cstheme="minorHAnsi"/>
          <w:szCs w:val="22"/>
        </w:rPr>
        <w:t>supracontractarea</w:t>
      </w:r>
      <w:proofErr w:type="spellEnd"/>
      <w:r w:rsidRPr="006010C3">
        <w:rPr>
          <w:rFonts w:asciiTheme="minorHAnsi" w:eastAsia="SimSun" w:hAnsiTheme="minorHAnsi" w:cstheme="minorHAnsi"/>
          <w:szCs w:val="22"/>
        </w:rPr>
        <w:t xml:space="preserve"> </w:t>
      </w:r>
      <w:proofErr w:type="spellStart"/>
      <w:r w:rsidRPr="006010C3">
        <w:rPr>
          <w:rFonts w:asciiTheme="minorHAnsi" w:eastAsia="SimSun" w:hAnsiTheme="minorHAnsi" w:cstheme="minorHAnsi"/>
          <w:szCs w:val="22"/>
        </w:rPr>
        <w:t>aprobată</w:t>
      </w:r>
      <w:proofErr w:type="spellEnd"/>
      <w:r w:rsidRPr="006010C3">
        <w:rPr>
          <w:rFonts w:asciiTheme="minorHAnsi" w:eastAsia="SimSun" w:hAnsiTheme="minorHAnsi" w:cstheme="minorHAnsi"/>
          <w:szCs w:val="22"/>
        </w:rPr>
        <w:t xml:space="preserve"> </w:t>
      </w:r>
      <w:proofErr w:type="spellStart"/>
      <w:r w:rsidRPr="006010C3">
        <w:rPr>
          <w:rFonts w:asciiTheme="minorHAnsi" w:eastAsia="SimSun" w:hAnsiTheme="minorHAnsi" w:cstheme="minorHAnsi"/>
          <w:szCs w:val="22"/>
        </w:rPr>
        <w:t>și</w:t>
      </w:r>
      <w:proofErr w:type="spellEnd"/>
      <w:r w:rsidRPr="006010C3">
        <w:rPr>
          <w:rFonts w:asciiTheme="minorHAnsi" w:eastAsia="SimSun" w:hAnsiTheme="minorHAnsi" w:cstheme="minorHAnsi"/>
          <w:szCs w:val="22"/>
        </w:rPr>
        <w:t xml:space="preserve"> </w:t>
      </w:r>
      <w:proofErr w:type="spellStart"/>
      <w:r w:rsidRPr="006010C3">
        <w:rPr>
          <w:rFonts w:asciiTheme="minorHAnsi" w:eastAsia="SimSun" w:hAnsiTheme="minorHAnsi" w:cstheme="minorHAnsi"/>
          <w:szCs w:val="22"/>
        </w:rPr>
        <w:t>marja</w:t>
      </w:r>
      <w:proofErr w:type="spellEnd"/>
      <w:r w:rsidRPr="006010C3">
        <w:rPr>
          <w:rFonts w:asciiTheme="minorHAnsi" w:eastAsia="SimSun" w:hAnsiTheme="minorHAnsi" w:cstheme="minorHAnsi"/>
          <w:szCs w:val="22"/>
        </w:rPr>
        <w:t xml:space="preserve"> de </w:t>
      </w:r>
      <w:proofErr w:type="spellStart"/>
      <w:r w:rsidRPr="006010C3">
        <w:rPr>
          <w:rFonts w:asciiTheme="minorHAnsi" w:eastAsia="SimSun" w:hAnsiTheme="minorHAnsi" w:cstheme="minorHAnsi"/>
          <w:szCs w:val="22"/>
        </w:rPr>
        <w:t>flexibilitate</w:t>
      </w:r>
      <w:proofErr w:type="spellEnd"/>
      <w:r w:rsidRPr="006010C3">
        <w:rPr>
          <w:rFonts w:asciiTheme="minorHAnsi" w:eastAsia="SimSun" w:hAnsiTheme="minorHAnsi" w:cstheme="minorHAnsi"/>
          <w:szCs w:val="22"/>
        </w:rPr>
        <w:t xml:space="preserve"> a </w:t>
      </w:r>
      <w:proofErr w:type="spellStart"/>
      <w:r w:rsidRPr="006010C3">
        <w:rPr>
          <w:rFonts w:asciiTheme="minorHAnsi" w:eastAsia="SimSun" w:hAnsiTheme="minorHAnsi" w:cstheme="minorHAnsi"/>
          <w:szCs w:val="22"/>
        </w:rPr>
        <w:t>programului</w:t>
      </w:r>
      <w:proofErr w:type="spellEnd"/>
      <w:r w:rsidRPr="006010C3">
        <w:rPr>
          <w:rFonts w:asciiTheme="minorHAnsi" w:hAnsiTheme="minorHAnsi" w:cstheme="minorHAnsi"/>
          <w:szCs w:val="22"/>
        </w:rPr>
        <w:t xml:space="preserve">. </w:t>
      </w:r>
    </w:p>
    <w:p w14:paraId="2AE6C311" w14:textId="4CB09418" w:rsidR="00A11D07" w:rsidRPr="006010C3" w:rsidRDefault="00A11D07" w:rsidP="00A11D07">
      <w:pPr>
        <w:pStyle w:val="PlainText"/>
        <w:jc w:val="both"/>
        <w:rPr>
          <w:rFonts w:asciiTheme="minorHAnsi" w:hAnsiTheme="minorHAnsi" w:cstheme="minorHAnsi"/>
          <w:szCs w:val="22"/>
          <w:lang w:val="fr-FR"/>
        </w:rPr>
      </w:pPr>
      <w:proofErr w:type="spellStart"/>
      <w:r w:rsidRPr="006010C3">
        <w:rPr>
          <w:rFonts w:asciiTheme="minorHAnsi" w:hAnsiTheme="minorHAnsi" w:cstheme="minorHAnsi"/>
          <w:szCs w:val="22"/>
          <w:lang w:val="fr-FR"/>
        </w:rPr>
        <w:t>Aprobarea</w:t>
      </w:r>
      <w:proofErr w:type="spellEnd"/>
      <w:r w:rsidRPr="006010C3">
        <w:rPr>
          <w:rFonts w:asciiTheme="minorHAnsi" w:hAnsiTheme="minorHAnsi" w:cstheme="minorHAnsi"/>
          <w:szCs w:val="22"/>
          <w:lang w:val="fr-FR"/>
        </w:rPr>
        <w:t xml:space="preserve"> </w:t>
      </w:r>
      <w:proofErr w:type="spellStart"/>
      <w:r w:rsidRPr="006010C3">
        <w:rPr>
          <w:rFonts w:asciiTheme="minorHAnsi" w:hAnsiTheme="minorHAnsi" w:cstheme="minorHAnsi"/>
          <w:szCs w:val="22"/>
          <w:lang w:val="fr-FR"/>
        </w:rPr>
        <w:t>supracontractării</w:t>
      </w:r>
      <w:proofErr w:type="spellEnd"/>
      <w:r w:rsidRPr="006010C3">
        <w:rPr>
          <w:rFonts w:asciiTheme="minorHAnsi" w:hAnsiTheme="minorHAnsi" w:cstheme="minorHAnsi"/>
          <w:szCs w:val="22"/>
          <w:lang w:val="fr-FR"/>
        </w:rPr>
        <w:t xml:space="preserve"> s-a </w:t>
      </w:r>
      <w:proofErr w:type="spellStart"/>
      <w:r w:rsidRPr="006010C3">
        <w:rPr>
          <w:rFonts w:asciiTheme="minorHAnsi" w:hAnsiTheme="minorHAnsi" w:cstheme="minorHAnsi"/>
          <w:szCs w:val="22"/>
          <w:lang w:val="fr-FR"/>
        </w:rPr>
        <w:t>realizat</w:t>
      </w:r>
      <w:proofErr w:type="spellEnd"/>
      <w:r w:rsidRPr="006010C3">
        <w:rPr>
          <w:rFonts w:asciiTheme="minorHAnsi" w:hAnsiTheme="minorHAnsi" w:cstheme="minorHAnsi"/>
          <w:szCs w:val="22"/>
          <w:lang w:val="fr-FR"/>
        </w:rPr>
        <w:t xml:space="preserve"> </w:t>
      </w:r>
      <w:proofErr w:type="spellStart"/>
      <w:r w:rsidRPr="006010C3">
        <w:rPr>
          <w:rFonts w:asciiTheme="minorHAnsi" w:hAnsiTheme="minorHAnsi" w:cstheme="minorHAnsi"/>
          <w:szCs w:val="22"/>
          <w:lang w:val="fr-FR"/>
        </w:rPr>
        <w:t>în</w:t>
      </w:r>
      <w:proofErr w:type="spellEnd"/>
      <w:r w:rsidRPr="006010C3">
        <w:rPr>
          <w:rFonts w:asciiTheme="minorHAnsi" w:hAnsiTheme="minorHAnsi" w:cstheme="minorHAnsi"/>
          <w:szCs w:val="22"/>
          <w:lang w:val="fr-FR"/>
        </w:rPr>
        <w:t xml:space="preserve"> </w:t>
      </w:r>
      <w:proofErr w:type="spellStart"/>
      <w:r w:rsidRPr="006010C3">
        <w:rPr>
          <w:rFonts w:asciiTheme="minorHAnsi" w:hAnsiTheme="minorHAnsi" w:cstheme="minorHAnsi"/>
          <w:szCs w:val="22"/>
          <w:lang w:val="fr-FR"/>
        </w:rPr>
        <w:t>conformitate</w:t>
      </w:r>
      <w:proofErr w:type="spellEnd"/>
      <w:r w:rsidRPr="006010C3">
        <w:rPr>
          <w:rFonts w:asciiTheme="minorHAnsi" w:hAnsiTheme="minorHAnsi" w:cstheme="minorHAnsi"/>
          <w:szCs w:val="22"/>
          <w:lang w:val="fr-FR"/>
        </w:rPr>
        <w:t xml:space="preserve"> </w:t>
      </w:r>
      <w:proofErr w:type="spellStart"/>
      <w:r w:rsidRPr="006010C3">
        <w:rPr>
          <w:rFonts w:asciiTheme="minorHAnsi" w:hAnsiTheme="minorHAnsi" w:cstheme="minorHAnsi"/>
          <w:szCs w:val="22"/>
          <w:lang w:val="fr-FR"/>
        </w:rPr>
        <w:t>cu</w:t>
      </w:r>
      <w:proofErr w:type="spellEnd"/>
      <w:r w:rsidRPr="006010C3">
        <w:rPr>
          <w:rFonts w:asciiTheme="minorHAnsi" w:hAnsiTheme="minorHAnsi" w:cstheme="minorHAnsi"/>
          <w:szCs w:val="22"/>
          <w:lang w:val="fr-FR"/>
        </w:rPr>
        <w:t xml:space="preserve"> </w:t>
      </w:r>
      <w:proofErr w:type="spellStart"/>
      <w:r w:rsidRPr="006010C3">
        <w:rPr>
          <w:rFonts w:asciiTheme="minorHAnsi" w:hAnsiTheme="minorHAnsi" w:cstheme="minorHAnsi"/>
          <w:szCs w:val="22"/>
          <w:lang w:val="fr-FR"/>
        </w:rPr>
        <w:t>prevederile</w:t>
      </w:r>
      <w:proofErr w:type="spellEnd"/>
      <w:r w:rsidRPr="006010C3">
        <w:rPr>
          <w:rFonts w:asciiTheme="minorHAnsi" w:hAnsiTheme="minorHAnsi" w:cstheme="minorHAnsi"/>
          <w:szCs w:val="22"/>
          <w:lang w:val="fr-FR"/>
        </w:rPr>
        <w:t xml:space="preserve"> OUG 133/2021 – art. 15, </w:t>
      </w:r>
      <w:proofErr w:type="spellStart"/>
      <w:r w:rsidRPr="006010C3">
        <w:rPr>
          <w:rFonts w:asciiTheme="minorHAnsi" w:hAnsiTheme="minorHAnsi" w:cstheme="minorHAnsi"/>
          <w:szCs w:val="22"/>
          <w:lang w:val="fr-FR"/>
        </w:rPr>
        <w:t>alin</w:t>
      </w:r>
      <w:proofErr w:type="spellEnd"/>
      <w:r w:rsidRPr="006010C3">
        <w:rPr>
          <w:rFonts w:asciiTheme="minorHAnsi" w:hAnsiTheme="minorHAnsi" w:cstheme="minorHAnsi"/>
          <w:szCs w:val="22"/>
          <w:lang w:val="fr-FR"/>
        </w:rPr>
        <w:t xml:space="preserve">. 1, lit. </w:t>
      </w:r>
      <w:proofErr w:type="gramStart"/>
      <w:r w:rsidRPr="006010C3">
        <w:rPr>
          <w:rFonts w:asciiTheme="minorHAnsi" w:hAnsiTheme="minorHAnsi" w:cstheme="minorHAnsi"/>
          <w:szCs w:val="22"/>
          <w:lang w:val="fr-FR"/>
        </w:rPr>
        <w:t>b</w:t>
      </w:r>
      <w:proofErr w:type="gramEnd"/>
      <w:r w:rsidRPr="006010C3">
        <w:rPr>
          <w:rFonts w:asciiTheme="minorHAnsi" w:hAnsiTheme="minorHAnsi" w:cstheme="minorHAnsi"/>
          <w:szCs w:val="22"/>
          <w:lang w:val="fr-FR"/>
        </w:rPr>
        <w:t xml:space="preserve">, </w:t>
      </w:r>
      <w:proofErr w:type="spellStart"/>
      <w:r w:rsidRPr="006010C3">
        <w:rPr>
          <w:rFonts w:asciiTheme="minorHAnsi" w:hAnsiTheme="minorHAnsi" w:cstheme="minorHAnsi"/>
          <w:szCs w:val="22"/>
          <w:lang w:val="fr-FR"/>
        </w:rPr>
        <w:t>cu</w:t>
      </w:r>
      <w:proofErr w:type="spellEnd"/>
      <w:r w:rsidRPr="006010C3">
        <w:rPr>
          <w:rFonts w:asciiTheme="minorHAnsi" w:hAnsiTheme="minorHAnsi" w:cstheme="minorHAnsi"/>
          <w:szCs w:val="22"/>
          <w:lang w:val="fr-FR"/>
        </w:rPr>
        <w:t xml:space="preserve"> </w:t>
      </w:r>
      <w:proofErr w:type="spellStart"/>
      <w:r w:rsidRPr="006010C3">
        <w:rPr>
          <w:rFonts w:asciiTheme="minorHAnsi" w:hAnsiTheme="minorHAnsi" w:cstheme="minorHAnsi"/>
          <w:szCs w:val="22"/>
          <w:lang w:val="fr-FR"/>
        </w:rPr>
        <w:t>încadrarea</w:t>
      </w:r>
      <w:proofErr w:type="spellEnd"/>
      <w:r w:rsidRPr="006010C3">
        <w:rPr>
          <w:rFonts w:asciiTheme="minorHAnsi" w:hAnsiTheme="minorHAnsi" w:cstheme="minorHAnsi"/>
          <w:szCs w:val="22"/>
          <w:lang w:val="fr-FR"/>
        </w:rPr>
        <w:t xml:space="preserve"> </w:t>
      </w:r>
      <w:proofErr w:type="spellStart"/>
      <w:r w:rsidRPr="006010C3">
        <w:rPr>
          <w:rFonts w:asciiTheme="minorHAnsi" w:hAnsiTheme="minorHAnsi" w:cstheme="minorHAnsi"/>
          <w:szCs w:val="22"/>
          <w:lang w:val="fr-FR"/>
        </w:rPr>
        <w:t>în</w:t>
      </w:r>
      <w:proofErr w:type="spellEnd"/>
      <w:r w:rsidRPr="006010C3">
        <w:rPr>
          <w:rFonts w:asciiTheme="minorHAnsi" w:hAnsiTheme="minorHAnsi" w:cstheme="minorHAnsi"/>
          <w:szCs w:val="22"/>
          <w:lang w:val="fr-FR"/>
        </w:rPr>
        <w:t xml:space="preserve"> </w:t>
      </w:r>
      <w:proofErr w:type="spellStart"/>
      <w:r w:rsidRPr="006010C3">
        <w:rPr>
          <w:rFonts w:asciiTheme="minorHAnsi" w:hAnsiTheme="minorHAnsi" w:cstheme="minorHAnsi"/>
          <w:szCs w:val="22"/>
          <w:lang w:val="fr-FR"/>
        </w:rPr>
        <w:t>creditele</w:t>
      </w:r>
      <w:proofErr w:type="spellEnd"/>
      <w:r w:rsidRPr="006010C3">
        <w:rPr>
          <w:rFonts w:asciiTheme="minorHAnsi" w:hAnsiTheme="minorHAnsi" w:cstheme="minorHAnsi"/>
          <w:szCs w:val="22"/>
          <w:lang w:val="fr-FR"/>
        </w:rPr>
        <w:t xml:space="preserve"> de </w:t>
      </w:r>
      <w:proofErr w:type="spellStart"/>
      <w:r w:rsidRPr="006010C3">
        <w:rPr>
          <w:rFonts w:asciiTheme="minorHAnsi" w:hAnsiTheme="minorHAnsi" w:cstheme="minorHAnsi"/>
          <w:szCs w:val="22"/>
          <w:lang w:val="fr-FR"/>
        </w:rPr>
        <w:t>angajament</w:t>
      </w:r>
      <w:proofErr w:type="spellEnd"/>
      <w:r w:rsidRPr="006010C3">
        <w:rPr>
          <w:rFonts w:asciiTheme="minorHAnsi" w:hAnsiTheme="minorHAnsi" w:cstheme="minorHAnsi"/>
          <w:szCs w:val="22"/>
          <w:lang w:val="fr-FR"/>
        </w:rPr>
        <w:t xml:space="preserve"> </w:t>
      </w:r>
      <w:proofErr w:type="spellStart"/>
      <w:r w:rsidRPr="006010C3">
        <w:rPr>
          <w:rFonts w:asciiTheme="minorHAnsi" w:hAnsiTheme="minorHAnsi" w:cstheme="minorHAnsi"/>
          <w:szCs w:val="22"/>
          <w:lang w:val="fr-FR"/>
        </w:rPr>
        <w:t>aprobate</w:t>
      </w:r>
      <w:proofErr w:type="spellEnd"/>
      <w:r w:rsidRPr="006010C3">
        <w:rPr>
          <w:rFonts w:asciiTheme="minorHAnsi" w:hAnsiTheme="minorHAnsi" w:cstheme="minorHAnsi"/>
          <w:szCs w:val="22"/>
          <w:lang w:val="fr-FR"/>
        </w:rPr>
        <w:t xml:space="preserve"> </w:t>
      </w:r>
      <w:proofErr w:type="spellStart"/>
      <w:r w:rsidRPr="006010C3">
        <w:rPr>
          <w:rFonts w:asciiTheme="minorHAnsi" w:hAnsiTheme="minorHAnsi" w:cstheme="minorHAnsi"/>
          <w:szCs w:val="22"/>
          <w:lang w:val="fr-FR"/>
        </w:rPr>
        <w:t>anual</w:t>
      </w:r>
      <w:proofErr w:type="spellEnd"/>
      <w:r w:rsidRPr="006010C3">
        <w:rPr>
          <w:rFonts w:asciiTheme="minorHAnsi" w:hAnsiTheme="minorHAnsi" w:cstheme="minorHAnsi"/>
          <w:szCs w:val="22"/>
          <w:lang w:val="fr-FR"/>
        </w:rPr>
        <w:t xml:space="preserve"> </w:t>
      </w:r>
      <w:proofErr w:type="spellStart"/>
      <w:r w:rsidRPr="006010C3">
        <w:rPr>
          <w:rFonts w:asciiTheme="minorHAnsi" w:hAnsiTheme="minorHAnsi" w:cstheme="minorHAnsi"/>
          <w:szCs w:val="22"/>
          <w:lang w:val="fr-FR"/>
        </w:rPr>
        <w:t>cu</w:t>
      </w:r>
      <w:proofErr w:type="spellEnd"/>
      <w:r w:rsidRPr="006010C3">
        <w:rPr>
          <w:rFonts w:asciiTheme="minorHAnsi" w:hAnsiTheme="minorHAnsi" w:cstheme="minorHAnsi"/>
          <w:szCs w:val="22"/>
          <w:lang w:val="fr-FR"/>
        </w:rPr>
        <w:t xml:space="preserve"> </w:t>
      </w:r>
      <w:proofErr w:type="spellStart"/>
      <w:r w:rsidRPr="006010C3">
        <w:rPr>
          <w:rFonts w:asciiTheme="minorHAnsi" w:hAnsiTheme="minorHAnsi" w:cstheme="minorHAnsi"/>
          <w:szCs w:val="22"/>
          <w:lang w:val="fr-FR"/>
        </w:rPr>
        <w:t>această</w:t>
      </w:r>
      <w:proofErr w:type="spellEnd"/>
      <w:r w:rsidRPr="006010C3">
        <w:rPr>
          <w:rFonts w:asciiTheme="minorHAnsi" w:hAnsiTheme="minorHAnsi" w:cstheme="minorHAnsi"/>
          <w:szCs w:val="22"/>
          <w:lang w:val="fr-FR"/>
        </w:rPr>
        <w:t xml:space="preserve"> </w:t>
      </w:r>
      <w:proofErr w:type="spellStart"/>
      <w:r w:rsidRPr="006010C3">
        <w:rPr>
          <w:rFonts w:asciiTheme="minorHAnsi" w:hAnsiTheme="minorHAnsi" w:cstheme="minorHAnsi"/>
          <w:szCs w:val="22"/>
          <w:lang w:val="fr-FR"/>
        </w:rPr>
        <w:t>destinație</w:t>
      </w:r>
      <w:proofErr w:type="spellEnd"/>
      <w:r w:rsidRPr="006010C3">
        <w:rPr>
          <w:rFonts w:asciiTheme="minorHAnsi" w:hAnsiTheme="minorHAnsi" w:cstheme="minorHAnsi"/>
          <w:szCs w:val="22"/>
          <w:lang w:val="fr-FR"/>
        </w:rPr>
        <w:t xml:space="preserve"> </w:t>
      </w:r>
      <w:proofErr w:type="spellStart"/>
      <w:r w:rsidRPr="006010C3">
        <w:rPr>
          <w:rFonts w:asciiTheme="minorHAnsi" w:hAnsiTheme="minorHAnsi" w:cstheme="minorHAnsi"/>
          <w:szCs w:val="22"/>
          <w:lang w:val="fr-FR"/>
        </w:rPr>
        <w:t>prin</w:t>
      </w:r>
      <w:proofErr w:type="spellEnd"/>
      <w:r w:rsidRPr="006010C3">
        <w:rPr>
          <w:rFonts w:asciiTheme="minorHAnsi" w:hAnsiTheme="minorHAnsi" w:cstheme="minorHAnsi"/>
          <w:szCs w:val="22"/>
          <w:lang w:val="fr-FR"/>
        </w:rPr>
        <w:t xml:space="preserve"> </w:t>
      </w:r>
      <w:proofErr w:type="spellStart"/>
      <w:r w:rsidRPr="006010C3">
        <w:rPr>
          <w:rFonts w:asciiTheme="minorHAnsi" w:hAnsiTheme="minorHAnsi" w:cstheme="minorHAnsi"/>
          <w:szCs w:val="22"/>
          <w:lang w:val="fr-FR"/>
        </w:rPr>
        <w:t>legile</w:t>
      </w:r>
      <w:proofErr w:type="spellEnd"/>
      <w:r w:rsidRPr="006010C3">
        <w:rPr>
          <w:rFonts w:asciiTheme="minorHAnsi" w:hAnsiTheme="minorHAnsi" w:cstheme="minorHAnsi"/>
          <w:szCs w:val="22"/>
          <w:lang w:val="fr-FR"/>
        </w:rPr>
        <w:t xml:space="preserve"> </w:t>
      </w:r>
      <w:proofErr w:type="spellStart"/>
      <w:r w:rsidRPr="006010C3">
        <w:rPr>
          <w:rFonts w:asciiTheme="minorHAnsi" w:hAnsiTheme="minorHAnsi" w:cstheme="minorHAnsi"/>
          <w:szCs w:val="22"/>
          <w:lang w:val="fr-FR"/>
        </w:rPr>
        <w:t>bugetare</w:t>
      </w:r>
      <w:proofErr w:type="spellEnd"/>
      <w:r w:rsidRPr="006010C3">
        <w:rPr>
          <w:rFonts w:asciiTheme="minorHAnsi" w:hAnsiTheme="minorHAnsi" w:cstheme="minorHAnsi"/>
          <w:szCs w:val="22"/>
          <w:lang w:val="fr-FR"/>
        </w:rPr>
        <w:t xml:space="preserve"> </w:t>
      </w:r>
      <w:proofErr w:type="spellStart"/>
      <w:r w:rsidRPr="006010C3">
        <w:rPr>
          <w:rFonts w:asciiTheme="minorHAnsi" w:hAnsiTheme="minorHAnsi" w:cstheme="minorHAnsi"/>
          <w:szCs w:val="22"/>
          <w:lang w:val="fr-FR"/>
        </w:rPr>
        <w:t>anuale</w:t>
      </w:r>
      <w:proofErr w:type="spellEnd"/>
      <w:r w:rsidRPr="006010C3">
        <w:rPr>
          <w:rFonts w:asciiTheme="minorHAnsi" w:hAnsiTheme="minorHAnsi" w:cstheme="minorHAnsi"/>
          <w:szCs w:val="22"/>
          <w:lang w:val="fr-FR"/>
        </w:rPr>
        <w:t xml:space="preserve">. </w:t>
      </w:r>
      <w:r w:rsidRPr="006010C3">
        <w:rPr>
          <w:rFonts w:asciiTheme="minorHAnsi" w:hAnsiTheme="minorHAnsi" w:cstheme="minorHAnsi"/>
          <w:szCs w:val="22"/>
        </w:rPr>
        <w:t xml:space="preserve">Marja de </w:t>
      </w:r>
      <w:proofErr w:type="spellStart"/>
      <w:r w:rsidRPr="006010C3">
        <w:rPr>
          <w:rFonts w:asciiTheme="minorHAnsi" w:hAnsiTheme="minorHAnsi" w:cstheme="minorHAnsi"/>
          <w:szCs w:val="22"/>
        </w:rPr>
        <w:t>flexibilitate</w:t>
      </w:r>
      <w:proofErr w:type="spellEnd"/>
      <w:r w:rsidRPr="006010C3">
        <w:rPr>
          <w:rFonts w:asciiTheme="minorHAnsi" w:hAnsiTheme="minorHAnsi" w:cstheme="minorHAnsi"/>
          <w:szCs w:val="22"/>
        </w:rPr>
        <w:t xml:space="preserve"> </w:t>
      </w:r>
      <w:proofErr w:type="spellStart"/>
      <w:r w:rsidRPr="006010C3">
        <w:rPr>
          <w:rFonts w:asciiTheme="minorHAnsi" w:hAnsiTheme="minorHAnsi" w:cstheme="minorHAnsi"/>
          <w:szCs w:val="22"/>
        </w:rPr>
        <w:t>poate</w:t>
      </w:r>
      <w:proofErr w:type="spellEnd"/>
      <w:r w:rsidRPr="006010C3">
        <w:rPr>
          <w:rFonts w:asciiTheme="minorHAnsi" w:hAnsiTheme="minorHAnsi" w:cstheme="minorHAnsi"/>
          <w:szCs w:val="22"/>
        </w:rPr>
        <w:t xml:space="preserve"> fi </w:t>
      </w:r>
      <w:proofErr w:type="spellStart"/>
      <w:r w:rsidRPr="006010C3">
        <w:rPr>
          <w:rFonts w:asciiTheme="minorHAnsi" w:hAnsiTheme="minorHAnsi" w:cstheme="minorHAnsi"/>
          <w:szCs w:val="22"/>
        </w:rPr>
        <w:t>utilizată</w:t>
      </w:r>
      <w:proofErr w:type="spellEnd"/>
      <w:r w:rsidRPr="006010C3">
        <w:rPr>
          <w:rFonts w:asciiTheme="minorHAnsi" w:hAnsiTheme="minorHAnsi" w:cstheme="minorHAnsi"/>
          <w:szCs w:val="22"/>
        </w:rPr>
        <w:t xml:space="preserve"> </w:t>
      </w:r>
      <w:proofErr w:type="spellStart"/>
      <w:r w:rsidRPr="006010C3">
        <w:rPr>
          <w:rFonts w:asciiTheme="minorHAnsi" w:hAnsiTheme="minorHAnsi" w:cstheme="minorHAnsi"/>
          <w:szCs w:val="22"/>
        </w:rPr>
        <w:t>după</w:t>
      </w:r>
      <w:proofErr w:type="spellEnd"/>
      <w:r w:rsidRPr="006010C3">
        <w:rPr>
          <w:rFonts w:asciiTheme="minorHAnsi" w:hAnsiTheme="minorHAnsi" w:cstheme="minorHAnsi"/>
          <w:szCs w:val="22"/>
        </w:rPr>
        <w:t xml:space="preserve"> </w:t>
      </w:r>
      <w:proofErr w:type="spellStart"/>
      <w:r w:rsidRPr="006010C3">
        <w:rPr>
          <w:rFonts w:asciiTheme="minorHAnsi" w:hAnsiTheme="minorHAnsi" w:cstheme="minorHAnsi"/>
          <w:szCs w:val="22"/>
        </w:rPr>
        <w:t>aprobarea</w:t>
      </w:r>
      <w:proofErr w:type="spellEnd"/>
      <w:r w:rsidRPr="006010C3">
        <w:rPr>
          <w:rFonts w:asciiTheme="minorHAnsi" w:hAnsiTheme="minorHAnsi" w:cstheme="minorHAnsi"/>
          <w:szCs w:val="22"/>
        </w:rPr>
        <w:t xml:space="preserve"> COM ca </w:t>
      </w:r>
      <w:proofErr w:type="spellStart"/>
      <w:r w:rsidRPr="006010C3">
        <w:rPr>
          <w:rFonts w:asciiTheme="minorHAnsi" w:hAnsiTheme="minorHAnsi" w:cstheme="minorHAnsi"/>
          <w:szCs w:val="22"/>
        </w:rPr>
        <w:t>urmare</w:t>
      </w:r>
      <w:proofErr w:type="spellEnd"/>
      <w:r w:rsidRPr="006010C3">
        <w:rPr>
          <w:rFonts w:asciiTheme="minorHAnsi" w:hAnsiTheme="minorHAnsi" w:cstheme="minorHAnsi"/>
          <w:szCs w:val="22"/>
        </w:rPr>
        <w:t xml:space="preserve"> </w:t>
      </w:r>
      <w:proofErr w:type="gramStart"/>
      <w:r w:rsidRPr="006010C3">
        <w:rPr>
          <w:rFonts w:asciiTheme="minorHAnsi" w:hAnsiTheme="minorHAnsi" w:cstheme="minorHAnsi"/>
          <w:szCs w:val="22"/>
        </w:rPr>
        <w:t>a</w:t>
      </w:r>
      <w:proofErr w:type="gramEnd"/>
      <w:r w:rsidRPr="006010C3">
        <w:rPr>
          <w:rFonts w:asciiTheme="minorHAnsi" w:hAnsiTheme="minorHAnsi" w:cstheme="minorHAnsi"/>
          <w:szCs w:val="22"/>
        </w:rPr>
        <w:t xml:space="preserve"> </w:t>
      </w:r>
      <w:proofErr w:type="spellStart"/>
      <w:r w:rsidRPr="006010C3">
        <w:rPr>
          <w:rFonts w:asciiTheme="minorHAnsi" w:hAnsiTheme="minorHAnsi" w:cstheme="minorHAnsi"/>
          <w:szCs w:val="22"/>
        </w:rPr>
        <w:t>evaluării</w:t>
      </w:r>
      <w:proofErr w:type="spellEnd"/>
      <w:r w:rsidRPr="006010C3">
        <w:rPr>
          <w:rFonts w:asciiTheme="minorHAnsi" w:hAnsiTheme="minorHAnsi" w:cstheme="minorHAnsi"/>
          <w:szCs w:val="22"/>
        </w:rPr>
        <w:t xml:space="preserve"> </w:t>
      </w:r>
      <w:proofErr w:type="spellStart"/>
      <w:r w:rsidRPr="006010C3">
        <w:rPr>
          <w:rFonts w:asciiTheme="minorHAnsi" w:hAnsiTheme="minorHAnsi" w:cstheme="minorHAnsi"/>
          <w:szCs w:val="22"/>
        </w:rPr>
        <w:t>intermediare</w:t>
      </w:r>
      <w:proofErr w:type="spellEnd"/>
      <w:r w:rsidRPr="006010C3">
        <w:rPr>
          <w:rFonts w:asciiTheme="minorHAnsi" w:hAnsiTheme="minorHAnsi" w:cstheme="minorHAnsi"/>
          <w:szCs w:val="22"/>
        </w:rPr>
        <w:t xml:space="preserve"> a </w:t>
      </w:r>
      <w:proofErr w:type="spellStart"/>
      <w:r w:rsidRPr="006010C3">
        <w:rPr>
          <w:rFonts w:asciiTheme="minorHAnsi" w:hAnsiTheme="minorHAnsi" w:cstheme="minorHAnsi"/>
          <w:szCs w:val="22"/>
        </w:rPr>
        <w:t>programului</w:t>
      </w:r>
      <w:proofErr w:type="spellEnd"/>
      <w:r w:rsidRPr="006010C3">
        <w:rPr>
          <w:rFonts w:asciiTheme="minorHAnsi" w:hAnsiTheme="minorHAnsi" w:cstheme="minorHAnsi"/>
          <w:szCs w:val="22"/>
        </w:rPr>
        <w:t>.</w:t>
      </w:r>
    </w:p>
    <w:bookmarkEnd w:id="66"/>
    <w:p w14:paraId="5852BF11" w14:textId="77777777" w:rsidR="00A11D07" w:rsidRPr="006010C3" w:rsidRDefault="00A11D07" w:rsidP="00A12156">
      <w:pPr>
        <w:autoSpaceDE w:val="0"/>
        <w:autoSpaceDN w:val="0"/>
        <w:adjustRightInd w:val="0"/>
        <w:spacing w:before="0" w:after="0"/>
        <w:jc w:val="both"/>
        <w:rPr>
          <w:rFonts w:asciiTheme="minorHAnsi" w:hAnsiTheme="minorHAnsi" w:cstheme="minorHAnsi"/>
          <w:sz w:val="22"/>
          <w:szCs w:val="22"/>
          <w:lang w:eastAsia="en-GB"/>
        </w:rPr>
      </w:pPr>
    </w:p>
    <w:p w14:paraId="731E6F06" w14:textId="77777777" w:rsidR="00F348C0" w:rsidRPr="006010C3" w:rsidRDefault="00F348C0" w:rsidP="00F348C0">
      <w:pPr>
        <w:autoSpaceDE w:val="0"/>
        <w:autoSpaceDN w:val="0"/>
        <w:adjustRightInd w:val="0"/>
        <w:spacing w:before="0" w:after="0"/>
        <w:jc w:val="both"/>
        <w:rPr>
          <w:rFonts w:asciiTheme="minorHAnsi" w:hAnsiTheme="minorHAnsi" w:cstheme="minorHAnsi"/>
          <w:sz w:val="22"/>
          <w:szCs w:val="22"/>
          <w:lang w:eastAsia="en-GB"/>
        </w:rPr>
      </w:pPr>
      <w:r w:rsidRPr="006010C3">
        <w:rPr>
          <w:rFonts w:asciiTheme="minorHAnsi" w:hAnsiTheme="minorHAnsi" w:cstheme="minorHAnsi"/>
          <w:sz w:val="22"/>
          <w:szCs w:val="22"/>
          <w:lang w:eastAsia="en-GB"/>
        </w:rPr>
        <w:t xml:space="preserve">Cererile de finanțare se evaluează și se contractează cu încadrarea proiectelor în lista de proiecte prioritare aprobată de structura parterială sau de zona metropolitană Constanța, după caz.  </w:t>
      </w:r>
    </w:p>
    <w:p w14:paraId="1E89A60A" w14:textId="77777777" w:rsidR="0077694B" w:rsidRPr="006010C3" w:rsidRDefault="0077694B" w:rsidP="00A12156">
      <w:pPr>
        <w:autoSpaceDE w:val="0"/>
        <w:autoSpaceDN w:val="0"/>
        <w:adjustRightInd w:val="0"/>
        <w:spacing w:before="0" w:after="0"/>
        <w:jc w:val="both"/>
        <w:rPr>
          <w:rFonts w:asciiTheme="minorHAnsi" w:hAnsiTheme="minorHAnsi" w:cstheme="minorHAnsi"/>
          <w:sz w:val="22"/>
          <w:szCs w:val="22"/>
          <w:lang w:eastAsia="en-GB"/>
        </w:rPr>
      </w:pPr>
    </w:p>
    <w:p w14:paraId="7903B034" w14:textId="77777777" w:rsidR="00F348C0" w:rsidRPr="006010C3" w:rsidRDefault="00F348C0" w:rsidP="00F348C0">
      <w:pPr>
        <w:autoSpaceDE w:val="0"/>
        <w:autoSpaceDN w:val="0"/>
        <w:adjustRightInd w:val="0"/>
        <w:spacing w:before="0" w:after="0"/>
        <w:jc w:val="both"/>
        <w:rPr>
          <w:rFonts w:asciiTheme="minorHAnsi" w:hAnsiTheme="minorHAnsi" w:cstheme="minorHAnsi"/>
          <w:sz w:val="22"/>
          <w:szCs w:val="22"/>
          <w:lang w:eastAsia="en-GB"/>
        </w:rPr>
      </w:pPr>
      <w:r w:rsidRPr="006010C3">
        <w:rPr>
          <w:rFonts w:asciiTheme="minorHAnsi" w:hAnsiTheme="minorHAnsi" w:cstheme="minorHAnsi"/>
          <w:sz w:val="22"/>
          <w:szCs w:val="22"/>
          <w:lang w:eastAsia="en-GB"/>
        </w:rPr>
        <w:t>Dacă valoarea alocată unui municipiu  nu va fi acoperită de proiecte în perioada mai sus menționată (cu localizarea investiției pe teritoriul municipiului respectiv), alocarea rămasă disponibilă de la fiecare municipiu va intra într-un coș general la nivelul apelului respectiv.</w:t>
      </w:r>
    </w:p>
    <w:p w14:paraId="66B74972" w14:textId="77777777" w:rsidR="0077694B" w:rsidRPr="006010C3" w:rsidRDefault="0077694B" w:rsidP="00A12156">
      <w:pPr>
        <w:pStyle w:val="PlainText"/>
        <w:jc w:val="both"/>
        <w:rPr>
          <w:rFonts w:asciiTheme="minorHAnsi" w:hAnsiTheme="minorHAnsi" w:cstheme="minorHAnsi"/>
          <w:szCs w:val="22"/>
          <w:lang w:val="fr-FR"/>
        </w:rPr>
      </w:pPr>
    </w:p>
    <w:p w14:paraId="6AE0C638" w14:textId="77777777" w:rsidR="00F348C0" w:rsidRPr="006010C3" w:rsidRDefault="00F348C0" w:rsidP="00F348C0">
      <w:pPr>
        <w:pStyle w:val="PlainText"/>
        <w:jc w:val="both"/>
        <w:rPr>
          <w:rFonts w:asciiTheme="minorHAnsi" w:hAnsiTheme="minorHAnsi" w:cstheme="minorHAnsi"/>
          <w:szCs w:val="22"/>
          <w:lang w:val="fr-FR"/>
        </w:rPr>
      </w:pPr>
      <w:proofErr w:type="spellStart"/>
      <w:r w:rsidRPr="006010C3">
        <w:rPr>
          <w:rFonts w:asciiTheme="minorHAnsi" w:hAnsiTheme="minorHAnsi" w:cstheme="minorHAnsi"/>
          <w:szCs w:val="22"/>
          <w:lang w:val="fr-FR"/>
        </w:rPr>
        <w:t>Apelul</w:t>
      </w:r>
      <w:proofErr w:type="spellEnd"/>
      <w:r w:rsidRPr="006010C3">
        <w:rPr>
          <w:rFonts w:asciiTheme="minorHAnsi" w:hAnsiTheme="minorHAnsi" w:cstheme="minorHAnsi"/>
          <w:szCs w:val="22"/>
          <w:lang w:val="fr-FR"/>
        </w:rPr>
        <w:t xml:space="preserve"> de proiecte </w:t>
      </w:r>
      <w:proofErr w:type="spellStart"/>
      <w:r w:rsidRPr="006010C3">
        <w:rPr>
          <w:rFonts w:asciiTheme="minorHAnsi" w:hAnsiTheme="minorHAnsi" w:cstheme="minorHAnsi"/>
          <w:szCs w:val="22"/>
          <w:lang w:val="fr-FR"/>
        </w:rPr>
        <w:t>pentru</w:t>
      </w:r>
      <w:proofErr w:type="spellEnd"/>
      <w:r w:rsidRPr="006010C3">
        <w:rPr>
          <w:rFonts w:asciiTheme="minorHAnsi" w:hAnsiTheme="minorHAnsi" w:cstheme="minorHAnsi"/>
          <w:szCs w:val="22"/>
          <w:lang w:val="fr-FR"/>
        </w:rPr>
        <w:t xml:space="preserve"> </w:t>
      </w:r>
      <w:proofErr w:type="spellStart"/>
      <w:r w:rsidRPr="006010C3">
        <w:rPr>
          <w:rFonts w:asciiTheme="minorHAnsi" w:hAnsiTheme="minorHAnsi" w:cstheme="minorHAnsi"/>
          <w:szCs w:val="22"/>
          <w:lang w:val="fr-FR"/>
        </w:rPr>
        <w:t>municipii</w:t>
      </w:r>
      <w:proofErr w:type="spellEnd"/>
      <w:r w:rsidRPr="006010C3">
        <w:rPr>
          <w:rFonts w:asciiTheme="minorHAnsi" w:hAnsiTheme="minorHAnsi" w:cstheme="minorHAnsi"/>
          <w:szCs w:val="22"/>
          <w:lang w:val="fr-FR"/>
        </w:rPr>
        <w:t xml:space="preserve"> este </w:t>
      </w:r>
      <w:proofErr w:type="spellStart"/>
      <w:r w:rsidRPr="006010C3">
        <w:rPr>
          <w:rFonts w:asciiTheme="minorHAnsi" w:hAnsiTheme="minorHAnsi" w:cstheme="minorHAnsi"/>
          <w:szCs w:val="22"/>
          <w:lang w:val="fr-FR"/>
        </w:rPr>
        <w:t>necompetitiv</w:t>
      </w:r>
      <w:proofErr w:type="spellEnd"/>
      <w:r w:rsidRPr="006010C3">
        <w:rPr>
          <w:rFonts w:asciiTheme="minorHAnsi" w:hAnsiTheme="minorHAnsi" w:cstheme="minorHAnsi"/>
          <w:szCs w:val="22"/>
          <w:lang w:val="fr-FR"/>
        </w:rPr>
        <w:t xml:space="preserve">, </w:t>
      </w:r>
      <w:proofErr w:type="spellStart"/>
      <w:r w:rsidRPr="006010C3">
        <w:rPr>
          <w:rFonts w:asciiTheme="minorHAnsi" w:hAnsiTheme="minorHAnsi" w:cstheme="minorHAnsi"/>
          <w:szCs w:val="22"/>
          <w:lang w:val="fr-FR"/>
        </w:rPr>
        <w:t>fiind</w:t>
      </w:r>
      <w:proofErr w:type="spellEnd"/>
      <w:r w:rsidRPr="006010C3">
        <w:rPr>
          <w:rFonts w:asciiTheme="minorHAnsi" w:hAnsiTheme="minorHAnsi" w:cstheme="minorHAnsi"/>
          <w:szCs w:val="22"/>
          <w:lang w:val="fr-FR"/>
        </w:rPr>
        <w:t xml:space="preserve"> </w:t>
      </w:r>
      <w:proofErr w:type="spellStart"/>
      <w:r w:rsidRPr="006010C3">
        <w:rPr>
          <w:rFonts w:asciiTheme="minorHAnsi" w:hAnsiTheme="minorHAnsi" w:cstheme="minorHAnsi"/>
          <w:szCs w:val="22"/>
          <w:lang w:val="fr-FR"/>
        </w:rPr>
        <w:t>finantate</w:t>
      </w:r>
      <w:proofErr w:type="spellEnd"/>
      <w:r w:rsidRPr="006010C3">
        <w:rPr>
          <w:rFonts w:asciiTheme="minorHAnsi" w:hAnsiTheme="minorHAnsi" w:cstheme="minorHAnsi"/>
          <w:szCs w:val="22"/>
          <w:lang w:val="fr-FR"/>
        </w:rPr>
        <w:t xml:space="preserve"> </w:t>
      </w:r>
      <w:proofErr w:type="spellStart"/>
      <w:r w:rsidRPr="006010C3">
        <w:rPr>
          <w:rFonts w:asciiTheme="minorHAnsi" w:hAnsiTheme="minorHAnsi" w:cstheme="minorHAnsi"/>
          <w:szCs w:val="22"/>
          <w:lang w:val="fr-FR"/>
        </w:rPr>
        <w:t>proiectele</w:t>
      </w:r>
      <w:proofErr w:type="spellEnd"/>
      <w:r w:rsidRPr="006010C3">
        <w:rPr>
          <w:rFonts w:asciiTheme="minorHAnsi" w:hAnsiTheme="minorHAnsi" w:cstheme="minorHAnsi"/>
          <w:szCs w:val="22"/>
          <w:lang w:val="fr-FR"/>
        </w:rPr>
        <w:t xml:space="preserve"> care </w:t>
      </w:r>
      <w:proofErr w:type="spellStart"/>
      <w:r w:rsidRPr="006010C3">
        <w:rPr>
          <w:rFonts w:asciiTheme="minorHAnsi" w:hAnsiTheme="minorHAnsi" w:cstheme="minorHAnsi"/>
          <w:szCs w:val="22"/>
          <w:lang w:val="fr-FR"/>
        </w:rPr>
        <w:t>sunt</w:t>
      </w:r>
      <w:proofErr w:type="spellEnd"/>
      <w:r w:rsidRPr="006010C3">
        <w:rPr>
          <w:rFonts w:asciiTheme="minorHAnsi" w:hAnsiTheme="minorHAnsi" w:cstheme="minorHAnsi"/>
          <w:szCs w:val="22"/>
          <w:lang w:val="fr-FR"/>
        </w:rPr>
        <w:t xml:space="preserve"> incluse in lista </w:t>
      </w:r>
      <w:proofErr w:type="spellStart"/>
      <w:r w:rsidRPr="006010C3">
        <w:rPr>
          <w:rFonts w:asciiTheme="minorHAnsi" w:hAnsiTheme="minorHAnsi" w:cstheme="minorHAnsi"/>
          <w:szCs w:val="22"/>
          <w:lang w:val="fr-FR"/>
        </w:rPr>
        <w:t>proiectelor</w:t>
      </w:r>
      <w:proofErr w:type="spellEnd"/>
      <w:r w:rsidRPr="006010C3">
        <w:rPr>
          <w:rFonts w:asciiTheme="minorHAnsi" w:hAnsiTheme="minorHAnsi" w:cstheme="minorHAnsi"/>
          <w:szCs w:val="22"/>
          <w:lang w:val="fr-FR"/>
        </w:rPr>
        <w:t xml:space="preserve"> </w:t>
      </w:r>
      <w:proofErr w:type="spellStart"/>
      <w:r w:rsidRPr="006010C3">
        <w:rPr>
          <w:rFonts w:asciiTheme="minorHAnsi" w:hAnsiTheme="minorHAnsi" w:cstheme="minorHAnsi"/>
          <w:szCs w:val="22"/>
          <w:lang w:val="fr-FR"/>
        </w:rPr>
        <w:t>prioritizate</w:t>
      </w:r>
      <w:proofErr w:type="spellEnd"/>
      <w:r w:rsidRPr="006010C3">
        <w:rPr>
          <w:rFonts w:asciiTheme="minorHAnsi" w:hAnsiTheme="minorHAnsi" w:cstheme="minorHAnsi"/>
          <w:szCs w:val="22"/>
          <w:lang w:val="fr-FR"/>
        </w:rPr>
        <w:t xml:space="preserve">, </w:t>
      </w:r>
      <w:proofErr w:type="spellStart"/>
      <w:r w:rsidRPr="006010C3">
        <w:rPr>
          <w:rFonts w:asciiTheme="minorHAnsi" w:hAnsiTheme="minorHAnsi" w:cstheme="minorHAnsi"/>
          <w:szCs w:val="22"/>
          <w:lang w:val="fr-FR"/>
        </w:rPr>
        <w:t>în</w:t>
      </w:r>
      <w:proofErr w:type="spellEnd"/>
      <w:r w:rsidRPr="006010C3">
        <w:rPr>
          <w:rFonts w:asciiTheme="minorHAnsi" w:hAnsiTheme="minorHAnsi" w:cstheme="minorHAnsi"/>
          <w:szCs w:val="22"/>
          <w:lang w:val="fr-FR"/>
        </w:rPr>
        <w:t xml:space="preserve"> limita </w:t>
      </w:r>
      <w:proofErr w:type="spellStart"/>
      <w:r w:rsidRPr="006010C3">
        <w:rPr>
          <w:rFonts w:asciiTheme="minorHAnsi" w:hAnsiTheme="minorHAnsi" w:cstheme="minorHAnsi"/>
          <w:szCs w:val="22"/>
          <w:lang w:val="fr-FR"/>
        </w:rPr>
        <w:t>sumelor</w:t>
      </w:r>
      <w:proofErr w:type="spellEnd"/>
      <w:r w:rsidRPr="006010C3">
        <w:rPr>
          <w:rFonts w:asciiTheme="minorHAnsi" w:hAnsiTheme="minorHAnsi" w:cstheme="minorHAnsi"/>
          <w:szCs w:val="22"/>
          <w:lang w:val="fr-FR"/>
        </w:rPr>
        <w:t xml:space="preserve"> </w:t>
      </w:r>
      <w:proofErr w:type="spellStart"/>
      <w:r w:rsidRPr="006010C3">
        <w:rPr>
          <w:rFonts w:asciiTheme="minorHAnsi" w:hAnsiTheme="minorHAnsi" w:cstheme="minorHAnsi"/>
          <w:szCs w:val="22"/>
          <w:lang w:val="fr-FR"/>
        </w:rPr>
        <w:t>alocate</w:t>
      </w:r>
      <w:proofErr w:type="spellEnd"/>
      <w:r w:rsidRPr="006010C3">
        <w:rPr>
          <w:rFonts w:asciiTheme="minorHAnsi" w:hAnsiTheme="minorHAnsi" w:cstheme="minorHAnsi"/>
          <w:szCs w:val="22"/>
          <w:lang w:val="fr-FR"/>
        </w:rPr>
        <w:t xml:space="preserve">, </w:t>
      </w:r>
      <w:proofErr w:type="spellStart"/>
      <w:r w:rsidRPr="006010C3">
        <w:rPr>
          <w:rFonts w:asciiTheme="minorHAnsi" w:hAnsiTheme="minorHAnsi" w:cstheme="minorHAnsi"/>
          <w:szCs w:val="22"/>
          <w:lang w:val="fr-FR"/>
        </w:rPr>
        <w:t>inclusiv</w:t>
      </w:r>
      <w:proofErr w:type="spellEnd"/>
      <w:r w:rsidRPr="006010C3">
        <w:rPr>
          <w:rFonts w:asciiTheme="minorHAnsi" w:hAnsiTheme="minorHAnsi" w:cstheme="minorHAnsi"/>
          <w:szCs w:val="22"/>
          <w:lang w:val="fr-FR"/>
        </w:rPr>
        <w:t xml:space="preserve"> </w:t>
      </w:r>
      <w:proofErr w:type="spellStart"/>
      <w:r w:rsidRPr="006010C3">
        <w:rPr>
          <w:rFonts w:asciiTheme="minorHAnsi" w:hAnsiTheme="minorHAnsi" w:cstheme="minorHAnsi"/>
          <w:szCs w:val="22"/>
          <w:lang w:val="fr-FR"/>
        </w:rPr>
        <w:t>din</w:t>
      </w:r>
      <w:proofErr w:type="spellEnd"/>
      <w:r w:rsidRPr="006010C3">
        <w:rPr>
          <w:rFonts w:asciiTheme="minorHAnsi" w:hAnsiTheme="minorHAnsi" w:cstheme="minorHAnsi"/>
          <w:szCs w:val="22"/>
          <w:lang w:val="fr-FR"/>
        </w:rPr>
        <w:t xml:space="preserve"> </w:t>
      </w:r>
      <w:proofErr w:type="spellStart"/>
      <w:r w:rsidRPr="006010C3">
        <w:rPr>
          <w:rFonts w:asciiTheme="minorHAnsi" w:hAnsiTheme="minorHAnsi" w:cstheme="minorHAnsi"/>
          <w:szCs w:val="22"/>
          <w:lang w:val="fr-FR"/>
        </w:rPr>
        <w:t>supacontractare</w:t>
      </w:r>
      <w:proofErr w:type="spellEnd"/>
      <w:r w:rsidRPr="006010C3">
        <w:rPr>
          <w:rFonts w:asciiTheme="minorHAnsi" w:hAnsiTheme="minorHAnsi" w:cstheme="minorHAnsi"/>
          <w:szCs w:val="22"/>
          <w:lang w:val="fr-FR"/>
        </w:rPr>
        <w:t xml:space="preserve">. AM PR SE va </w:t>
      </w:r>
      <w:proofErr w:type="spellStart"/>
      <w:r w:rsidRPr="006010C3">
        <w:rPr>
          <w:rFonts w:asciiTheme="minorHAnsi" w:hAnsiTheme="minorHAnsi" w:cstheme="minorHAnsi"/>
          <w:szCs w:val="22"/>
          <w:lang w:val="fr-FR"/>
        </w:rPr>
        <w:t>evalua</w:t>
      </w:r>
      <w:proofErr w:type="spellEnd"/>
      <w:r w:rsidRPr="006010C3">
        <w:rPr>
          <w:rFonts w:asciiTheme="minorHAnsi" w:hAnsiTheme="minorHAnsi" w:cstheme="minorHAnsi"/>
          <w:szCs w:val="22"/>
          <w:lang w:val="fr-FR"/>
        </w:rPr>
        <w:t xml:space="preserve"> </w:t>
      </w:r>
      <w:proofErr w:type="spellStart"/>
      <w:r w:rsidRPr="006010C3">
        <w:rPr>
          <w:rFonts w:asciiTheme="minorHAnsi" w:hAnsiTheme="minorHAnsi" w:cstheme="minorHAnsi"/>
          <w:szCs w:val="22"/>
          <w:lang w:val="fr-FR"/>
        </w:rPr>
        <w:t>eligibilitatea</w:t>
      </w:r>
      <w:proofErr w:type="spellEnd"/>
      <w:r w:rsidRPr="006010C3">
        <w:rPr>
          <w:rFonts w:asciiTheme="minorHAnsi" w:hAnsiTheme="minorHAnsi" w:cstheme="minorHAnsi"/>
          <w:szCs w:val="22"/>
          <w:lang w:val="fr-FR"/>
        </w:rPr>
        <w:t xml:space="preserve"> </w:t>
      </w:r>
      <w:proofErr w:type="spellStart"/>
      <w:r w:rsidRPr="006010C3">
        <w:rPr>
          <w:rFonts w:asciiTheme="minorHAnsi" w:hAnsiTheme="minorHAnsi" w:cstheme="minorHAnsi"/>
          <w:szCs w:val="22"/>
          <w:lang w:val="fr-FR"/>
        </w:rPr>
        <w:t>proiectelor</w:t>
      </w:r>
      <w:proofErr w:type="spellEnd"/>
      <w:r w:rsidRPr="006010C3">
        <w:rPr>
          <w:rFonts w:asciiTheme="minorHAnsi" w:hAnsiTheme="minorHAnsi" w:cstheme="minorHAnsi"/>
          <w:szCs w:val="22"/>
          <w:lang w:val="fr-FR"/>
        </w:rPr>
        <w:t xml:space="preserve"> </w:t>
      </w:r>
      <w:proofErr w:type="spellStart"/>
      <w:r w:rsidRPr="006010C3">
        <w:rPr>
          <w:rFonts w:asciiTheme="minorHAnsi" w:hAnsiTheme="minorHAnsi" w:cstheme="minorHAnsi"/>
          <w:szCs w:val="22"/>
          <w:lang w:val="fr-FR"/>
        </w:rPr>
        <w:t>și</w:t>
      </w:r>
      <w:proofErr w:type="spellEnd"/>
      <w:r w:rsidRPr="006010C3">
        <w:rPr>
          <w:rFonts w:asciiTheme="minorHAnsi" w:hAnsiTheme="minorHAnsi" w:cstheme="minorHAnsi"/>
          <w:szCs w:val="22"/>
          <w:lang w:val="fr-FR"/>
        </w:rPr>
        <w:t xml:space="preserve"> va </w:t>
      </w:r>
      <w:proofErr w:type="spellStart"/>
      <w:r w:rsidRPr="006010C3">
        <w:rPr>
          <w:rFonts w:asciiTheme="minorHAnsi" w:hAnsiTheme="minorHAnsi" w:cstheme="minorHAnsi"/>
          <w:szCs w:val="22"/>
          <w:lang w:val="fr-FR"/>
        </w:rPr>
        <w:t>realiza</w:t>
      </w:r>
      <w:proofErr w:type="spellEnd"/>
      <w:r w:rsidRPr="006010C3">
        <w:rPr>
          <w:rFonts w:asciiTheme="minorHAnsi" w:hAnsiTheme="minorHAnsi" w:cstheme="minorHAnsi"/>
          <w:szCs w:val="22"/>
          <w:lang w:val="fr-FR"/>
        </w:rPr>
        <w:t xml:space="preserve"> o </w:t>
      </w:r>
      <w:proofErr w:type="spellStart"/>
      <w:r w:rsidRPr="006010C3">
        <w:rPr>
          <w:rFonts w:asciiTheme="minorHAnsi" w:hAnsiTheme="minorHAnsi" w:cstheme="minorHAnsi"/>
          <w:szCs w:val="22"/>
          <w:lang w:val="fr-FR"/>
        </w:rPr>
        <w:t>evaluare</w:t>
      </w:r>
      <w:proofErr w:type="spellEnd"/>
      <w:r w:rsidRPr="006010C3">
        <w:rPr>
          <w:rFonts w:asciiTheme="minorHAnsi" w:hAnsiTheme="minorHAnsi" w:cstheme="minorHAnsi"/>
          <w:szCs w:val="22"/>
          <w:lang w:val="fr-FR"/>
        </w:rPr>
        <w:t xml:space="preserve"> </w:t>
      </w:r>
      <w:proofErr w:type="spellStart"/>
      <w:r w:rsidRPr="006010C3">
        <w:rPr>
          <w:rFonts w:asciiTheme="minorHAnsi" w:hAnsiTheme="minorHAnsi" w:cstheme="minorHAnsi"/>
          <w:szCs w:val="22"/>
          <w:lang w:val="fr-FR"/>
        </w:rPr>
        <w:t>tehnică</w:t>
      </w:r>
      <w:proofErr w:type="spellEnd"/>
      <w:r w:rsidRPr="006010C3">
        <w:rPr>
          <w:rFonts w:asciiTheme="minorHAnsi" w:hAnsiTheme="minorHAnsi" w:cstheme="minorHAnsi"/>
          <w:szCs w:val="22"/>
          <w:lang w:val="fr-FR"/>
        </w:rPr>
        <w:t xml:space="preserve"> </w:t>
      </w:r>
      <w:proofErr w:type="spellStart"/>
      <w:r w:rsidRPr="006010C3">
        <w:rPr>
          <w:rFonts w:asciiTheme="minorHAnsi" w:hAnsiTheme="minorHAnsi" w:cstheme="minorHAnsi"/>
          <w:szCs w:val="22"/>
          <w:lang w:val="fr-FR"/>
        </w:rPr>
        <w:t>și</w:t>
      </w:r>
      <w:proofErr w:type="spellEnd"/>
      <w:r w:rsidRPr="006010C3">
        <w:rPr>
          <w:rFonts w:asciiTheme="minorHAnsi" w:hAnsiTheme="minorHAnsi" w:cstheme="minorHAnsi"/>
          <w:szCs w:val="22"/>
          <w:lang w:val="fr-FR"/>
        </w:rPr>
        <w:t xml:space="preserve"> </w:t>
      </w:r>
      <w:proofErr w:type="spellStart"/>
      <w:r w:rsidRPr="006010C3">
        <w:rPr>
          <w:rFonts w:asciiTheme="minorHAnsi" w:hAnsiTheme="minorHAnsi" w:cstheme="minorHAnsi"/>
          <w:szCs w:val="22"/>
          <w:lang w:val="fr-FR"/>
        </w:rPr>
        <w:t>economică</w:t>
      </w:r>
      <w:proofErr w:type="spellEnd"/>
      <w:r w:rsidRPr="006010C3">
        <w:rPr>
          <w:rFonts w:asciiTheme="minorHAnsi" w:hAnsiTheme="minorHAnsi" w:cstheme="minorHAnsi"/>
          <w:szCs w:val="22"/>
          <w:lang w:val="fr-FR"/>
        </w:rPr>
        <w:t xml:space="preserve">, </w:t>
      </w:r>
      <w:proofErr w:type="spellStart"/>
      <w:r w:rsidRPr="006010C3">
        <w:rPr>
          <w:rFonts w:asciiTheme="minorHAnsi" w:hAnsiTheme="minorHAnsi" w:cstheme="minorHAnsi"/>
          <w:szCs w:val="22"/>
          <w:lang w:val="fr-FR"/>
        </w:rPr>
        <w:t>în</w:t>
      </w:r>
      <w:proofErr w:type="spellEnd"/>
      <w:r w:rsidRPr="006010C3">
        <w:rPr>
          <w:rFonts w:asciiTheme="minorHAnsi" w:hAnsiTheme="minorHAnsi" w:cstheme="minorHAnsi"/>
          <w:szCs w:val="22"/>
          <w:lang w:val="fr-FR"/>
        </w:rPr>
        <w:t xml:space="preserve"> </w:t>
      </w:r>
      <w:proofErr w:type="spellStart"/>
      <w:r w:rsidRPr="006010C3">
        <w:rPr>
          <w:rFonts w:asciiTheme="minorHAnsi" w:hAnsiTheme="minorHAnsi" w:cstheme="minorHAnsi"/>
          <w:szCs w:val="22"/>
          <w:lang w:val="fr-FR"/>
        </w:rPr>
        <w:t>funcție</w:t>
      </w:r>
      <w:proofErr w:type="spellEnd"/>
      <w:r w:rsidRPr="006010C3">
        <w:rPr>
          <w:rFonts w:asciiTheme="minorHAnsi" w:hAnsiTheme="minorHAnsi" w:cstheme="minorHAnsi"/>
          <w:szCs w:val="22"/>
          <w:lang w:val="fr-FR"/>
        </w:rPr>
        <w:t xml:space="preserve"> de </w:t>
      </w:r>
      <w:proofErr w:type="spellStart"/>
      <w:r w:rsidRPr="006010C3">
        <w:rPr>
          <w:rFonts w:asciiTheme="minorHAnsi" w:hAnsiTheme="minorHAnsi" w:cstheme="minorHAnsi"/>
          <w:szCs w:val="22"/>
          <w:lang w:val="fr-FR"/>
        </w:rPr>
        <w:t>criteriile</w:t>
      </w:r>
      <w:proofErr w:type="spellEnd"/>
      <w:r w:rsidRPr="006010C3">
        <w:rPr>
          <w:rFonts w:asciiTheme="minorHAnsi" w:hAnsiTheme="minorHAnsi" w:cstheme="minorHAnsi"/>
          <w:szCs w:val="22"/>
          <w:lang w:val="fr-FR"/>
        </w:rPr>
        <w:t xml:space="preserve"> de </w:t>
      </w:r>
      <w:proofErr w:type="spellStart"/>
      <w:r w:rsidRPr="006010C3">
        <w:rPr>
          <w:rFonts w:asciiTheme="minorHAnsi" w:hAnsiTheme="minorHAnsi" w:cstheme="minorHAnsi"/>
          <w:szCs w:val="22"/>
          <w:lang w:val="fr-FR"/>
        </w:rPr>
        <w:t>selecție</w:t>
      </w:r>
      <w:proofErr w:type="spellEnd"/>
      <w:r w:rsidRPr="006010C3">
        <w:rPr>
          <w:rFonts w:asciiTheme="minorHAnsi" w:hAnsiTheme="minorHAnsi" w:cstheme="minorHAnsi"/>
          <w:szCs w:val="22"/>
          <w:lang w:val="fr-FR"/>
        </w:rPr>
        <w:t xml:space="preserve"> </w:t>
      </w:r>
      <w:proofErr w:type="spellStart"/>
      <w:r w:rsidRPr="006010C3">
        <w:rPr>
          <w:rFonts w:asciiTheme="minorHAnsi" w:hAnsiTheme="minorHAnsi" w:cstheme="minorHAnsi"/>
          <w:szCs w:val="22"/>
          <w:lang w:val="fr-FR"/>
        </w:rPr>
        <w:lastRenderedPageBreak/>
        <w:t>aprobate</w:t>
      </w:r>
      <w:proofErr w:type="spellEnd"/>
      <w:r w:rsidRPr="006010C3">
        <w:rPr>
          <w:rFonts w:asciiTheme="minorHAnsi" w:hAnsiTheme="minorHAnsi" w:cstheme="minorHAnsi"/>
          <w:szCs w:val="22"/>
          <w:lang w:val="fr-FR"/>
        </w:rPr>
        <w:t xml:space="preserve">. </w:t>
      </w:r>
      <w:proofErr w:type="spellStart"/>
      <w:r w:rsidRPr="006010C3">
        <w:rPr>
          <w:rFonts w:asciiTheme="minorHAnsi" w:hAnsiTheme="minorHAnsi" w:cstheme="minorHAnsi"/>
          <w:szCs w:val="22"/>
          <w:lang w:val="fr-FR"/>
        </w:rPr>
        <w:t>Pentru</w:t>
      </w:r>
      <w:proofErr w:type="spellEnd"/>
      <w:r w:rsidRPr="006010C3">
        <w:rPr>
          <w:rFonts w:asciiTheme="minorHAnsi" w:hAnsiTheme="minorHAnsi" w:cstheme="minorHAnsi"/>
          <w:szCs w:val="22"/>
          <w:lang w:val="fr-FR"/>
        </w:rPr>
        <w:t xml:space="preserve"> a </w:t>
      </w:r>
      <w:proofErr w:type="spellStart"/>
      <w:r w:rsidRPr="006010C3">
        <w:rPr>
          <w:rFonts w:asciiTheme="minorHAnsi" w:hAnsiTheme="minorHAnsi" w:cstheme="minorHAnsi"/>
          <w:szCs w:val="22"/>
          <w:lang w:val="fr-FR"/>
        </w:rPr>
        <w:t>putea</w:t>
      </w:r>
      <w:proofErr w:type="spellEnd"/>
      <w:r w:rsidRPr="006010C3">
        <w:rPr>
          <w:rFonts w:asciiTheme="minorHAnsi" w:hAnsiTheme="minorHAnsi" w:cstheme="minorHAnsi"/>
          <w:szCs w:val="22"/>
          <w:lang w:val="fr-FR"/>
        </w:rPr>
        <w:t xml:space="preserve"> </w:t>
      </w:r>
      <w:proofErr w:type="spellStart"/>
      <w:r w:rsidRPr="006010C3">
        <w:rPr>
          <w:rFonts w:asciiTheme="minorHAnsi" w:hAnsiTheme="minorHAnsi" w:cstheme="minorHAnsi"/>
          <w:szCs w:val="22"/>
          <w:lang w:val="fr-FR"/>
        </w:rPr>
        <w:t>obține</w:t>
      </w:r>
      <w:proofErr w:type="spellEnd"/>
      <w:r w:rsidRPr="006010C3">
        <w:rPr>
          <w:rFonts w:asciiTheme="minorHAnsi" w:hAnsiTheme="minorHAnsi" w:cstheme="minorHAnsi"/>
          <w:szCs w:val="22"/>
          <w:lang w:val="fr-FR"/>
        </w:rPr>
        <w:t xml:space="preserve"> </w:t>
      </w:r>
      <w:proofErr w:type="spellStart"/>
      <w:r w:rsidRPr="006010C3">
        <w:rPr>
          <w:rFonts w:asciiTheme="minorHAnsi" w:hAnsiTheme="minorHAnsi" w:cstheme="minorHAnsi"/>
          <w:szCs w:val="22"/>
          <w:lang w:val="fr-FR"/>
        </w:rPr>
        <w:t>finanțare</w:t>
      </w:r>
      <w:proofErr w:type="spellEnd"/>
      <w:r w:rsidRPr="006010C3">
        <w:rPr>
          <w:rFonts w:asciiTheme="minorHAnsi" w:hAnsiTheme="minorHAnsi" w:cstheme="minorHAnsi"/>
          <w:szCs w:val="22"/>
          <w:lang w:val="fr-FR"/>
        </w:rPr>
        <w:t xml:space="preserve">, </w:t>
      </w:r>
      <w:proofErr w:type="spellStart"/>
      <w:r w:rsidRPr="006010C3">
        <w:rPr>
          <w:rFonts w:asciiTheme="minorHAnsi" w:hAnsiTheme="minorHAnsi" w:cstheme="minorHAnsi"/>
          <w:szCs w:val="22"/>
          <w:lang w:val="fr-FR"/>
        </w:rPr>
        <w:t>proiectele</w:t>
      </w:r>
      <w:proofErr w:type="spellEnd"/>
      <w:r w:rsidRPr="006010C3">
        <w:rPr>
          <w:rFonts w:asciiTheme="minorHAnsi" w:hAnsiTheme="minorHAnsi" w:cstheme="minorHAnsi"/>
          <w:szCs w:val="22"/>
          <w:lang w:val="fr-FR"/>
        </w:rPr>
        <w:t xml:space="preserve"> </w:t>
      </w:r>
      <w:proofErr w:type="spellStart"/>
      <w:r w:rsidRPr="006010C3">
        <w:rPr>
          <w:rFonts w:asciiTheme="minorHAnsi" w:hAnsiTheme="minorHAnsi" w:cstheme="minorHAnsi"/>
          <w:szCs w:val="22"/>
          <w:lang w:val="fr-FR"/>
        </w:rPr>
        <w:t>prioritizate</w:t>
      </w:r>
      <w:proofErr w:type="spellEnd"/>
      <w:r w:rsidRPr="006010C3">
        <w:rPr>
          <w:rFonts w:asciiTheme="minorHAnsi" w:hAnsiTheme="minorHAnsi" w:cstheme="minorHAnsi"/>
          <w:szCs w:val="22"/>
          <w:lang w:val="fr-FR"/>
        </w:rPr>
        <w:t xml:space="preserve"> </w:t>
      </w:r>
      <w:proofErr w:type="spellStart"/>
      <w:r w:rsidRPr="006010C3">
        <w:rPr>
          <w:rFonts w:asciiTheme="minorHAnsi" w:hAnsiTheme="minorHAnsi" w:cstheme="minorHAnsi"/>
          <w:szCs w:val="22"/>
          <w:lang w:val="fr-FR"/>
        </w:rPr>
        <w:t>trebuie</w:t>
      </w:r>
      <w:proofErr w:type="spellEnd"/>
      <w:r w:rsidRPr="006010C3">
        <w:rPr>
          <w:rFonts w:asciiTheme="minorHAnsi" w:hAnsiTheme="minorHAnsi" w:cstheme="minorHAnsi"/>
          <w:szCs w:val="22"/>
          <w:lang w:val="fr-FR"/>
        </w:rPr>
        <w:t xml:space="preserve"> </w:t>
      </w:r>
      <w:proofErr w:type="spellStart"/>
      <w:r w:rsidRPr="006010C3">
        <w:rPr>
          <w:rFonts w:asciiTheme="minorHAnsi" w:hAnsiTheme="minorHAnsi" w:cstheme="minorHAnsi"/>
          <w:szCs w:val="22"/>
          <w:lang w:val="fr-FR"/>
        </w:rPr>
        <w:t>să</w:t>
      </w:r>
      <w:proofErr w:type="spellEnd"/>
      <w:r w:rsidRPr="006010C3">
        <w:rPr>
          <w:rFonts w:asciiTheme="minorHAnsi" w:hAnsiTheme="minorHAnsi" w:cstheme="minorHAnsi"/>
          <w:szCs w:val="22"/>
          <w:lang w:val="fr-FR"/>
        </w:rPr>
        <w:t xml:space="preserve"> </w:t>
      </w:r>
      <w:proofErr w:type="spellStart"/>
      <w:r w:rsidRPr="006010C3">
        <w:rPr>
          <w:rFonts w:asciiTheme="minorHAnsi" w:hAnsiTheme="minorHAnsi" w:cstheme="minorHAnsi"/>
          <w:szCs w:val="22"/>
          <w:lang w:val="fr-FR"/>
        </w:rPr>
        <w:t>îndeplinească</w:t>
      </w:r>
      <w:proofErr w:type="spellEnd"/>
      <w:r w:rsidRPr="006010C3">
        <w:rPr>
          <w:rFonts w:asciiTheme="minorHAnsi" w:hAnsiTheme="minorHAnsi" w:cstheme="minorHAnsi"/>
          <w:szCs w:val="22"/>
          <w:lang w:val="fr-FR"/>
        </w:rPr>
        <w:t xml:space="preserve"> </w:t>
      </w:r>
      <w:proofErr w:type="spellStart"/>
      <w:r w:rsidRPr="006010C3">
        <w:rPr>
          <w:rFonts w:asciiTheme="minorHAnsi" w:hAnsiTheme="minorHAnsi" w:cstheme="minorHAnsi"/>
          <w:szCs w:val="22"/>
          <w:lang w:val="fr-FR"/>
        </w:rPr>
        <w:t>punctajul</w:t>
      </w:r>
      <w:proofErr w:type="spellEnd"/>
      <w:r w:rsidRPr="006010C3">
        <w:rPr>
          <w:rFonts w:asciiTheme="minorHAnsi" w:hAnsiTheme="minorHAnsi" w:cstheme="minorHAnsi"/>
          <w:szCs w:val="22"/>
          <w:lang w:val="fr-FR"/>
        </w:rPr>
        <w:t xml:space="preserve"> </w:t>
      </w:r>
      <w:proofErr w:type="spellStart"/>
      <w:r w:rsidRPr="006010C3">
        <w:rPr>
          <w:rFonts w:asciiTheme="minorHAnsi" w:hAnsiTheme="minorHAnsi" w:cstheme="minorHAnsi"/>
          <w:szCs w:val="22"/>
          <w:lang w:val="fr-FR"/>
        </w:rPr>
        <w:t>minim</w:t>
      </w:r>
      <w:proofErr w:type="spellEnd"/>
      <w:r w:rsidRPr="006010C3">
        <w:rPr>
          <w:rFonts w:asciiTheme="minorHAnsi" w:hAnsiTheme="minorHAnsi" w:cstheme="minorHAnsi"/>
          <w:szCs w:val="22"/>
          <w:lang w:val="fr-FR"/>
        </w:rPr>
        <w:t xml:space="preserve"> </w:t>
      </w:r>
      <w:proofErr w:type="spellStart"/>
      <w:r w:rsidRPr="006010C3">
        <w:rPr>
          <w:rFonts w:asciiTheme="minorHAnsi" w:hAnsiTheme="minorHAnsi" w:cstheme="minorHAnsi"/>
          <w:szCs w:val="22"/>
          <w:lang w:val="fr-FR"/>
        </w:rPr>
        <w:t>din</w:t>
      </w:r>
      <w:proofErr w:type="spellEnd"/>
      <w:r w:rsidRPr="006010C3">
        <w:rPr>
          <w:rFonts w:asciiTheme="minorHAnsi" w:hAnsiTheme="minorHAnsi" w:cstheme="minorHAnsi"/>
          <w:szCs w:val="22"/>
          <w:lang w:val="fr-FR"/>
        </w:rPr>
        <w:t xml:space="preserve"> </w:t>
      </w:r>
      <w:proofErr w:type="spellStart"/>
      <w:r w:rsidRPr="006010C3">
        <w:rPr>
          <w:rFonts w:asciiTheme="minorHAnsi" w:hAnsiTheme="minorHAnsi" w:cstheme="minorHAnsi"/>
          <w:szCs w:val="22"/>
          <w:lang w:val="fr-FR"/>
        </w:rPr>
        <w:t>grila</w:t>
      </w:r>
      <w:proofErr w:type="spellEnd"/>
      <w:r w:rsidRPr="006010C3">
        <w:rPr>
          <w:rFonts w:asciiTheme="minorHAnsi" w:hAnsiTheme="minorHAnsi" w:cstheme="minorHAnsi"/>
          <w:szCs w:val="22"/>
          <w:lang w:val="fr-FR"/>
        </w:rPr>
        <w:t xml:space="preserve"> de </w:t>
      </w:r>
      <w:proofErr w:type="spellStart"/>
      <w:r w:rsidRPr="006010C3">
        <w:rPr>
          <w:rFonts w:asciiTheme="minorHAnsi" w:hAnsiTheme="minorHAnsi" w:cstheme="minorHAnsi"/>
          <w:szCs w:val="22"/>
          <w:lang w:val="fr-FR"/>
        </w:rPr>
        <w:t>evaluare</w:t>
      </w:r>
      <w:proofErr w:type="spellEnd"/>
      <w:r w:rsidRPr="006010C3">
        <w:rPr>
          <w:rFonts w:asciiTheme="minorHAnsi" w:hAnsiTheme="minorHAnsi" w:cstheme="minorHAnsi"/>
          <w:szCs w:val="22"/>
          <w:lang w:val="fr-FR"/>
        </w:rPr>
        <w:t xml:space="preserve">. </w:t>
      </w:r>
    </w:p>
    <w:p w14:paraId="593CA346" w14:textId="77777777" w:rsidR="00ED113C" w:rsidRPr="006010C3" w:rsidRDefault="00ED113C" w:rsidP="00A12156">
      <w:pPr>
        <w:autoSpaceDE w:val="0"/>
        <w:autoSpaceDN w:val="0"/>
        <w:adjustRightInd w:val="0"/>
        <w:spacing w:before="0" w:after="0"/>
        <w:jc w:val="both"/>
        <w:rPr>
          <w:rFonts w:asciiTheme="minorHAnsi" w:hAnsiTheme="minorHAnsi" w:cstheme="minorHAnsi"/>
          <w:sz w:val="22"/>
          <w:szCs w:val="22"/>
          <w:lang w:val="fr-FR" w:eastAsia="en-GB"/>
        </w:rPr>
      </w:pPr>
    </w:p>
    <w:p w14:paraId="2280BD10" w14:textId="5BC26B33" w:rsidR="00297225" w:rsidRPr="006010C3" w:rsidRDefault="00297225" w:rsidP="00E33D96">
      <w:pPr>
        <w:pStyle w:val="Heading2"/>
        <w:numPr>
          <w:ilvl w:val="1"/>
          <w:numId w:val="149"/>
        </w:numPr>
        <w:rPr>
          <w:sz w:val="22"/>
          <w:szCs w:val="22"/>
        </w:rPr>
      </w:pPr>
      <w:bookmarkStart w:id="67" w:name="_Toc205391804"/>
      <w:bookmarkEnd w:id="63"/>
      <w:r w:rsidRPr="006010C3">
        <w:rPr>
          <w:sz w:val="22"/>
          <w:szCs w:val="22"/>
        </w:rPr>
        <w:t>Rata de cofinanţare</w:t>
      </w:r>
      <w:bookmarkEnd w:id="67"/>
    </w:p>
    <w:p w14:paraId="77A1DEC4" w14:textId="77777777" w:rsidR="00E60497" w:rsidRPr="006010C3" w:rsidRDefault="00E60497" w:rsidP="004E0EE0">
      <w:pPr>
        <w:spacing w:before="0" w:after="0"/>
        <w:ind w:left="-57"/>
        <w:jc w:val="both"/>
        <w:rPr>
          <w:rFonts w:asciiTheme="minorHAnsi" w:hAnsiTheme="minorHAnsi" w:cstheme="minorHAnsi"/>
          <w:sz w:val="22"/>
          <w:szCs w:val="22"/>
        </w:rPr>
      </w:pPr>
      <w:bookmarkStart w:id="68" w:name="_Hlk207885661"/>
      <w:r w:rsidRPr="006010C3">
        <w:rPr>
          <w:rFonts w:asciiTheme="minorHAnsi" w:hAnsiTheme="minorHAnsi" w:cstheme="minorHAnsi"/>
          <w:sz w:val="22"/>
          <w:szCs w:val="22"/>
        </w:rPr>
        <w:t>În cadrul prezentelor apeluri de proiecte, pentru întocmirea bugetului cererii de finanțare, se va lua în calcul:</w:t>
      </w:r>
    </w:p>
    <w:p w14:paraId="17EBF61F" w14:textId="734AC259" w:rsidR="00E60497" w:rsidRPr="006010C3" w:rsidRDefault="00E60497" w:rsidP="004E0EE0">
      <w:pPr>
        <w:numPr>
          <w:ilvl w:val="0"/>
          <w:numId w:val="16"/>
        </w:numPr>
        <w:spacing w:before="0" w:after="0"/>
        <w:jc w:val="both"/>
        <w:rPr>
          <w:rFonts w:asciiTheme="minorHAnsi" w:hAnsiTheme="minorHAnsi" w:cstheme="minorHAnsi"/>
          <w:sz w:val="22"/>
          <w:szCs w:val="22"/>
        </w:rPr>
      </w:pPr>
      <w:r w:rsidRPr="006010C3">
        <w:rPr>
          <w:rFonts w:asciiTheme="minorHAnsi" w:hAnsiTheme="minorHAnsi" w:cstheme="minorHAnsi"/>
          <w:sz w:val="22"/>
          <w:szCs w:val="22"/>
        </w:rPr>
        <w:t>maximum 85% rata de cofinanțare din partea Uniunii Europene din valoarea cheltuielilor eligibile ale proiectului prin Fondul European de Dezvoltare Regională (FEDR)</w:t>
      </w:r>
      <w:r w:rsidR="00A1652F" w:rsidRPr="006010C3">
        <w:rPr>
          <w:rFonts w:asciiTheme="minorHAnsi" w:hAnsiTheme="minorHAnsi" w:cstheme="minorHAnsi"/>
          <w:sz w:val="22"/>
          <w:szCs w:val="22"/>
        </w:rPr>
        <w:t>;</w:t>
      </w:r>
      <w:r w:rsidRPr="006010C3">
        <w:rPr>
          <w:rFonts w:asciiTheme="minorHAnsi" w:hAnsiTheme="minorHAnsi" w:cstheme="minorHAnsi"/>
          <w:sz w:val="22"/>
          <w:szCs w:val="22"/>
        </w:rPr>
        <w:t xml:space="preserve"> </w:t>
      </w:r>
    </w:p>
    <w:p w14:paraId="3BD8FD22" w14:textId="0B9EDEB1" w:rsidR="009C6FA8" w:rsidRPr="006010C3" w:rsidRDefault="009C6FA8" w:rsidP="004E0EE0">
      <w:pPr>
        <w:numPr>
          <w:ilvl w:val="0"/>
          <w:numId w:val="16"/>
        </w:numPr>
        <w:spacing w:before="0" w:after="0"/>
        <w:jc w:val="both"/>
        <w:rPr>
          <w:rFonts w:asciiTheme="minorHAnsi" w:hAnsiTheme="minorHAnsi" w:cstheme="minorHAnsi"/>
          <w:sz w:val="22"/>
          <w:szCs w:val="22"/>
        </w:rPr>
      </w:pPr>
      <w:bookmarkStart w:id="69" w:name="_Hlk155942233"/>
      <w:r w:rsidRPr="006010C3">
        <w:rPr>
          <w:rFonts w:asciiTheme="minorHAnsi" w:hAnsiTheme="minorHAnsi" w:cstheme="minorHAnsi"/>
          <w:sz w:val="22"/>
          <w:szCs w:val="22"/>
        </w:rPr>
        <w:t>maxim 13% din valoarea cheltuielilor eligibile ale proiectului reprezintă rata de cofinanțare din bugetul de stat (BS) și minim 2% din valoarea cheltuielilor eligibile reprezintă contribuția solicitantului, respectiv,</w:t>
      </w:r>
    </w:p>
    <w:p w14:paraId="0E73D799" w14:textId="23467FF0" w:rsidR="009C6FA8" w:rsidRPr="006010C3" w:rsidRDefault="009C6FA8" w:rsidP="004E0EE0">
      <w:pPr>
        <w:numPr>
          <w:ilvl w:val="0"/>
          <w:numId w:val="16"/>
        </w:numPr>
        <w:spacing w:before="0" w:after="0"/>
        <w:jc w:val="both"/>
        <w:rPr>
          <w:rFonts w:asciiTheme="minorHAnsi" w:hAnsiTheme="minorHAnsi" w:cstheme="minorHAnsi"/>
          <w:bCs/>
          <w:sz w:val="22"/>
          <w:szCs w:val="22"/>
        </w:rPr>
      </w:pPr>
      <w:r w:rsidRPr="006010C3">
        <w:rPr>
          <w:rFonts w:asciiTheme="minorHAnsi" w:hAnsiTheme="minorHAnsi" w:cstheme="minorHAnsi"/>
          <w:sz w:val="22"/>
          <w:szCs w:val="22"/>
        </w:rPr>
        <w:t>minim 15% din valoarea cheltuielilor eligibile ale proiectului reprezintă contribuția solicitantului</w:t>
      </w:r>
      <w:r w:rsidRPr="006010C3" w:rsidDel="002E4CA2">
        <w:rPr>
          <w:rFonts w:asciiTheme="minorHAnsi" w:hAnsiTheme="minorHAnsi" w:cstheme="minorHAnsi"/>
          <w:sz w:val="22"/>
          <w:szCs w:val="22"/>
        </w:rPr>
        <w:t xml:space="preserve"> </w:t>
      </w:r>
      <w:r w:rsidRPr="006010C3">
        <w:rPr>
          <w:rFonts w:asciiTheme="minorHAnsi" w:hAnsiTheme="minorHAnsi" w:cstheme="minorHAnsi"/>
          <w:sz w:val="22"/>
          <w:szCs w:val="22"/>
        </w:rPr>
        <w:t xml:space="preserve">– pentru </w:t>
      </w:r>
      <w:r w:rsidRPr="006010C3">
        <w:rPr>
          <w:rFonts w:asciiTheme="minorHAnsi" w:hAnsiTheme="minorHAnsi" w:cstheme="minorHAnsi"/>
          <w:bCs/>
          <w:sz w:val="22"/>
          <w:szCs w:val="22"/>
        </w:rPr>
        <w:t>entități publice centrale partenere.</w:t>
      </w:r>
    </w:p>
    <w:p w14:paraId="55AD49B7" w14:textId="77777777" w:rsidR="004E0EE0" w:rsidRPr="006010C3" w:rsidRDefault="004E0EE0" w:rsidP="004E0EE0">
      <w:pPr>
        <w:spacing w:before="0" w:after="0"/>
        <w:contextualSpacing/>
        <w:jc w:val="both"/>
        <w:rPr>
          <w:rFonts w:asciiTheme="minorHAnsi" w:hAnsiTheme="minorHAnsi" w:cstheme="minorHAnsi"/>
          <w:sz w:val="22"/>
          <w:szCs w:val="22"/>
        </w:rPr>
      </w:pPr>
      <w:r w:rsidRPr="006010C3">
        <w:rPr>
          <w:rFonts w:asciiTheme="minorHAnsi" w:hAnsiTheme="minorHAnsi" w:cstheme="minorHAnsi"/>
          <w:sz w:val="22"/>
          <w:szCs w:val="22"/>
        </w:rPr>
        <w:t xml:space="preserve">Solicitantul va asigura contribuția proprie la valoarea cheltuielilor eligibile, acoperirea cheltuielilor neeligibile ale proiectului, precum şi asigurarea altor sume necesare implementării proiectului. </w:t>
      </w:r>
    </w:p>
    <w:p w14:paraId="74B6B1AD" w14:textId="77777777" w:rsidR="004E0EE0" w:rsidRPr="006010C3" w:rsidRDefault="004E0EE0" w:rsidP="004E0EE0">
      <w:pPr>
        <w:spacing w:before="0" w:after="0"/>
        <w:rPr>
          <w:rFonts w:cs="Times New Roman"/>
          <w:lang w:val="en-GB" w:eastAsia="en-GB"/>
        </w:rPr>
      </w:pPr>
      <w:r w:rsidRPr="006010C3">
        <w:t xml:space="preserve">Procentele mai sus menționate se vor utiliza și în cadrul fișelor de proiecte care vor face obiectul procesului de prioritizare </w:t>
      </w:r>
      <w:r w:rsidRPr="006010C3">
        <w:rPr>
          <w:lang w:eastAsia="en-GB"/>
        </w:rPr>
        <w:t xml:space="preserve">la nivelul </w:t>
      </w:r>
      <w:r w:rsidRPr="006010C3">
        <w:rPr>
          <w:rFonts w:ascii="Calibri" w:hAnsi="Calibri"/>
          <w:sz w:val="22"/>
          <w:szCs w:val="22"/>
          <w:lang w:eastAsia="en-GB"/>
        </w:rPr>
        <w:t>structur</w:t>
      </w:r>
      <w:r w:rsidRPr="006010C3">
        <w:rPr>
          <w:lang w:eastAsia="en-GB"/>
        </w:rPr>
        <w:t>ii</w:t>
      </w:r>
      <w:r w:rsidRPr="006010C3">
        <w:rPr>
          <w:rFonts w:ascii="Calibri" w:hAnsi="Calibri"/>
          <w:sz w:val="22"/>
          <w:szCs w:val="22"/>
          <w:lang w:eastAsia="en-GB"/>
        </w:rPr>
        <w:t xml:space="preserve"> parte</w:t>
      </w:r>
      <w:r w:rsidRPr="006010C3">
        <w:rPr>
          <w:lang w:eastAsia="en-GB"/>
        </w:rPr>
        <w:t>ne</w:t>
      </w:r>
      <w:r w:rsidRPr="006010C3">
        <w:rPr>
          <w:rFonts w:ascii="Calibri" w:hAnsi="Calibri"/>
          <w:sz w:val="22"/>
          <w:szCs w:val="22"/>
          <w:lang w:eastAsia="en-GB"/>
        </w:rPr>
        <w:t>rial</w:t>
      </w:r>
      <w:r w:rsidRPr="006010C3">
        <w:rPr>
          <w:lang w:eastAsia="en-GB"/>
        </w:rPr>
        <w:t>e</w:t>
      </w:r>
      <w:r w:rsidRPr="006010C3">
        <w:rPr>
          <w:rFonts w:ascii="Calibri" w:hAnsi="Calibri"/>
          <w:sz w:val="22"/>
          <w:szCs w:val="22"/>
          <w:lang w:eastAsia="en-GB"/>
        </w:rPr>
        <w:t xml:space="preserve"> sau </w:t>
      </w:r>
      <w:r w:rsidRPr="006010C3">
        <w:rPr>
          <w:lang w:eastAsia="en-GB"/>
        </w:rPr>
        <w:t>zonei</w:t>
      </w:r>
      <w:r w:rsidRPr="006010C3">
        <w:rPr>
          <w:rFonts w:ascii="Calibri" w:hAnsi="Calibri"/>
          <w:sz w:val="22"/>
          <w:szCs w:val="22"/>
          <w:lang w:eastAsia="en-GB"/>
        </w:rPr>
        <w:t xml:space="preserve"> metropolitan</w:t>
      </w:r>
      <w:r w:rsidRPr="006010C3">
        <w:rPr>
          <w:lang w:eastAsia="en-GB"/>
        </w:rPr>
        <w:t>e</w:t>
      </w:r>
      <w:r w:rsidRPr="006010C3">
        <w:rPr>
          <w:rFonts w:ascii="Calibri" w:hAnsi="Calibri"/>
          <w:sz w:val="22"/>
          <w:szCs w:val="22"/>
          <w:lang w:eastAsia="en-GB"/>
        </w:rPr>
        <w:t>, după caz</w:t>
      </w:r>
      <w:r w:rsidRPr="006010C3">
        <w:rPr>
          <w:lang w:eastAsia="en-GB"/>
        </w:rPr>
        <w:t>.</w:t>
      </w:r>
    </w:p>
    <w:p w14:paraId="36408EBF" w14:textId="77777777" w:rsidR="004E0EE0" w:rsidRPr="006010C3" w:rsidRDefault="004E0EE0" w:rsidP="004E0EE0">
      <w:pPr>
        <w:overflowPunct w:val="0"/>
        <w:autoSpaceDE w:val="0"/>
        <w:autoSpaceDN w:val="0"/>
        <w:adjustRightInd w:val="0"/>
        <w:spacing w:before="0" w:after="0"/>
        <w:jc w:val="both"/>
        <w:rPr>
          <w:rFonts w:asciiTheme="minorHAnsi" w:hAnsiTheme="minorHAnsi" w:cstheme="minorHAnsi"/>
          <w:sz w:val="22"/>
          <w:szCs w:val="22"/>
        </w:rPr>
      </w:pPr>
    </w:p>
    <w:p w14:paraId="62E382F9" w14:textId="22A8869A" w:rsidR="009C6FA8" w:rsidRPr="006010C3" w:rsidRDefault="009C6FA8" w:rsidP="004E0EE0">
      <w:pPr>
        <w:overflowPunct w:val="0"/>
        <w:autoSpaceDE w:val="0"/>
        <w:autoSpaceDN w:val="0"/>
        <w:adjustRightInd w:val="0"/>
        <w:spacing w:before="0" w:after="0"/>
        <w:jc w:val="both"/>
        <w:rPr>
          <w:rFonts w:asciiTheme="minorHAnsi" w:hAnsiTheme="minorHAnsi" w:cstheme="minorHAnsi"/>
          <w:sz w:val="22"/>
          <w:szCs w:val="22"/>
        </w:rPr>
      </w:pPr>
      <w:r w:rsidRPr="006010C3">
        <w:rPr>
          <w:rFonts w:asciiTheme="minorHAnsi" w:hAnsiTheme="minorHAnsi" w:cstheme="minorHAnsi"/>
          <w:sz w:val="22"/>
          <w:szCs w:val="22"/>
        </w:rPr>
        <w:t>(dacă e cazul) În cazul unui parteneriat între una sau mai multe autorității publice centrale și una sau mai multe autorități publice locale, cota de contributie proprie la valoarea totală eligibilă la nivelul proiectului va fi stabilită ca urmare a aplicării diferențiate a cotelor de contribuții aferente fiecărei categorii de Solicitanți-membrii din cadrul parteneriatului astfel</w:t>
      </w:r>
      <w:r w:rsidRPr="006010C3">
        <w:rPr>
          <w:rFonts w:asciiTheme="minorHAnsi" w:hAnsiTheme="minorHAnsi" w:cstheme="minorHAnsi"/>
          <w:sz w:val="22"/>
          <w:szCs w:val="22"/>
          <w:lang w:val="en-US"/>
        </w:rPr>
        <w:t>:</w:t>
      </w:r>
      <w:r w:rsidRPr="006010C3">
        <w:rPr>
          <w:rFonts w:asciiTheme="minorHAnsi" w:hAnsiTheme="minorHAnsi" w:cstheme="minorHAnsi"/>
          <w:sz w:val="22"/>
          <w:szCs w:val="22"/>
        </w:rPr>
        <w:t xml:space="preserve"> </w:t>
      </w:r>
    </w:p>
    <w:p w14:paraId="4D2467E4" w14:textId="5F4CAAD9" w:rsidR="009C6FA8" w:rsidRPr="006010C3" w:rsidRDefault="009C6FA8" w:rsidP="004E0EE0">
      <w:pPr>
        <w:numPr>
          <w:ilvl w:val="0"/>
          <w:numId w:val="150"/>
        </w:numPr>
        <w:overflowPunct w:val="0"/>
        <w:autoSpaceDE w:val="0"/>
        <w:autoSpaceDN w:val="0"/>
        <w:adjustRightInd w:val="0"/>
        <w:spacing w:before="0" w:after="0"/>
        <w:jc w:val="both"/>
        <w:rPr>
          <w:rFonts w:asciiTheme="minorHAnsi" w:hAnsiTheme="minorHAnsi" w:cstheme="minorHAnsi"/>
          <w:sz w:val="22"/>
          <w:szCs w:val="22"/>
        </w:rPr>
      </w:pPr>
      <w:r w:rsidRPr="006010C3">
        <w:rPr>
          <w:rFonts w:asciiTheme="minorHAnsi" w:hAnsiTheme="minorHAnsi" w:cstheme="minorHAnsi"/>
          <w:sz w:val="22"/>
          <w:szCs w:val="22"/>
        </w:rPr>
        <w:t>15% în cazul entităților publice centrale</w:t>
      </w:r>
      <w:r w:rsidR="00447894" w:rsidRPr="006010C3">
        <w:rPr>
          <w:rFonts w:asciiTheme="minorHAnsi" w:hAnsiTheme="minorHAnsi" w:cstheme="minorHAnsi"/>
          <w:sz w:val="22"/>
          <w:szCs w:val="22"/>
        </w:rPr>
        <w:t>;</w:t>
      </w:r>
    </w:p>
    <w:p w14:paraId="08B28314" w14:textId="77777777" w:rsidR="009C6FA8" w:rsidRPr="006010C3" w:rsidRDefault="009C6FA8" w:rsidP="004E0EE0">
      <w:pPr>
        <w:numPr>
          <w:ilvl w:val="0"/>
          <w:numId w:val="150"/>
        </w:numPr>
        <w:overflowPunct w:val="0"/>
        <w:autoSpaceDE w:val="0"/>
        <w:autoSpaceDN w:val="0"/>
        <w:adjustRightInd w:val="0"/>
        <w:spacing w:before="0" w:after="0"/>
        <w:jc w:val="both"/>
        <w:rPr>
          <w:rFonts w:asciiTheme="minorHAnsi" w:hAnsiTheme="minorHAnsi" w:cstheme="minorHAnsi"/>
          <w:sz w:val="22"/>
          <w:szCs w:val="22"/>
        </w:rPr>
      </w:pPr>
      <w:r w:rsidRPr="006010C3">
        <w:rPr>
          <w:rFonts w:asciiTheme="minorHAnsi" w:hAnsiTheme="minorHAnsi" w:cstheme="minorHAnsi"/>
          <w:sz w:val="22"/>
          <w:szCs w:val="22"/>
        </w:rPr>
        <w:t>2% în cazul autorităților și instituțiilor publice locale.</w:t>
      </w:r>
    </w:p>
    <w:bookmarkEnd w:id="68"/>
    <w:p w14:paraId="18579C63" w14:textId="77777777" w:rsidR="009C6FA8" w:rsidRPr="006010C3" w:rsidRDefault="009C6FA8" w:rsidP="004E0EE0">
      <w:pPr>
        <w:spacing w:before="0" w:after="0"/>
        <w:contextualSpacing/>
        <w:jc w:val="both"/>
        <w:rPr>
          <w:rFonts w:asciiTheme="minorHAnsi" w:hAnsiTheme="minorHAnsi" w:cstheme="minorHAnsi"/>
          <w:sz w:val="22"/>
          <w:szCs w:val="22"/>
        </w:rPr>
      </w:pPr>
    </w:p>
    <w:p w14:paraId="019BED61" w14:textId="77777777" w:rsidR="00FF7B36" w:rsidRPr="006010C3" w:rsidRDefault="00FF7B36" w:rsidP="004E0EE0">
      <w:pPr>
        <w:spacing w:before="0" w:after="0"/>
        <w:contextualSpacing/>
        <w:jc w:val="both"/>
        <w:rPr>
          <w:rFonts w:asciiTheme="minorHAnsi" w:hAnsiTheme="minorHAnsi" w:cstheme="minorHAnsi"/>
          <w:sz w:val="22"/>
          <w:szCs w:val="22"/>
        </w:rPr>
      </w:pPr>
      <w:r w:rsidRPr="006010C3">
        <w:rPr>
          <w:rFonts w:asciiTheme="minorHAnsi" w:hAnsiTheme="minorHAnsi" w:cstheme="minorHAnsi"/>
          <w:sz w:val="22"/>
          <w:szCs w:val="22"/>
        </w:rPr>
        <w:t>În cazul proiectelor depuse în parteneriat:</w:t>
      </w:r>
    </w:p>
    <w:p w14:paraId="55EE5F4E" w14:textId="77777777" w:rsidR="00FF7B36" w:rsidRPr="006010C3" w:rsidRDefault="00FF7B36" w:rsidP="004E0EE0">
      <w:pPr>
        <w:spacing w:before="0" w:after="0"/>
        <w:contextualSpacing/>
        <w:jc w:val="both"/>
        <w:rPr>
          <w:rFonts w:asciiTheme="minorHAnsi" w:hAnsiTheme="minorHAnsi" w:cstheme="minorHAnsi"/>
          <w:sz w:val="22"/>
          <w:szCs w:val="22"/>
        </w:rPr>
      </w:pPr>
      <w:r w:rsidRPr="006010C3">
        <w:rPr>
          <w:rFonts w:asciiTheme="minorHAnsi" w:hAnsiTheme="minorHAnsi" w:cstheme="minorHAnsi"/>
          <w:sz w:val="22"/>
          <w:szCs w:val="22"/>
        </w:rPr>
        <w:t>-</w:t>
      </w:r>
      <w:r w:rsidRPr="006010C3">
        <w:rPr>
          <w:rFonts w:asciiTheme="minorHAnsi" w:hAnsiTheme="minorHAnsi" w:cstheme="minorHAnsi"/>
          <w:sz w:val="22"/>
          <w:szCs w:val="22"/>
        </w:rPr>
        <w:tab/>
        <w:t>ratele de cofinanțare mai sus-menționate se aplică fiecărui membru al parteneriatului pentru cheltuielile eligibile aferente acestuia;</w:t>
      </w:r>
    </w:p>
    <w:p w14:paraId="28BEE2D0" w14:textId="34CB0E9A" w:rsidR="00E60497" w:rsidRPr="006010C3" w:rsidRDefault="00FF7B36" w:rsidP="00A12156">
      <w:pPr>
        <w:spacing w:before="0" w:after="0"/>
        <w:contextualSpacing/>
        <w:jc w:val="both"/>
        <w:rPr>
          <w:rFonts w:asciiTheme="minorHAnsi" w:hAnsiTheme="minorHAnsi" w:cstheme="minorHAnsi"/>
          <w:sz w:val="22"/>
          <w:szCs w:val="22"/>
        </w:rPr>
      </w:pPr>
      <w:r w:rsidRPr="006010C3">
        <w:rPr>
          <w:rFonts w:asciiTheme="minorHAnsi" w:hAnsiTheme="minorHAnsi" w:cstheme="minorHAnsi"/>
          <w:sz w:val="22"/>
          <w:szCs w:val="22"/>
        </w:rPr>
        <w:t>-</w:t>
      </w:r>
      <w:r w:rsidRPr="006010C3">
        <w:rPr>
          <w:rFonts w:asciiTheme="minorHAnsi" w:hAnsiTheme="minorHAnsi" w:cstheme="minorHAnsi"/>
          <w:sz w:val="22"/>
          <w:szCs w:val="22"/>
        </w:rPr>
        <w:tab/>
        <w:t>modalitatea de participare a partenerilor la asigurarea cheltuielilor eligibile și neeligibile ale proiectului va fi stabilită în Acordul de Parteneriat.</w:t>
      </w:r>
    </w:p>
    <w:p w14:paraId="0811BEEA" w14:textId="77777777" w:rsidR="001E4F9D" w:rsidRPr="006010C3" w:rsidRDefault="001E4F9D" w:rsidP="00A12156">
      <w:pPr>
        <w:spacing w:before="0" w:after="0"/>
        <w:contextualSpacing/>
        <w:jc w:val="both"/>
        <w:rPr>
          <w:rFonts w:asciiTheme="minorHAnsi" w:hAnsiTheme="minorHAnsi" w:cstheme="minorHAnsi"/>
          <w:sz w:val="22"/>
          <w:szCs w:val="22"/>
        </w:rPr>
      </w:pPr>
    </w:p>
    <w:p w14:paraId="7E5F26CF" w14:textId="60D746BC" w:rsidR="00297225" w:rsidRPr="006010C3" w:rsidRDefault="00297225" w:rsidP="00E33D96">
      <w:pPr>
        <w:pStyle w:val="Heading2"/>
        <w:numPr>
          <w:ilvl w:val="1"/>
          <w:numId w:val="149"/>
        </w:numPr>
        <w:rPr>
          <w:sz w:val="22"/>
          <w:szCs w:val="22"/>
          <w:lang w:val="fr-FR"/>
        </w:rPr>
      </w:pPr>
      <w:bookmarkStart w:id="70" w:name="_Toc205391805"/>
      <w:bookmarkEnd w:id="69"/>
      <w:r w:rsidRPr="006010C3">
        <w:rPr>
          <w:sz w:val="22"/>
          <w:szCs w:val="22"/>
        </w:rPr>
        <w:t xml:space="preserve">Zona </w:t>
      </w:r>
      <w:r w:rsidR="008A0A29" w:rsidRPr="006010C3">
        <w:rPr>
          <w:sz w:val="22"/>
          <w:szCs w:val="22"/>
          <w:lang w:val="fr-FR"/>
        </w:rPr>
        <w:t xml:space="preserve">/ </w:t>
      </w:r>
      <w:proofErr w:type="spellStart"/>
      <w:r w:rsidR="008A0A29" w:rsidRPr="006010C3">
        <w:rPr>
          <w:sz w:val="22"/>
          <w:szCs w:val="22"/>
          <w:lang w:val="fr-FR"/>
        </w:rPr>
        <w:t>zonele</w:t>
      </w:r>
      <w:proofErr w:type="spellEnd"/>
      <w:r w:rsidR="008A0A29" w:rsidRPr="006010C3">
        <w:rPr>
          <w:sz w:val="22"/>
          <w:szCs w:val="22"/>
          <w:lang w:val="fr-FR"/>
        </w:rPr>
        <w:t xml:space="preserve"> </w:t>
      </w:r>
      <w:proofErr w:type="spellStart"/>
      <w:r w:rsidR="008A0A29" w:rsidRPr="006010C3">
        <w:rPr>
          <w:sz w:val="22"/>
          <w:szCs w:val="22"/>
          <w:lang w:val="fr-FR"/>
        </w:rPr>
        <w:t>geografică</w:t>
      </w:r>
      <w:proofErr w:type="spellEnd"/>
      <w:r w:rsidR="008A0A29" w:rsidRPr="006010C3">
        <w:rPr>
          <w:sz w:val="22"/>
          <w:szCs w:val="22"/>
          <w:lang w:val="fr-FR"/>
        </w:rPr>
        <w:t xml:space="preserve">(e) </w:t>
      </w:r>
      <w:proofErr w:type="spellStart"/>
      <w:r w:rsidR="008A0A29" w:rsidRPr="006010C3">
        <w:rPr>
          <w:sz w:val="22"/>
          <w:szCs w:val="22"/>
          <w:lang w:val="fr-FR"/>
        </w:rPr>
        <w:t>vizată</w:t>
      </w:r>
      <w:proofErr w:type="spellEnd"/>
      <w:r w:rsidR="008A0A29" w:rsidRPr="006010C3">
        <w:rPr>
          <w:sz w:val="22"/>
          <w:szCs w:val="22"/>
          <w:lang w:val="fr-FR"/>
        </w:rPr>
        <w:t xml:space="preserve">(e) de </w:t>
      </w:r>
      <w:proofErr w:type="spellStart"/>
      <w:r w:rsidR="008A0A29" w:rsidRPr="006010C3">
        <w:rPr>
          <w:sz w:val="22"/>
          <w:szCs w:val="22"/>
          <w:lang w:val="fr-FR"/>
        </w:rPr>
        <w:t>apelul</w:t>
      </w:r>
      <w:proofErr w:type="spellEnd"/>
      <w:r w:rsidR="008A0A29" w:rsidRPr="006010C3">
        <w:rPr>
          <w:sz w:val="22"/>
          <w:szCs w:val="22"/>
          <w:lang w:val="fr-FR"/>
        </w:rPr>
        <w:t xml:space="preserve"> de </w:t>
      </w:r>
      <w:r w:rsidR="00391176" w:rsidRPr="006010C3">
        <w:rPr>
          <w:sz w:val="22"/>
          <w:szCs w:val="22"/>
          <w:lang w:val="fr-FR"/>
        </w:rPr>
        <w:t>Proiecte</w:t>
      </w:r>
      <w:bookmarkEnd w:id="70"/>
    </w:p>
    <w:p w14:paraId="26C68547" w14:textId="041AA1F1" w:rsidR="00E60497" w:rsidRPr="006010C3" w:rsidRDefault="00E60497" w:rsidP="00A12156">
      <w:pPr>
        <w:spacing w:before="0" w:after="0"/>
        <w:jc w:val="both"/>
        <w:rPr>
          <w:rFonts w:asciiTheme="minorHAnsi" w:eastAsia="Times New Roman" w:hAnsiTheme="minorHAnsi" w:cstheme="minorHAnsi"/>
          <w:sz w:val="22"/>
          <w:szCs w:val="22"/>
          <w:lang w:eastAsia="ro-RO"/>
        </w:rPr>
      </w:pPr>
      <w:r w:rsidRPr="006010C3">
        <w:rPr>
          <w:rFonts w:asciiTheme="minorHAnsi" w:eastAsia="Times New Roman" w:hAnsiTheme="minorHAnsi" w:cstheme="minorHAnsi"/>
          <w:sz w:val="22"/>
          <w:szCs w:val="22"/>
          <w:lang w:eastAsia="ro-RO"/>
        </w:rPr>
        <w:t>Zona geografică vizată de apelul de proiecte este zona urbană din  Regiunea de Dezvoltare Sud-Est, cu excep</w:t>
      </w:r>
      <w:r w:rsidR="00F348C0" w:rsidRPr="006010C3">
        <w:rPr>
          <w:rFonts w:asciiTheme="minorHAnsi" w:eastAsia="Times New Roman" w:hAnsiTheme="minorHAnsi" w:cstheme="minorHAnsi"/>
          <w:sz w:val="22"/>
          <w:szCs w:val="22"/>
          <w:lang w:eastAsia="ro-RO"/>
        </w:rPr>
        <w:t>ț</w:t>
      </w:r>
      <w:r w:rsidRPr="006010C3">
        <w:rPr>
          <w:rFonts w:asciiTheme="minorHAnsi" w:eastAsia="Times New Roman" w:hAnsiTheme="minorHAnsi" w:cstheme="minorHAnsi"/>
          <w:sz w:val="22"/>
          <w:szCs w:val="22"/>
          <w:lang w:eastAsia="ro-RO"/>
        </w:rPr>
        <w:t xml:space="preserve">ia </w:t>
      </w:r>
      <w:r w:rsidR="00F348C0" w:rsidRPr="006010C3">
        <w:rPr>
          <w:rFonts w:asciiTheme="minorHAnsi" w:eastAsia="Times New Roman" w:hAnsiTheme="minorHAnsi" w:cstheme="minorHAnsi"/>
          <w:sz w:val="22"/>
          <w:szCs w:val="22"/>
          <w:lang w:eastAsia="ro-RO"/>
        </w:rPr>
        <w:t xml:space="preserve">arealului aferent </w:t>
      </w:r>
      <w:r w:rsidRPr="006010C3">
        <w:rPr>
          <w:rFonts w:asciiTheme="minorHAnsi" w:eastAsia="Times New Roman" w:hAnsiTheme="minorHAnsi" w:cstheme="minorHAnsi"/>
          <w:sz w:val="22"/>
          <w:szCs w:val="22"/>
          <w:lang w:eastAsia="ro-RO"/>
        </w:rPr>
        <w:t xml:space="preserve">zonei ITI </w:t>
      </w:r>
      <w:bookmarkStart w:id="71" w:name="_Hlk141686211"/>
      <w:r w:rsidRPr="006010C3">
        <w:rPr>
          <w:rFonts w:asciiTheme="minorHAnsi" w:eastAsia="Times New Roman" w:hAnsiTheme="minorHAnsi" w:cstheme="minorHAnsi"/>
          <w:sz w:val="22"/>
          <w:szCs w:val="22"/>
          <w:lang w:eastAsia="ro-RO"/>
        </w:rPr>
        <w:t>D</w:t>
      </w:r>
      <w:r w:rsidR="004C77F9" w:rsidRPr="006010C3">
        <w:rPr>
          <w:rFonts w:asciiTheme="minorHAnsi" w:eastAsia="Times New Roman" w:hAnsiTheme="minorHAnsi" w:cstheme="minorHAnsi"/>
          <w:sz w:val="22"/>
          <w:szCs w:val="22"/>
          <w:lang w:eastAsia="ro-RO"/>
        </w:rPr>
        <w:t xml:space="preserve">elta </w:t>
      </w:r>
      <w:r w:rsidRPr="006010C3">
        <w:rPr>
          <w:rFonts w:asciiTheme="minorHAnsi" w:eastAsia="Times New Roman" w:hAnsiTheme="minorHAnsi" w:cstheme="minorHAnsi"/>
          <w:sz w:val="22"/>
          <w:szCs w:val="22"/>
          <w:lang w:eastAsia="ro-RO"/>
        </w:rPr>
        <w:t>D</w:t>
      </w:r>
      <w:r w:rsidR="004C77F9" w:rsidRPr="006010C3">
        <w:rPr>
          <w:rFonts w:asciiTheme="minorHAnsi" w:eastAsia="Times New Roman" w:hAnsiTheme="minorHAnsi" w:cstheme="minorHAnsi"/>
          <w:sz w:val="22"/>
          <w:szCs w:val="22"/>
          <w:lang w:eastAsia="ro-RO"/>
        </w:rPr>
        <w:t>un</w:t>
      </w:r>
      <w:r w:rsidR="00845174" w:rsidRPr="006010C3">
        <w:rPr>
          <w:rFonts w:asciiTheme="minorHAnsi" w:eastAsia="Times New Roman" w:hAnsiTheme="minorHAnsi" w:cstheme="minorHAnsi"/>
          <w:sz w:val="22"/>
          <w:szCs w:val="22"/>
          <w:lang w:eastAsia="ro-RO"/>
        </w:rPr>
        <w:t>ă</w:t>
      </w:r>
      <w:r w:rsidR="004C77F9" w:rsidRPr="006010C3">
        <w:rPr>
          <w:rFonts w:asciiTheme="minorHAnsi" w:eastAsia="Times New Roman" w:hAnsiTheme="minorHAnsi" w:cstheme="minorHAnsi"/>
          <w:sz w:val="22"/>
          <w:szCs w:val="22"/>
          <w:lang w:eastAsia="ro-RO"/>
        </w:rPr>
        <w:t>rii</w:t>
      </w:r>
      <w:r w:rsidRPr="006010C3">
        <w:rPr>
          <w:rFonts w:asciiTheme="minorHAnsi" w:eastAsia="Times New Roman" w:hAnsiTheme="minorHAnsi" w:cstheme="minorHAnsi"/>
          <w:sz w:val="22"/>
          <w:szCs w:val="22"/>
          <w:lang w:eastAsia="ro-RO"/>
        </w:rPr>
        <w:t>.</w:t>
      </w:r>
      <w:bookmarkEnd w:id="71"/>
    </w:p>
    <w:p w14:paraId="46DEA9C6" w14:textId="77777777" w:rsidR="00391176" w:rsidRPr="006010C3" w:rsidRDefault="00391176" w:rsidP="00A12156">
      <w:pPr>
        <w:spacing w:before="0" w:after="0"/>
        <w:jc w:val="both"/>
        <w:rPr>
          <w:rFonts w:asciiTheme="minorHAnsi" w:hAnsiTheme="minorHAnsi" w:cstheme="minorHAnsi"/>
          <w:sz w:val="22"/>
          <w:szCs w:val="22"/>
        </w:rPr>
      </w:pPr>
    </w:p>
    <w:p w14:paraId="7CB57229" w14:textId="3ADC7FF3" w:rsidR="000972F7" w:rsidRPr="006010C3" w:rsidRDefault="00DE10B4" w:rsidP="00E33D96">
      <w:pPr>
        <w:pStyle w:val="Heading2"/>
        <w:numPr>
          <w:ilvl w:val="1"/>
          <w:numId w:val="149"/>
        </w:numPr>
        <w:rPr>
          <w:sz w:val="22"/>
          <w:szCs w:val="22"/>
        </w:rPr>
      </w:pPr>
      <w:bookmarkStart w:id="72" w:name="_Toc205391806"/>
      <w:r w:rsidRPr="006010C3">
        <w:rPr>
          <w:sz w:val="22"/>
          <w:szCs w:val="22"/>
        </w:rPr>
        <w:t>Acțiuni sprijinite în cadrul apelului</w:t>
      </w:r>
      <w:bookmarkEnd w:id="72"/>
      <w:r w:rsidRPr="006010C3">
        <w:rPr>
          <w:sz w:val="22"/>
          <w:szCs w:val="22"/>
        </w:rPr>
        <w:t xml:space="preserve"> </w:t>
      </w:r>
    </w:p>
    <w:p w14:paraId="0B093D12" w14:textId="77777777" w:rsidR="00E60497" w:rsidRPr="006010C3" w:rsidRDefault="00E60497" w:rsidP="00A12156">
      <w:pPr>
        <w:spacing w:before="0" w:after="0"/>
        <w:jc w:val="both"/>
        <w:rPr>
          <w:rFonts w:asciiTheme="minorHAnsi" w:eastAsia="Times New Roman" w:hAnsiTheme="minorHAnsi" w:cstheme="minorHAnsi"/>
          <w:b/>
          <w:bCs/>
          <w:sz w:val="22"/>
          <w:szCs w:val="22"/>
        </w:rPr>
      </w:pPr>
      <w:bookmarkStart w:id="73" w:name="_Hlk109895956"/>
      <w:r w:rsidRPr="006010C3">
        <w:rPr>
          <w:rFonts w:asciiTheme="minorHAnsi" w:eastAsia="Times New Roman" w:hAnsiTheme="minorHAnsi" w:cstheme="minorHAnsi"/>
          <w:b/>
          <w:bCs/>
          <w:sz w:val="22"/>
          <w:szCs w:val="22"/>
        </w:rPr>
        <w:t>Tipurile de intervenții</w:t>
      </w:r>
      <w:r w:rsidRPr="006010C3">
        <w:rPr>
          <w:rFonts w:asciiTheme="minorHAnsi" w:eastAsia="Times New Roman" w:hAnsiTheme="minorHAnsi" w:cstheme="minorHAnsi"/>
          <w:sz w:val="22"/>
          <w:szCs w:val="22"/>
        </w:rPr>
        <w:t xml:space="preserve"> </w:t>
      </w:r>
      <w:r w:rsidRPr="006010C3">
        <w:rPr>
          <w:rFonts w:asciiTheme="minorHAnsi" w:eastAsia="Times New Roman" w:hAnsiTheme="minorHAnsi" w:cstheme="minorHAnsi"/>
          <w:b/>
          <w:bCs/>
          <w:sz w:val="22"/>
          <w:szCs w:val="22"/>
        </w:rPr>
        <w:t>previzionate în cadrul acestei acțiuni se referă la:</w:t>
      </w:r>
    </w:p>
    <w:p w14:paraId="7C7887BE" w14:textId="77777777" w:rsidR="00E60497" w:rsidRPr="006010C3" w:rsidRDefault="00E60497" w:rsidP="009C24E3">
      <w:pPr>
        <w:numPr>
          <w:ilvl w:val="0"/>
          <w:numId w:val="17"/>
        </w:numPr>
        <w:spacing w:before="0" w:after="0"/>
        <w:jc w:val="both"/>
        <w:rPr>
          <w:rFonts w:asciiTheme="minorHAnsi" w:eastAsia="Times New Roman" w:hAnsiTheme="minorHAnsi" w:cstheme="minorHAnsi"/>
          <w:sz w:val="22"/>
          <w:szCs w:val="22"/>
        </w:rPr>
      </w:pPr>
      <w:r w:rsidRPr="006010C3">
        <w:rPr>
          <w:rFonts w:asciiTheme="minorHAnsi" w:eastAsia="Times New Roman" w:hAnsiTheme="minorHAnsi" w:cstheme="minorHAnsi"/>
          <w:i/>
          <w:iCs/>
          <w:sz w:val="22"/>
          <w:szCs w:val="22"/>
        </w:rPr>
        <w:t>Îmbunătățirea infrastructurii de turism urban, în special în zonele cu potențial turistic valoros,</w:t>
      </w:r>
      <w:r w:rsidRPr="006010C3">
        <w:rPr>
          <w:rFonts w:asciiTheme="minorHAnsi" w:eastAsia="Times New Roman" w:hAnsiTheme="minorHAnsi" w:cstheme="minorHAnsi"/>
          <w:sz w:val="22"/>
          <w:szCs w:val="22"/>
        </w:rPr>
        <w:t xml:space="preserve"> pot fi finanțate proiecte inovative de diversificare a serviciilor și activităților oferite turiștilor cu scopul creșterii accesibilității obiectivelor turistice. </w:t>
      </w:r>
    </w:p>
    <w:p w14:paraId="36FC8AAC" w14:textId="014646B1" w:rsidR="00E60497" w:rsidRPr="006010C3" w:rsidRDefault="008B3933" w:rsidP="00A12156">
      <w:pPr>
        <w:spacing w:before="0" w:after="0"/>
        <w:jc w:val="both"/>
        <w:rPr>
          <w:rFonts w:asciiTheme="minorHAnsi" w:eastAsia="Times New Roman" w:hAnsiTheme="minorHAnsi" w:cstheme="minorHAnsi"/>
          <w:sz w:val="22"/>
          <w:szCs w:val="22"/>
        </w:rPr>
      </w:pPr>
      <w:r w:rsidRPr="006010C3">
        <w:rPr>
          <w:rFonts w:asciiTheme="minorHAnsi" w:eastAsia="Times New Roman" w:hAnsiTheme="minorHAnsi" w:cstheme="minorHAnsi"/>
          <w:b/>
          <w:bCs/>
          <w:sz w:val="22"/>
          <w:szCs w:val="22"/>
        </w:rPr>
        <w:t>Notă</w:t>
      </w:r>
      <w:r w:rsidR="00E60497" w:rsidRPr="006010C3">
        <w:rPr>
          <w:rFonts w:asciiTheme="minorHAnsi" w:eastAsia="Times New Roman" w:hAnsiTheme="minorHAnsi" w:cstheme="minorHAnsi"/>
          <w:b/>
          <w:bCs/>
          <w:sz w:val="22"/>
          <w:szCs w:val="22"/>
        </w:rPr>
        <w:t>:</w:t>
      </w:r>
      <w:r w:rsidR="00E60497" w:rsidRPr="006010C3">
        <w:rPr>
          <w:rFonts w:asciiTheme="minorHAnsi" w:eastAsia="Times New Roman" w:hAnsiTheme="minorHAnsi" w:cstheme="minorHAnsi"/>
          <w:sz w:val="22"/>
          <w:szCs w:val="22"/>
        </w:rPr>
        <w:t xml:space="preserve"> Intervențiile care vizează infrastructura turistică vor urmări sustenabilitatea de mediu</w:t>
      </w:r>
      <w:r w:rsidR="00AF6BBC" w:rsidRPr="006010C3">
        <w:rPr>
          <w:rFonts w:asciiTheme="minorHAnsi" w:eastAsia="Times New Roman" w:hAnsiTheme="minorHAnsi" w:cstheme="minorHAnsi"/>
          <w:sz w:val="22"/>
          <w:szCs w:val="22"/>
        </w:rPr>
        <w:t xml:space="preserve">, </w:t>
      </w:r>
      <w:r w:rsidR="00E60497" w:rsidRPr="006010C3">
        <w:rPr>
          <w:rFonts w:asciiTheme="minorHAnsi" w:eastAsia="Times New Roman" w:hAnsiTheme="minorHAnsi" w:cstheme="minorHAnsi"/>
          <w:sz w:val="22"/>
          <w:szCs w:val="22"/>
        </w:rPr>
        <w:t xml:space="preserve">prin </w:t>
      </w:r>
      <w:r w:rsidR="00AF6BBC" w:rsidRPr="006010C3">
        <w:rPr>
          <w:rFonts w:asciiTheme="minorHAnsi" w:eastAsia="Times New Roman" w:hAnsiTheme="minorHAnsi" w:cstheme="minorHAnsi"/>
          <w:sz w:val="22"/>
          <w:szCs w:val="22"/>
        </w:rPr>
        <w:t>solutiile tehnice adoptate</w:t>
      </w:r>
      <w:r w:rsidR="00E60497" w:rsidRPr="006010C3">
        <w:rPr>
          <w:rFonts w:asciiTheme="minorHAnsi" w:eastAsia="Times New Roman" w:hAnsiTheme="minorHAnsi" w:cstheme="minorHAnsi"/>
          <w:sz w:val="22"/>
          <w:szCs w:val="22"/>
        </w:rPr>
        <w:t>, integrând de la început aceste considerente.</w:t>
      </w:r>
    </w:p>
    <w:p w14:paraId="3BC4C4BC" w14:textId="77777777" w:rsidR="00494D22" w:rsidRPr="006010C3" w:rsidRDefault="00494D22" w:rsidP="00A12156">
      <w:pPr>
        <w:spacing w:before="0" w:after="0"/>
        <w:jc w:val="both"/>
        <w:rPr>
          <w:rFonts w:asciiTheme="minorHAnsi" w:eastAsia="Times New Roman" w:hAnsiTheme="minorHAnsi" w:cstheme="minorHAnsi"/>
          <w:sz w:val="22"/>
          <w:szCs w:val="22"/>
        </w:rPr>
      </w:pPr>
    </w:p>
    <w:p w14:paraId="6E207C0F" w14:textId="5CBAAFBF" w:rsidR="00E60497" w:rsidRPr="006010C3" w:rsidRDefault="00E60497" w:rsidP="009C24E3">
      <w:pPr>
        <w:numPr>
          <w:ilvl w:val="0"/>
          <w:numId w:val="18"/>
        </w:numPr>
        <w:spacing w:before="0" w:after="0"/>
        <w:jc w:val="both"/>
        <w:rPr>
          <w:rFonts w:asciiTheme="minorHAnsi" w:eastAsia="SimSun" w:hAnsiTheme="minorHAnsi" w:cstheme="minorHAnsi"/>
          <w:sz w:val="22"/>
          <w:szCs w:val="22"/>
        </w:rPr>
      </w:pPr>
      <w:r w:rsidRPr="006010C3">
        <w:rPr>
          <w:rFonts w:asciiTheme="minorHAnsi" w:eastAsia="SimSun" w:hAnsiTheme="minorHAnsi" w:cstheme="minorHAnsi"/>
          <w:i/>
          <w:iCs/>
          <w:sz w:val="22"/>
          <w:szCs w:val="22"/>
        </w:rPr>
        <w:t xml:space="preserve">Dezvoltarea și punerea în valoare a stațiunilor turistice urbane, balneare și balneoclimaterice </w:t>
      </w:r>
      <w:r w:rsidRPr="006010C3">
        <w:rPr>
          <w:rFonts w:asciiTheme="minorHAnsi" w:eastAsia="SimSun" w:hAnsiTheme="minorHAnsi" w:cstheme="minorHAnsi"/>
          <w:sz w:val="22"/>
          <w:szCs w:val="22"/>
        </w:rPr>
        <w:t>prin dezvoltarea infrastructurii turistice specifice, precum și dezvoltarea și modernizarea infrastructurii de utilitate publică aferentă</w:t>
      </w:r>
      <w:r w:rsidR="00A1652F" w:rsidRPr="006010C3">
        <w:rPr>
          <w:rFonts w:asciiTheme="minorHAnsi" w:eastAsia="SimSun" w:hAnsiTheme="minorHAnsi" w:cstheme="minorHAnsi"/>
          <w:sz w:val="22"/>
          <w:szCs w:val="22"/>
        </w:rPr>
        <w:t>;</w:t>
      </w:r>
      <w:r w:rsidRPr="006010C3">
        <w:rPr>
          <w:rFonts w:asciiTheme="minorHAnsi" w:eastAsia="SimSun" w:hAnsiTheme="minorHAnsi" w:cstheme="minorHAnsi"/>
          <w:sz w:val="22"/>
          <w:szCs w:val="22"/>
        </w:rPr>
        <w:t xml:space="preserve"> </w:t>
      </w:r>
    </w:p>
    <w:p w14:paraId="00F50D21" w14:textId="77777777" w:rsidR="00494D22" w:rsidRPr="006010C3" w:rsidRDefault="00494D22" w:rsidP="00A12156">
      <w:pPr>
        <w:spacing w:before="0" w:after="0"/>
        <w:ind w:left="720"/>
        <w:jc w:val="both"/>
        <w:rPr>
          <w:rFonts w:asciiTheme="minorHAnsi" w:eastAsia="SimSun" w:hAnsiTheme="minorHAnsi" w:cstheme="minorHAnsi"/>
          <w:sz w:val="22"/>
          <w:szCs w:val="22"/>
        </w:rPr>
      </w:pPr>
    </w:p>
    <w:p w14:paraId="4171A1EA" w14:textId="503B2326" w:rsidR="00E60497" w:rsidRPr="006010C3" w:rsidRDefault="00E60497" w:rsidP="009C24E3">
      <w:pPr>
        <w:numPr>
          <w:ilvl w:val="0"/>
          <w:numId w:val="20"/>
        </w:numPr>
        <w:spacing w:before="0" w:after="0"/>
        <w:jc w:val="both"/>
        <w:rPr>
          <w:rFonts w:asciiTheme="minorHAnsi" w:eastAsia="SimSun" w:hAnsiTheme="minorHAnsi" w:cstheme="minorHAnsi"/>
          <w:bCs/>
          <w:sz w:val="22"/>
          <w:szCs w:val="22"/>
        </w:rPr>
      </w:pPr>
      <w:r w:rsidRPr="006010C3">
        <w:rPr>
          <w:rFonts w:asciiTheme="minorHAnsi" w:eastAsia="SimSun" w:hAnsiTheme="minorHAnsi" w:cstheme="minorHAnsi"/>
          <w:i/>
          <w:iCs/>
          <w:sz w:val="22"/>
          <w:szCs w:val="22"/>
        </w:rPr>
        <w:lastRenderedPageBreak/>
        <w:t xml:space="preserve">Regenerarea urbană și securitatea spațiilor publice </w:t>
      </w:r>
      <w:r w:rsidRPr="006010C3">
        <w:rPr>
          <w:rFonts w:asciiTheme="minorHAnsi" w:eastAsia="SimSun" w:hAnsiTheme="minorHAnsi" w:cstheme="minorHAnsi"/>
          <w:sz w:val="22"/>
          <w:szCs w:val="22"/>
        </w:rPr>
        <w:t>- activități</w:t>
      </w:r>
      <w:r w:rsidRPr="006010C3">
        <w:rPr>
          <w:rFonts w:asciiTheme="minorHAnsi" w:eastAsia="SimSun" w:hAnsiTheme="minorHAnsi" w:cstheme="minorHAnsi"/>
          <w:bCs/>
          <w:sz w:val="22"/>
          <w:szCs w:val="22"/>
        </w:rPr>
        <w:t xml:space="preserve"> de reabilitare integrată a spațiilor publice urbane (inclusiv infrastructura tehnico-edilitară aferentă) în zone precum: spații din interiorul ansamblurilor de locuințe, zone de faleză, maluri, </w:t>
      </w:r>
      <w:r w:rsidR="00AF6BBC" w:rsidRPr="006010C3">
        <w:rPr>
          <w:rFonts w:asciiTheme="minorHAnsi" w:eastAsia="SimSun" w:hAnsiTheme="minorHAnsi" w:cstheme="minorHAnsi"/>
          <w:bCs/>
          <w:sz w:val="22"/>
          <w:szCs w:val="22"/>
        </w:rPr>
        <w:t xml:space="preserve">centre </w:t>
      </w:r>
      <w:r w:rsidRPr="006010C3">
        <w:rPr>
          <w:rFonts w:asciiTheme="minorHAnsi" w:eastAsia="SimSun" w:hAnsiTheme="minorHAnsi" w:cstheme="minorHAnsi"/>
          <w:bCs/>
          <w:sz w:val="22"/>
          <w:szCs w:val="22"/>
        </w:rPr>
        <w:t>istorice, zone și cartiere rezidențiale localizate inclusiv în afara zonelor centrale, locuri de joacă pentru copii, scuaruri, piețe, alei pietonale, zone pietonale și semi-pietonale (inclusiv în afara zonelor centrale), piste de biciclete, mobilier urban, digitalizare smart, etc.</w:t>
      </w:r>
    </w:p>
    <w:p w14:paraId="0A8843AE" w14:textId="0ACD3636" w:rsidR="008B3933" w:rsidRPr="006010C3" w:rsidRDefault="008B3933" w:rsidP="00A12156">
      <w:pPr>
        <w:spacing w:before="0" w:after="0"/>
        <w:jc w:val="both"/>
        <w:rPr>
          <w:rFonts w:asciiTheme="minorHAnsi" w:eastAsia="SimSun" w:hAnsiTheme="minorHAnsi" w:cstheme="minorHAnsi"/>
          <w:bCs/>
          <w:sz w:val="22"/>
          <w:szCs w:val="22"/>
        </w:rPr>
      </w:pPr>
      <w:r w:rsidRPr="006010C3">
        <w:rPr>
          <w:rFonts w:asciiTheme="minorHAnsi" w:eastAsia="SimSun" w:hAnsiTheme="minorHAnsi" w:cstheme="minorHAnsi"/>
          <w:b/>
          <w:sz w:val="22"/>
          <w:szCs w:val="22"/>
        </w:rPr>
        <w:t>Notă</w:t>
      </w:r>
      <w:r w:rsidR="00E60497" w:rsidRPr="006010C3">
        <w:rPr>
          <w:rFonts w:asciiTheme="minorHAnsi" w:eastAsia="SimSun" w:hAnsiTheme="minorHAnsi" w:cstheme="minorHAnsi"/>
          <w:b/>
          <w:sz w:val="22"/>
          <w:szCs w:val="22"/>
        </w:rPr>
        <w:t>:</w:t>
      </w:r>
      <w:r w:rsidR="00E60497" w:rsidRPr="006010C3">
        <w:rPr>
          <w:rFonts w:asciiTheme="minorHAnsi" w:eastAsia="SimSun" w:hAnsiTheme="minorHAnsi" w:cstheme="minorHAnsi"/>
          <w:bCs/>
          <w:sz w:val="22"/>
          <w:szCs w:val="22"/>
        </w:rPr>
        <w:t xml:space="preserve"> Proiectele de regenerare urbană vor fi identificate </w:t>
      </w:r>
      <w:r w:rsidR="00370D0A" w:rsidRPr="006010C3">
        <w:rPr>
          <w:rFonts w:asciiTheme="minorHAnsi" w:eastAsia="SimSun" w:hAnsiTheme="minorHAnsi" w:cstheme="minorHAnsi"/>
          <w:bCs/>
          <w:sz w:val="22"/>
          <w:szCs w:val="22"/>
        </w:rPr>
        <w:t>ș</w:t>
      </w:r>
      <w:r w:rsidR="00E60497" w:rsidRPr="006010C3">
        <w:rPr>
          <w:rFonts w:asciiTheme="minorHAnsi" w:eastAsia="SimSun" w:hAnsiTheme="minorHAnsi" w:cstheme="minorHAnsi"/>
          <w:bCs/>
          <w:sz w:val="22"/>
          <w:szCs w:val="22"/>
        </w:rPr>
        <w:t>i definite la nivelul Strategiei Integrate de Dezvoltare Urbană (SIDU)</w:t>
      </w:r>
      <w:r w:rsidR="00DB4D8A" w:rsidRPr="006010C3">
        <w:rPr>
          <w:rFonts w:asciiTheme="minorHAnsi" w:eastAsia="SimSun" w:hAnsiTheme="minorHAnsi" w:cstheme="minorHAnsi"/>
          <w:bCs/>
          <w:sz w:val="22"/>
          <w:szCs w:val="22"/>
        </w:rPr>
        <w:t>/</w:t>
      </w:r>
      <w:r w:rsidR="00DB4D8A" w:rsidRPr="006010C3">
        <w:rPr>
          <w:rFonts w:asciiTheme="minorHAnsi" w:eastAsia="Times New Roman" w:hAnsiTheme="minorHAnsi" w:cstheme="minorHAnsi"/>
          <w:sz w:val="22"/>
          <w:szCs w:val="22"/>
        </w:rPr>
        <w:t>SDU/Strategiei aferente ZUF</w:t>
      </w:r>
      <w:r w:rsidR="00E60497" w:rsidRPr="006010C3">
        <w:rPr>
          <w:rFonts w:asciiTheme="minorHAnsi" w:eastAsia="SimSun" w:hAnsiTheme="minorHAnsi" w:cstheme="minorHAnsi"/>
          <w:bCs/>
          <w:sz w:val="22"/>
          <w:szCs w:val="22"/>
        </w:rPr>
        <w:t xml:space="preserve"> prin analiza detaliată a nevoilor, maparea zonei (incl. detalierea serviciilor publice și infrastructurii existente) și descrierea etapei de consultare publică și implicare a comunitățiilor locale pe parcursul procedurii de identificare/ elaborare/ implementare a proiectelor.</w:t>
      </w:r>
      <w:r w:rsidRPr="006010C3">
        <w:rPr>
          <w:rFonts w:asciiTheme="minorHAnsi" w:eastAsia="SimSun" w:hAnsiTheme="minorHAnsi" w:cstheme="minorHAnsi"/>
          <w:bCs/>
          <w:sz w:val="22"/>
          <w:szCs w:val="22"/>
        </w:rPr>
        <w:t xml:space="preserve"> </w:t>
      </w:r>
    </w:p>
    <w:p w14:paraId="7FB8C6BB" w14:textId="3FC1D800" w:rsidR="00E60497" w:rsidRPr="006010C3" w:rsidRDefault="00E60497" w:rsidP="00A12156">
      <w:pPr>
        <w:spacing w:before="0" w:after="0"/>
        <w:jc w:val="both"/>
        <w:rPr>
          <w:rFonts w:asciiTheme="minorHAnsi" w:eastAsia="SimSun" w:hAnsiTheme="minorHAnsi" w:cstheme="minorHAnsi"/>
          <w:bCs/>
          <w:sz w:val="22"/>
          <w:szCs w:val="22"/>
        </w:rPr>
      </w:pPr>
      <w:proofErr w:type="spellStart"/>
      <w:r w:rsidRPr="006010C3">
        <w:rPr>
          <w:rFonts w:asciiTheme="minorHAnsi" w:eastAsia="SimSun" w:hAnsiTheme="minorHAnsi" w:cstheme="minorHAnsi"/>
          <w:bCs/>
          <w:sz w:val="22"/>
          <w:szCs w:val="22"/>
          <w:lang w:val="fr-FR"/>
        </w:rPr>
        <w:t>În</w:t>
      </w:r>
      <w:proofErr w:type="spellEnd"/>
      <w:r w:rsidRPr="006010C3">
        <w:rPr>
          <w:rFonts w:asciiTheme="minorHAnsi" w:eastAsia="SimSun" w:hAnsiTheme="minorHAnsi" w:cstheme="minorHAnsi"/>
          <w:bCs/>
          <w:sz w:val="22"/>
          <w:szCs w:val="22"/>
          <w:lang w:val="fr-FR"/>
        </w:rPr>
        <w:t xml:space="preserve"> mod </w:t>
      </w:r>
      <w:proofErr w:type="spellStart"/>
      <w:r w:rsidRPr="006010C3">
        <w:rPr>
          <w:rFonts w:asciiTheme="minorHAnsi" w:eastAsia="SimSun" w:hAnsiTheme="minorHAnsi" w:cstheme="minorHAnsi"/>
          <w:bCs/>
          <w:sz w:val="22"/>
          <w:szCs w:val="22"/>
          <w:lang w:val="fr-FR"/>
        </w:rPr>
        <w:t>integrat</w:t>
      </w:r>
      <w:proofErr w:type="spellEnd"/>
      <w:r w:rsidRPr="006010C3">
        <w:rPr>
          <w:rFonts w:asciiTheme="minorHAnsi" w:eastAsia="SimSun" w:hAnsiTheme="minorHAnsi" w:cstheme="minorHAnsi"/>
          <w:bCs/>
          <w:sz w:val="22"/>
          <w:szCs w:val="22"/>
          <w:lang w:val="fr-FR"/>
        </w:rPr>
        <w:t xml:space="preserve">, </w:t>
      </w:r>
      <w:proofErr w:type="spellStart"/>
      <w:r w:rsidRPr="006010C3">
        <w:rPr>
          <w:rFonts w:asciiTheme="minorHAnsi" w:eastAsia="SimSun" w:hAnsiTheme="minorHAnsi" w:cstheme="minorHAnsi"/>
          <w:bCs/>
          <w:sz w:val="22"/>
          <w:szCs w:val="22"/>
          <w:lang w:val="fr-FR"/>
        </w:rPr>
        <w:t>prin</w:t>
      </w:r>
      <w:proofErr w:type="spellEnd"/>
      <w:r w:rsidRPr="006010C3">
        <w:rPr>
          <w:rFonts w:asciiTheme="minorHAnsi" w:eastAsia="SimSun" w:hAnsiTheme="minorHAnsi" w:cstheme="minorHAnsi"/>
          <w:bCs/>
          <w:sz w:val="22"/>
          <w:szCs w:val="22"/>
          <w:lang w:val="fr-FR"/>
        </w:rPr>
        <w:t xml:space="preserve"> </w:t>
      </w:r>
      <w:proofErr w:type="spellStart"/>
      <w:r w:rsidRPr="006010C3">
        <w:rPr>
          <w:rFonts w:asciiTheme="minorHAnsi" w:eastAsia="SimSun" w:hAnsiTheme="minorHAnsi" w:cstheme="minorHAnsi"/>
          <w:bCs/>
          <w:sz w:val="22"/>
          <w:szCs w:val="22"/>
          <w:lang w:val="fr-FR"/>
        </w:rPr>
        <w:t>proiectele</w:t>
      </w:r>
      <w:proofErr w:type="spellEnd"/>
      <w:r w:rsidRPr="006010C3">
        <w:rPr>
          <w:rFonts w:asciiTheme="minorHAnsi" w:eastAsia="SimSun" w:hAnsiTheme="minorHAnsi" w:cstheme="minorHAnsi"/>
          <w:bCs/>
          <w:sz w:val="22"/>
          <w:szCs w:val="22"/>
          <w:lang w:val="fr-FR"/>
        </w:rPr>
        <w:t xml:space="preserve"> de </w:t>
      </w:r>
      <w:proofErr w:type="spellStart"/>
      <w:r w:rsidRPr="006010C3">
        <w:rPr>
          <w:rFonts w:asciiTheme="minorHAnsi" w:eastAsia="SimSun" w:hAnsiTheme="minorHAnsi" w:cstheme="minorHAnsi"/>
          <w:bCs/>
          <w:sz w:val="22"/>
          <w:szCs w:val="22"/>
          <w:lang w:val="fr-FR"/>
        </w:rPr>
        <w:t>regenerare</w:t>
      </w:r>
      <w:proofErr w:type="spellEnd"/>
      <w:r w:rsidRPr="006010C3">
        <w:rPr>
          <w:rFonts w:asciiTheme="minorHAnsi" w:eastAsia="SimSun" w:hAnsiTheme="minorHAnsi" w:cstheme="minorHAnsi"/>
          <w:bCs/>
          <w:sz w:val="22"/>
          <w:szCs w:val="22"/>
          <w:lang w:val="fr-FR"/>
        </w:rPr>
        <w:t xml:space="preserve"> </w:t>
      </w:r>
      <w:proofErr w:type="spellStart"/>
      <w:r w:rsidRPr="006010C3">
        <w:rPr>
          <w:rFonts w:asciiTheme="minorHAnsi" w:eastAsia="SimSun" w:hAnsiTheme="minorHAnsi" w:cstheme="minorHAnsi"/>
          <w:bCs/>
          <w:sz w:val="22"/>
          <w:szCs w:val="22"/>
          <w:lang w:val="fr-FR"/>
        </w:rPr>
        <w:t>urbană</w:t>
      </w:r>
      <w:proofErr w:type="spellEnd"/>
      <w:r w:rsidRPr="006010C3">
        <w:rPr>
          <w:rFonts w:asciiTheme="minorHAnsi" w:eastAsia="SimSun" w:hAnsiTheme="minorHAnsi" w:cstheme="minorHAnsi"/>
          <w:bCs/>
          <w:sz w:val="22"/>
          <w:szCs w:val="22"/>
          <w:lang w:val="fr-FR"/>
        </w:rPr>
        <w:t xml:space="preserve"> se va </w:t>
      </w:r>
      <w:proofErr w:type="spellStart"/>
      <w:r w:rsidRPr="006010C3">
        <w:rPr>
          <w:rFonts w:asciiTheme="minorHAnsi" w:eastAsia="SimSun" w:hAnsiTheme="minorHAnsi" w:cstheme="minorHAnsi"/>
          <w:bCs/>
          <w:sz w:val="22"/>
          <w:szCs w:val="22"/>
          <w:lang w:val="fr-FR"/>
        </w:rPr>
        <w:t>finanța</w:t>
      </w:r>
      <w:proofErr w:type="spellEnd"/>
      <w:r w:rsidRPr="006010C3">
        <w:rPr>
          <w:rFonts w:asciiTheme="minorHAnsi" w:eastAsia="SimSun" w:hAnsiTheme="minorHAnsi" w:cstheme="minorHAnsi"/>
          <w:bCs/>
          <w:sz w:val="22"/>
          <w:szCs w:val="22"/>
          <w:lang w:val="fr-FR"/>
        </w:rPr>
        <w:t xml:space="preserve"> </w:t>
      </w:r>
      <w:proofErr w:type="spellStart"/>
      <w:r w:rsidRPr="006010C3">
        <w:rPr>
          <w:rFonts w:asciiTheme="minorHAnsi" w:eastAsia="SimSun" w:hAnsiTheme="minorHAnsi" w:cstheme="minorHAnsi"/>
          <w:bCs/>
          <w:sz w:val="22"/>
          <w:szCs w:val="22"/>
          <w:lang w:val="fr-FR"/>
        </w:rPr>
        <w:t>și</w:t>
      </w:r>
      <w:proofErr w:type="spellEnd"/>
      <w:r w:rsidRPr="006010C3">
        <w:rPr>
          <w:rFonts w:asciiTheme="minorHAnsi" w:eastAsia="SimSun" w:hAnsiTheme="minorHAnsi" w:cstheme="minorHAnsi"/>
          <w:bCs/>
          <w:sz w:val="22"/>
          <w:szCs w:val="22"/>
          <w:lang w:val="fr-FR"/>
        </w:rPr>
        <w:t xml:space="preserve"> </w:t>
      </w:r>
      <w:proofErr w:type="spellStart"/>
      <w:r w:rsidRPr="006010C3">
        <w:rPr>
          <w:rFonts w:asciiTheme="minorHAnsi" w:eastAsia="SimSun" w:hAnsiTheme="minorHAnsi" w:cstheme="minorHAnsi"/>
          <w:bCs/>
          <w:sz w:val="22"/>
          <w:szCs w:val="22"/>
          <w:lang w:val="fr-FR"/>
        </w:rPr>
        <w:t>infrastructura</w:t>
      </w:r>
      <w:proofErr w:type="spellEnd"/>
      <w:r w:rsidRPr="006010C3">
        <w:rPr>
          <w:rFonts w:asciiTheme="minorHAnsi" w:eastAsia="SimSun" w:hAnsiTheme="minorHAnsi" w:cstheme="minorHAnsi"/>
          <w:bCs/>
          <w:sz w:val="22"/>
          <w:szCs w:val="22"/>
          <w:lang w:val="fr-FR"/>
        </w:rPr>
        <w:t xml:space="preserve"> de </w:t>
      </w:r>
      <w:proofErr w:type="spellStart"/>
      <w:r w:rsidRPr="006010C3">
        <w:rPr>
          <w:rFonts w:asciiTheme="minorHAnsi" w:eastAsia="SimSun" w:hAnsiTheme="minorHAnsi" w:cstheme="minorHAnsi"/>
          <w:bCs/>
          <w:sz w:val="22"/>
          <w:szCs w:val="22"/>
          <w:lang w:val="fr-FR"/>
        </w:rPr>
        <w:t>spații</w:t>
      </w:r>
      <w:proofErr w:type="spellEnd"/>
      <w:r w:rsidRPr="006010C3">
        <w:rPr>
          <w:rFonts w:asciiTheme="minorHAnsi" w:eastAsia="SimSun" w:hAnsiTheme="minorHAnsi" w:cstheme="minorHAnsi"/>
          <w:bCs/>
          <w:sz w:val="22"/>
          <w:szCs w:val="22"/>
          <w:lang w:val="fr-FR"/>
        </w:rPr>
        <w:t xml:space="preserve"> </w:t>
      </w:r>
      <w:proofErr w:type="spellStart"/>
      <w:r w:rsidRPr="006010C3">
        <w:rPr>
          <w:rFonts w:asciiTheme="minorHAnsi" w:eastAsia="SimSun" w:hAnsiTheme="minorHAnsi" w:cstheme="minorHAnsi"/>
          <w:bCs/>
          <w:sz w:val="22"/>
          <w:szCs w:val="22"/>
          <w:lang w:val="fr-FR"/>
        </w:rPr>
        <w:t>verzi</w:t>
      </w:r>
      <w:proofErr w:type="spellEnd"/>
      <w:r w:rsidRPr="006010C3">
        <w:rPr>
          <w:rFonts w:asciiTheme="minorHAnsi" w:eastAsia="SimSun" w:hAnsiTheme="minorHAnsi" w:cstheme="minorHAnsi"/>
          <w:bCs/>
          <w:sz w:val="22"/>
          <w:szCs w:val="22"/>
          <w:lang w:val="fr-FR"/>
        </w:rPr>
        <w:t>.</w:t>
      </w:r>
      <w:r w:rsidR="00E80284" w:rsidRPr="006010C3">
        <w:rPr>
          <w:rFonts w:asciiTheme="minorHAnsi" w:eastAsiaTheme="minorHAnsi" w:hAnsiTheme="minorHAnsi" w:cstheme="minorHAnsi"/>
          <w:sz w:val="22"/>
          <w:szCs w:val="22"/>
          <w:lang w:val="fr-FR"/>
        </w:rPr>
        <w:t xml:space="preserve"> </w:t>
      </w:r>
    </w:p>
    <w:p w14:paraId="6CD4EF19" w14:textId="77777777" w:rsidR="00494D22" w:rsidRPr="006010C3" w:rsidRDefault="00494D22" w:rsidP="00A12156">
      <w:pPr>
        <w:spacing w:before="0" w:after="0"/>
        <w:jc w:val="both"/>
        <w:rPr>
          <w:rFonts w:asciiTheme="minorHAnsi" w:eastAsiaTheme="minorHAnsi" w:hAnsiTheme="minorHAnsi" w:cstheme="minorHAnsi"/>
          <w:sz w:val="22"/>
          <w:szCs w:val="22"/>
          <w:lang w:val="fr-FR"/>
        </w:rPr>
      </w:pPr>
    </w:p>
    <w:p w14:paraId="00C22637" w14:textId="4BA26BFF" w:rsidR="004C77F9" w:rsidRPr="006010C3" w:rsidRDefault="004C77F9" w:rsidP="009C24E3">
      <w:pPr>
        <w:numPr>
          <w:ilvl w:val="0"/>
          <w:numId w:val="19"/>
        </w:numPr>
        <w:spacing w:before="0" w:after="0"/>
        <w:jc w:val="both"/>
        <w:rPr>
          <w:rFonts w:asciiTheme="minorHAnsi" w:eastAsia="SimSun" w:hAnsiTheme="minorHAnsi" w:cstheme="minorHAnsi"/>
          <w:bCs/>
          <w:sz w:val="22"/>
          <w:szCs w:val="22"/>
        </w:rPr>
      </w:pPr>
      <w:r w:rsidRPr="006010C3">
        <w:rPr>
          <w:rFonts w:asciiTheme="minorHAnsi" w:eastAsia="SimSun" w:hAnsiTheme="minorHAnsi" w:cstheme="minorHAnsi"/>
          <w:bCs/>
          <w:i/>
          <w:iCs/>
          <w:sz w:val="22"/>
          <w:szCs w:val="22"/>
        </w:rPr>
        <w:t>Conservarea, protecția, restaurarea și valorificarea durabilă a patrimoniului cultural și istoric din zone urbane, dezvoltarea serviciilor aferente (ex. restaurarea, consolidarea, etc. și dotarea monumentelor istorice și a patrimoniului cultural; construire/ modernizare / reabilitare / extindere / dotare clădiri cu funcțiuni culturale etc.)</w:t>
      </w:r>
      <w:r w:rsidR="00A1652F" w:rsidRPr="006010C3">
        <w:rPr>
          <w:rFonts w:asciiTheme="minorHAnsi" w:eastAsia="SimSun" w:hAnsiTheme="minorHAnsi" w:cstheme="minorHAnsi"/>
          <w:bCs/>
          <w:sz w:val="22"/>
          <w:szCs w:val="22"/>
        </w:rPr>
        <w:t>.</w:t>
      </w:r>
    </w:p>
    <w:p w14:paraId="2906AF29" w14:textId="3870EA91" w:rsidR="00F236E5" w:rsidRPr="006010C3" w:rsidRDefault="00F236E5" w:rsidP="00A12156">
      <w:pPr>
        <w:spacing w:before="0" w:after="0"/>
        <w:jc w:val="both"/>
        <w:rPr>
          <w:rFonts w:asciiTheme="minorHAnsi" w:hAnsiTheme="minorHAnsi" w:cstheme="minorHAnsi"/>
          <w:sz w:val="22"/>
          <w:szCs w:val="22"/>
        </w:rPr>
      </w:pPr>
      <w:r w:rsidRPr="006010C3">
        <w:rPr>
          <w:rFonts w:asciiTheme="minorHAnsi" w:hAnsiTheme="minorHAnsi" w:cstheme="minorHAnsi"/>
          <w:b/>
          <w:bCs/>
          <w:sz w:val="22"/>
          <w:szCs w:val="22"/>
        </w:rPr>
        <w:t>N</w:t>
      </w:r>
      <w:r w:rsidR="008B3933" w:rsidRPr="006010C3">
        <w:rPr>
          <w:rFonts w:asciiTheme="minorHAnsi" w:hAnsiTheme="minorHAnsi" w:cstheme="minorHAnsi"/>
          <w:b/>
          <w:bCs/>
          <w:sz w:val="22"/>
          <w:szCs w:val="22"/>
        </w:rPr>
        <w:t>otă</w:t>
      </w:r>
      <w:r w:rsidRPr="006010C3">
        <w:rPr>
          <w:rFonts w:asciiTheme="minorHAnsi" w:hAnsiTheme="minorHAnsi" w:cstheme="minorHAnsi"/>
          <w:b/>
          <w:bCs/>
          <w:sz w:val="22"/>
          <w:szCs w:val="22"/>
        </w:rPr>
        <w:t>:</w:t>
      </w:r>
      <w:r w:rsidRPr="006010C3">
        <w:rPr>
          <w:rFonts w:asciiTheme="minorHAnsi" w:hAnsiTheme="minorHAnsi" w:cstheme="minorHAnsi"/>
          <w:sz w:val="22"/>
          <w:szCs w:val="22"/>
        </w:rPr>
        <w:t xml:space="preserve"> Beneficiarii proiectelor finanțate prin PR SE 2021-2027 </w:t>
      </w:r>
      <w:bookmarkStart w:id="74" w:name="_Hlk182996071"/>
      <w:r w:rsidR="008B3933" w:rsidRPr="006010C3">
        <w:rPr>
          <w:rFonts w:asciiTheme="minorHAnsi" w:hAnsiTheme="minorHAnsi" w:cstheme="minorHAnsi"/>
          <w:sz w:val="22"/>
          <w:szCs w:val="22"/>
        </w:rPr>
        <w:t>sunt</w:t>
      </w:r>
      <w:r w:rsidRPr="006010C3">
        <w:rPr>
          <w:rFonts w:asciiTheme="minorHAnsi" w:hAnsiTheme="minorHAnsi" w:cstheme="minorHAnsi"/>
          <w:sz w:val="22"/>
          <w:szCs w:val="22"/>
        </w:rPr>
        <w:t xml:space="preserve"> încurajați să se înscrie în Spațiul european de date pentru Patrimoniul Cultural si </w:t>
      </w:r>
      <w:r w:rsidR="00D31D62" w:rsidRPr="006010C3">
        <w:rPr>
          <w:rFonts w:asciiTheme="minorHAnsi" w:hAnsiTheme="minorHAnsi" w:cstheme="minorHAnsi"/>
          <w:sz w:val="22"/>
          <w:szCs w:val="22"/>
        </w:rPr>
        <w:t>T</w:t>
      </w:r>
      <w:r w:rsidRPr="006010C3">
        <w:rPr>
          <w:rFonts w:asciiTheme="minorHAnsi" w:hAnsiTheme="minorHAnsi" w:cstheme="minorHAnsi"/>
          <w:sz w:val="22"/>
          <w:szCs w:val="22"/>
        </w:rPr>
        <w:t>urism.</w:t>
      </w:r>
      <w:bookmarkEnd w:id="74"/>
    </w:p>
    <w:p w14:paraId="197175E3" w14:textId="77777777" w:rsidR="0074093E" w:rsidRPr="006010C3" w:rsidRDefault="0074093E" w:rsidP="00A12156">
      <w:pPr>
        <w:spacing w:before="0" w:after="0"/>
        <w:jc w:val="both"/>
        <w:rPr>
          <w:rFonts w:asciiTheme="minorHAnsi" w:hAnsiTheme="minorHAnsi" w:cstheme="minorHAnsi"/>
          <w:sz w:val="22"/>
          <w:szCs w:val="22"/>
        </w:rPr>
      </w:pPr>
    </w:p>
    <w:p w14:paraId="4B3F07A5" w14:textId="74428041" w:rsidR="00BC2165" w:rsidRPr="006010C3" w:rsidRDefault="00BC2165"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 xml:space="preserve">În cadrul </w:t>
      </w:r>
      <w:r w:rsidR="00435465" w:rsidRPr="006010C3">
        <w:rPr>
          <w:rFonts w:asciiTheme="minorHAnsi" w:eastAsia="Times New Roman" w:hAnsiTheme="minorHAnsi" w:cstheme="minorHAnsi"/>
          <w:sz w:val="22"/>
          <w:szCs w:val="22"/>
        </w:rPr>
        <w:t>SIDU/SDU/S</w:t>
      </w:r>
      <w:r w:rsidR="00383246" w:rsidRPr="006010C3">
        <w:rPr>
          <w:rFonts w:asciiTheme="minorHAnsi" w:eastAsia="Times New Roman" w:hAnsiTheme="minorHAnsi" w:cstheme="minorHAnsi"/>
          <w:sz w:val="22"/>
          <w:szCs w:val="22"/>
        </w:rPr>
        <w:t>T</w:t>
      </w:r>
      <w:r w:rsidRPr="006010C3">
        <w:rPr>
          <w:rFonts w:asciiTheme="minorHAnsi" w:hAnsiTheme="minorHAnsi" w:cstheme="minorHAnsi"/>
          <w:sz w:val="22"/>
          <w:szCs w:val="22"/>
        </w:rPr>
        <w:t>, intervențiile vor ține cont de inițiativa New European Bauhaus pentru a crea locuri de locuit accesibile, durabile și de calitate prin colaborarea și interoperabilitatea artei și științei culturale.</w:t>
      </w:r>
    </w:p>
    <w:p w14:paraId="3A62290F" w14:textId="77777777" w:rsidR="0085785A" w:rsidRPr="006010C3" w:rsidRDefault="0085785A" w:rsidP="00A12156">
      <w:pPr>
        <w:spacing w:before="0" w:after="0"/>
        <w:jc w:val="both"/>
        <w:rPr>
          <w:rFonts w:asciiTheme="minorHAnsi" w:eastAsia="SimSun" w:hAnsiTheme="minorHAnsi" w:cstheme="minorHAnsi"/>
          <w:bCs/>
          <w:sz w:val="22"/>
          <w:szCs w:val="22"/>
        </w:rPr>
      </w:pPr>
    </w:p>
    <w:p w14:paraId="2FD04DB9" w14:textId="49C4598C" w:rsidR="00D56D62" w:rsidRPr="006010C3" w:rsidRDefault="008A0A29" w:rsidP="00E33D96">
      <w:pPr>
        <w:pStyle w:val="Heading2"/>
        <w:numPr>
          <w:ilvl w:val="1"/>
          <w:numId w:val="149"/>
        </w:numPr>
        <w:rPr>
          <w:sz w:val="22"/>
          <w:szCs w:val="22"/>
        </w:rPr>
      </w:pPr>
      <w:bookmarkStart w:id="75" w:name="_Toc205391807"/>
      <w:bookmarkEnd w:id="73"/>
      <w:r w:rsidRPr="006010C3">
        <w:rPr>
          <w:sz w:val="22"/>
          <w:szCs w:val="22"/>
        </w:rPr>
        <w:t xml:space="preserve">Grup ţintă </w:t>
      </w:r>
      <w:r w:rsidR="00F13D4C" w:rsidRPr="006010C3">
        <w:rPr>
          <w:sz w:val="22"/>
          <w:szCs w:val="22"/>
        </w:rPr>
        <w:t>vizat de apelul de proiecte</w:t>
      </w:r>
      <w:bookmarkEnd w:id="75"/>
    </w:p>
    <w:p w14:paraId="59719F10" w14:textId="6772581B" w:rsidR="00465305" w:rsidRPr="006010C3" w:rsidRDefault="00465305" w:rsidP="00A12156">
      <w:pPr>
        <w:spacing w:before="0" w:after="0"/>
        <w:jc w:val="both"/>
        <w:rPr>
          <w:rFonts w:asciiTheme="minorHAnsi" w:eastAsia="Times New Roman" w:hAnsiTheme="minorHAnsi" w:cstheme="minorHAnsi"/>
          <w:noProof/>
          <w:sz w:val="22"/>
          <w:szCs w:val="22"/>
        </w:rPr>
      </w:pPr>
      <w:r w:rsidRPr="006010C3">
        <w:rPr>
          <w:rFonts w:asciiTheme="minorHAnsi" w:eastAsia="Times New Roman" w:hAnsiTheme="minorHAnsi" w:cstheme="minorHAnsi"/>
          <w:noProof/>
          <w:sz w:val="22"/>
          <w:szCs w:val="22"/>
        </w:rPr>
        <w:t>Grupurile țintă includ, în funcție de sfera lor de interes, toate entitățile publice și părțile interesate private care vor fi implicate sau vor folosi/beneficia de rezultatele investițiilor realizate în cadrul acțiunii, în principal:</w:t>
      </w:r>
    </w:p>
    <w:p w14:paraId="76F00233" w14:textId="3304F91A" w:rsidR="00465305" w:rsidRPr="006010C3" w:rsidRDefault="00465305" w:rsidP="009C24E3">
      <w:pPr>
        <w:pStyle w:val="ListParagraph"/>
        <w:numPr>
          <w:ilvl w:val="0"/>
          <w:numId w:val="21"/>
        </w:numPr>
        <w:spacing w:before="0" w:after="0"/>
        <w:jc w:val="both"/>
        <w:rPr>
          <w:rFonts w:asciiTheme="minorHAnsi" w:eastAsia="Times New Roman" w:hAnsiTheme="minorHAnsi" w:cstheme="minorHAnsi"/>
          <w:noProof/>
          <w:sz w:val="22"/>
          <w:szCs w:val="22"/>
          <w:lang w:val="fr-FR"/>
        </w:rPr>
      </w:pPr>
      <w:r w:rsidRPr="006010C3">
        <w:rPr>
          <w:rFonts w:asciiTheme="minorHAnsi" w:eastAsia="Times New Roman" w:hAnsiTheme="minorHAnsi" w:cstheme="minorHAnsi"/>
          <w:noProof/>
          <w:sz w:val="22"/>
          <w:szCs w:val="22"/>
          <w:lang w:val="fr-FR"/>
        </w:rPr>
        <w:t>locuitorii din zona urbană a Regiunii Sud-Est deserviți de infrastructura îmbunătățită;</w:t>
      </w:r>
    </w:p>
    <w:p w14:paraId="7091531D" w14:textId="2A74C890" w:rsidR="00465305" w:rsidRPr="006010C3" w:rsidRDefault="00465305" w:rsidP="009C24E3">
      <w:pPr>
        <w:pStyle w:val="ListParagraph"/>
        <w:numPr>
          <w:ilvl w:val="0"/>
          <w:numId w:val="21"/>
        </w:numPr>
        <w:spacing w:before="0" w:after="0"/>
        <w:jc w:val="both"/>
        <w:rPr>
          <w:rFonts w:asciiTheme="minorHAnsi" w:eastAsia="Times New Roman" w:hAnsiTheme="minorHAnsi" w:cstheme="minorHAnsi"/>
          <w:noProof/>
          <w:sz w:val="22"/>
          <w:szCs w:val="22"/>
          <w:lang w:val="fr-FR"/>
        </w:rPr>
      </w:pPr>
      <w:r w:rsidRPr="006010C3">
        <w:rPr>
          <w:rFonts w:asciiTheme="minorHAnsi" w:eastAsia="Times New Roman" w:hAnsiTheme="minorHAnsi" w:cstheme="minorHAnsi"/>
          <w:noProof/>
          <w:sz w:val="22"/>
          <w:szCs w:val="22"/>
          <w:lang w:val="fr-FR"/>
        </w:rPr>
        <w:t xml:space="preserve">autorități și instituții publice locale/centrale; </w:t>
      </w:r>
    </w:p>
    <w:p w14:paraId="122E71A7" w14:textId="01C04F92" w:rsidR="00465305" w:rsidRPr="006010C3" w:rsidRDefault="00465305" w:rsidP="009C24E3">
      <w:pPr>
        <w:pStyle w:val="ListParagraph"/>
        <w:numPr>
          <w:ilvl w:val="0"/>
          <w:numId w:val="21"/>
        </w:numPr>
        <w:spacing w:before="0" w:after="0"/>
        <w:jc w:val="both"/>
        <w:rPr>
          <w:rFonts w:asciiTheme="minorHAnsi" w:eastAsia="Times New Roman" w:hAnsiTheme="minorHAnsi" w:cstheme="minorHAnsi"/>
          <w:noProof/>
          <w:sz w:val="22"/>
          <w:szCs w:val="22"/>
          <w:lang w:val="fr-FR"/>
        </w:rPr>
      </w:pPr>
      <w:r w:rsidRPr="006010C3">
        <w:rPr>
          <w:rFonts w:asciiTheme="minorHAnsi" w:eastAsia="Times New Roman" w:hAnsiTheme="minorHAnsi" w:cstheme="minorHAnsi"/>
          <w:noProof/>
          <w:sz w:val="22"/>
          <w:szCs w:val="22"/>
          <w:lang w:val="fr-FR"/>
        </w:rPr>
        <w:t xml:space="preserve">antreprenori, proprietari privați ai clădirilor de patrimoniu/aflate în zone construite protejate; </w:t>
      </w:r>
    </w:p>
    <w:p w14:paraId="2CABE4B4" w14:textId="653A26B2" w:rsidR="00465305" w:rsidRPr="006010C3" w:rsidRDefault="00465305" w:rsidP="009C24E3">
      <w:pPr>
        <w:pStyle w:val="ListParagraph"/>
        <w:numPr>
          <w:ilvl w:val="0"/>
          <w:numId w:val="21"/>
        </w:numPr>
        <w:spacing w:before="0" w:after="0"/>
        <w:jc w:val="both"/>
        <w:rPr>
          <w:rFonts w:asciiTheme="minorHAnsi" w:hAnsiTheme="minorHAnsi" w:cstheme="minorHAnsi"/>
          <w:sz w:val="22"/>
          <w:szCs w:val="22"/>
          <w:lang w:val="en-US"/>
        </w:rPr>
      </w:pPr>
      <w:r w:rsidRPr="006010C3">
        <w:rPr>
          <w:rFonts w:asciiTheme="minorHAnsi" w:eastAsia="Times New Roman" w:hAnsiTheme="minorHAnsi" w:cstheme="minorHAnsi"/>
          <w:noProof/>
          <w:sz w:val="22"/>
          <w:szCs w:val="22"/>
          <w:lang w:val="en-US"/>
        </w:rPr>
        <w:t>turiști/vizitatori</w:t>
      </w:r>
      <w:r w:rsidR="003D3622" w:rsidRPr="006010C3">
        <w:rPr>
          <w:rFonts w:asciiTheme="minorHAnsi" w:eastAsia="Times New Roman" w:hAnsiTheme="minorHAnsi" w:cstheme="minorHAnsi"/>
          <w:noProof/>
          <w:sz w:val="22"/>
          <w:szCs w:val="22"/>
          <w:lang w:val="en-US"/>
        </w:rPr>
        <w:t>/utilizatori</w:t>
      </w:r>
      <w:r w:rsidR="00A1652F" w:rsidRPr="006010C3">
        <w:rPr>
          <w:rFonts w:asciiTheme="minorHAnsi" w:eastAsia="Times New Roman" w:hAnsiTheme="minorHAnsi" w:cstheme="minorHAnsi"/>
          <w:noProof/>
          <w:sz w:val="22"/>
          <w:szCs w:val="22"/>
          <w:lang w:val="en-US"/>
        </w:rPr>
        <w:t>.</w:t>
      </w:r>
    </w:p>
    <w:p w14:paraId="43026BE4" w14:textId="77777777" w:rsidR="008E5E08" w:rsidRPr="006010C3" w:rsidRDefault="008E5E08" w:rsidP="00A12156">
      <w:pPr>
        <w:pStyle w:val="ListParagraph"/>
        <w:spacing w:before="0" w:after="0"/>
        <w:jc w:val="both"/>
        <w:rPr>
          <w:rFonts w:asciiTheme="minorHAnsi" w:hAnsiTheme="minorHAnsi" w:cstheme="minorHAnsi"/>
          <w:sz w:val="22"/>
          <w:szCs w:val="22"/>
          <w:lang w:val="en-US"/>
        </w:rPr>
      </w:pPr>
    </w:p>
    <w:p w14:paraId="441AFF23" w14:textId="28194EA6" w:rsidR="00D00F2D" w:rsidRPr="006010C3" w:rsidRDefault="00D93F48" w:rsidP="00E33D96">
      <w:pPr>
        <w:pStyle w:val="Heading2"/>
        <w:numPr>
          <w:ilvl w:val="1"/>
          <w:numId w:val="149"/>
        </w:numPr>
        <w:rPr>
          <w:sz w:val="22"/>
          <w:szCs w:val="22"/>
        </w:rPr>
      </w:pPr>
      <w:bookmarkStart w:id="76" w:name="_Toc205391808"/>
      <w:r w:rsidRPr="006010C3">
        <w:rPr>
          <w:sz w:val="22"/>
          <w:szCs w:val="22"/>
        </w:rPr>
        <w:t>Indicatori</w:t>
      </w:r>
      <w:bookmarkEnd w:id="76"/>
      <w:r w:rsidRPr="006010C3">
        <w:rPr>
          <w:sz w:val="22"/>
          <w:szCs w:val="22"/>
        </w:rPr>
        <w:t xml:space="preserve"> </w:t>
      </w:r>
      <w:r w:rsidR="00974087" w:rsidRPr="006010C3">
        <w:rPr>
          <w:sz w:val="22"/>
          <w:szCs w:val="22"/>
        </w:rPr>
        <w:t xml:space="preserve"> </w:t>
      </w:r>
    </w:p>
    <w:p w14:paraId="25CDB852" w14:textId="2FCF2610" w:rsidR="00D56D62" w:rsidRPr="006010C3" w:rsidRDefault="007A19DC" w:rsidP="00A12156">
      <w:pPr>
        <w:spacing w:before="0" w:after="0"/>
        <w:jc w:val="both"/>
        <w:rPr>
          <w:rFonts w:asciiTheme="minorHAnsi" w:hAnsiTheme="minorHAnsi" w:cstheme="minorHAnsi"/>
          <w:bCs/>
          <w:sz w:val="22"/>
          <w:szCs w:val="22"/>
        </w:rPr>
      </w:pPr>
      <w:bookmarkStart w:id="77" w:name="_Hlk141173125"/>
      <w:r w:rsidRPr="006010C3">
        <w:rPr>
          <w:rFonts w:asciiTheme="minorHAnsi" w:hAnsiTheme="minorHAnsi" w:cstheme="minorHAnsi"/>
          <w:bCs/>
          <w:sz w:val="22"/>
          <w:szCs w:val="22"/>
        </w:rPr>
        <w:t xml:space="preserve">În cadrul cererii de finanțare se vor completa atât indicatorii de realizare, de rezultat, cât și indicatorii suplimentari specifici apelului de proiecte. </w:t>
      </w:r>
    </w:p>
    <w:p w14:paraId="6AC653EC" w14:textId="77777777" w:rsidR="00485A26" w:rsidRPr="006010C3" w:rsidRDefault="00485A26" w:rsidP="00A12156">
      <w:pPr>
        <w:spacing w:before="0" w:after="0"/>
        <w:jc w:val="both"/>
        <w:rPr>
          <w:rFonts w:asciiTheme="minorHAnsi" w:hAnsiTheme="minorHAnsi" w:cstheme="minorHAnsi"/>
          <w:bCs/>
          <w:sz w:val="22"/>
          <w:szCs w:val="22"/>
        </w:rPr>
      </w:pPr>
    </w:p>
    <w:p w14:paraId="16E3A646" w14:textId="5CD329B8" w:rsidR="00DE134B" w:rsidRPr="006010C3" w:rsidRDefault="00F13D4C" w:rsidP="00E33D96">
      <w:pPr>
        <w:pStyle w:val="Heading3"/>
        <w:numPr>
          <w:ilvl w:val="2"/>
          <w:numId w:val="149"/>
        </w:numPr>
        <w:spacing w:before="0"/>
        <w:jc w:val="both"/>
        <w:rPr>
          <w:rFonts w:asciiTheme="minorHAnsi" w:hAnsiTheme="minorHAnsi" w:cstheme="minorHAnsi"/>
          <w:i w:val="0"/>
          <w:sz w:val="22"/>
          <w:szCs w:val="22"/>
        </w:rPr>
      </w:pPr>
      <w:bookmarkStart w:id="78" w:name="_Toc205391809"/>
      <w:bookmarkStart w:id="79" w:name="_Hlk99961469"/>
      <w:bookmarkEnd w:id="77"/>
      <w:r w:rsidRPr="006010C3">
        <w:rPr>
          <w:rFonts w:asciiTheme="minorHAnsi" w:hAnsiTheme="minorHAnsi" w:cstheme="minorHAnsi"/>
          <w:i w:val="0"/>
          <w:sz w:val="22"/>
          <w:szCs w:val="22"/>
        </w:rPr>
        <w:t>Indicatori de realizare</w:t>
      </w:r>
      <w:bookmarkEnd w:id="78"/>
      <w:r w:rsidRPr="006010C3">
        <w:rPr>
          <w:rFonts w:asciiTheme="minorHAnsi" w:hAnsiTheme="minorHAnsi" w:cstheme="minorHAnsi"/>
          <w:i w:val="0"/>
          <w:sz w:val="22"/>
          <w:szCs w:val="22"/>
        </w:rPr>
        <w:t xml:space="preserve"> </w:t>
      </w:r>
      <w:bookmarkStart w:id="80" w:name="_Hlk99961586"/>
    </w:p>
    <w:p w14:paraId="0262E71C" w14:textId="0FF72218" w:rsidR="009F22A4" w:rsidRPr="006010C3" w:rsidRDefault="009F22A4" w:rsidP="00A12156">
      <w:pPr>
        <w:spacing w:before="0" w:after="0"/>
        <w:jc w:val="both"/>
        <w:rPr>
          <w:rFonts w:asciiTheme="minorHAnsi" w:eastAsia="SimSun" w:hAnsiTheme="minorHAnsi" w:cstheme="minorHAnsi"/>
          <w:b/>
          <w:bCs/>
          <w:sz w:val="22"/>
          <w:szCs w:val="22"/>
        </w:rPr>
      </w:pPr>
      <w:bookmarkStart w:id="81" w:name="_Hlk175056386"/>
      <w:bookmarkStart w:id="82" w:name="_Hlk141696964"/>
      <w:r w:rsidRPr="006010C3">
        <w:rPr>
          <w:rFonts w:asciiTheme="minorHAnsi" w:eastAsia="SimSun" w:hAnsiTheme="minorHAnsi" w:cstheme="minorHAnsi"/>
          <w:b/>
          <w:bCs/>
          <w:sz w:val="22"/>
          <w:szCs w:val="22"/>
        </w:rPr>
        <w:t>RCO36</w:t>
      </w:r>
      <w:r w:rsidR="00D71675" w:rsidRPr="006010C3">
        <w:rPr>
          <w:rFonts w:asciiTheme="minorHAnsi" w:eastAsia="SimSun" w:hAnsiTheme="minorHAnsi" w:cstheme="minorHAnsi"/>
          <w:b/>
          <w:bCs/>
          <w:sz w:val="22"/>
          <w:szCs w:val="22"/>
        </w:rPr>
        <w:t xml:space="preserve"> </w:t>
      </w:r>
      <w:r w:rsidRPr="006010C3">
        <w:rPr>
          <w:rFonts w:asciiTheme="minorHAnsi" w:eastAsia="SimSun" w:hAnsiTheme="minorHAnsi" w:cstheme="minorHAnsi"/>
          <w:b/>
          <w:bCs/>
          <w:sz w:val="22"/>
          <w:szCs w:val="22"/>
        </w:rPr>
        <w:t>- Infrastructuri verzi care beneficiază de sprijin pentru alte scopuri decât adaptarea la schimbările climatice (ha)</w:t>
      </w:r>
    </w:p>
    <w:p w14:paraId="132598DB" w14:textId="595C6571" w:rsidR="00C76366" w:rsidRPr="006010C3" w:rsidRDefault="00C76366" w:rsidP="00A12156">
      <w:pPr>
        <w:spacing w:before="0" w:after="0"/>
        <w:jc w:val="both"/>
        <w:rPr>
          <w:rFonts w:asciiTheme="minorHAnsi" w:eastAsia="SimSun" w:hAnsiTheme="minorHAnsi" w:cstheme="minorHAnsi"/>
          <w:sz w:val="22"/>
          <w:szCs w:val="22"/>
        </w:rPr>
      </w:pPr>
      <w:bookmarkStart w:id="83" w:name="_Hlk175056435"/>
      <w:bookmarkEnd w:id="81"/>
      <w:r w:rsidRPr="006010C3">
        <w:rPr>
          <w:rFonts w:asciiTheme="minorHAnsi" w:eastAsia="SimSun" w:hAnsiTheme="minorHAnsi" w:cstheme="minorHAnsi"/>
          <w:sz w:val="22"/>
          <w:szCs w:val="22"/>
        </w:rPr>
        <w:t xml:space="preserve">Acest indicator reprezinta suprafața infrastructurii verzi nou construită sau modernizată semnificativ, și sprijinită pentru alte scopuri decât adaptarea la schimbările climatice. Modernizarea se referă la îmbunătățiri semnificative ale infrastructurilor verzi existente eligibile pentru sprijin. Întreținerea </w:t>
      </w:r>
      <w:r w:rsidR="00AF6BBC" w:rsidRPr="006010C3">
        <w:rPr>
          <w:rFonts w:asciiTheme="minorHAnsi" w:eastAsia="SimSun" w:hAnsiTheme="minorHAnsi" w:cstheme="minorHAnsi"/>
          <w:sz w:val="22"/>
          <w:szCs w:val="22"/>
        </w:rPr>
        <w:t xml:space="preserve">zonelor verzi </w:t>
      </w:r>
      <w:r w:rsidRPr="006010C3">
        <w:rPr>
          <w:rFonts w:asciiTheme="minorHAnsi" w:eastAsia="SimSun" w:hAnsiTheme="minorHAnsi" w:cstheme="minorHAnsi"/>
          <w:sz w:val="22"/>
          <w:szCs w:val="22"/>
        </w:rPr>
        <w:t>este exclusă</w:t>
      </w:r>
      <w:bookmarkEnd w:id="83"/>
      <w:r w:rsidRPr="006010C3">
        <w:rPr>
          <w:rFonts w:asciiTheme="minorHAnsi" w:eastAsia="SimSun" w:hAnsiTheme="minorHAnsi" w:cstheme="minorHAnsi"/>
          <w:sz w:val="22"/>
          <w:szCs w:val="22"/>
        </w:rPr>
        <w:t>.</w:t>
      </w:r>
    </w:p>
    <w:p w14:paraId="5D8729AE" w14:textId="5EE39D8E" w:rsidR="00C76366" w:rsidRPr="006010C3" w:rsidRDefault="00C76366" w:rsidP="00A12156">
      <w:pPr>
        <w:spacing w:before="0" w:after="0"/>
        <w:jc w:val="both"/>
        <w:rPr>
          <w:rFonts w:asciiTheme="minorHAnsi" w:eastAsia="SimSun" w:hAnsiTheme="minorHAnsi" w:cstheme="minorHAnsi"/>
          <w:sz w:val="22"/>
          <w:szCs w:val="22"/>
        </w:rPr>
      </w:pPr>
      <w:r w:rsidRPr="006010C3">
        <w:rPr>
          <w:rFonts w:asciiTheme="minorHAnsi" w:eastAsia="SimSun" w:hAnsiTheme="minorHAnsi" w:cstheme="minorHAnsi"/>
          <w:sz w:val="22"/>
          <w:szCs w:val="22"/>
        </w:rPr>
        <w:t>Acest indicator nu acoperă infrastructura verde susținută pentru adaptare la schimbările climatice (incluse în indicatorul RCO26) sau investițiile în Natura 2000 (incluse în indicatorul RCO37).</w:t>
      </w:r>
    </w:p>
    <w:p w14:paraId="5D204B78" w14:textId="77777777" w:rsidR="008B3933" w:rsidRPr="006010C3" w:rsidRDefault="008B3933" w:rsidP="00A12156">
      <w:pPr>
        <w:spacing w:before="0" w:after="0"/>
        <w:jc w:val="both"/>
        <w:rPr>
          <w:rFonts w:asciiTheme="minorHAnsi" w:eastAsia="SimSun" w:hAnsiTheme="minorHAnsi" w:cstheme="minorHAnsi"/>
          <w:sz w:val="22"/>
          <w:szCs w:val="22"/>
        </w:rPr>
      </w:pPr>
    </w:p>
    <w:p w14:paraId="5503C4CF" w14:textId="3A2B1AA1" w:rsidR="00DE134B" w:rsidRPr="006010C3" w:rsidRDefault="002224BF" w:rsidP="00A12156">
      <w:pPr>
        <w:spacing w:before="0" w:after="0"/>
        <w:jc w:val="both"/>
        <w:rPr>
          <w:rFonts w:asciiTheme="minorHAnsi" w:hAnsiTheme="minorHAnsi" w:cstheme="minorHAnsi"/>
          <w:b/>
          <w:bCs/>
          <w:sz w:val="22"/>
          <w:szCs w:val="22"/>
        </w:rPr>
      </w:pPr>
      <w:bookmarkStart w:id="84" w:name="_Hlk128738166"/>
      <w:r w:rsidRPr="006010C3">
        <w:rPr>
          <w:rFonts w:asciiTheme="minorHAnsi" w:eastAsia="Times New Roman" w:hAnsiTheme="minorHAnsi" w:cstheme="minorHAnsi"/>
          <w:b/>
          <w:bCs/>
          <w:sz w:val="22"/>
          <w:szCs w:val="22"/>
        </w:rPr>
        <w:lastRenderedPageBreak/>
        <w:t>RCO 74-</w:t>
      </w:r>
      <w:r w:rsidRPr="006010C3">
        <w:rPr>
          <w:rFonts w:asciiTheme="minorHAnsi" w:hAnsiTheme="minorHAnsi" w:cstheme="minorHAnsi"/>
          <w:b/>
          <w:bCs/>
          <w:sz w:val="22"/>
          <w:szCs w:val="22"/>
        </w:rPr>
        <w:t xml:space="preserve"> Populația vizată de proiecte derulate în cadrul strategiilor de dezvoltare teritorială integrată</w:t>
      </w:r>
    </w:p>
    <w:p w14:paraId="3215FDFB" w14:textId="6E8D6986" w:rsidR="00F90FDD" w:rsidRPr="006010C3" w:rsidRDefault="002224BF" w:rsidP="00A12156">
      <w:pPr>
        <w:pStyle w:val="Default"/>
        <w:jc w:val="both"/>
        <w:rPr>
          <w:rFonts w:asciiTheme="minorHAnsi" w:hAnsiTheme="minorHAnsi" w:cstheme="minorHAnsi"/>
          <w:color w:val="auto"/>
          <w:sz w:val="22"/>
          <w:szCs w:val="22"/>
          <w:lang w:val="fr-FR" w:eastAsia="ro-RO"/>
        </w:rPr>
      </w:pPr>
      <w:bookmarkStart w:id="85" w:name="_Hlk183083281"/>
      <w:r w:rsidRPr="006010C3">
        <w:rPr>
          <w:rFonts w:asciiTheme="minorHAnsi" w:eastAsia="Times New Roman" w:hAnsiTheme="minorHAnsi" w:cstheme="minorHAnsi"/>
          <w:color w:val="auto"/>
          <w:sz w:val="22"/>
          <w:szCs w:val="22"/>
        </w:rPr>
        <w:t>Acest indicator reprezintă</w:t>
      </w:r>
      <w:r w:rsidRPr="006010C3">
        <w:rPr>
          <w:rFonts w:asciiTheme="minorHAnsi" w:hAnsiTheme="minorHAnsi" w:cstheme="minorHAnsi"/>
          <w:color w:val="auto"/>
          <w:sz w:val="22"/>
          <w:szCs w:val="22"/>
        </w:rPr>
        <w:t xml:space="preserve"> </w:t>
      </w:r>
      <w:r w:rsidRPr="006010C3">
        <w:rPr>
          <w:rFonts w:asciiTheme="minorHAnsi" w:eastAsia="Times New Roman" w:hAnsiTheme="minorHAnsi" w:cstheme="minorHAnsi"/>
          <w:color w:val="auto"/>
          <w:sz w:val="22"/>
          <w:szCs w:val="22"/>
        </w:rPr>
        <w:t xml:space="preserve">numărul de persoane acoperite de proiecte susținute de fonduri în cadrul strategiilor de dezvoltare teritorială integrată. </w:t>
      </w:r>
      <w:r w:rsidR="00F90FDD" w:rsidRPr="006010C3">
        <w:rPr>
          <w:rFonts w:asciiTheme="minorHAnsi" w:hAnsiTheme="minorHAnsi" w:cstheme="minorHAnsi"/>
          <w:color w:val="auto"/>
          <w:sz w:val="22"/>
          <w:szCs w:val="22"/>
          <w:lang w:eastAsia="ro-RO"/>
        </w:rPr>
        <w:t>Dubla numărare a populației acoperite de mai multe proiecte pentru aceeași strategie în cadrul aceluiași obiectiv specific ar trebui să fie eliminată. Ținta reprezintă populația estimată ca beneficiind de proiectul dezvoltat în cadrul strategiei de dezvoltare teritorială integrată sprijinită</w:t>
      </w:r>
      <w:r w:rsidR="008B3933" w:rsidRPr="006010C3">
        <w:rPr>
          <w:rFonts w:asciiTheme="minorHAnsi" w:hAnsiTheme="minorHAnsi" w:cstheme="minorHAnsi"/>
          <w:color w:val="auto"/>
          <w:sz w:val="22"/>
          <w:szCs w:val="22"/>
          <w:lang w:eastAsia="ro-RO"/>
        </w:rPr>
        <w:t xml:space="preserve"> </w:t>
      </w:r>
      <w:r w:rsidR="00F90FDD" w:rsidRPr="006010C3">
        <w:rPr>
          <w:rFonts w:asciiTheme="minorHAnsi" w:hAnsiTheme="minorHAnsi" w:cstheme="minorHAnsi"/>
          <w:color w:val="auto"/>
          <w:sz w:val="22"/>
          <w:szCs w:val="22"/>
          <w:lang w:val="fr-FR" w:eastAsia="ro-RO"/>
        </w:rPr>
        <w:t>(&gt;0)</w:t>
      </w:r>
      <w:r w:rsidR="008B3933" w:rsidRPr="006010C3">
        <w:rPr>
          <w:rFonts w:asciiTheme="minorHAnsi" w:hAnsiTheme="minorHAnsi" w:cstheme="minorHAnsi"/>
          <w:color w:val="auto"/>
          <w:sz w:val="22"/>
          <w:szCs w:val="22"/>
          <w:lang w:val="fr-FR" w:eastAsia="ro-RO"/>
        </w:rPr>
        <w:t>.</w:t>
      </w:r>
    </w:p>
    <w:p w14:paraId="10BD534A" w14:textId="77777777" w:rsidR="00F90FDD" w:rsidRPr="006010C3" w:rsidRDefault="00F90FDD" w:rsidP="00A12156">
      <w:pPr>
        <w:autoSpaceDE w:val="0"/>
        <w:autoSpaceDN w:val="0"/>
        <w:adjustRightInd w:val="0"/>
        <w:spacing w:before="0" w:after="0"/>
        <w:jc w:val="both"/>
        <w:rPr>
          <w:rFonts w:asciiTheme="minorHAnsi" w:eastAsiaTheme="minorHAnsi" w:hAnsiTheme="minorHAnsi" w:cstheme="minorHAnsi"/>
          <w:sz w:val="22"/>
          <w:szCs w:val="22"/>
          <w:lang w:val="fr-FR" w:eastAsia="ro-RO"/>
        </w:rPr>
      </w:pPr>
      <w:proofErr w:type="spellStart"/>
      <w:r w:rsidRPr="006010C3">
        <w:rPr>
          <w:rFonts w:asciiTheme="minorHAnsi" w:eastAsiaTheme="minorHAnsi" w:hAnsiTheme="minorHAnsi" w:cstheme="minorHAnsi"/>
          <w:sz w:val="22"/>
          <w:szCs w:val="22"/>
          <w:lang w:val="fr-FR" w:eastAsia="ro-RO"/>
        </w:rPr>
        <w:t>Pentru</w:t>
      </w:r>
      <w:proofErr w:type="spellEnd"/>
      <w:r w:rsidRPr="006010C3">
        <w:rPr>
          <w:rFonts w:asciiTheme="minorHAnsi" w:eastAsiaTheme="minorHAnsi" w:hAnsiTheme="minorHAnsi" w:cstheme="minorHAnsi"/>
          <w:sz w:val="22"/>
          <w:szCs w:val="22"/>
          <w:lang w:val="fr-FR" w:eastAsia="ro-RO"/>
        </w:rPr>
        <w:t xml:space="preserve"> </w:t>
      </w:r>
      <w:proofErr w:type="spellStart"/>
      <w:r w:rsidRPr="006010C3">
        <w:rPr>
          <w:rFonts w:asciiTheme="minorHAnsi" w:eastAsiaTheme="minorHAnsi" w:hAnsiTheme="minorHAnsi" w:cstheme="minorHAnsi"/>
          <w:sz w:val="22"/>
          <w:szCs w:val="22"/>
          <w:lang w:val="fr-FR" w:eastAsia="ro-RO"/>
        </w:rPr>
        <w:t>stabilirea</w:t>
      </w:r>
      <w:proofErr w:type="spellEnd"/>
      <w:r w:rsidRPr="006010C3">
        <w:rPr>
          <w:rFonts w:asciiTheme="minorHAnsi" w:eastAsiaTheme="minorHAnsi" w:hAnsiTheme="minorHAnsi" w:cstheme="minorHAnsi"/>
          <w:sz w:val="22"/>
          <w:szCs w:val="22"/>
          <w:lang w:val="fr-FR" w:eastAsia="ro-RO"/>
        </w:rPr>
        <w:t xml:space="preserve"> </w:t>
      </w:r>
      <w:proofErr w:type="spellStart"/>
      <w:r w:rsidRPr="006010C3">
        <w:rPr>
          <w:rFonts w:asciiTheme="minorHAnsi" w:eastAsiaTheme="minorHAnsi" w:hAnsiTheme="minorHAnsi" w:cstheme="minorHAnsi"/>
          <w:sz w:val="22"/>
          <w:szCs w:val="22"/>
          <w:lang w:val="fr-FR" w:eastAsia="ro-RO"/>
        </w:rPr>
        <w:t>valorii</w:t>
      </w:r>
      <w:proofErr w:type="spellEnd"/>
      <w:r w:rsidRPr="006010C3">
        <w:rPr>
          <w:rFonts w:asciiTheme="minorHAnsi" w:eastAsiaTheme="minorHAnsi" w:hAnsiTheme="minorHAnsi" w:cstheme="minorHAnsi"/>
          <w:sz w:val="22"/>
          <w:szCs w:val="22"/>
          <w:lang w:val="fr-FR" w:eastAsia="ro-RO"/>
        </w:rPr>
        <w:t xml:space="preserve"> </w:t>
      </w:r>
      <w:proofErr w:type="spellStart"/>
      <w:r w:rsidRPr="006010C3">
        <w:rPr>
          <w:rFonts w:asciiTheme="minorHAnsi" w:eastAsiaTheme="minorHAnsi" w:hAnsiTheme="minorHAnsi" w:cstheme="minorHAnsi"/>
          <w:sz w:val="22"/>
          <w:szCs w:val="22"/>
          <w:lang w:val="fr-FR" w:eastAsia="ro-RO"/>
        </w:rPr>
        <w:t>țintă</w:t>
      </w:r>
      <w:proofErr w:type="spellEnd"/>
      <w:r w:rsidRPr="006010C3">
        <w:rPr>
          <w:rFonts w:asciiTheme="minorHAnsi" w:eastAsiaTheme="minorHAnsi" w:hAnsiTheme="minorHAnsi" w:cstheme="minorHAnsi"/>
          <w:sz w:val="22"/>
          <w:szCs w:val="22"/>
          <w:lang w:val="fr-FR" w:eastAsia="ro-RO"/>
        </w:rPr>
        <w:t xml:space="preserve"> </w:t>
      </w:r>
      <w:proofErr w:type="spellStart"/>
      <w:r w:rsidRPr="006010C3">
        <w:rPr>
          <w:rFonts w:asciiTheme="minorHAnsi" w:eastAsiaTheme="minorHAnsi" w:hAnsiTheme="minorHAnsi" w:cstheme="minorHAnsi"/>
          <w:sz w:val="22"/>
          <w:szCs w:val="22"/>
          <w:lang w:val="fr-FR" w:eastAsia="ro-RO"/>
        </w:rPr>
        <w:t>solicitantul</w:t>
      </w:r>
      <w:proofErr w:type="spellEnd"/>
      <w:r w:rsidRPr="006010C3">
        <w:rPr>
          <w:rFonts w:asciiTheme="minorHAnsi" w:eastAsiaTheme="minorHAnsi" w:hAnsiTheme="minorHAnsi" w:cstheme="minorHAnsi"/>
          <w:sz w:val="22"/>
          <w:szCs w:val="22"/>
          <w:lang w:val="fr-FR" w:eastAsia="ro-RO"/>
        </w:rPr>
        <w:t xml:space="preserve"> va </w:t>
      </w:r>
      <w:proofErr w:type="spellStart"/>
      <w:r w:rsidRPr="006010C3">
        <w:rPr>
          <w:rFonts w:asciiTheme="minorHAnsi" w:eastAsiaTheme="minorHAnsi" w:hAnsiTheme="minorHAnsi" w:cstheme="minorHAnsi"/>
          <w:sz w:val="22"/>
          <w:szCs w:val="22"/>
          <w:lang w:val="fr-FR" w:eastAsia="ro-RO"/>
        </w:rPr>
        <w:t>utiliza</w:t>
      </w:r>
      <w:proofErr w:type="spellEnd"/>
      <w:r w:rsidRPr="006010C3">
        <w:rPr>
          <w:rFonts w:asciiTheme="minorHAnsi" w:eastAsiaTheme="minorHAnsi" w:hAnsiTheme="minorHAnsi" w:cstheme="minorHAnsi"/>
          <w:sz w:val="22"/>
          <w:szCs w:val="22"/>
          <w:lang w:val="fr-FR" w:eastAsia="ro-RO"/>
        </w:rPr>
        <w:t xml:space="preserve"> </w:t>
      </w:r>
      <w:proofErr w:type="spellStart"/>
      <w:r w:rsidRPr="006010C3">
        <w:rPr>
          <w:rFonts w:asciiTheme="minorHAnsi" w:eastAsiaTheme="minorHAnsi" w:hAnsiTheme="minorHAnsi" w:cstheme="minorHAnsi"/>
          <w:sz w:val="22"/>
          <w:szCs w:val="22"/>
          <w:lang w:val="fr-FR" w:eastAsia="ro-RO"/>
        </w:rPr>
        <w:t>valoarea</w:t>
      </w:r>
      <w:proofErr w:type="spellEnd"/>
      <w:r w:rsidRPr="006010C3">
        <w:rPr>
          <w:rFonts w:asciiTheme="minorHAnsi" w:eastAsiaTheme="minorHAnsi" w:hAnsiTheme="minorHAnsi" w:cstheme="minorHAnsi"/>
          <w:sz w:val="22"/>
          <w:szCs w:val="22"/>
          <w:lang w:val="fr-FR" w:eastAsia="ro-RO"/>
        </w:rPr>
        <w:t xml:space="preserve"> </w:t>
      </w:r>
      <w:proofErr w:type="spellStart"/>
      <w:r w:rsidRPr="006010C3">
        <w:rPr>
          <w:rFonts w:asciiTheme="minorHAnsi" w:eastAsiaTheme="minorHAnsi" w:hAnsiTheme="minorHAnsi" w:cstheme="minorHAnsi"/>
          <w:sz w:val="22"/>
          <w:szCs w:val="22"/>
          <w:lang w:val="fr-FR" w:eastAsia="ro-RO"/>
        </w:rPr>
        <w:t>rezultată</w:t>
      </w:r>
      <w:proofErr w:type="spellEnd"/>
      <w:r w:rsidRPr="006010C3">
        <w:rPr>
          <w:rFonts w:asciiTheme="minorHAnsi" w:eastAsiaTheme="minorHAnsi" w:hAnsiTheme="minorHAnsi" w:cstheme="minorHAnsi"/>
          <w:sz w:val="22"/>
          <w:szCs w:val="22"/>
          <w:lang w:val="fr-FR" w:eastAsia="ro-RO"/>
        </w:rPr>
        <w:t xml:space="preserve"> </w:t>
      </w:r>
      <w:proofErr w:type="spellStart"/>
      <w:r w:rsidRPr="006010C3">
        <w:rPr>
          <w:rFonts w:asciiTheme="minorHAnsi" w:eastAsiaTheme="minorHAnsi" w:hAnsiTheme="minorHAnsi" w:cstheme="minorHAnsi"/>
          <w:sz w:val="22"/>
          <w:szCs w:val="22"/>
          <w:lang w:val="fr-FR" w:eastAsia="ro-RO"/>
        </w:rPr>
        <w:t>dintr</w:t>
      </w:r>
      <w:proofErr w:type="spellEnd"/>
      <w:r w:rsidRPr="006010C3">
        <w:rPr>
          <w:rFonts w:asciiTheme="minorHAnsi" w:eastAsiaTheme="minorHAnsi" w:hAnsiTheme="minorHAnsi" w:cstheme="minorHAnsi"/>
          <w:sz w:val="22"/>
          <w:szCs w:val="22"/>
          <w:lang w:val="fr-FR" w:eastAsia="ro-RO"/>
        </w:rPr>
        <w:t xml:space="preserve">-un document </w:t>
      </w:r>
      <w:proofErr w:type="spellStart"/>
      <w:r w:rsidRPr="006010C3">
        <w:rPr>
          <w:rFonts w:asciiTheme="minorHAnsi" w:eastAsiaTheme="minorHAnsi" w:hAnsiTheme="minorHAnsi" w:cstheme="minorHAnsi"/>
          <w:sz w:val="22"/>
          <w:szCs w:val="22"/>
          <w:lang w:val="fr-FR" w:eastAsia="ro-RO"/>
        </w:rPr>
        <w:t>justificativ</w:t>
      </w:r>
      <w:proofErr w:type="spellEnd"/>
      <w:r w:rsidRPr="006010C3">
        <w:rPr>
          <w:rFonts w:asciiTheme="minorHAnsi" w:eastAsiaTheme="minorHAnsi" w:hAnsiTheme="minorHAnsi" w:cstheme="minorHAnsi"/>
          <w:sz w:val="22"/>
          <w:szCs w:val="22"/>
          <w:lang w:val="fr-FR" w:eastAsia="ro-RO"/>
        </w:rPr>
        <w:t xml:space="preserve"> (</w:t>
      </w:r>
      <w:proofErr w:type="gramStart"/>
      <w:r w:rsidRPr="006010C3">
        <w:rPr>
          <w:rFonts w:asciiTheme="minorHAnsi" w:eastAsiaTheme="minorHAnsi" w:hAnsiTheme="minorHAnsi" w:cstheme="minorHAnsi"/>
          <w:sz w:val="22"/>
          <w:szCs w:val="22"/>
          <w:lang w:val="fr-FR" w:eastAsia="ro-RO"/>
        </w:rPr>
        <w:t>ca</w:t>
      </w:r>
      <w:proofErr w:type="gramEnd"/>
      <w:r w:rsidRPr="006010C3">
        <w:rPr>
          <w:rFonts w:asciiTheme="minorHAnsi" w:eastAsiaTheme="minorHAnsi" w:hAnsiTheme="minorHAnsi" w:cstheme="minorHAnsi"/>
          <w:sz w:val="22"/>
          <w:szCs w:val="22"/>
          <w:lang w:val="fr-FR" w:eastAsia="ro-RO"/>
        </w:rPr>
        <w:t xml:space="preserve"> de </w:t>
      </w:r>
      <w:proofErr w:type="spellStart"/>
      <w:r w:rsidRPr="006010C3">
        <w:rPr>
          <w:rFonts w:asciiTheme="minorHAnsi" w:eastAsiaTheme="minorHAnsi" w:hAnsiTheme="minorHAnsi" w:cstheme="minorHAnsi"/>
          <w:sz w:val="22"/>
          <w:szCs w:val="22"/>
          <w:lang w:val="fr-FR" w:eastAsia="ro-RO"/>
        </w:rPr>
        <w:t>exemplu</w:t>
      </w:r>
      <w:proofErr w:type="spellEnd"/>
      <w:r w:rsidRPr="006010C3">
        <w:rPr>
          <w:rFonts w:asciiTheme="minorHAnsi" w:eastAsiaTheme="minorHAnsi" w:hAnsiTheme="minorHAnsi" w:cstheme="minorHAnsi"/>
          <w:sz w:val="22"/>
          <w:szCs w:val="22"/>
          <w:lang w:val="fr-FR" w:eastAsia="ro-RO"/>
        </w:rPr>
        <w:t xml:space="preserve"> </w:t>
      </w:r>
      <w:proofErr w:type="spellStart"/>
      <w:r w:rsidRPr="006010C3">
        <w:rPr>
          <w:rFonts w:asciiTheme="minorHAnsi" w:eastAsiaTheme="minorHAnsi" w:hAnsiTheme="minorHAnsi" w:cstheme="minorHAnsi"/>
          <w:sz w:val="22"/>
          <w:szCs w:val="22"/>
          <w:lang w:val="fr-FR" w:eastAsia="ro-RO"/>
        </w:rPr>
        <w:t>documentațiile</w:t>
      </w:r>
      <w:proofErr w:type="spellEnd"/>
      <w:r w:rsidRPr="006010C3">
        <w:rPr>
          <w:rFonts w:asciiTheme="minorHAnsi" w:eastAsiaTheme="minorHAnsi" w:hAnsiTheme="minorHAnsi" w:cstheme="minorHAnsi"/>
          <w:sz w:val="22"/>
          <w:szCs w:val="22"/>
          <w:lang w:val="fr-FR" w:eastAsia="ro-RO"/>
        </w:rPr>
        <w:t xml:space="preserve"> </w:t>
      </w:r>
      <w:proofErr w:type="spellStart"/>
      <w:r w:rsidRPr="006010C3">
        <w:rPr>
          <w:rFonts w:asciiTheme="minorHAnsi" w:eastAsiaTheme="minorHAnsi" w:hAnsiTheme="minorHAnsi" w:cstheme="minorHAnsi"/>
          <w:sz w:val="22"/>
          <w:szCs w:val="22"/>
          <w:lang w:val="fr-FR" w:eastAsia="ro-RO"/>
        </w:rPr>
        <w:t>tehnico-economice</w:t>
      </w:r>
      <w:proofErr w:type="spellEnd"/>
      <w:r w:rsidRPr="006010C3">
        <w:rPr>
          <w:rFonts w:asciiTheme="minorHAnsi" w:eastAsiaTheme="minorHAnsi" w:hAnsiTheme="minorHAnsi" w:cstheme="minorHAnsi"/>
          <w:sz w:val="22"/>
          <w:szCs w:val="22"/>
          <w:lang w:val="fr-FR" w:eastAsia="ro-RO"/>
        </w:rPr>
        <w:t xml:space="preserve"> </w:t>
      </w:r>
      <w:proofErr w:type="spellStart"/>
      <w:r w:rsidRPr="006010C3">
        <w:rPr>
          <w:rFonts w:asciiTheme="minorHAnsi" w:eastAsiaTheme="minorHAnsi" w:hAnsiTheme="minorHAnsi" w:cstheme="minorHAnsi"/>
          <w:sz w:val="22"/>
          <w:szCs w:val="22"/>
          <w:lang w:val="fr-FR" w:eastAsia="ro-RO"/>
        </w:rPr>
        <w:t>aferente</w:t>
      </w:r>
      <w:proofErr w:type="spellEnd"/>
      <w:r w:rsidRPr="006010C3">
        <w:rPr>
          <w:rFonts w:asciiTheme="minorHAnsi" w:eastAsiaTheme="minorHAnsi" w:hAnsiTheme="minorHAnsi" w:cstheme="minorHAnsi"/>
          <w:sz w:val="22"/>
          <w:szCs w:val="22"/>
          <w:lang w:val="fr-FR" w:eastAsia="ro-RO"/>
        </w:rPr>
        <w:t xml:space="preserve"> </w:t>
      </w:r>
      <w:proofErr w:type="spellStart"/>
      <w:r w:rsidRPr="006010C3">
        <w:rPr>
          <w:rFonts w:asciiTheme="minorHAnsi" w:eastAsiaTheme="minorHAnsi" w:hAnsiTheme="minorHAnsi" w:cstheme="minorHAnsi"/>
          <w:sz w:val="22"/>
          <w:szCs w:val="22"/>
          <w:lang w:val="fr-FR" w:eastAsia="ro-RO"/>
        </w:rPr>
        <w:t>investiției</w:t>
      </w:r>
      <w:proofErr w:type="spellEnd"/>
      <w:r w:rsidRPr="006010C3">
        <w:rPr>
          <w:rFonts w:asciiTheme="minorHAnsi" w:eastAsiaTheme="minorHAnsi" w:hAnsiTheme="minorHAnsi" w:cstheme="minorHAnsi"/>
          <w:sz w:val="22"/>
          <w:szCs w:val="22"/>
          <w:lang w:val="fr-FR" w:eastAsia="ro-RO"/>
        </w:rPr>
        <w:t xml:space="preserve">). </w:t>
      </w:r>
    </w:p>
    <w:bookmarkEnd w:id="85"/>
    <w:p w14:paraId="22A96AFB" w14:textId="4A30EDD6" w:rsidR="002224BF" w:rsidRPr="006010C3" w:rsidRDefault="002224BF" w:rsidP="00A12156">
      <w:pPr>
        <w:spacing w:before="0" w:after="0"/>
        <w:jc w:val="both"/>
        <w:rPr>
          <w:rFonts w:asciiTheme="minorHAnsi" w:eastAsia="Times New Roman" w:hAnsiTheme="minorHAnsi" w:cstheme="minorHAnsi"/>
          <w:sz w:val="22"/>
          <w:szCs w:val="22"/>
          <w:lang w:val="fr-FR"/>
        </w:rPr>
      </w:pPr>
    </w:p>
    <w:p w14:paraId="3B10FA2A" w14:textId="77777777" w:rsidR="00F348C0" w:rsidRPr="006010C3" w:rsidRDefault="00F348C0" w:rsidP="00F348C0">
      <w:pPr>
        <w:pStyle w:val="Default"/>
        <w:jc w:val="both"/>
        <w:rPr>
          <w:rFonts w:asciiTheme="minorHAnsi" w:hAnsiTheme="minorHAnsi" w:cstheme="minorHAnsi"/>
          <w:color w:val="auto"/>
          <w:sz w:val="22"/>
          <w:szCs w:val="22"/>
          <w:lang w:val="fr-FR" w:eastAsia="ro-RO"/>
        </w:rPr>
      </w:pPr>
      <w:r w:rsidRPr="006010C3">
        <w:rPr>
          <w:rFonts w:asciiTheme="minorHAnsi" w:hAnsiTheme="minorHAnsi" w:cstheme="minorHAnsi"/>
          <w:b/>
          <w:bCs/>
          <w:color w:val="auto"/>
          <w:sz w:val="22"/>
          <w:szCs w:val="22"/>
        </w:rPr>
        <w:t xml:space="preserve">RCO75-Strategii de dezvoltare teritorială integrată care beneficiază de sprijin </w:t>
      </w:r>
      <w:r w:rsidRPr="006010C3">
        <w:rPr>
          <w:rFonts w:asciiTheme="minorHAnsi" w:hAnsiTheme="minorHAnsi" w:cstheme="minorHAnsi"/>
          <w:color w:val="auto"/>
          <w:sz w:val="22"/>
          <w:szCs w:val="22"/>
        </w:rPr>
        <w:t>(contribuții la strategii)</w:t>
      </w:r>
      <w:r w:rsidRPr="006010C3">
        <w:rPr>
          <w:rFonts w:asciiTheme="minorHAnsi" w:hAnsiTheme="minorHAnsi" w:cstheme="minorHAnsi"/>
          <w:color w:val="auto"/>
          <w:sz w:val="22"/>
          <w:szCs w:val="22"/>
          <w:lang w:eastAsia="ro-RO"/>
        </w:rPr>
        <w:t xml:space="preserve"> </w:t>
      </w:r>
      <w:bookmarkStart w:id="86" w:name="_Hlk183083334"/>
      <w:r w:rsidRPr="006010C3">
        <w:rPr>
          <w:rFonts w:asciiTheme="minorHAnsi" w:hAnsiTheme="minorHAnsi" w:cstheme="minorHAnsi"/>
          <w:color w:val="auto"/>
          <w:sz w:val="22"/>
          <w:szCs w:val="22"/>
          <w:lang w:eastAsia="ro-RO"/>
        </w:rPr>
        <w:t xml:space="preserve">Numărul de contribuții la strategiile de dezvoltare teritorială integrată raportate de fiecare obiectiv specific care contribuie din fonduri în conformitate cu articolul 28 (a) și (c) din RDC. </w:t>
      </w:r>
      <w:r w:rsidRPr="006010C3">
        <w:rPr>
          <w:rFonts w:asciiTheme="minorHAnsi" w:hAnsiTheme="minorHAnsi" w:cstheme="minorHAnsi"/>
          <w:color w:val="auto"/>
          <w:sz w:val="22"/>
          <w:szCs w:val="22"/>
          <w:lang w:val="fr-FR" w:eastAsia="ro-RO"/>
        </w:rPr>
        <w:t xml:space="preserve">Se va </w:t>
      </w:r>
      <w:proofErr w:type="spellStart"/>
      <w:r w:rsidRPr="006010C3">
        <w:rPr>
          <w:rFonts w:asciiTheme="minorHAnsi" w:hAnsiTheme="minorHAnsi" w:cstheme="minorHAnsi"/>
          <w:color w:val="auto"/>
          <w:sz w:val="22"/>
          <w:szCs w:val="22"/>
          <w:lang w:val="fr-FR" w:eastAsia="ro-RO"/>
        </w:rPr>
        <w:t>completa</w:t>
      </w:r>
      <w:proofErr w:type="spellEnd"/>
      <w:r w:rsidRPr="006010C3">
        <w:rPr>
          <w:rFonts w:asciiTheme="minorHAnsi" w:hAnsiTheme="minorHAnsi" w:cstheme="minorHAnsi"/>
          <w:color w:val="auto"/>
          <w:sz w:val="22"/>
          <w:szCs w:val="22"/>
          <w:lang w:val="fr-FR" w:eastAsia="ro-RO"/>
        </w:rPr>
        <w:t xml:space="preserve"> </w:t>
      </w:r>
      <w:proofErr w:type="spellStart"/>
      <w:r w:rsidRPr="006010C3">
        <w:rPr>
          <w:rFonts w:asciiTheme="minorHAnsi" w:hAnsiTheme="minorHAnsi" w:cstheme="minorHAnsi"/>
          <w:color w:val="auto"/>
          <w:sz w:val="22"/>
          <w:szCs w:val="22"/>
          <w:lang w:val="fr-FR" w:eastAsia="ro-RO"/>
        </w:rPr>
        <w:t>valoarea</w:t>
      </w:r>
      <w:proofErr w:type="spellEnd"/>
      <w:r w:rsidRPr="006010C3">
        <w:rPr>
          <w:rFonts w:asciiTheme="minorHAnsi" w:hAnsiTheme="minorHAnsi" w:cstheme="minorHAnsi"/>
          <w:color w:val="auto"/>
          <w:sz w:val="22"/>
          <w:szCs w:val="22"/>
          <w:lang w:val="fr-FR" w:eastAsia="ro-RO"/>
        </w:rPr>
        <w:t xml:space="preserve"> 1. </w:t>
      </w:r>
      <w:bookmarkEnd w:id="86"/>
    </w:p>
    <w:p w14:paraId="18177994" w14:textId="7B03DF9B" w:rsidR="00AA32CF" w:rsidRPr="006010C3" w:rsidRDefault="00AA32CF" w:rsidP="00A12156">
      <w:pPr>
        <w:spacing w:before="0" w:after="0"/>
        <w:jc w:val="both"/>
        <w:rPr>
          <w:rFonts w:asciiTheme="minorHAnsi" w:eastAsia="Times New Roman" w:hAnsiTheme="minorHAnsi" w:cstheme="minorHAnsi"/>
          <w:b/>
          <w:bCs/>
          <w:sz w:val="22"/>
          <w:szCs w:val="22"/>
        </w:rPr>
      </w:pPr>
    </w:p>
    <w:p w14:paraId="2847CFCD" w14:textId="11A5937A" w:rsidR="009F22A4" w:rsidRPr="006010C3" w:rsidRDefault="009F22A4" w:rsidP="00A12156">
      <w:pPr>
        <w:spacing w:before="0" w:after="0"/>
        <w:jc w:val="both"/>
        <w:rPr>
          <w:rFonts w:asciiTheme="minorHAnsi" w:eastAsia="Times New Roman" w:hAnsiTheme="minorHAnsi" w:cstheme="minorHAnsi"/>
          <w:b/>
          <w:bCs/>
          <w:i/>
          <w:iCs/>
          <w:sz w:val="22"/>
          <w:szCs w:val="22"/>
        </w:rPr>
      </w:pPr>
      <w:bookmarkStart w:id="87" w:name="_Hlk183083373"/>
      <w:r w:rsidRPr="006010C3">
        <w:rPr>
          <w:rFonts w:asciiTheme="minorHAnsi" w:eastAsia="Times New Roman" w:hAnsiTheme="minorHAnsi" w:cstheme="minorHAnsi"/>
          <w:b/>
          <w:bCs/>
          <w:sz w:val="22"/>
          <w:szCs w:val="22"/>
        </w:rPr>
        <w:t>RCO76</w:t>
      </w:r>
      <w:r w:rsidR="00D71675" w:rsidRPr="006010C3">
        <w:rPr>
          <w:rFonts w:asciiTheme="minorHAnsi" w:eastAsia="Times New Roman" w:hAnsiTheme="minorHAnsi" w:cstheme="minorHAnsi"/>
          <w:b/>
          <w:bCs/>
          <w:sz w:val="22"/>
          <w:szCs w:val="22"/>
        </w:rPr>
        <w:t xml:space="preserve"> </w:t>
      </w:r>
      <w:r w:rsidRPr="006010C3">
        <w:rPr>
          <w:rFonts w:asciiTheme="minorHAnsi" w:eastAsia="Times New Roman" w:hAnsiTheme="minorHAnsi" w:cstheme="minorHAnsi"/>
          <w:b/>
          <w:bCs/>
          <w:sz w:val="22"/>
          <w:szCs w:val="22"/>
        </w:rPr>
        <w:t>-</w:t>
      </w:r>
      <w:r w:rsidRPr="006010C3">
        <w:rPr>
          <w:rFonts w:asciiTheme="minorHAnsi" w:eastAsia="Times New Roman" w:hAnsiTheme="minorHAnsi" w:cstheme="minorHAnsi"/>
          <w:b/>
          <w:bCs/>
          <w:noProof/>
          <w:sz w:val="22"/>
          <w:szCs w:val="22"/>
        </w:rPr>
        <w:t xml:space="preserve"> Proiecte integrate de dezvoltare teritorială (nr.</w:t>
      </w:r>
      <w:r w:rsidR="00941E95" w:rsidRPr="006010C3">
        <w:rPr>
          <w:rFonts w:asciiTheme="minorHAnsi" w:eastAsia="Times New Roman" w:hAnsiTheme="minorHAnsi" w:cstheme="minorHAnsi"/>
          <w:b/>
          <w:bCs/>
          <w:noProof/>
          <w:sz w:val="22"/>
          <w:szCs w:val="22"/>
        </w:rPr>
        <w:t xml:space="preserve"> </w:t>
      </w:r>
      <w:r w:rsidRPr="006010C3">
        <w:rPr>
          <w:rFonts w:asciiTheme="minorHAnsi" w:eastAsia="Times New Roman" w:hAnsiTheme="minorHAnsi" w:cstheme="minorHAnsi"/>
          <w:b/>
          <w:bCs/>
          <w:noProof/>
          <w:sz w:val="22"/>
          <w:szCs w:val="22"/>
        </w:rPr>
        <w:t>proiecte)</w:t>
      </w:r>
    </w:p>
    <w:p w14:paraId="0F058F0E" w14:textId="5303E19E" w:rsidR="00C76366" w:rsidRPr="006010C3" w:rsidRDefault="005876F6" w:rsidP="00A12156">
      <w:pPr>
        <w:spacing w:before="0" w:after="0"/>
        <w:jc w:val="both"/>
        <w:rPr>
          <w:rFonts w:asciiTheme="minorHAnsi" w:eastAsia="Times New Roman" w:hAnsiTheme="minorHAnsi" w:cstheme="minorHAnsi"/>
          <w:sz w:val="22"/>
          <w:szCs w:val="22"/>
        </w:rPr>
      </w:pPr>
      <w:r w:rsidRPr="006010C3">
        <w:rPr>
          <w:rFonts w:asciiTheme="minorHAnsi" w:eastAsia="SimSun" w:hAnsiTheme="minorHAnsi" w:cstheme="minorHAnsi"/>
          <w:sz w:val="22"/>
          <w:szCs w:val="22"/>
        </w:rPr>
        <w:t>Acest indicator reprezintă n</w:t>
      </w:r>
      <w:r w:rsidR="00C76366" w:rsidRPr="006010C3">
        <w:rPr>
          <w:rFonts w:asciiTheme="minorHAnsi" w:eastAsia="Times New Roman" w:hAnsiTheme="minorHAnsi" w:cstheme="minorHAnsi"/>
          <w:sz w:val="22"/>
          <w:szCs w:val="22"/>
        </w:rPr>
        <w:t>umărul de proiecte integrate sprijinite în cadrul dezvoltării teritoriale integrate</w:t>
      </w:r>
      <w:r w:rsidR="00AF6BBC" w:rsidRPr="006010C3">
        <w:rPr>
          <w:rFonts w:asciiTheme="minorHAnsi" w:eastAsia="Times New Roman" w:hAnsiTheme="minorHAnsi" w:cstheme="minorHAnsi"/>
          <w:sz w:val="22"/>
          <w:szCs w:val="22"/>
        </w:rPr>
        <w:t xml:space="preserve">, </w:t>
      </w:r>
      <w:r w:rsidR="00C76366" w:rsidRPr="006010C3">
        <w:rPr>
          <w:rFonts w:asciiTheme="minorHAnsi" w:eastAsia="Times New Roman" w:hAnsiTheme="minorHAnsi" w:cstheme="minorHAnsi"/>
          <w:sz w:val="22"/>
          <w:szCs w:val="22"/>
        </w:rPr>
        <w:t>care sunt integrate în conformitate cu articolul 28 din RDC.</w:t>
      </w:r>
    </w:p>
    <w:p w14:paraId="39A97044" w14:textId="77777777" w:rsidR="00DE134B" w:rsidRPr="006010C3" w:rsidRDefault="00C76366" w:rsidP="00A12156">
      <w:pPr>
        <w:spacing w:before="0" w:after="0"/>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 xml:space="preserve">Un proiect este considerat integrat dacă îndeplinește cel puțin una dintre următoarele condiții: </w:t>
      </w:r>
    </w:p>
    <w:p w14:paraId="030CD475" w14:textId="77777777" w:rsidR="00DE134B" w:rsidRPr="006010C3" w:rsidRDefault="00C76366" w:rsidP="00A12156">
      <w:pPr>
        <w:spacing w:before="0" w:after="0"/>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a) proiectul implică diferite sectoare (cum ar fi sectoarele social, economic și de mediu) [proiectul integrează mai multe tipuri de părți interesate (autorități publice, actori privați, ONG-uri)]</w:t>
      </w:r>
      <w:r w:rsidR="00DE134B" w:rsidRPr="006010C3">
        <w:rPr>
          <w:rFonts w:asciiTheme="minorHAnsi" w:eastAsia="Times New Roman" w:hAnsiTheme="minorHAnsi" w:cstheme="minorHAnsi"/>
          <w:sz w:val="22"/>
          <w:szCs w:val="22"/>
        </w:rPr>
        <w:t>;</w:t>
      </w:r>
    </w:p>
    <w:p w14:paraId="78B1F272" w14:textId="77777777" w:rsidR="00DE134B" w:rsidRPr="006010C3" w:rsidRDefault="00C76366" w:rsidP="00A12156">
      <w:pPr>
        <w:spacing w:before="0" w:after="0"/>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 xml:space="preserve">b) proiectul implică diferite teritorii administrative (ex: municipalități) și </w:t>
      </w:r>
    </w:p>
    <w:p w14:paraId="2B8B19AC" w14:textId="1E3F2D1A" w:rsidR="00C76366" w:rsidRPr="006010C3" w:rsidRDefault="00C76366" w:rsidP="00A12156">
      <w:pPr>
        <w:spacing w:before="0" w:after="0"/>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c) proiectul implică mai multe tipuri de părți interesate (autorități publice, actori privați, ONG-uri).</w:t>
      </w:r>
    </w:p>
    <w:bookmarkEnd w:id="87"/>
    <w:p w14:paraId="41A16E38" w14:textId="77777777" w:rsidR="00DE134B" w:rsidRPr="006010C3" w:rsidRDefault="00DE134B" w:rsidP="00A12156">
      <w:pPr>
        <w:spacing w:before="0" w:after="0"/>
        <w:jc w:val="both"/>
        <w:rPr>
          <w:rFonts w:asciiTheme="minorHAnsi" w:eastAsia="SimSun" w:hAnsiTheme="minorHAnsi" w:cstheme="minorHAnsi"/>
          <w:sz w:val="22"/>
          <w:szCs w:val="22"/>
        </w:rPr>
      </w:pPr>
    </w:p>
    <w:p w14:paraId="65FBB0B4" w14:textId="0CA218E3" w:rsidR="009F22A4" w:rsidRPr="006010C3" w:rsidRDefault="009F22A4" w:rsidP="00A12156">
      <w:pPr>
        <w:spacing w:before="0" w:after="0"/>
        <w:jc w:val="both"/>
        <w:rPr>
          <w:rFonts w:asciiTheme="minorHAnsi" w:eastAsia="SimSun" w:hAnsiTheme="minorHAnsi" w:cstheme="minorHAnsi"/>
          <w:sz w:val="22"/>
          <w:szCs w:val="22"/>
        </w:rPr>
      </w:pPr>
      <w:r w:rsidRPr="006010C3">
        <w:rPr>
          <w:rFonts w:asciiTheme="minorHAnsi" w:eastAsia="SimSun" w:hAnsiTheme="minorHAnsi" w:cstheme="minorHAnsi"/>
          <w:b/>
          <w:bCs/>
          <w:sz w:val="22"/>
          <w:szCs w:val="22"/>
        </w:rPr>
        <w:t>RCO 77</w:t>
      </w:r>
      <w:r w:rsidR="00D71675" w:rsidRPr="006010C3">
        <w:rPr>
          <w:rFonts w:asciiTheme="minorHAnsi" w:eastAsia="SimSun" w:hAnsiTheme="minorHAnsi" w:cstheme="minorHAnsi"/>
          <w:b/>
          <w:bCs/>
          <w:sz w:val="22"/>
          <w:szCs w:val="22"/>
        </w:rPr>
        <w:t xml:space="preserve"> </w:t>
      </w:r>
      <w:r w:rsidRPr="006010C3">
        <w:rPr>
          <w:rFonts w:asciiTheme="minorHAnsi" w:eastAsia="SimSun" w:hAnsiTheme="minorHAnsi" w:cstheme="minorHAnsi"/>
          <w:b/>
          <w:bCs/>
          <w:sz w:val="22"/>
          <w:szCs w:val="22"/>
        </w:rPr>
        <w:t>-</w:t>
      </w:r>
      <w:r w:rsidR="00D71675" w:rsidRPr="006010C3">
        <w:rPr>
          <w:rFonts w:asciiTheme="minorHAnsi" w:eastAsia="SimSun" w:hAnsiTheme="minorHAnsi" w:cstheme="minorHAnsi"/>
          <w:b/>
          <w:bCs/>
          <w:sz w:val="22"/>
          <w:szCs w:val="22"/>
        </w:rPr>
        <w:t xml:space="preserve"> </w:t>
      </w:r>
      <w:r w:rsidRPr="006010C3">
        <w:rPr>
          <w:rFonts w:asciiTheme="minorHAnsi" w:eastAsia="SimSun" w:hAnsiTheme="minorHAnsi" w:cstheme="minorHAnsi"/>
          <w:b/>
          <w:bCs/>
          <w:sz w:val="22"/>
          <w:szCs w:val="22"/>
        </w:rPr>
        <w:t>Numărul siturilor culturale și turistice care beneficiază de sprijin (nr. situri culturale și turistice</w:t>
      </w:r>
      <w:r w:rsidRPr="006010C3">
        <w:rPr>
          <w:rFonts w:asciiTheme="minorHAnsi" w:eastAsia="SimSun" w:hAnsiTheme="minorHAnsi" w:cstheme="minorHAnsi"/>
          <w:sz w:val="22"/>
          <w:szCs w:val="22"/>
        </w:rPr>
        <w:t>)</w:t>
      </w:r>
      <w:r w:rsidRPr="006010C3">
        <w:rPr>
          <w:rFonts w:asciiTheme="minorHAnsi" w:eastAsia="Times New Roman" w:hAnsiTheme="minorHAnsi" w:cstheme="minorHAnsi"/>
          <w:sz w:val="22"/>
          <w:szCs w:val="22"/>
        </w:rPr>
        <w:t xml:space="preserve"> </w:t>
      </w:r>
    </w:p>
    <w:p w14:paraId="71D9CDB0" w14:textId="690E2532" w:rsidR="00C76366" w:rsidRPr="006010C3" w:rsidRDefault="005876F6" w:rsidP="00A12156">
      <w:pPr>
        <w:spacing w:before="0" w:after="0"/>
        <w:jc w:val="both"/>
        <w:rPr>
          <w:rFonts w:asciiTheme="minorHAnsi" w:eastAsia="SimSun" w:hAnsiTheme="minorHAnsi" w:cstheme="minorHAnsi"/>
          <w:sz w:val="22"/>
          <w:szCs w:val="22"/>
        </w:rPr>
      </w:pPr>
      <w:bookmarkStart w:id="88" w:name="_Hlk137108164"/>
      <w:r w:rsidRPr="006010C3">
        <w:rPr>
          <w:rFonts w:asciiTheme="minorHAnsi" w:eastAsia="SimSun" w:hAnsiTheme="minorHAnsi" w:cstheme="minorHAnsi"/>
          <w:sz w:val="22"/>
          <w:szCs w:val="22"/>
        </w:rPr>
        <w:t>Acest indicator reprezintă n</w:t>
      </w:r>
      <w:r w:rsidR="00C76366" w:rsidRPr="006010C3">
        <w:rPr>
          <w:rFonts w:asciiTheme="minorHAnsi" w:eastAsia="SimSun" w:hAnsiTheme="minorHAnsi" w:cstheme="minorHAnsi"/>
          <w:sz w:val="22"/>
          <w:szCs w:val="22"/>
        </w:rPr>
        <w:t xml:space="preserve">umărul </w:t>
      </w:r>
      <w:bookmarkEnd w:id="88"/>
      <w:r w:rsidR="00C76366" w:rsidRPr="006010C3">
        <w:rPr>
          <w:rFonts w:asciiTheme="minorHAnsi" w:eastAsia="SimSun" w:hAnsiTheme="minorHAnsi" w:cstheme="minorHAnsi"/>
          <w:sz w:val="22"/>
          <w:szCs w:val="22"/>
        </w:rPr>
        <w:t>de situri culturale și turistice sprijinite de Fonduri.</w:t>
      </w:r>
    </w:p>
    <w:p w14:paraId="5EB5DA9C" w14:textId="77777777" w:rsidR="00DE134B" w:rsidRPr="006010C3" w:rsidRDefault="00DE134B" w:rsidP="00A12156">
      <w:pPr>
        <w:spacing w:before="0" w:after="0"/>
        <w:ind w:left="663"/>
        <w:jc w:val="both"/>
        <w:rPr>
          <w:rFonts w:asciiTheme="minorHAnsi" w:eastAsia="SimSun" w:hAnsiTheme="minorHAnsi" w:cstheme="minorHAnsi"/>
          <w:sz w:val="22"/>
          <w:szCs w:val="22"/>
        </w:rPr>
      </w:pPr>
    </w:p>
    <w:p w14:paraId="03B6E34E" w14:textId="09876836" w:rsidR="009F22A4" w:rsidRPr="006010C3" w:rsidRDefault="009F22A4" w:rsidP="00A12156">
      <w:pPr>
        <w:spacing w:before="0" w:after="0"/>
        <w:jc w:val="both"/>
        <w:rPr>
          <w:rFonts w:asciiTheme="minorHAnsi" w:eastAsia="SimSun" w:hAnsiTheme="minorHAnsi" w:cstheme="minorHAnsi"/>
          <w:sz w:val="22"/>
          <w:szCs w:val="22"/>
        </w:rPr>
      </w:pPr>
      <w:bookmarkStart w:id="89" w:name="_Hlk175056344"/>
      <w:bookmarkEnd w:id="84"/>
      <w:r w:rsidRPr="006010C3">
        <w:rPr>
          <w:rFonts w:asciiTheme="minorHAnsi" w:eastAsia="Times New Roman" w:hAnsiTheme="minorHAnsi" w:cstheme="minorHAnsi"/>
          <w:b/>
          <w:bCs/>
          <w:sz w:val="22"/>
          <w:szCs w:val="22"/>
        </w:rPr>
        <w:t>RCO114 - Spații deschise create sau reabilitate în zonele urbane (metri pătrați</w:t>
      </w:r>
      <w:r w:rsidRPr="006010C3">
        <w:rPr>
          <w:rFonts w:asciiTheme="minorHAnsi" w:eastAsia="Times New Roman" w:hAnsiTheme="minorHAnsi" w:cstheme="minorHAnsi"/>
          <w:sz w:val="22"/>
          <w:szCs w:val="22"/>
        </w:rPr>
        <w:t>)</w:t>
      </w:r>
    </w:p>
    <w:bookmarkEnd w:id="89"/>
    <w:p w14:paraId="52A0F88C" w14:textId="70387815" w:rsidR="00C76366" w:rsidRPr="006010C3" w:rsidRDefault="00C76366" w:rsidP="00A12156">
      <w:pPr>
        <w:spacing w:before="0" w:after="0"/>
        <w:jc w:val="both"/>
        <w:rPr>
          <w:rFonts w:asciiTheme="minorHAnsi" w:eastAsia="SimSun" w:hAnsiTheme="minorHAnsi" w:cstheme="minorHAnsi"/>
          <w:sz w:val="22"/>
          <w:szCs w:val="22"/>
        </w:rPr>
      </w:pPr>
      <w:r w:rsidRPr="006010C3">
        <w:rPr>
          <w:rFonts w:asciiTheme="minorHAnsi" w:eastAsia="SimSun" w:hAnsiTheme="minorHAnsi" w:cstheme="minorHAnsi"/>
          <w:sz w:val="22"/>
          <w:szCs w:val="22"/>
        </w:rPr>
        <w:t>Suprafața spațiilor publice deschise renovate/nou dezvoltate.</w:t>
      </w:r>
      <w:r w:rsidR="00DE134B" w:rsidRPr="006010C3">
        <w:rPr>
          <w:rFonts w:asciiTheme="minorHAnsi" w:eastAsia="SimSun" w:hAnsiTheme="minorHAnsi" w:cstheme="minorHAnsi"/>
          <w:sz w:val="22"/>
          <w:szCs w:val="22"/>
        </w:rPr>
        <w:t xml:space="preserve"> </w:t>
      </w:r>
      <w:r w:rsidRPr="006010C3">
        <w:rPr>
          <w:rFonts w:asciiTheme="minorHAnsi" w:eastAsia="SimSun" w:hAnsiTheme="minorHAnsi" w:cstheme="minorHAnsi"/>
          <w:sz w:val="22"/>
          <w:szCs w:val="22"/>
        </w:rPr>
        <w:t xml:space="preserve">Indicatorul include spații publice deschise conform definiției ONU: „toate locurile care sunt proprietate publică sau de uz public, accesibile și cu acces public, gratuit și fără scop de profit”. Spațiile publice deschise pot include parcuri, grădini </w:t>
      </w:r>
      <w:r w:rsidR="00AF6BBC" w:rsidRPr="006010C3">
        <w:rPr>
          <w:rFonts w:asciiTheme="minorHAnsi" w:eastAsia="SimSun" w:hAnsiTheme="minorHAnsi" w:cstheme="minorHAnsi"/>
          <w:sz w:val="22"/>
          <w:szCs w:val="22"/>
        </w:rPr>
        <w:t xml:space="preserve">publice, </w:t>
      </w:r>
      <w:r w:rsidRPr="006010C3">
        <w:rPr>
          <w:rFonts w:asciiTheme="minorHAnsi" w:eastAsia="SimSun" w:hAnsiTheme="minorHAnsi" w:cstheme="minorHAnsi"/>
          <w:sz w:val="22"/>
          <w:szCs w:val="22"/>
        </w:rPr>
        <w:t>scuaruri, piețe publice, maluri ale râurilor, plaje etc.</w:t>
      </w:r>
    </w:p>
    <w:p w14:paraId="2AB58E99" w14:textId="01B28311" w:rsidR="00C76366" w:rsidRPr="006010C3" w:rsidRDefault="00C76366" w:rsidP="00A12156">
      <w:pPr>
        <w:spacing w:before="0" w:after="0"/>
        <w:jc w:val="both"/>
        <w:rPr>
          <w:rFonts w:asciiTheme="minorHAnsi" w:eastAsia="SimSun" w:hAnsiTheme="minorHAnsi" w:cstheme="minorHAnsi"/>
          <w:sz w:val="22"/>
          <w:szCs w:val="22"/>
        </w:rPr>
      </w:pPr>
      <w:r w:rsidRPr="006010C3">
        <w:rPr>
          <w:rFonts w:asciiTheme="minorHAnsi" w:eastAsia="SimSun" w:hAnsiTheme="minorHAnsi" w:cstheme="minorHAnsi"/>
          <w:sz w:val="22"/>
          <w:szCs w:val="22"/>
        </w:rPr>
        <w:t>Indicatorul nu include intervenții semnificative acoperite de alți indicatori comuni (de exemplu, când obiectivul principal este modernizarea drumurilor,</w:t>
      </w:r>
      <w:r w:rsidR="00E05CF3" w:rsidRPr="006010C3">
        <w:rPr>
          <w:rFonts w:asciiTheme="minorHAnsi" w:eastAsia="SimSun" w:hAnsiTheme="minorHAnsi" w:cstheme="minorHAnsi"/>
          <w:sz w:val="22"/>
          <w:szCs w:val="22"/>
        </w:rPr>
        <w:t xml:space="preserve"> </w:t>
      </w:r>
      <w:r w:rsidRPr="006010C3">
        <w:rPr>
          <w:rFonts w:asciiTheme="minorHAnsi" w:eastAsia="SimSun" w:hAnsiTheme="minorHAnsi" w:cstheme="minorHAnsi"/>
          <w:sz w:val="22"/>
          <w:szCs w:val="22"/>
        </w:rPr>
        <w:t>reabilitarea terenului etc.). Întreținerea și reparațiile sunt excluse.</w:t>
      </w:r>
    </w:p>
    <w:bookmarkEnd w:id="82"/>
    <w:p w14:paraId="385AD634" w14:textId="77777777" w:rsidR="00DE134B" w:rsidRPr="006010C3" w:rsidRDefault="00DE134B" w:rsidP="00A12156">
      <w:pPr>
        <w:spacing w:before="0" w:after="0"/>
        <w:jc w:val="both"/>
        <w:rPr>
          <w:rFonts w:asciiTheme="minorHAnsi" w:eastAsia="SimSun" w:hAnsiTheme="minorHAnsi" w:cstheme="minorHAnsi"/>
          <w:sz w:val="22"/>
          <w:szCs w:val="22"/>
        </w:rPr>
      </w:pPr>
    </w:p>
    <w:p w14:paraId="4ECB44BC" w14:textId="495D269F" w:rsidR="002C788F" w:rsidRPr="006010C3" w:rsidRDefault="00F13D4C" w:rsidP="00E33D96">
      <w:pPr>
        <w:pStyle w:val="Heading3"/>
        <w:numPr>
          <w:ilvl w:val="2"/>
          <w:numId w:val="149"/>
        </w:numPr>
        <w:spacing w:before="0"/>
        <w:jc w:val="both"/>
        <w:rPr>
          <w:rFonts w:asciiTheme="minorHAnsi" w:hAnsiTheme="minorHAnsi" w:cstheme="minorHAnsi"/>
          <w:i w:val="0"/>
          <w:sz w:val="22"/>
          <w:szCs w:val="22"/>
        </w:rPr>
      </w:pPr>
      <w:bookmarkStart w:id="90" w:name="_Toc205391810"/>
      <w:bookmarkEnd w:id="80"/>
      <w:r w:rsidRPr="006010C3">
        <w:rPr>
          <w:rFonts w:asciiTheme="minorHAnsi" w:hAnsiTheme="minorHAnsi" w:cstheme="minorHAnsi"/>
          <w:i w:val="0"/>
          <w:sz w:val="22"/>
          <w:szCs w:val="22"/>
        </w:rPr>
        <w:t>Indicatori de rezultat</w:t>
      </w:r>
      <w:bookmarkEnd w:id="90"/>
    </w:p>
    <w:bookmarkEnd w:id="79"/>
    <w:p w14:paraId="4DBACE4A" w14:textId="77777777" w:rsidR="00DE134B" w:rsidRPr="006010C3" w:rsidRDefault="00DE134B" w:rsidP="00A12156">
      <w:pPr>
        <w:spacing w:before="0" w:after="0"/>
        <w:contextualSpacing/>
        <w:jc w:val="both"/>
        <w:rPr>
          <w:rFonts w:asciiTheme="minorHAnsi" w:eastAsia="Times New Roman" w:hAnsiTheme="minorHAnsi" w:cstheme="minorHAnsi"/>
          <w:sz w:val="22"/>
          <w:szCs w:val="22"/>
        </w:rPr>
      </w:pPr>
    </w:p>
    <w:p w14:paraId="2BE92A6C" w14:textId="15E6AE56" w:rsidR="009F22A4" w:rsidRPr="006010C3" w:rsidRDefault="009F22A4" w:rsidP="008B3933">
      <w:pPr>
        <w:spacing w:before="0" w:after="0"/>
        <w:contextualSpacing/>
        <w:jc w:val="both"/>
        <w:rPr>
          <w:rFonts w:asciiTheme="minorHAnsi" w:hAnsiTheme="minorHAnsi" w:cstheme="minorHAnsi"/>
          <w:b/>
          <w:bCs/>
          <w:i/>
          <w:sz w:val="22"/>
          <w:szCs w:val="22"/>
        </w:rPr>
      </w:pPr>
      <w:bookmarkStart w:id="91" w:name="_Hlk175235455"/>
      <w:r w:rsidRPr="006010C3">
        <w:rPr>
          <w:rFonts w:asciiTheme="minorHAnsi" w:eastAsia="Times New Roman" w:hAnsiTheme="minorHAnsi" w:cstheme="minorHAnsi"/>
          <w:b/>
          <w:bCs/>
          <w:sz w:val="22"/>
          <w:szCs w:val="22"/>
        </w:rPr>
        <w:t>RCR 77</w:t>
      </w:r>
      <w:r w:rsidR="00D71675" w:rsidRPr="006010C3">
        <w:rPr>
          <w:rFonts w:asciiTheme="minorHAnsi" w:eastAsia="Times New Roman" w:hAnsiTheme="minorHAnsi" w:cstheme="minorHAnsi"/>
          <w:b/>
          <w:bCs/>
          <w:sz w:val="22"/>
          <w:szCs w:val="22"/>
        </w:rPr>
        <w:t xml:space="preserve"> </w:t>
      </w:r>
      <w:r w:rsidRPr="006010C3">
        <w:rPr>
          <w:rFonts w:asciiTheme="minorHAnsi" w:eastAsia="Times New Roman" w:hAnsiTheme="minorHAnsi" w:cstheme="minorHAnsi"/>
          <w:b/>
          <w:bCs/>
          <w:sz w:val="22"/>
          <w:szCs w:val="22"/>
        </w:rPr>
        <w:t>-</w:t>
      </w:r>
      <w:r w:rsidR="00D71675" w:rsidRPr="006010C3">
        <w:rPr>
          <w:rFonts w:asciiTheme="minorHAnsi" w:eastAsia="Times New Roman" w:hAnsiTheme="minorHAnsi" w:cstheme="minorHAnsi"/>
          <w:b/>
          <w:bCs/>
          <w:sz w:val="22"/>
          <w:szCs w:val="22"/>
        </w:rPr>
        <w:t xml:space="preserve"> </w:t>
      </w:r>
      <w:r w:rsidRPr="006010C3">
        <w:rPr>
          <w:rFonts w:asciiTheme="minorHAnsi" w:eastAsia="Times New Roman" w:hAnsiTheme="minorHAnsi" w:cstheme="minorHAnsi"/>
          <w:b/>
          <w:bCs/>
          <w:sz w:val="22"/>
          <w:szCs w:val="22"/>
        </w:rPr>
        <w:t>Număr de vizitatori ai siturilor culturale și turistice care beneficiază de sprijin</w:t>
      </w:r>
      <w:r w:rsidR="00D71675" w:rsidRPr="006010C3">
        <w:rPr>
          <w:rFonts w:asciiTheme="minorHAnsi" w:eastAsia="Times New Roman" w:hAnsiTheme="minorHAnsi" w:cstheme="minorHAnsi"/>
          <w:b/>
          <w:bCs/>
          <w:sz w:val="22"/>
          <w:szCs w:val="22"/>
        </w:rPr>
        <w:t xml:space="preserve"> </w:t>
      </w:r>
      <w:r w:rsidRPr="006010C3">
        <w:rPr>
          <w:rFonts w:asciiTheme="minorHAnsi" w:eastAsia="Times New Roman" w:hAnsiTheme="minorHAnsi" w:cstheme="minorHAnsi"/>
          <w:b/>
          <w:bCs/>
          <w:sz w:val="22"/>
          <w:szCs w:val="22"/>
        </w:rPr>
        <w:t>(vizitatori/an)</w:t>
      </w:r>
    </w:p>
    <w:bookmarkEnd w:id="91"/>
    <w:p w14:paraId="2A09C06F" w14:textId="7C6523AA" w:rsidR="00B6775D" w:rsidRPr="006010C3" w:rsidRDefault="00B6775D" w:rsidP="008B3933">
      <w:pPr>
        <w:spacing w:before="0" w:after="0"/>
        <w:contextualSpacing/>
        <w:jc w:val="both"/>
        <w:rPr>
          <w:rFonts w:asciiTheme="minorHAnsi" w:hAnsiTheme="minorHAnsi" w:cstheme="minorHAnsi"/>
          <w:sz w:val="22"/>
          <w:szCs w:val="22"/>
        </w:rPr>
      </w:pPr>
      <w:r w:rsidRPr="006010C3">
        <w:rPr>
          <w:rFonts w:asciiTheme="minorHAnsi" w:eastAsia="Times New Roman" w:hAnsiTheme="minorHAnsi" w:cstheme="minorHAnsi"/>
          <w:sz w:val="22"/>
          <w:szCs w:val="22"/>
        </w:rPr>
        <w:t xml:space="preserve">Indicatorul reprezintă </w:t>
      </w:r>
      <w:r w:rsidR="005876F6" w:rsidRPr="006010C3">
        <w:rPr>
          <w:rFonts w:asciiTheme="minorHAnsi" w:hAnsiTheme="minorHAnsi" w:cstheme="minorHAnsi"/>
          <w:sz w:val="22"/>
          <w:szCs w:val="22"/>
        </w:rPr>
        <w:t>n</w:t>
      </w:r>
      <w:r w:rsidRPr="006010C3">
        <w:rPr>
          <w:rFonts w:asciiTheme="minorHAnsi" w:hAnsiTheme="minorHAnsi" w:cstheme="minorHAnsi"/>
          <w:sz w:val="22"/>
          <w:szCs w:val="22"/>
        </w:rPr>
        <w:t>umărul estimat de vizitatori anuali pentru siturile culturale și turistice sprijinite.</w:t>
      </w:r>
      <w:r w:rsidR="00E05CF3" w:rsidRPr="006010C3">
        <w:rPr>
          <w:rFonts w:asciiTheme="minorHAnsi" w:hAnsiTheme="minorHAnsi" w:cstheme="minorHAnsi"/>
          <w:sz w:val="22"/>
          <w:szCs w:val="22"/>
        </w:rPr>
        <w:t xml:space="preserve"> </w:t>
      </w:r>
      <w:r w:rsidRPr="006010C3">
        <w:rPr>
          <w:rFonts w:asciiTheme="minorHAnsi" w:hAnsiTheme="minorHAnsi" w:cstheme="minorHAnsi"/>
          <w:sz w:val="22"/>
          <w:szCs w:val="22"/>
        </w:rPr>
        <w:t>Estimarea numărului de vizitatori ar trebui efectuată ex post, la un an de la finalizarea intervenţiei. Valoarea de bază a indicatorului reprezintă numărul anual estimat de vizitatori ai siturilor sprijinite pentru anul înaintea începerii intervenției, și este zero pentru situri culturale și</w:t>
      </w:r>
      <w:r w:rsidR="00DE134B" w:rsidRPr="006010C3">
        <w:rPr>
          <w:rFonts w:asciiTheme="minorHAnsi" w:hAnsiTheme="minorHAnsi" w:cstheme="minorHAnsi"/>
          <w:sz w:val="22"/>
          <w:szCs w:val="22"/>
        </w:rPr>
        <w:t xml:space="preserve"> </w:t>
      </w:r>
      <w:r w:rsidRPr="006010C3">
        <w:rPr>
          <w:rFonts w:asciiTheme="minorHAnsi" w:hAnsiTheme="minorHAnsi" w:cstheme="minorHAnsi"/>
          <w:sz w:val="22"/>
          <w:szCs w:val="22"/>
        </w:rPr>
        <w:t>turistice noi. Indicatorul nu acoperă siturile naturale pentru care o estimare precisă</w:t>
      </w:r>
      <w:r w:rsidR="00DE134B" w:rsidRPr="006010C3">
        <w:rPr>
          <w:rFonts w:asciiTheme="minorHAnsi" w:hAnsiTheme="minorHAnsi" w:cstheme="minorHAnsi"/>
          <w:sz w:val="22"/>
          <w:szCs w:val="22"/>
        </w:rPr>
        <w:t xml:space="preserve"> </w:t>
      </w:r>
      <w:r w:rsidRPr="006010C3">
        <w:rPr>
          <w:rFonts w:asciiTheme="minorHAnsi" w:hAnsiTheme="minorHAnsi" w:cstheme="minorHAnsi"/>
          <w:sz w:val="22"/>
          <w:szCs w:val="22"/>
        </w:rPr>
        <w:t>a numărului de vizitatori nu este fezabilă.</w:t>
      </w:r>
    </w:p>
    <w:p w14:paraId="65DC0E81" w14:textId="77777777" w:rsidR="00DE134B" w:rsidRPr="006010C3" w:rsidRDefault="00DE134B" w:rsidP="008B3933">
      <w:pPr>
        <w:spacing w:before="0" w:after="0"/>
        <w:contextualSpacing/>
        <w:jc w:val="both"/>
        <w:rPr>
          <w:rFonts w:asciiTheme="minorHAnsi" w:eastAsia="Times New Roman" w:hAnsiTheme="minorHAnsi" w:cstheme="minorHAnsi"/>
          <w:sz w:val="22"/>
          <w:szCs w:val="22"/>
        </w:rPr>
      </w:pPr>
    </w:p>
    <w:p w14:paraId="2B0D3AD1" w14:textId="09C1AB7A" w:rsidR="009F22A4" w:rsidRPr="006010C3" w:rsidRDefault="009F22A4" w:rsidP="008B3933">
      <w:pPr>
        <w:spacing w:before="0" w:after="0"/>
        <w:contextualSpacing/>
        <w:jc w:val="both"/>
        <w:rPr>
          <w:rFonts w:asciiTheme="minorHAnsi" w:hAnsiTheme="minorHAnsi" w:cstheme="minorHAnsi"/>
          <w:b/>
          <w:bCs/>
          <w:i/>
          <w:sz w:val="22"/>
          <w:szCs w:val="22"/>
        </w:rPr>
      </w:pPr>
      <w:bookmarkStart w:id="92" w:name="_Hlk141697015"/>
      <w:r w:rsidRPr="006010C3">
        <w:rPr>
          <w:rFonts w:asciiTheme="minorHAnsi" w:eastAsia="Times New Roman" w:hAnsiTheme="minorHAnsi" w:cstheme="minorHAnsi"/>
          <w:b/>
          <w:bCs/>
          <w:sz w:val="22"/>
          <w:szCs w:val="22"/>
        </w:rPr>
        <w:t>8S17</w:t>
      </w:r>
      <w:r w:rsidR="00D71675" w:rsidRPr="006010C3">
        <w:rPr>
          <w:rFonts w:asciiTheme="minorHAnsi" w:eastAsia="Times New Roman" w:hAnsiTheme="minorHAnsi" w:cstheme="minorHAnsi"/>
          <w:b/>
          <w:bCs/>
          <w:sz w:val="22"/>
          <w:szCs w:val="22"/>
        </w:rPr>
        <w:t xml:space="preserve"> </w:t>
      </w:r>
      <w:r w:rsidRPr="006010C3">
        <w:rPr>
          <w:rFonts w:asciiTheme="minorHAnsi" w:eastAsia="Times New Roman" w:hAnsiTheme="minorHAnsi" w:cstheme="minorHAnsi"/>
          <w:b/>
          <w:bCs/>
          <w:sz w:val="22"/>
          <w:szCs w:val="22"/>
        </w:rPr>
        <w:t>-</w:t>
      </w:r>
      <w:r w:rsidR="00D71675" w:rsidRPr="006010C3">
        <w:rPr>
          <w:rFonts w:asciiTheme="minorHAnsi" w:eastAsia="Times New Roman" w:hAnsiTheme="minorHAnsi" w:cstheme="minorHAnsi"/>
          <w:b/>
          <w:bCs/>
          <w:sz w:val="22"/>
          <w:szCs w:val="22"/>
        </w:rPr>
        <w:t xml:space="preserve"> </w:t>
      </w:r>
      <w:r w:rsidRPr="006010C3">
        <w:rPr>
          <w:rFonts w:asciiTheme="minorHAnsi" w:eastAsia="Times New Roman" w:hAnsiTheme="minorHAnsi" w:cstheme="minorHAnsi"/>
          <w:b/>
          <w:bCs/>
          <w:sz w:val="22"/>
          <w:szCs w:val="22"/>
        </w:rPr>
        <w:t>Populația care are acces la spațiile publice noi sau modernizate în zonele urbane (număr)</w:t>
      </w:r>
    </w:p>
    <w:p w14:paraId="68C7D933" w14:textId="688980C5" w:rsidR="00B6775D" w:rsidRPr="006010C3" w:rsidRDefault="00B6775D" w:rsidP="008B3933">
      <w:pPr>
        <w:spacing w:before="0" w:after="0"/>
        <w:jc w:val="both"/>
        <w:rPr>
          <w:rFonts w:asciiTheme="minorHAnsi" w:hAnsiTheme="minorHAnsi" w:cstheme="minorHAnsi"/>
          <w:sz w:val="22"/>
          <w:szCs w:val="22"/>
        </w:rPr>
      </w:pPr>
      <w:r w:rsidRPr="006010C3">
        <w:rPr>
          <w:rFonts w:asciiTheme="minorHAnsi" w:eastAsia="Times New Roman" w:hAnsiTheme="minorHAnsi" w:cstheme="minorHAnsi"/>
          <w:sz w:val="22"/>
          <w:szCs w:val="22"/>
        </w:rPr>
        <w:lastRenderedPageBreak/>
        <w:t xml:space="preserve">Indicatorul reprezintă </w:t>
      </w:r>
      <w:r w:rsidRPr="006010C3">
        <w:rPr>
          <w:rFonts w:asciiTheme="minorHAnsi" w:hAnsiTheme="minorHAnsi" w:cstheme="minorHAnsi"/>
          <w:sz w:val="22"/>
          <w:szCs w:val="22"/>
        </w:rPr>
        <w:t>Populația care are acces la spații renovate/ nou dezvoltate accesibile publicului. Indicatorul numără populația estimată care locuiește într-o zonă de 2 km rază, de la infrastructura care beneficiază de sprijin. Se va lua în calcul populația rezidentă în zona respectivă</w:t>
      </w:r>
      <w:r w:rsidR="00F42F29" w:rsidRPr="006010C3">
        <w:rPr>
          <w:rFonts w:asciiTheme="minorHAnsi" w:hAnsiTheme="minorHAnsi" w:cstheme="minorHAnsi"/>
          <w:sz w:val="22"/>
          <w:szCs w:val="22"/>
        </w:rPr>
        <w:t>.</w:t>
      </w:r>
    </w:p>
    <w:bookmarkEnd w:id="92"/>
    <w:p w14:paraId="3A135192" w14:textId="77777777" w:rsidR="00E05CF3" w:rsidRPr="006010C3" w:rsidRDefault="00E05CF3" w:rsidP="008B3933">
      <w:pPr>
        <w:spacing w:before="0" w:after="0"/>
        <w:jc w:val="both"/>
        <w:rPr>
          <w:rFonts w:asciiTheme="minorHAnsi" w:hAnsiTheme="minorHAnsi" w:cstheme="minorHAnsi"/>
          <w:iCs/>
          <w:sz w:val="22"/>
          <w:szCs w:val="22"/>
        </w:rPr>
      </w:pPr>
    </w:p>
    <w:p w14:paraId="1068F106" w14:textId="77777777" w:rsidR="00F90FDD" w:rsidRPr="006010C3" w:rsidRDefault="00333725" w:rsidP="00E33D96">
      <w:pPr>
        <w:pStyle w:val="Heading3"/>
        <w:numPr>
          <w:ilvl w:val="2"/>
          <w:numId w:val="149"/>
        </w:numPr>
        <w:spacing w:before="0"/>
        <w:jc w:val="both"/>
        <w:rPr>
          <w:rStyle w:val="Heading4Char"/>
          <w:rFonts w:asciiTheme="minorHAnsi" w:hAnsiTheme="minorHAnsi" w:cstheme="minorHAnsi"/>
          <w:b/>
          <w:i/>
          <w:iCs w:val="0"/>
          <w:sz w:val="22"/>
          <w:szCs w:val="22"/>
        </w:rPr>
      </w:pPr>
      <w:bookmarkStart w:id="93" w:name="_Toc205391811"/>
      <w:r w:rsidRPr="006010C3">
        <w:rPr>
          <w:rStyle w:val="Heading4Char"/>
          <w:rFonts w:asciiTheme="minorHAnsi" w:eastAsia="Calibri" w:hAnsiTheme="minorHAnsi" w:cstheme="minorHAnsi"/>
          <w:b/>
          <w:iCs w:val="0"/>
          <w:sz w:val="22"/>
          <w:szCs w:val="22"/>
        </w:rPr>
        <w:t>Indicatori suplimentari specifici Apelului de Proiecte</w:t>
      </w:r>
      <w:bookmarkEnd w:id="93"/>
      <w:r w:rsidR="00B3421F" w:rsidRPr="006010C3">
        <w:rPr>
          <w:rStyle w:val="Heading4Char"/>
          <w:rFonts w:asciiTheme="minorHAnsi" w:eastAsia="Calibri" w:hAnsiTheme="minorHAnsi" w:cstheme="minorHAnsi"/>
          <w:iCs w:val="0"/>
          <w:sz w:val="22"/>
          <w:szCs w:val="22"/>
        </w:rPr>
        <w:t xml:space="preserve"> </w:t>
      </w:r>
    </w:p>
    <w:p w14:paraId="17A3332A" w14:textId="3669B59C" w:rsidR="0000088C" w:rsidRPr="006010C3" w:rsidRDefault="0000088C" w:rsidP="008B3933">
      <w:pPr>
        <w:spacing w:before="0" w:after="0"/>
        <w:jc w:val="both"/>
        <w:rPr>
          <w:rFonts w:asciiTheme="minorHAnsi" w:hAnsiTheme="minorHAnsi" w:cstheme="minorHAnsi"/>
          <w:b/>
          <w:sz w:val="22"/>
          <w:szCs w:val="22"/>
        </w:rPr>
      </w:pPr>
      <w:bookmarkStart w:id="94" w:name="_Hlk118210228"/>
      <w:r w:rsidRPr="006010C3">
        <w:rPr>
          <w:rFonts w:asciiTheme="minorHAnsi" w:hAnsiTheme="minorHAnsi" w:cstheme="minorHAnsi"/>
          <w:sz w:val="22"/>
          <w:szCs w:val="22"/>
        </w:rPr>
        <w:t>Această secțiune nu se aplică prezentului apel.</w:t>
      </w:r>
    </w:p>
    <w:p w14:paraId="5D0C9B9B" w14:textId="77777777" w:rsidR="00383D90" w:rsidRPr="006010C3" w:rsidRDefault="00383D90" w:rsidP="00A12156">
      <w:pPr>
        <w:spacing w:before="0" w:after="0"/>
        <w:rPr>
          <w:rFonts w:asciiTheme="minorHAnsi" w:hAnsiTheme="minorHAnsi" w:cstheme="minorHAnsi"/>
          <w:sz w:val="22"/>
          <w:szCs w:val="22"/>
        </w:rPr>
      </w:pPr>
    </w:p>
    <w:p w14:paraId="2B47521A" w14:textId="7D0CDDFF" w:rsidR="00CB34B7" w:rsidRPr="006010C3" w:rsidRDefault="00CB34B7" w:rsidP="009C24E3">
      <w:pPr>
        <w:pStyle w:val="Heading2"/>
        <w:numPr>
          <w:ilvl w:val="1"/>
          <w:numId w:val="92"/>
        </w:numPr>
        <w:rPr>
          <w:sz w:val="22"/>
          <w:szCs w:val="22"/>
        </w:rPr>
      </w:pPr>
      <w:bookmarkStart w:id="95" w:name="_Toc205391812"/>
      <w:r w:rsidRPr="006010C3">
        <w:rPr>
          <w:sz w:val="22"/>
          <w:szCs w:val="22"/>
        </w:rPr>
        <w:t>Rezultate a</w:t>
      </w:r>
      <w:r w:rsidR="007B7A3B" w:rsidRPr="006010C3">
        <w:rPr>
          <w:sz w:val="22"/>
          <w:szCs w:val="22"/>
        </w:rPr>
        <w:t>ș</w:t>
      </w:r>
      <w:r w:rsidRPr="006010C3">
        <w:rPr>
          <w:sz w:val="22"/>
          <w:szCs w:val="22"/>
        </w:rPr>
        <w:t>teptate</w:t>
      </w:r>
      <w:bookmarkEnd w:id="95"/>
    </w:p>
    <w:p w14:paraId="7B0CCA76" w14:textId="7B94CC87" w:rsidR="005B2B98" w:rsidRPr="006010C3" w:rsidRDefault="005B2B98" w:rsidP="00A12156">
      <w:pPr>
        <w:spacing w:before="0" w:after="0"/>
        <w:jc w:val="both"/>
        <w:rPr>
          <w:rFonts w:asciiTheme="minorHAnsi" w:eastAsia="Times New Roman" w:hAnsiTheme="minorHAnsi" w:cstheme="minorHAnsi"/>
          <w:sz w:val="22"/>
          <w:szCs w:val="22"/>
        </w:rPr>
      </w:pPr>
      <w:bookmarkStart w:id="96" w:name="_Hlk141173166"/>
      <w:bookmarkEnd w:id="94"/>
      <w:r w:rsidRPr="006010C3">
        <w:rPr>
          <w:rFonts w:asciiTheme="minorHAnsi" w:eastAsia="Times New Roman" w:hAnsiTheme="minorHAnsi" w:cstheme="minorHAnsi"/>
          <w:sz w:val="22"/>
          <w:szCs w:val="22"/>
        </w:rPr>
        <w:t>În cadrul cererii de finanţare vor fi identificate un număr de maxim 3 rezultate aşteptate. Acestea trebuie să fie relevante pentru investiţia propusă şi în strânsă legătură cu activităţile proiectului iar prin intermediul rezultatelor aşteptate să se asigure îndeplinirea obiectivelor respectiv a indicatorilor propuşi. Ca atare, rezultatele aşteptate trebuie să fie în strânsă corelare inclusiv cu indicatorii definiţi în cadrul secţiunii 3.8 şi să conducă la atingerea lor.</w:t>
      </w:r>
    </w:p>
    <w:p w14:paraId="167756F3" w14:textId="77777777" w:rsidR="00F348C0" w:rsidRPr="006010C3" w:rsidRDefault="00F348C0" w:rsidP="00A12156">
      <w:pPr>
        <w:spacing w:before="0" w:after="0"/>
        <w:jc w:val="both"/>
        <w:rPr>
          <w:rFonts w:asciiTheme="minorHAnsi" w:eastAsia="Times New Roman" w:hAnsiTheme="minorHAnsi" w:cstheme="minorHAnsi"/>
          <w:sz w:val="22"/>
          <w:szCs w:val="22"/>
        </w:rPr>
      </w:pPr>
    </w:p>
    <w:p w14:paraId="1F8FEE92" w14:textId="796BF3FF" w:rsidR="00B72DC4" w:rsidRPr="006010C3" w:rsidRDefault="005B2B98" w:rsidP="00A12156">
      <w:pPr>
        <w:spacing w:before="0" w:after="0"/>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Valorile preconizate trebuie să fie realiste, realizabile si măsurabile.</w:t>
      </w:r>
    </w:p>
    <w:p w14:paraId="3D7C7D8A" w14:textId="77777777" w:rsidR="00F348C0" w:rsidRPr="006010C3" w:rsidRDefault="00F348C0" w:rsidP="00A12156">
      <w:pPr>
        <w:spacing w:before="0" w:after="0"/>
        <w:jc w:val="both"/>
        <w:rPr>
          <w:rFonts w:asciiTheme="minorHAnsi" w:eastAsia="Times New Roman" w:hAnsiTheme="minorHAnsi" w:cstheme="minorHAnsi"/>
          <w:sz w:val="22"/>
          <w:szCs w:val="22"/>
        </w:rPr>
      </w:pPr>
    </w:p>
    <w:tbl>
      <w:tblPr>
        <w:tblW w:w="9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0"/>
        <w:gridCol w:w="1799"/>
        <w:gridCol w:w="1658"/>
        <w:gridCol w:w="1511"/>
      </w:tblGrid>
      <w:tr w:rsidR="006010C3" w:rsidRPr="006010C3" w14:paraId="1072BCD4" w14:textId="77777777" w:rsidTr="009C6FA8">
        <w:tc>
          <w:tcPr>
            <w:tcW w:w="4150" w:type="dxa"/>
            <w:shd w:val="clear" w:color="auto" w:fill="D9D9D9"/>
          </w:tcPr>
          <w:p w14:paraId="67A2C91A" w14:textId="77777777" w:rsidR="00F348C0" w:rsidRPr="006010C3" w:rsidRDefault="00F348C0" w:rsidP="009C6FA8">
            <w:pPr>
              <w:spacing w:before="0" w:after="0"/>
              <w:jc w:val="center"/>
              <w:rPr>
                <w:rFonts w:asciiTheme="minorHAnsi" w:eastAsia="Times New Roman" w:hAnsiTheme="minorHAnsi" w:cstheme="minorHAnsi"/>
                <w:b/>
                <w:bCs/>
              </w:rPr>
            </w:pPr>
            <w:r w:rsidRPr="006010C3">
              <w:rPr>
                <w:rFonts w:asciiTheme="minorHAnsi" w:eastAsia="Times New Roman" w:hAnsiTheme="minorHAnsi" w:cstheme="minorHAnsi"/>
                <w:b/>
                <w:bCs/>
              </w:rPr>
              <w:t>Denumire indicator</w:t>
            </w:r>
          </w:p>
        </w:tc>
        <w:tc>
          <w:tcPr>
            <w:tcW w:w="1799" w:type="dxa"/>
            <w:shd w:val="clear" w:color="auto" w:fill="D9D9D9"/>
          </w:tcPr>
          <w:p w14:paraId="6B09DD4F" w14:textId="77777777" w:rsidR="00F348C0" w:rsidRPr="006010C3" w:rsidRDefault="00F348C0" w:rsidP="009C6FA8">
            <w:pPr>
              <w:spacing w:before="0" w:after="0"/>
              <w:ind w:hanging="57"/>
              <w:jc w:val="center"/>
              <w:rPr>
                <w:rFonts w:asciiTheme="minorHAnsi" w:eastAsia="Times New Roman" w:hAnsiTheme="minorHAnsi" w:cstheme="minorHAnsi"/>
                <w:b/>
                <w:bCs/>
              </w:rPr>
            </w:pPr>
            <w:r w:rsidRPr="006010C3">
              <w:rPr>
                <w:rFonts w:asciiTheme="minorHAnsi" w:eastAsia="Times New Roman" w:hAnsiTheme="minorHAnsi" w:cstheme="minorHAnsi"/>
                <w:b/>
                <w:bCs/>
              </w:rPr>
              <w:t>Unitate de măsură</w:t>
            </w:r>
          </w:p>
        </w:tc>
        <w:tc>
          <w:tcPr>
            <w:tcW w:w="1658" w:type="dxa"/>
            <w:shd w:val="clear" w:color="auto" w:fill="D9D9D9"/>
          </w:tcPr>
          <w:p w14:paraId="747C0AFE" w14:textId="77777777" w:rsidR="00F348C0" w:rsidRPr="006010C3" w:rsidRDefault="00F348C0" w:rsidP="009C6FA8">
            <w:pPr>
              <w:spacing w:before="0" w:after="0"/>
              <w:ind w:hanging="57"/>
              <w:jc w:val="center"/>
              <w:rPr>
                <w:rFonts w:asciiTheme="minorHAnsi" w:eastAsia="Times New Roman" w:hAnsiTheme="minorHAnsi" w:cstheme="minorHAnsi"/>
                <w:b/>
                <w:bCs/>
              </w:rPr>
            </w:pPr>
            <w:proofErr w:type="spellStart"/>
            <w:r w:rsidRPr="006010C3">
              <w:rPr>
                <w:rFonts w:asciiTheme="minorHAnsi" w:eastAsia="Times New Roman" w:hAnsiTheme="minorHAnsi" w:cstheme="minorHAnsi"/>
                <w:b/>
                <w:bCs/>
                <w:lang w:val="fr-FR"/>
              </w:rPr>
              <w:t>Valoare</w:t>
            </w:r>
            <w:proofErr w:type="spellEnd"/>
            <w:r w:rsidRPr="006010C3">
              <w:rPr>
                <w:rFonts w:asciiTheme="minorHAnsi" w:eastAsia="Times New Roman" w:hAnsiTheme="minorHAnsi" w:cstheme="minorHAnsi"/>
                <w:b/>
                <w:bCs/>
                <w:lang w:val="fr-FR"/>
              </w:rPr>
              <w:t xml:space="preserve"> la </w:t>
            </w:r>
            <w:proofErr w:type="spellStart"/>
            <w:r w:rsidRPr="006010C3">
              <w:rPr>
                <w:rFonts w:asciiTheme="minorHAnsi" w:eastAsia="Times New Roman" w:hAnsiTheme="minorHAnsi" w:cstheme="minorHAnsi"/>
                <w:b/>
                <w:bCs/>
                <w:lang w:val="fr-FR"/>
              </w:rPr>
              <w:t>începutul</w:t>
            </w:r>
            <w:proofErr w:type="spellEnd"/>
            <w:r w:rsidRPr="006010C3">
              <w:rPr>
                <w:rFonts w:asciiTheme="minorHAnsi" w:eastAsia="Times New Roman" w:hAnsiTheme="minorHAnsi" w:cstheme="minorHAnsi"/>
                <w:b/>
                <w:bCs/>
                <w:lang w:val="fr-FR"/>
              </w:rPr>
              <w:t xml:space="preserve"> </w:t>
            </w:r>
            <w:proofErr w:type="spellStart"/>
            <w:r w:rsidRPr="006010C3">
              <w:rPr>
                <w:rFonts w:asciiTheme="minorHAnsi" w:eastAsia="Times New Roman" w:hAnsiTheme="minorHAnsi" w:cstheme="minorHAnsi"/>
                <w:b/>
                <w:bCs/>
                <w:lang w:val="fr-FR"/>
              </w:rPr>
              <w:t>implementării</w:t>
            </w:r>
            <w:proofErr w:type="spellEnd"/>
            <w:r w:rsidRPr="006010C3">
              <w:rPr>
                <w:rFonts w:asciiTheme="minorHAnsi" w:eastAsia="Times New Roman" w:hAnsiTheme="minorHAnsi" w:cstheme="minorHAnsi"/>
                <w:b/>
                <w:bCs/>
                <w:lang w:val="fr-FR"/>
              </w:rPr>
              <w:t xml:space="preserve"> </w:t>
            </w:r>
            <w:proofErr w:type="spellStart"/>
            <w:r w:rsidRPr="006010C3">
              <w:rPr>
                <w:rFonts w:asciiTheme="minorHAnsi" w:eastAsia="Times New Roman" w:hAnsiTheme="minorHAnsi" w:cstheme="minorHAnsi"/>
                <w:b/>
                <w:bCs/>
                <w:lang w:val="fr-FR"/>
              </w:rPr>
              <w:t>proiectului</w:t>
            </w:r>
            <w:proofErr w:type="spellEnd"/>
          </w:p>
        </w:tc>
        <w:tc>
          <w:tcPr>
            <w:tcW w:w="1511" w:type="dxa"/>
            <w:shd w:val="clear" w:color="auto" w:fill="D9D9D9"/>
          </w:tcPr>
          <w:p w14:paraId="55BEB6AC" w14:textId="77777777" w:rsidR="00F348C0" w:rsidRPr="006010C3" w:rsidRDefault="00F348C0" w:rsidP="009C6FA8">
            <w:pPr>
              <w:spacing w:before="0" w:after="0"/>
              <w:ind w:hanging="57"/>
              <w:jc w:val="center"/>
              <w:rPr>
                <w:rFonts w:asciiTheme="minorHAnsi" w:eastAsia="Times New Roman" w:hAnsiTheme="minorHAnsi" w:cstheme="minorHAnsi"/>
                <w:b/>
                <w:bCs/>
              </w:rPr>
            </w:pPr>
            <w:proofErr w:type="spellStart"/>
            <w:r w:rsidRPr="006010C3">
              <w:rPr>
                <w:rFonts w:asciiTheme="minorHAnsi" w:eastAsia="Times New Roman" w:hAnsiTheme="minorHAnsi" w:cstheme="minorHAnsi"/>
                <w:b/>
                <w:bCs/>
                <w:lang w:val="fr-FR"/>
              </w:rPr>
              <w:t>Valoare</w:t>
            </w:r>
            <w:proofErr w:type="spellEnd"/>
            <w:r w:rsidRPr="006010C3">
              <w:rPr>
                <w:rFonts w:asciiTheme="minorHAnsi" w:eastAsia="Times New Roman" w:hAnsiTheme="minorHAnsi" w:cstheme="minorHAnsi"/>
                <w:b/>
                <w:bCs/>
                <w:lang w:val="fr-FR"/>
              </w:rPr>
              <w:t xml:space="preserve"> la </w:t>
            </w:r>
            <w:proofErr w:type="spellStart"/>
            <w:r w:rsidRPr="006010C3">
              <w:rPr>
                <w:rFonts w:asciiTheme="minorHAnsi" w:eastAsia="Times New Roman" w:hAnsiTheme="minorHAnsi" w:cstheme="minorHAnsi"/>
                <w:b/>
                <w:bCs/>
                <w:lang w:val="fr-FR"/>
              </w:rPr>
              <w:t>finalul</w:t>
            </w:r>
            <w:proofErr w:type="spellEnd"/>
            <w:r w:rsidRPr="006010C3">
              <w:rPr>
                <w:rFonts w:asciiTheme="minorHAnsi" w:eastAsia="Times New Roman" w:hAnsiTheme="minorHAnsi" w:cstheme="minorHAnsi"/>
                <w:b/>
                <w:bCs/>
                <w:lang w:val="fr-FR"/>
              </w:rPr>
              <w:t xml:space="preserve"> </w:t>
            </w:r>
            <w:proofErr w:type="spellStart"/>
            <w:r w:rsidRPr="006010C3">
              <w:rPr>
                <w:rFonts w:asciiTheme="minorHAnsi" w:eastAsia="Times New Roman" w:hAnsiTheme="minorHAnsi" w:cstheme="minorHAnsi"/>
                <w:b/>
                <w:bCs/>
                <w:lang w:val="fr-FR"/>
              </w:rPr>
              <w:t>implementării</w:t>
            </w:r>
            <w:proofErr w:type="spellEnd"/>
            <w:r w:rsidRPr="006010C3">
              <w:rPr>
                <w:rFonts w:asciiTheme="minorHAnsi" w:eastAsia="Times New Roman" w:hAnsiTheme="minorHAnsi" w:cstheme="minorHAnsi"/>
                <w:b/>
                <w:bCs/>
                <w:lang w:val="fr-FR"/>
              </w:rPr>
              <w:t xml:space="preserve"> </w:t>
            </w:r>
            <w:proofErr w:type="spellStart"/>
            <w:r w:rsidRPr="006010C3">
              <w:rPr>
                <w:rFonts w:asciiTheme="minorHAnsi" w:eastAsia="Times New Roman" w:hAnsiTheme="minorHAnsi" w:cstheme="minorHAnsi"/>
                <w:b/>
                <w:bCs/>
                <w:lang w:val="fr-FR"/>
              </w:rPr>
              <w:t>proiectului</w:t>
            </w:r>
            <w:proofErr w:type="spellEnd"/>
          </w:p>
        </w:tc>
      </w:tr>
      <w:tr w:rsidR="006010C3" w:rsidRPr="006010C3" w14:paraId="22C7E1B8" w14:textId="77777777" w:rsidTr="009C6FA8">
        <w:tc>
          <w:tcPr>
            <w:tcW w:w="4150" w:type="dxa"/>
          </w:tcPr>
          <w:p w14:paraId="1CC2CA6A" w14:textId="77777777" w:rsidR="00F348C0" w:rsidRPr="006010C3" w:rsidRDefault="00F348C0" w:rsidP="009C6FA8">
            <w:pPr>
              <w:spacing w:before="0" w:after="0"/>
              <w:jc w:val="both"/>
              <w:rPr>
                <w:rFonts w:asciiTheme="minorHAnsi" w:eastAsia="Times New Roman" w:hAnsiTheme="minorHAnsi" w:cstheme="minorHAnsi"/>
              </w:rPr>
            </w:pPr>
            <w:r w:rsidRPr="006010C3">
              <w:rPr>
                <w:rFonts w:asciiTheme="minorHAnsi" w:eastAsia="Times New Roman" w:hAnsiTheme="minorHAnsi" w:cstheme="minorHAnsi"/>
              </w:rPr>
              <w:t>Numărul populației care are acces la spațiile noi sau modernizate în zonele urbane</w:t>
            </w:r>
          </w:p>
        </w:tc>
        <w:tc>
          <w:tcPr>
            <w:tcW w:w="1799" w:type="dxa"/>
          </w:tcPr>
          <w:p w14:paraId="77DBFD3A" w14:textId="77777777" w:rsidR="00F348C0" w:rsidRPr="006010C3" w:rsidRDefault="00F348C0" w:rsidP="009C6FA8">
            <w:pPr>
              <w:spacing w:before="0" w:after="0"/>
              <w:ind w:hanging="57"/>
              <w:jc w:val="center"/>
              <w:rPr>
                <w:rFonts w:asciiTheme="minorHAnsi" w:eastAsia="Times New Roman" w:hAnsiTheme="minorHAnsi" w:cstheme="minorHAnsi"/>
              </w:rPr>
            </w:pPr>
            <w:r w:rsidRPr="006010C3">
              <w:rPr>
                <w:rFonts w:asciiTheme="minorHAnsi" w:eastAsia="Times New Roman" w:hAnsiTheme="minorHAnsi" w:cstheme="minorHAnsi"/>
              </w:rPr>
              <w:t>persoane</w:t>
            </w:r>
          </w:p>
        </w:tc>
        <w:tc>
          <w:tcPr>
            <w:tcW w:w="1658" w:type="dxa"/>
          </w:tcPr>
          <w:p w14:paraId="4D8E872A" w14:textId="77777777" w:rsidR="00F348C0" w:rsidRPr="006010C3" w:rsidRDefault="00F348C0" w:rsidP="009C6FA8">
            <w:pPr>
              <w:spacing w:before="0" w:after="0"/>
              <w:ind w:hanging="57"/>
              <w:jc w:val="both"/>
              <w:rPr>
                <w:rFonts w:asciiTheme="minorHAnsi" w:eastAsia="Times New Roman" w:hAnsiTheme="minorHAnsi" w:cstheme="minorHAnsi"/>
              </w:rPr>
            </w:pPr>
          </w:p>
        </w:tc>
        <w:tc>
          <w:tcPr>
            <w:tcW w:w="1511" w:type="dxa"/>
          </w:tcPr>
          <w:p w14:paraId="6FE44214" w14:textId="77777777" w:rsidR="00F348C0" w:rsidRPr="006010C3" w:rsidRDefault="00F348C0" w:rsidP="009C6FA8">
            <w:pPr>
              <w:spacing w:before="0" w:after="0"/>
              <w:ind w:hanging="57"/>
              <w:jc w:val="both"/>
              <w:rPr>
                <w:rFonts w:asciiTheme="minorHAnsi" w:eastAsia="Times New Roman" w:hAnsiTheme="minorHAnsi" w:cstheme="minorHAnsi"/>
              </w:rPr>
            </w:pPr>
          </w:p>
        </w:tc>
      </w:tr>
      <w:tr w:rsidR="006010C3" w:rsidRPr="006010C3" w14:paraId="59E2DE7E" w14:textId="77777777" w:rsidTr="009C6FA8">
        <w:tc>
          <w:tcPr>
            <w:tcW w:w="4150" w:type="dxa"/>
          </w:tcPr>
          <w:p w14:paraId="692B0B69" w14:textId="77777777" w:rsidR="00F348C0" w:rsidRPr="006010C3" w:rsidRDefault="00F348C0" w:rsidP="009C6FA8">
            <w:pPr>
              <w:spacing w:before="0" w:after="0"/>
              <w:ind w:hanging="57"/>
              <w:jc w:val="both"/>
              <w:rPr>
                <w:rFonts w:asciiTheme="minorHAnsi" w:eastAsia="Times New Roman" w:hAnsiTheme="minorHAnsi" w:cstheme="minorHAnsi"/>
              </w:rPr>
            </w:pPr>
            <w:r w:rsidRPr="006010C3">
              <w:rPr>
                <w:rFonts w:asciiTheme="minorHAnsi" w:eastAsia="Times New Roman" w:hAnsiTheme="minorHAnsi" w:cstheme="minorHAnsi"/>
              </w:rPr>
              <w:t>Suprafața totala a spatiului public reabilitat/modernizat in zona urbană</w:t>
            </w:r>
          </w:p>
        </w:tc>
        <w:tc>
          <w:tcPr>
            <w:tcW w:w="1799" w:type="dxa"/>
          </w:tcPr>
          <w:p w14:paraId="3361A47F" w14:textId="77777777" w:rsidR="00F348C0" w:rsidRPr="006010C3" w:rsidRDefault="00F348C0" w:rsidP="009C6FA8">
            <w:pPr>
              <w:spacing w:before="0" w:after="0"/>
              <w:ind w:hanging="57"/>
              <w:jc w:val="center"/>
              <w:rPr>
                <w:rFonts w:asciiTheme="minorHAnsi" w:eastAsia="Times New Roman" w:hAnsiTheme="minorHAnsi" w:cstheme="minorHAnsi"/>
              </w:rPr>
            </w:pPr>
            <w:r w:rsidRPr="006010C3">
              <w:rPr>
                <w:rFonts w:asciiTheme="minorHAnsi" w:eastAsia="Times New Roman" w:hAnsiTheme="minorHAnsi" w:cstheme="minorHAnsi"/>
              </w:rPr>
              <w:t>hectare</w:t>
            </w:r>
          </w:p>
        </w:tc>
        <w:tc>
          <w:tcPr>
            <w:tcW w:w="1658" w:type="dxa"/>
          </w:tcPr>
          <w:p w14:paraId="43F05E73" w14:textId="77777777" w:rsidR="00F348C0" w:rsidRPr="006010C3" w:rsidRDefault="00F348C0" w:rsidP="009C6FA8">
            <w:pPr>
              <w:spacing w:before="0" w:after="0"/>
              <w:ind w:hanging="57"/>
              <w:jc w:val="both"/>
              <w:rPr>
                <w:rFonts w:asciiTheme="minorHAnsi" w:eastAsia="Times New Roman" w:hAnsiTheme="minorHAnsi" w:cstheme="minorHAnsi"/>
              </w:rPr>
            </w:pPr>
          </w:p>
        </w:tc>
        <w:tc>
          <w:tcPr>
            <w:tcW w:w="1511" w:type="dxa"/>
          </w:tcPr>
          <w:p w14:paraId="77643219" w14:textId="77777777" w:rsidR="00F348C0" w:rsidRPr="006010C3" w:rsidRDefault="00F348C0" w:rsidP="009C6FA8">
            <w:pPr>
              <w:spacing w:before="0" w:after="0"/>
              <w:ind w:hanging="57"/>
              <w:jc w:val="both"/>
              <w:rPr>
                <w:rFonts w:asciiTheme="minorHAnsi" w:eastAsia="Times New Roman" w:hAnsiTheme="minorHAnsi" w:cstheme="minorHAnsi"/>
              </w:rPr>
            </w:pPr>
          </w:p>
        </w:tc>
      </w:tr>
      <w:tr w:rsidR="006010C3" w:rsidRPr="006010C3" w14:paraId="42C6ED72" w14:textId="77777777" w:rsidTr="009C6FA8">
        <w:tc>
          <w:tcPr>
            <w:tcW w:w="4150" w:type="dxa"/>
          </w:tcPr>
          <w:p w14:paraId="6F7E79E3" w14:textId="77777777" w:rsidR="00F348C0" w:rsidRPr="006010C3" w:rsidRDefault="00F348C0" w:rsidP="009C6FA8">
            <w:pPr>
              <w:spacing w:before="0" w:after="0"/>
              <w:ind w:hanging="57"/>
              <w:jc w:val="both"/>
              <w:rPr>
                <w:rFonts w:asciiTheme="minorHAnsi" w:eastAsia="Times New Roman" w:hAnsiTheme="minorHAnsi" w:cstheme="minorHAnsi"/>
              </w:rPr>
            </w:pPr>
            <w:r w:rsidRPr="006010C3">
              <w:rPr>
                <w:rFonts w:asciiTheme="minorHAnsi" w:eastAsia="Times New Roman" w:hAnsiTheme="minorHAnsi" w:cstheme="minorHAnsi"/>
              </w:rPr>
              <w:t>Suprafața totala a spațiului verde deschis  creat/extins</w:t>
            </w:r>
            <w:r w:rsidRPr="006010C3">
              <w:rPr>
                <w:rFonts w:asciiTheme="minorHAnsi" w:hAnsiTheme="minorHAnsi" w:cstheme="minorHAnsi"/>
              </w:rPr>
              <w:t xml:space="preserve"> prin transformarea suprafetelor betonate</w:t>
            </w:r>
          </w:p>
        </w:tc>
        <w:tc>
          <w:tcPr>
            <w:tcW w:w="1799" w:type="dxa"/>
          </w:tcPr>
          <w:p w14:paraId="6216EBCE" w14:textId="77777777" w:rsidR="00F348C0" w:rsidRPr="006010C3" w:rsidRDefault="00F348C0" w:rsidP="009C6FA8">
            <w:pPr>
              <w:spacing w:before="0" w:after="0"/>
              <w:ind w:hanging="57"/>
              <w:jc w:val="center"/>
              <w:rPr>
                <w:rFonts w:asciiTheme="minorHAnsi" w:eastAsia="Times New Roman" w:hAnsiTheme="minorHAnsi" w:cstheme="minorHAnsi"/>
              </w:rPr>
            </w:pPr>
            <w:r w:rsidRPr="006010C3">
              <w:rPr>
                <w:rFonts w:asciiTheme="minorHAnsi" w:eastAsia="Times New Roman" w:hAnsiTheme="minorHAnsi" w:cstheme="minorHAnsi"/>
              </w:rPr>
              <w:t>metri</w:t>
            </w:r>
          </w:p>
          <w:p w14:paraId="24611EDF" w14:textId="77777777" w:rsidR="00F348C0" w:rsidRPr="006010C3" w:rsidRDefault="00F348C0" w:rsidP="009C6FA8">
            <w:pPr>
              <w:spacing w:before="0" w:after="0"/>
              <w:ind w:hanging="57"/>
              <w:jc w:val="center"/>
              <w:rPr>
                <w:rFonts w:asciiTheme="minorHAnsi" w:eastAsia="Times New Roman" w:hAnsiTheme="minorHAnsi" w:cstheme="minorHAnsi"/>
              </w:rPr>
            </w:pPr>
            <w:r w:rsidRPr="006010C3">
              <w:rPr>
                <w:rFonts w:asciiTheme="minorHAnsi" w:eastAsia="Times New Roman" w:hAnsiTheme="minorHAnsi" w:cstheme="minorHAnsi"/>
              </w:rPr>
              <w:t>pătrați</w:t>
            </w:r>
          </w:p>
        </w:tc>
        <w:tc>
          <w:tcPr>
            <w:tcW w:w="1658" w:type="dxa"/>
          </w:tcPr>
          <w:p w14:paraId="3CEA0D1B" w14:textId="77777777" w:rsidR="00F348C0" w:rsidRPr="006010C3" w:rsidRDefault="00F348C0" w:rsidP="009C6FA8">
            <w:pPr>
              <w:spacing w:before="0" w:after="0"/>
              <w:ind w:hanging="57"/>
              <w:jc w:val="both"/>
              <w:rPr>
                <w:rFonts w:asciiTheme="minorHAnsi" w:eastAsia="Times New Roman" w:hAnsiTheme="minorHAnsi" w:cstheme="minorHAnsi"/>
              </w:rPr>
            </w:pPr>
          </w:p>
        </w:tc>
        <w:tc>
          <w:tcPr>
            <w:tcW w:w="1511" w:type="dxa"/>
          </w:tcPr>
          <w:p w14:paraId="7A059235" w14:textId="77777777" w:rsidR="00F348C0" w:rsidRPr="006010C3" w:rsidRDefault="00F348C0" w:rsidP="009C6FA8">
            <w:pPr>
              <w:spacing w:before="0" w:after="0"/>
              <w:ind w:hanging="57"/>
              <w:jc w:val="both"/>
              <w:rPr>
                <w:rFonts w:asciiTheme="minorHAnsi" w:eastAsia="Times New Roman" w:hAnsiTheme="minorHAnsi" w:cstheme="minorHAnsi"/>
              </w:rPr>
            </w:pPr>
          </w:p>
        </w:tc>
      </w:tr>
      <w:tr w:rsidR="006010C3" w:rsidRPr="006010C3" w14:paraId="0C0FCCD2" w14:textId="77777777" w:rsidTr="009C6FA8">
        <w:tc>
          <w:tcPr>
            <w:tcW w:w="4150" w:type="dxa"/>
          </w:tcPr>
          <w:p w14:paraId="6490015C" w14:textId="77777777" w:rsidR="00F348C0" w:rsidRPr="006010C3" w:rsidRDefault="00F348C0" w:rsidP="009C6FA8">
            <w:pPr>
              <w:spacing w:before="0" w:after="0"/>
              <w:ind w:hanging="57"/>
              <w:jc w:val="both"/>
              <w:rPr>
                <w:rFonts w:asciiTheme="minorHAnsi" w:eastAsia="Times New Roman" w:hAnsiTheme="minorHAnsi" w:cstheme="minorHAnsi"/>
              </w:rPr>
            </w:pPr>
            <w:r w:rsidRPr="006010C3">
              <w:rPr>
                <w:rFonts w:asciiTheme="minorHAnsi" w:eastAsia="Times New Roman" w:hAnsiTheme="minorHAnsi" w:cstheme="minorHAnsi"/>
              </w:rPr>
              <w:t>Suprafața totala a spațiului verde deschis  creat/extins</w:t>
            </w:r>
            <w:r w:rsidRPr="006010C3">
              <w:rPr>
                <w:rFonts w:asciiTheme="minorHAnsi" w:hAnsiTheme="minorHAnsi" w:cstheme="minorHAnsi"/>
              </w:rPr>
              <w:t xml:space="preserve"> prin pereti verticali</w:t>
            </w:r>
          </w:p>
        </w:tc>
        <w:tc>
          <w:tcPr>
            <w:tcW w:w="1799" w:type="dxa"/>
          </w:tcPr>
          <w:p w14:paraId="03910330" w14:textId="77777777" w:rsidR="00F348C0" w:rsidRPr="006010C3" w:rsidRDefault="00F348C0" w:rsidP="009C6FA8">
            <w:pPr>
              <w:spacing w:before="0" w:after="0"/>
              <w:ind w:hanging="57"/>
              <w:jc w:val="center"/>
              <w:rPr>
                <w:rFonts w:asciiTheme="minorHAnsi" w:eastAsia="Times New Roman" w:hAnsiTheme="minorHAnsi" w:cstheme="minorHAnsi"/>
              </w:rPr>
            </w:pPr>
            <w:r w:rsidRPr="006010C3">
              <w:rPr>
                <w:rFonts w:asciiTheme="minorHAnsi" w:eastAsia="Times New Roman" w:hAnsiTheme="minorHAnsi" w:cstheme="minorHAnsi"/>
              </w:rPr>
              <w:t>metri</w:t>
            </w:r>
          </w:p>
        </w:tc>
        <w:tc>
          <w:tcPr>
            <w:tcW w:w="1658" w:type="dxa"/>
          </w:tcPr>
          <w:p w14:paraId="6D33F6F7" w14:textId="77777777" w:rsidR="00F348C0" w:rsidRPr="006010C3" w:rsidRDefault="00F348C0" w:rsidP="009C6FA8">
            <w:pPr>
              <w:spacing w:before="0" w:after="0"/>
              <w:ind w:hanging="57"/>
              <w:jc w:val="both"/>
              <w:rPr>
                <w:rFonts w:asciiTheme="minorHAnsi" w:eastAsia="Times New Roman" w:hAnsiTheme="minorHAnsi" w:cstheme="minorHAnsi"/>
              </w:rPr>
            </w:pPr>
          </w:p>
        </w:tc>
        <w:tc>
          <w:tcPr>
            <w:tcW w:w="1511" w:type="dxa"/>
          </w:tcPr>
          <w:p w14:paraId="7D965A36" w14:textId="77777777" w:rsidR="00F348C0" w:rsidRPr="006010C3" w:rsidRDefault="00F348C0" w:rsidP="009C6FA8">
            <w:pPr>
              <w:spacing w:before="0" w:after="0"/>
              <w:ind w:hanging="57"/>
              <w:jc w:val="both"/>
              <w:rPr>
                <w:rFonts w:asciiTheme="minorHAnsi" w:eastAsia="Times New Roman" w:hAnsiTheme="minorHAnsi" w:cstheme="minorHAnsi"/>
              </w:rPr>
            </w:pPr>
          </w:p>
        </w:tc>
      </w:tr>
      <w:tr w:rsidR="006010C3" w:rsidRPr="006010C3" w14:paraId="7587500B" w14:textId="77777777" w:rsidTr="009C6FA8">
        <w:tc>
          <w:tcPr>
            <w:tcW w:w="4150" w:type="dxa"/>
          </w:tcPr>
          <w:p w14:paraId="553149DD" w14:textId="77777777" w:rsidR="00F348C0" w:rsidRPr="006010C3" w:rsidRDefault="00F348C0" w:rsidP="009C6FA8">
            <w:pPr>
              <w:spacing w:before="0" w:after="0"/>
              <w:ind w:hanging="57"/>
              <w:jc w:val="both"/>
              <w:rPr>
                <w:rFonts w:asciiTheme="minorHAnsi" w:eastAsia="Times New Roman" w:hAnsiTheme="minorHAnsi" w:cstheme="minorHAnsi"/>
              </w:rPr>
            </w:pPr>
            <w:r w:rsidRPr="006010C3">
              <w:rPr>
                <w:rFonts w:asciiTheme="minorHAnsi" w:hAnsiTheme="minorHAnsi" w:cstheme="minorHAnsi"/>
              </w:rPr>
              <w:t xml:space="preserve">Trasee/zone pietonale și/sau pentru biciclete create/extinse </w:t>
            </w:r>
          </w:p>
        </w:tc>
        <w:tc>
          <w:tcPr>
            <w:tcW w:w="1799" w:type="dxa"/>
          </w:tcPr>
          <w:p w14:paraId="5EEB7841" w14:textId="77777777" w:rsidR="00F348C0" w:rsidRPr="006010C3" w:rsidRDefault="00F348C0" w:rsidP="009C6FA8">
            <w:pPr>
              <w:spacing w:before="0" w:after="0"/>
              <w:ind w:hanging="57"/>
              <w:jc w:val="center"/>
              <w:rPr>
                <w:rFonts w:asciiTheme="minorHAnsi" w:eastAsia="Times New Roman" w:hAnsiTheme="minorHAnsi" w:cstheme="minorHAnsi"/>
              </w:rPr>
            </w:pPr>
            <w:r w:rsidRPr="006010C3">
              <w:rPr>
                <w:rFonts w:asciiTheme="minorHAnsi" w:eastAsia="Times New Roman" w:hAnsiTheme="minorHAnsi" w:cstheme="minorHAnsi"/>
              </w:rPr>
              <w:t>pătrați</w:t>
            </w:r>
          </w:p>
        </w:tc>
        <w:tc>
          <w:tcPr>
            <w:tcW w:w="1658" w:type="dxa"/>
          </w:tcPr>
          <w:p w14:paraId="0A712EB5" w14:textId="77777777" w:rsidR="00F348C0" w:rsidRPr="006010C3" w:rsidRDefault="00F348C0" w:rsidP="009C6FA8">
            <w:pPr>
              <w:spacing w:before="0" w:after="0"/>
              <w:ind w:hanging="57"/>
              <w:jc w:val="both"/>
              <w:rPr>
                <w:rFonts w:asciiTheme="minorHAnsi" w:eastAsia="Times New Roman" w:hAnsiTheme="minorHAnsi" w:cstheme="minorHAnsi"/>
              </w:rPr>
            </w:pPr>
          </w:p>
        </w:tc>
        <w:tc>
          <w:tcPr>
            <w:tcW w:w="1511" w:type="dxa"/>
          </w:tcPr>
          <w:p w14:paraId="3319881B" w14:textId="77777777" w:rsidR="00F348C0" w:rsidRPr="006010C3" w:rsidRDefault="00F348C0" w:rsidP="009C6FA8">
            <w:pPr>
              <w:spacing w:before="0" w:after="0"/>
              <w:ind w:hanging="57"/>
              <w:jc w:val="both"/>
              <w:rPr>
                <w:rFonts w:asciiTheme="minorHAnsi" w:eastAsia="Times New Roman" w:hAnsiTheme="minorHAnsi" w:cstheme="minorHAnsi"/>
              </w:rPr>
            </w:pPr>
          </w:p>
        </w:tc>
      </w:tr>
      <w:tr w:rsidR="006010C3" w:rsidRPr="006010C3" w14:paraId="00C504EC" w14:textId="77777777" w:rsidTr="009C6FA8">
        <w:tc>
          <w:tcPr>
            <w:tcW w:w="4150" w:type="dxa"/>
          </w:tcPr>
          <w:p w14:paraId="6316A6D6" w14:textId="77777777" w:rsidR="00F348C0" w:rsidRPr="006010C3" w:rsidRDefault="00F348C0" w:rsidP="009C6FA8">
            <w:pPr>
              <w:spacing w:before="0" w:after="0"/>
              <w:ind w:hanging="57"/>
              <w:jc w:val="both"/>
              <w:rPr>
                <w:rFonts w:asciiTheme="minorHAnsi" w:eastAsia="Times New Roman" w:hAnsiTheme="minorHAnsi" w:cstheme="minorHAnsi"/>
              </w:rPr>
            </w:pPr>
            <w:r w:rsidRPr="006010C3">
              <w:rPr>
                <w:rFonts w:asciiTheme="minorHAnsi" w:eastAsia="Times New Roman" w:hAnsiTheme="minorHAnsi" w:cstheme="minorHAnsi"/>
              </w:rPr>
              <w:t>Număr de vizitatori/utilizatori ai siturilor culturale și</w:t>
            </w:r>
          </w:p>
          <w:p w14:paraId="770B4EDC" w14:textId="77777777" w:rsidR="00F348C0" w:rsidRPr="006010C3" w:rsidRDefault="00F348C0" w:rsidP="009C6FA8">
            <w:pPr>
              <w:spacing w:before="0" w:after="0"/>
              <w:ind w:hanging="57"/>
              <w:jc w:val="both"/>
              <w:rPr>
                <w:rFonts w:asciiTheme="minorHAnsi" w:hAnsiTheme="minorHAnsi" w:cstheme="minorHAnsi"/>
              </w:rPr>
            </w:pPr>
            <w:r w:rsidRPr="006010C3">
              <w:rPr>
                <w:rFonts w:asciiTheme="minorHAnsi" w:eastAsia="Times New Roman" w:hAnsiTheme="minorHAnsi" w:cstheme="minorHAnsi"/>
              </w:rPr>
              <w:t>turistice care beneficiază de sprijin (se aplica obiectivelor culturale/ turistice nou -infiintate)</w:t>
            </w:r>
          </w:p>
        </w:tc>
        <w:tc>
          <w:tcPr>
            <w:tcW w:w="1799" w:type="dxa"/>
          </w:tcPr>
          <w:p w14:paraId="07DD3613" w14:textId="77777777" w:rsidR="00F348C0" w:rsidRPr="006010C3" w:rsidRDefault="00F348C0" w:rsidP="009C6FA8">
            <w:pPr>
              <w:spacing w:before="0" w:after="0"/>
              <w:ind w:hanging="57"/>
              <w:jc w:val="center"/>
              <w:rPr>
                <w:rFonts w:asciiTheme="minorHAnsi" w:eastAsia="Times New Roman" w:hAnsiTheme="minorHAnsi" w:cstheme="minorHAnsi"/>
              </w:rPr>
            </w:pPr>
            <w:r w:rsidRPr="006010C3">
              <w:rPr>
                <w:rFonts w:asciiTheme="minorHAnsi" w:eastAsia="Times New Roman" w:hAnsiTheme="minorHAnsi" w:cstheme="minorHAnsi"/>
              </w:rPr>
              <w:t>vizitatori/an</w:t>
            </w:r>
          </w:p>
        </w:tc>
        <w:tc>
          <w:tcPr>
            <w:tcW w:w="1658" w:type="dxa"/>
          </w:tcPr>
          <w:p w14:paraId="4C703CF6" w14:textId="77777777" w:rsidR="00F348C0" w:rsidRPr="006010C3" w:rsidRDefault="00F348C0" w:rsidP="009C6FA8">
            <w:pPr>
              <w:spacing w:before="0" w:after="0"/>
              <w:ind w:hanging="57"/>
              <w:jc w:val="both"/>
              <w:rPr>
                <w:rFonts w:asciiTheme="minorHAnsi" w:eastAsia="Times New Roman" w:hAnsiTheme="minorHAnsi" w:cstheme="minorHAnsi"/>
              </w:rPr>
            </w:pPr>
          </w:p>
        </w:tc>
        <w:tc>
          <w:tcPr>
            <w:tcW w:w="1511" w:type="dxa"/>
          </w:tcPr>
          <w:p w14:paraId="08DF7CD7" w14:textId="77777777" w:rsidR="00F348C0" w:rsidRPr="006010C3" w:rsidRDefault="00F348C0" w:rsidP="009C6FA8">
            <w:pPr>
              <w:spacing w:before="0" w:after="0"/>
              <w:ind w:hanging="57"/>
              <w:jc w:val="both"/>
              <w:rPr>
                <w:rFonts w:asciiTheme="minorHAnsi" w:eastAsia="Times New Roman" w:hAnsiTheme="minorHAnsi" w:cstheme="minorHAnsi"/>
              </w:rPr>
            </w:pPr>
          </w:p>
        </w:tc>
      </w:tr>
      <w:tr w:rsidR="00F348C0" w:rsidRPr="006010C3" w14:paraId="7350F860" w14:textId="77777777" w:rsidTr="009C6FA8">
        <w:tc>
          <w:tcPr>
            <w:tcW w:w="4150" w:type="dxa"/>
          </w:tcPr>
          <w:p w14:paraId="215A89C8" w14:textId="77777777" w:rsidR="00F348C0" w:rsidRPr="006010C3" w:rsidRDefault="00F348C0" w:rsidP="009C6FA8">
            <w:pPr>
              <w:spacing w:before="0" w:after="0"/>
              <w:ind w:hanging="57"/>
              <w:jc w:val="both"/>
              <w:rPr>
                <w:rFonts w:asciiTheme="minorHAnsi" w:eastAsia="Times New Roman" w:hAnsiTheme="minorHAnsi" w:cstheme="minorHAnsi"/>
              </w:rPr>
            </w:pPr>
            <w:r w:rsidRPr="006010C3">
              <w:rPr>
                <w:rFonts w:asciiTheme="minorHAnsi" w:eastAsia="Times New Roman" w:hAnsiTheme="minorHAnsi" w:cstheme="minorHAnsi"/>
              </w:rPr>
              <w:t>Număr de vizitatori/utilizatori ai obiectivului cultural/turistic care beneficiaza de sprijin (se aplica obiectivelor culturale/ turistice existente)</w:t>
            </w:r>
          </w:p>
        </w:tc>
        <w:tc>
          <w:tcPr>
            <w:tcW w:w="1799" w:type="dxa"/>
          </w:tcPr>
          <w:p w14:paraId="29649267" w14:textId="77777777" w:rsidR="00F348C0" w:rsidRPr="006010C3" w:rsidRDefault="00F348C0" w:rsidP="009C6FA8">
            <w:pPr>
              <w:spacing w:before="0" w:after="0"/>
              <w:ind w:hanging="57"/>
              <w:jc w:val="center"/>
              <w:rPr>
                <w:rFonts w:asciiTheme="minorHAnsi" w:eastAsia="Times New Roman" w:hAnsiTheme="minorHAnsi" w:cstheme="minorHAnsi"/>
              </w:rPr>
            </w:pPr>
          </w:p>
          <w:p w14:paraId="1251491B" w14:textId="77777777" w:rsidR="00F348C0" w:rsidRPr="006010C3" w:rsidRDefault="00F348C0" w:rsidP="009C6FA8">
            <w:pPr>
              <w:spacing w:before="0" w:after="0"/>
              <w:ind w:firstLine="88"/>
              <w:jc w:val="center"/>
              <w:rPr>
                <w:rFonts w:asciiTheme="minorHAnsi" w:eastAsia="Times New Roman" w:hAnsiTheme="minorHAnsi" w:cstheme="minorHAnsi"/>
              </w:rPr>
            </w:pPr>
            <w:r w:rsidRPr="006010C3">
              <w:rPr>
                <w:rFonts w:asciiTheme="minorHAnsi" w:eastAsia="Times New Roman" w:hAnsiTheme="minorHAnsi" w:cstheme="minorHAnsi"/>
              </w:rPr>
              <w:t>vizitatori/an</w:t>
            </w:r>
          </w:p>
        </w:tc>
        <w:tc>
          <w:tcPr>
            <w:tcW w:w="1658" w:type="dxa"/>
          </w:tcPr>
          <w:p w14:paraId="536E5E2C" w14:textId="77777777" w:rsidR="00F348C0" w:rsidRPr="006010C3" w:rsidRDefault="00F348C0" w:rsidP="009C6FA8">
            <w:pPr>
              <w:spacing w:before="0" w:after="0"/>
              <w:ind w:hanging="57"/>
              <w:jc w:val="both"/>
              <w:rPr>
                <w:rFonts w:asciiTheme="minorHAnsi" w:eastAsia="Times New Roman" w:hAnsiTheme="minorHAnsi" w:cstheme="minorHAnsi"/>
              </w:rPr>
            </w:pPr>
          </w:p>
        </w:tc>
        <w:tc>
          <w:tcPr>
            <w:tcW w:w="1511" w:type="dxa"/>
          </w:tcPr>
          <w:p w14:paraId="4C1F9982" w14:textId="77777777" w:rsidR="00F348C0" w:rsidRPr="006010C3" w:rsidRDefault="00F348C0" w:rsidP="009C6FA8">
            <w:pPr>
              <w:spacing w:before="0" w:after="0"/>
              <w:ind w:hanging="57"/>
              <w:jc w:val="both"/>
              <w:rPr>
                <w:rFonts w:asciiTheme="minorHAnsi" w:eastAsia="Times New Roman" w:hAnsiTheme="minorHAnsi" w:cstheme="minorHAnsi"/>
              </w:rPr>
            </w:pPr>
          </w:p>
        </w:tc>
      </w:tr>
    </w:tbl>
    <w:p w14:paraId="3411E78E" w14:textId="77777777" w:rsidR="008C32CF" w:rsidRPr="006010C3" w:rsidRDefault="008C32CF" w:rsidP="00A12156">
      <w:pPr>
        <w:spacing w:before="0" w:after="0"/>
        <w:jc w:val="both"/>
        <w:rPr>
          <w:rFonts w:asciiTheme="minorHAnsi" w:hAnsiTheme="minorHAnsi" w:cstheme="minorHAnsi"/>
          <w:bCs/>
          <w:sz w:val="22"/>
          <w:szCs w:val="22"/>
        </w:rPr>
      </w:pPr>
    </w:p>
    <w:p w14:paraId="452288AD" w14:textId="38F338AF" w:rsidR="004E43AC" w:rsidRPr="006010C3" w:rsidRDefault="00F13D4C" w:rsidP="009C24E3">
      <w:pPr>
        <w:pStyle w:val="Heading2"/>
        <w:numPr>
          <w:ilvl w:val="1"/>
          <w:numId w:val="92"/>
        </w:numPr>
        <w:rPr>
          <w:sz w:val="22"/>
          <w:szCs w:val="22"/>
        </w:rPr>
      </w:pPr>
      <w:bookmarkStart w:id="97" w:name="_Toc205391813"/>
      <w:bookmarkEnd w:id="96"/>
      <w:r w:rsidRPr="006010C3">
        <w:rPr>
          <w:sz w:val="22"/>
          <w:szCs w:val="22"/>
        </w:rPr>
        <w:t>Operaţiune de importanţă strategică</w:t>
      </w:r>
      <w:bookmarkEnd w:id="97"/>
      <w:r w:rsidR="00D56D62" w:rsidRPr="006010C3">
        <w:rPr>
          <w:sz w:val="22"/>
          <w:szCs w:val="22"/>
        </w:rPr>
        <w:t xml:space="preserve"> </w:t>
      </w:r>
    </w:p>
    <w:p w14:paraId="25790CEA" w14:textId="3FE596A1" w:rsidR="004E43AC" w:rsidRPr="006010C3" w:rsidRDefault="00F1083B" w:rsidP="00A12156">
      <w:pPr>
        <w:pStyle w:val="5Normal"/>
        <w:spacing w:before="0" w:after="0"/>
        <w:rPr>
          <w:rFonts w:asciiTheme="minorHAnsi" w:hAnsiTheme="minorHAnsi" w:cstheme="minorHAnsi"/>
          <w:sz w:val="22"/>
          <w:szCs w:val="22"/>
        </w:rPr>
      </w:pPr>
      <w:bookmarkStart w:id="98" w:name="_Hlk140485115"/>
      <w:r w:rsidRPr="006010C3">
        <w:rPr>
          <w:rFonts w:asciiTheme="minorHAnsi" w:hAnsiTheme="minorHAnsi" w:cstheme="minorHAnsi"/>
          <w:sz w:val="22"/>
          <w:szCs w:val="22"/>
        </w:rPr>
        <w:t>Această secțiune nu se aplică prezentului apel.</w:t>
      </w:r>
    </w:p>
    <w:bookmarkEnd w:id="98"/>
    <w:p w14:paraId="65D084C3" w14:textId="77777777" w:rsidR="00494D22" w:rsidRPr="006010C3" w:rsidRDefault="00494D22" w:rsidP="00A12156">
      <w:pPr>
        <w:pStyle w:val="5Normal"/>
        <w:spacing w:before="0" w:after="0"/>
        <w:rPr>
          <w:rFonts w:asciiTheme="minorHAnsi" w:hAnsiTheme="minorHAnsi" w:cstheme="minorHAnsi"/>
          <w:sz w:val="22"/>
          <w:szCs w:val="22"/>
        </w:rPr>
      </w:pPr>
    </w:p>
    <w:p w14:paraId="2FF13DDB" w14:textId="7C2F1006" w:rsidR="004E43AC" w:rsidRPr="006010C3" w:rsidRDefault="00F13D4C" w:rsidP="009C24E3">
      <w:pPr>
        <w:pStyle w:val="Heading2"/>
        <w:numPr>
          <w:ilvl w:val="1"/>
          <w:numId w:val="92"/>
        </w:numPr>
        <w:rPr>
          <w:sz w:val="22"/>
          <w:szCs w:val="22"/>
        </w:rPr>
      </w:pPr>
      <w:bookmarkStart w:id="99" w:name="_Toc205391814"/>
      <w:r w:rsidRPr="006010C3">
        <w:rPr>
          <w:sz w:val="22"/>
          <w:szCs w:val="22"/>
        </w:rPr>
        <w:t>Investiţii teritoriale integrate</w:t>
      </w:r>
      <w:bookmarkEnd w:id="99"/>
    </w:p>
    <w:p w14:paraId="29792BA7" w14:textId="0B822AB9" w:rsidR="00D84D5A" w:rsidRPr="006010C3" w:rsidRDefault="00BB7112" w:rsidP="00A12156">
      <w:pPr>
        <w:pStyle w:val="5Normal"/>
        <w:spacing w:before="0" w:after="0"/>
        <w:rPr>
          <w:rFonts w:asciiTheme="minorHAnsi" w:hAnsiTheme="minorHAnsi" w:cstheme="minorHAnsi"/>
          <w:sz w:val="22"/>
          <w:szCs w:val="22"/>
        </w:rPr>
      </w:pPr>
      <w:r w:rsidRPr="006010C3">
        <w:rPr>
          <w:rFonts w:asciiTheme="minorHAnsi" w:hAnsiTheme="minorHAnsi" w:cstheme="minorHAnsi"/>
          <w:sz w:val="22"/>
          <w:szCs w:val="22"/>
        </w:rPr>
        <w:t>Această secțiune nu se aplică prezentului apel.</w:t>
      </w:r>
    </w:p>
    <w:p w14:paraId="1BADB4AE" w14:textId="77777777" w:rsidR="00494D22" w:rsidRPr="006010C3" w:rsidRDefault="00494D22" w:rsidP="00A12156">
      <w:pPr>
        <w:pStyle w:val="5Normal"/>
        <w:spacing w:before="0" w:after="0"/>
        <w:rPr>
          <w:rFonts w:asciiTheme="minorHAnsi" w:hAnsiTheme="minorHAnsi" w:cstheme="minorHAnsi"/>
          <w:sz w:val="22"/>
          <w:szCs w:val="22"/>
        </w:rPr>
      </w:pPr>
    </w:p>
    <w:p w14:paraId="1937D208" w14:textId="277C53B9" w:rsidR="004E43AC" w:rsidRPr="006010C3" w:rsidRDefault="00F13D4C" w:rsidP="009C24E3">
      <w:pPr>
        <w:pStyle w:val="Heading2"/>
        <w:numPr>
          <w:ilvl w:val="1"/>
          <w:numId w:val="92"/>
        </w:numPr>
        <w:rPr>
          <w:sz w:val="22"/>
          <w:szCs w:val="22"/>
        </w:rPr>
      </w:pPr>
      <w:bookmarkStart w:id="100" w:name="_Toc205391815"/>
      <w:r w:rsidRPr="006010C3">
        <w:rPr>
          <w:sz w:val="22"/>
          <w:szCs w:val="22"/>
        </w:rPr>
        <w:t>Dezvoltare locală plasată sub responsabilitatea comunității</w:t>
      </w:r>
      <w:bookmarkEnd w:id="100"/>
    </w:p>
    <w:p w14:paraId="7E7BCF1D" w14:textId="47206D50" w:rsidR="00F1083B" w:rsidRPr="006010C3" w:rsidRDefault="00F1083B" w:rsidP="00A12156">
      <w:pPr>
        <w:pStyle w:val="5Normal"/>
        <w:spacing w:before="0" w:after="0"/>
        <w:rPr>
          <w:rFonts w:asciiTheme="minorHAnsi" w:hAnsiTheme="minorHAnsi" w:cstheme="minorHAnsi"/>
          <w:sz w:val="22"/>
          <w:szCs w:val="22"/>
        </w:rPr>
      </w:pPr>
      <w:r w:rsidRPr="006010C3">
        <w:rPr>
          <w:rFonts w:asciiTheme="minorHAnsi" w:hAnsiTheme="minorHAnsi" w:cstheme="minorHAnsi"/>
          <w:sz w:val="22"/>
          <w:szCs w:val="22"/>
        </w:rPr>
        <w:t>Această secțiune nu se aplică prezentului apel.</w:t>
      </w:r>
    </w:p>
    <w:p w14:paraId="420E81F6" w14:textId="77777777" w:rsidR="00494D22" w:rsidRPr="006010C3" w:rsidRDefault="00494D22" w:rsidP="00A12156">
      <w:pPr>
        <w:pStyle w:val="5Normal"/>
        <w:spacing w:before="0" w:after="0"/>
        <w:rPr>
          <w:rFonts w:asciiTheme="minorHAnsi" w:hAnsiTheme="minorHAnsi" w:cstheme="minorHAnsi"/>
          <w:sz w:val="22"/>
          <w:szCs w:val="22"/>
        </w:rPr>
      </w:pPr>
    </w:p>
    <w:p w14:paraId="404D9FF1" w14:textId="0669BAFD" w:rsidR="00F13D4C" w:rsidRPr="006010C3" w:rsidRDefault="00F13D4C" w:rsidP="009C24E3">
      <w:pPr>
        <w:pStyle w:val="Heading2"/>
        <w:numPr>
          <w:ilvl w:val="1"/>
          <w:numId w:val="92"/>
        </w:numPr>
        <w:rPr>
          <w:sz w:val="22"/>
          <w:szCs w:val="22"/>
        </w:rPr>
      </w:pPr>
      <w:bookmarkStart w:id="101" w:name="_Toc205391816"/>
      <w:r w:rsidRPr="006010C3">
        <w:rPr>
          <w:sz w:val="22"/>
          <w:szCs w:val="22"/>
        </w:rPr>
        <w:lastRenderedPageBreak/>
        <w:t>Reguli privind ajutorul de stat</w:t>
      </w:r>
      <w:bookmarkEnd w:id="101"/>
    </w:p>
    <w:p w14:paraId="62E9F596" w14:textId="77777777" w:rsidR="008B3933" w:rsidRPr="006010C3" w:rsidRDefault="008B3933" w:rsidP="008B3933">
      <w:pPr>
        <w:pStyle w:val="5Normal"/>
        <w:spacing w:before="0" w:after="0"/>
        <w:rPr>
          <w:rFonts w:ascii="Calibri" w:hAnsi="Calibri"/>
          <w:sz w:val="22"/>
          <w:szCs w:val="22"/>
        </w:rPr>
      </w:pPr>
      <w:r w:rsidRPr="006010C3">
        <w:rPr>
          <w:rFonts w:ascii="Calibri" w:hAnsi="Calibri"/>
          <w:sz w:val="22"/>
          <w:szCs w:val="22"/>
        </w:rPr>
        <w:t xml:space="preserve">Activitățile, respectiv investițiile finanțate în cadrul proiectelor din acest apel nu trebuie să intre sub incidența ajutorului de stat. </w:t>
      </w:r>
    </w:p>
    <w:p w14:paraId="447F5BDA" w14:textId="77777777" w:rsidR="008B3933" w:rsidRPr="006010C3" w:rsidRDefault="008B3933" w:rsidP="008B3933">
      <w:pPr>
        <w:tabs>
          <w:tab w:val="left" w:pos="180"/>
          <w:tab w:val="left" w:pos="720"/>
        </w:tabs>
        <w:spacing w:before="0" w:after="0"/>
        <w:jc w:val="both"/>
        <w:rPr>
          <w:rFonts w:ascii="Calibri" w:hAnsi="Calibri"/>
          <w:spacing w:val="-2"/>
          <w:sz w:val="22"/>
          <w:szCs w:val="22"/>
        </w:rPr>
      </w:pPr>
      <w:r w:rsidRPr="006010C3">
        <w:rPr>
          <w:rFonts w:ascii="Calibri" w:hAnsi="Calibri"/>
          <w:spacing w:val="-2"/>
          <w:sz w:val="22"/>
          <w:szCs w:val="22"/>
        </w:rPr>
        <w:t>Pentru verificarea încadrării sub incidența ajutorului de stat au fost analizate condițiile prevăzute la art. 107, alineatul (1) din Tratatul privind funcționarea Uniunii Europene, în conformitate cu Comunicarea Comisiei privind noțiunea de ajutor de stat astfel cum este menționată la articolul 107 alineatul (1) din Tratatul privind funcționarea Uniunii Europene (2016/C 262/01).</w:t>
      </w:r>
    </w:p>
    <w:p w14:paraId="64F3844C" w14:textId="77777777" w:rsidR="008B3933" w:rsidRPr="006010C3" w:rsidRDefault="008B3933" w:rsidP="008B3933">
      <w:pPr>
        <w:tabs>
          <w:tab w:val="left" w:pos="180"/>
          <w:tab w:val="left" w:pos="720"/>
        </w:tabs>
        <w:spacing w:before="0" w:after="0"/>
        <w:jc w:val="both"/>
        <w:rPr>
          <w:rFonts w:ascii="Calibri" w:hAnsi="Calibri"/>
          <w:spacing w:val="-2"/>
          <w:sz w:val="22"/>
          <w:szCs w:val="22"/>
        </w:rPr>
      </w:pPr>
    </w:p>
    <w:p w14:paraId="6D274A19" w14:textId="77777777" w:rsidR="008B3933" w:rsidRPr="006010C3" w:rsidRDefault="008B3933" w:rsidP="008B3933">
      <w:pPr>
        <w:spacing w:before="0" w:after="0"/>
        <w:rPr>
          <w:rFonts w:ascii="Calibri" w:hAnsi="Calibri"/>
          <w:sz w:val="22"/>
          <w:szCs w:val="22"/>
        </w:rPr>
      </w:pPr>
      <w:r w:rsidRPr="006010C3">
        <w:rPr>
          <w:rFonts w:ascii="Calibri" w:hAnsi="Calibri"/>
          <w:sz w:val="22"/>
          <w:szCs w:val="22"/>
        </w:rPr>
        <w:t xml:space="preserve">Este considerat ajutor de stat incompatibil cu Piaţa internă a Uniunii Europene orice măsură de sprijin a unui Stat Membru care îndeplineşte cumulativ următoarele patru condiții: </w:t>
      </w:r>
    </w:p>
    <w:p w14:paraId="17528FE7" w14:textId="77777777" w:rsidR="008B3933" w:rsidRPr="006010C3" w:rsidRDefault="008B3933" w:rsidP="009C24E3">
      <w:pPr>
        <w:pStyle w:val="ListParagraph"/>
        <w:numPr>
          <w:ilvl w:val="0"/>
          <w:numId w:val="143"/>
        </w:numPr>
        <w:spacing w:before="0" w:after="0"/>
        <w:jc w:val="both"/>
        <w:rPr>
          <w:rFonts w:ascii="Calibri" w:hAnsi="Calibri"/>
          <w:sz w:val="22"/>
          <w:szCs w:val="22"/>
        </w:rPr>
      </w:pPr>
      <w:r w:rsidRPr="006010C3">
        <w:rPr>
          <w:rFonts w:ascii="Calibri" w:hAnsi="Calibri"/>
          <w:sz w:val="22"/>
          <w:szCs w:val="22"/>
        </w:rPr>
        <w:t xml:space="preserve">să fie acordată de către stat sau de către unitățile administrative teritoriale, din resurse de stat sau resurse ale unităților administrativ-teritoriale, ori de alte organisme care administrează surse ale statului sau ale colectivităților locale indiferent de formă; </w:t>
      </w:r>
    </w:p>
    <w:p w14:paraId="55675D45" w14:textId="77777777" w:rsidR="008B3933" w:rsidRPr="006010C3" w:rsidRDefault="008B3933" w:rsidP="009C24E3">
      <w:pPr>
        <w:pStyle w:val="ListParagraph"/>
        <w:numPr>
          <w:ilvl w:val="0"/>
          <w:numId w:val="143"/>
        </w:numPr>
        <w:spacing w:before="0" w:after="0"/>
        <w:jc w:val="both"/>
        <w:rPr>
          <w:rFonts w:ascii="Calibri" w:hAnsi="Calibri"/>
          <w:sz w:val="22"/>
          <w:szCs w:val="22"/>
        </w:rPr>
      </w:pPr>
      <w:r w:rsidRPr="006010C3">
        <w:rPr>
          <w:rFonts w:ascii="Calibri" w:hAnsi="Calibri"/>
          <w:sz w:val="22"/>
          <w:szCs w:val="22"/>
        </w:rPr>
        <w:t xml:space="preserve">să fie selectivă; </w:t>
      </w:r>
    </w:p>
    <w:p w14:paraId="7971FD6D" w14:textId="77777777" w:rsidR="008B3933" w:rsidRPr="006010C3" w:rsidRDefault="008B3933" w:rsidP="009C24E3">
      <w:pPr>
        <w:pStyle w:val="ListParagraph"/>
        <w:numPr>
          <w:ilvl w:val="0"/>
          <w:numId w:val="143"/>
        </w:numPr>
        <w:spacing w:before="0" w:after="0"/>
        <w:jc w:val="both"/>
        <w:rPr>
          <w:rFonts w:ascii="Calibri" w:hAnsi="Calibri"/>
          <w:sz w:val="22"/>
          <w:szCs w:val="22"/>
        </w:rPr>
      </w:pPr>
      <w:r w:rsidRPr="006010C3">
        <w:rPr>
          <w:rFonts w:ascii="Calibri" w:hAnsi="Calibri"/>
          <w:sz w:val="22"/>
          <w:szCs w:val="22"/>
        </w:rPr>
        <w:t xml:space="preserve">să asigure un avantaj agentului economic; </w:t>
      </w:r>
    </w:p>
    <w:p w14:paraId="251424E0" w14:textId="77777777" w:rsidR="008B3933" w:rsidRPr="006010C3" w:rsidRDefault="008B3933" w:rsidP="009C24E3">
      <w:pPr>
        <w:pStyle w:val="ListParagraph"/>
        <w:numPr>
          <w:ilvl w:val="0"/>
          <w:numId w:val="143"/>
        </w:numPr>
        <w:tabs>
          <w:tab w:val="left" w:pos="180"/>
          <w:tab w:val="left" w:pos="720"/>
        </w:tabs>
        <w:spacing w:before="0" w:after="0"/>
        <w:jc w:val="both"/>
        <w:rPr>
          <w:rFonts w:ascii="Calibri" w:hAnsi="Calibri"/>
          <w:sz w:val="22"/>
          <w:szCs w:val="22"/>
        </w:rPr>
      </w:pPr>
      <w:r w:rsidRPr="006010C3">
        <w:rPr>
          <w:rFonts w:ascii="Calibri" w:hAnsi="Calibri"/>
          <w:sz w:val="22"/>
          <w:szCs w:val="22"/>
        </w:rPr>
        <w:t>să distorsioneze ori să amenințe să distorsioneze concurența sau să afecteze comerțul dintre statele membre ale Uniunii Europene;</w:t>
      </w:r>
    </w:p>
    <w:p w14:paraId="10D77CF8" w14:textId="77777777" w:rsidR="008B3933" w:rsidRPr="006010C3" w:rsidRDefault="008B3933" w:rsidP="008B3933">
      <w:pPr>
        <w:tabs>
          <w:tab w:val="left" w:pos="180"/>
          <w:tab w:val="left" w:pos="720"/>
        </w:tabs>
        <w:spacing w:before="0" w:after="0"/>
        <w:jc w:val="both"/>
        <w:rPr>
          <w:rFonts w:ascii="Calibri" w:hAnsi="Calibri"/>
          <w:sz w:val="22"/>
          <w:szCs w:val="22"/>
        </w:rPr>
      </w:pPr>
    </w:p>
    <w:p w14:paraId="35E1F688" w14:textId="77777777" w:rsidR="008B3933" w:rsidRPr="006010C3" w:rsidRDefault="008B3933" w:rsidP="008B3933">
      <w:pPr>
        <w:tabs>
          <w:tab w:val="left" w:pos="180"/>
          <w:tab w:val="left" w:pos="720"/>
        </w:tabs>
        <w:spacing w:before="0" w:after="0"/>
        <w:jc w:val="both"/>
        <w:rPr>
          <w:rFonts w:ascii="Calibri" w:hAnsi="Calibri"/>
          <w:sz w:val="22"/>
          <w:szCs w:val="22"/>
        </w:rPr>
      </w:pPr>
      <w:r w:rsidRPr="006010C3">
        <w:rPr>
          <w:rFonts w:ascii="Calibri" w:hAnsi="Calibri"/>
          <w:spacing w:val="-2"/>
          <w:sz w:val="22"/>
          <w:szCs w:val="22"/>
        </w:rPr>
        <w:t xml:space="preserve">Investițiile sprijinite prin prezentul apel nu implică elemente de ajutor de stat, întrucât în clădirile vizate de proiecte se desfășoară activităţi ce țin de exercitarea atribuțiilor de autoritate publică. </w:t>
      </w:r>
      <w:r w:rsidRPr="006010C3">
        <w:rPr>
          <w:rFonts w:ascii="Calibri" w:hAnsi="Calibri"/>
          <w:sz w:val="22"/>
          <w:szCs w:val="22"/>
        </w:rPr>
        <w:t>Analiza ajutorului de stat trebuie realizată la nivelul proprietarului infrastructurii, a utilizatorului infrastructurii și a executantului lucrărilor.</w:t>
      </w:r>
    </w:p>
    <w:p w14:paraId="38BBA157" w14:textId="77777777" w:rsidR="008B3933" w:rsidRPr="006010C3" w:rsidRDefault="008B3933" w:rsidP="008B3933">
      <w:pPr>
        <w:tabs>
          <w:tab w:val="left" w:pos="180"/>
          <w:tab w:val="left" w:pos="720"/>
        </w:tabs>
        <w:spacing w:before="0" w:after="0"/>
        <w:jc w:val="both"/>
        <w:rPr>
          <w:rFonts w:ascii="Calibri" w:hAnsi="Calibri"/>
          <w:sz w:val="22"/>
          <w:szCs w:val="22"/>
        </w:rPr>
      </w:pPr>
    </w:p>
    <w:p w14:paraId="11294998" w14:textId="77777777" w:rsidR="008B3933" w:rsidRPr="006010C3" w:rsidRDefault="008B3933" w:rsidP="008B3933">
      <w:pPr>
        <w:tabs>
          <w:tab w:val="left" w:pos="180"/>
          <w:tab w:val="left" w:pos="720"/>
        </w:tabs>
        <w:spacing w:before="0" w:after="0"/>
        <w:jc w:val="both"/>
        <w:rPr>
          <w:rFonts w:ascii="Calibri" w:hAnsi="Calibri"/>
          <w:sz w:val="22"/>
          <w:szCs w:val="22"/>
        </w:rPr>
      </w:pPr>
      <w:r w:rsidRPr="006010C3">
        <w:rPr>
          <w:rFonts w:ascii="Calibri" w:hAnsi="Calibri"/>
          <w:sz w:val="22"/>
          <w:szCs w:val="22"/>
        </w:rPr>
        <w:t xml:space="preserve">Elementele de ajutor de stat sunt excluse, la </w:t>
      </w:r>
      <w:r w:rsidRPr="006010C3">
        <w:rPr>
          <w:rFonts w:ascii="Calibri" w:hAnsi="Calibri"/>
          <w:b/>
          <w:sz w:val="22"/>
          <w:szCs w:val="22"/>
        </w:rPr>
        <w:t>nivelul proprietarului infrastructurii</w:t>
      </w:r>
      <w:r w:rsidRPr="006010C3">
        <w:rPr>
          <w:rFonts w:ascii="Calibri" w:hAnsi="Calibri"/>
          <w:sz w:val="22"/>
          <w:szCs w:val="22"/>
        </w:rPr>
        <w:t xml:space="preserve">, atunci când nu sunt îndeplinite cumulativ criteriile menționate în Comunicarea Comisiei anterior menţionată. </w:t>
      </w:r>
    </w:p>
    <w:p w14:paraId="77F90E87" w14:textId="77777777" w:rsidR="008B3933" w:rsidRPr="006010C3" w:rsidRDefault="008B3933" w:rsidP="008B3933">
      <w:pPr>
        <w:tabs>
          <w:tab w:val="left" w:pos="180"/>
          <w:tab w:val="left" w:pos="720"/>
        </w:tabs>
        <w:spacing w:before="0" w:after="0"/>
        <w:jc w:val="both"/>
        <w:rPr>
          <w:rFonts w:ascii="Calibri" w:hAnsi="Calibri"/>
          <w:spacing w:val="-2"/>
          <w:sz w:val="22"/>
          <w:szCs w:val="22"/>
        </w:rPr>
      </w:pPr>
    </w:p>
    <w:p w14:paraId="28AF47BB" w14:textId="77777777" w:rsidR="008B3933" w:rsidRPr="006010C3" w:rsidRDefault="008B3933" w:rsidP="008B3933">
      <w:pPr>
        <w:tabs>
          <w:tab w:val="left" w:pos="180"/>
          <w:tab w:val="left" w:pos="720"/>
        </w:tabs>
        <w:spacing w:before="0" w:after="0"/>
        <w:jc w:val="both"/>
        <w:rPr>
          <w:rFonts w:ascii="Calibri" w:hAnsi="Calibri"/>
          <w:sz w:val="22"/>
          <w:szCs w:val="22"/>
        </w:rPr>
      </w:pPr>
      <w:r w:rsidRPr="006010C3">
        <w:rPr>
          <w:rFonts w:ascii="Calibri" w:hAnsi="Calibri"/>
          <w:sz w:val="22"/>
          <w:szCs w:val="22"/>
        </w:rPr>
        <w:t xml:space="preserve">La </w:t>
      </w:r>
      <w:r w:rsidRPr="006010C3">
        <w:rPr>
          <w:rFonts w:ascii="Calibri" w:hAnsi="Calibri"/>
          <w:b/>
          <w:sz w:val="22"/>
          <w:szCs w:val="22"/>
        </w:rPr>
        <w:t>nivelul utilizatorului infrastructurii</w:t>
      </w:r>
      <w:r w:rsidRPr="006010C3">
        <w:rPr>
          <w:rFonts w:ascii="Calibri" w:hAnsi="Calibri"/>
          <w:sz w:val="22"/>
          <w:szCs w:val="22"/>
        </w:rPr>
        <w:t>, se consideră că investițiile pentru care se acordă finanțare prin prezentul apel nu implică elemente de ajutor de stat atâta timp cât în clădirile vizate de proiecte se desfășoară activităţi ce țin de exercitarea prerogativelor de autoritate publică. Exercitarea prerogativelor de autoritate publică presupune faptul că activitatea respectivă face parte din funcțiile esențiale ale statului sau este legată de acele funcții, prin natura sa, prin obiectivul său și prin normele care se aplică în cazul acesteia. Activitățile care fac parte în mod intrinsec din prerogativele autorității oficiale și care sunt exercitate de stat nu constituie activități economice, cu excepția cazului în care pentru aceste activități au fost introduse mecanisme de piață.</w:t>
      </w:r>
    </w:p>
    <w:p w14:paraId="675F9FFB" w14:textId="77777777" w:rsidR="008B3933" w:rsidRPr="006010C3" w:rsidRDefault="008B3933" w:rsidP="008B3933">
      <w:pPr>
        <w:tabs>
          <w:tab w:val="left" w:pos="180"/>
          <w:tab w:val="left" w:pos="720"/>
        </w:tabs>
        <w:spacing w:before="0" w:after="0"/>
        <w:jc w:val="both"/>
        <w:rPr>
          <w:rFonts w:ascii="Calibri" w:hAnsi="Calibri"/>
          <w:sz w:val="22"/>
          <w:szCs w:val="22"/>
        </w:rPr>
      </w:pPr>
    </w:p>
    <w:p w14:paraId="5A895239" w14:textId="77777777" w:rsidR="008B3933" w:rsidRPr="006010C3" w:rsidRDefault="008B3933" w:rsidP="008B3933">
      <w:pPr>
        <w:tabs>
          <w:tab w:val="left" w:pos="180"/>
          <w:tab w:val="left" w:pos="720"/>
        </w:tabs>
        <w:spacing w:before="0" w:after="0"/>
        <w:jc w:val="both"/>
        <w:rPr>
          <w:rFonts w:ascii="Calibri" w:hAnsi="Calibri"/>
          <w:sz w:val="22"/>
          <w:szCs w:val="22"/>
        </w:rPr>
      </w:pPr>
      <w:r w:rsidRPr="006010C3">
        <w:rPr>
          <w:rFonts w:ascii="Calibri" w:hAnsi="Calibri"/>
          <w:sz w:val="22"/>
          <w:szCs w:val="22"/>
        </w:rPr>
        <w:t xml:space="preserve">Utilizarea infrastructurii în scopuri economice este considerată auxiliară/ marginală, dacă </w:t>
      </w:r>
      <w:bookmarkStart w:id="102" w:name="_Hlk141393587"/>
      <w:r w:rsidRPr="006010C3">
        <w:rPr>
          <w:rFonts w:ascii="Calibri" w:hAnsi="Calibri"/>
          <w:sz w:val="22"/>
          <w:szCs w:val="22"/>
        </w:rPr>
        <w:t>suprafaţa închiriată/ dată în folosinţă gratuită/ concesionată nu depășește 10% din suprafaţa utilă totală a clădirii, iar ocupanții (persoanele juridice) au fost selectați printr-o procedură transparentă și nediscriminatorie, conform legislației în vigoare</w:t>
      </w:r>
      <w:bookmarkEnd w:id="102"/>
      <w:r w:rsidRPr="006010C3">
        <w:rPr>
          <w:rFonts w:ascii="Calibri" w:hAnsi="Calibri"/>
          <w:sz w:val="22"/>
          <w:szCs w:val="22"/>
        </w:rPr>
        <w:t>, conform Secţiunii 5.7, subcapitolul “Alte cerinţe de eligibilitate a proiectului”, și Declaraţiei unice.</w:t>
      </w:r>
    </w:p>
    <w:p w14:paraId="61244014" w14:textId="77777777" w:rsidR="008B3933" w:rsidRPr="006010C3" w:rsidRDefault="008B3933" w:rsidP="008B3933">
      <w:pPr>
        <w:tabs>
          <w:tab w:val="left" w:pos="180"/>
          <w:tab w:val="left" w:pos="720"/>
        </w:tabs>
        <w:spacing w:before="0" w:after="0"/>
        <w:jc w:val="both"/>
        <w:rPr>
          <w:rFonts w:ascii="Calibri" w:hAnsi="Calibri"/>
          <w:sz w:val="22"/>
          <w:szCs w:val="22"/>
        </w:rPr>
      </w:pPr>
    </w:p>
    <w:p w14:paraId="46BB2445" w14:textId="1699F482" w:rsidR="008B3933" w:rsidRPr="006010C3" w:rsidRDefault="008B3933" w:rsidP="008B3933">
      <w:pPr>
        <w:tabs>
          <w:tab w:val="left" w:pos="180"/>
          <w:tab w:val="left" w:pos="720"/>
        </w:tabs>
        <w:spacing w:before="0" w:after="0"/>
        <w:jc w:val="both"/>
        <w:rPr>
          <w:rFonts w:ascii="Calibri" w:hAnsi="Calibri"/>
          <w:sz w:val="22"/>
          <w:szCs w:val="22"/>
        </w:rPr>
      </w:pPr>
      <w:r w:rsidRPr="006010C3">
        <w:rPr>
          <w:rFonts w:ascii="Calibri" w:hAnsi="Calibri"/>
          <w:sz w:val="22"/>
          <w:szCs w:val="22"/>
        </w:rPr>
        <w:t xml:space="preserve">La </w:t>
      </w:r>
      <w:r w:rsidRPr="006010C3">
        <w:rPr>
          <w:rFonts w:ascii="Calibri" w:hAnsi="Calibri"/>
          <w:b/>
          <w:sz w:val="22"/>
          <w:szCs w:val="22"/>
        </w:rPr>
        <w:t>nivelul execuției lucrărilor</w:t>
      </w:r>
      <w:r w:rsidRPr="006010C3">
        <w:rPr>
          <w:rFonts w:ascii="Calibri" w:hAnsi="Calibri"/>
          <w:sz w:val="22"/>
          <w:szCs w:val="22"/>
        </w:rPr>
        <w:t>, dacă selecția executantului este realizată în baza unei proceduri competitive, atunci este înlăturat ajutorul la nivelul constructorului.</w:t>
      </w:r>
    </w:p>
    <w:p w14:paraId="2B45DCAB" w14:textId="77777777" w:rsidR="008B3933" w:rsidRPr="006010C3" w:rsidRDefault="008B3933" w:rsidP="008B3933">
      <w:pPr>
        <w:tabs>
          <w:tab w:val="left" w:pos="180"/>
          <w:tab w:val="left" w:pos="720"/>
        </w:tabs>
        <w:spacing w:before="0" w:after="0"/>
        <w:jc w:val="both"/>
        <w:rPr>
          <w:rFonts w:ascii="Calibri" w:hAnsi="Calibri"/>
          <w:sz w:val="22"/>
          <w:szCs w:val="22"/>
        </w:rPr>
      </w:pPr>
    </w:p>
    <w:p w14:paraId="146B3F37" w14:textId="77777777" w:rsidR="008B3933" w:rsidRPr="006010C3" w:rsidRDefault="008B3933" w:rsidP="008B3933">
      <w:pPr>
        <w:tabs>
          <w:tab w:val="left" w:pos="180"/>
          <w:tab w:val="left" w:pos="720"/>
        </w:tabs>
        <w:spacing w:before="0" w:after="0"/>
        <w:jc w:val="both"/>
        <w:rPr>
          <w:rFonts w:ascii="Calibri" w:hAnsi="Calibri"/>
          <w:sz w:val="22"/>
          <w:szCs w:val="22"/>
        </w:rPr>
      </w:pPr>
      <w:r w:rsidRPr="006010C3">
        <w:rPr>
          <w:rFonts w:ascii="Calibri" w:hAnsi="Calibri"/>
          <w:sz w:val="22"/>
          <w:szCs w:val="22"/>
        </w:rPr>
        <w:t>Dacă în perioada de implementare a proiectului sau în perioada de durabilitate se constată situații care să indice potențiala incidență a regulilor de acordare a ajutorului de stat asupra finanțării, AM va acționa conform legislației aplicabile în vigoare.</w:t>
      </w:r>
    </w:p>
    <w:p w14:paraId="6B3B63FD" w14:textId="77777777" w:rsidR="007260E0" w:rsidRPr="006010C3" w:rsidRDefault="007260E0" w:rsidP="00A12156">
      <w:pPr>
        <w:tabs>
          <w:tab w:val="left" w:pos="180"/>
          <w:tab w:val="left" w:pos="720"/>
        </w:tabs>
        <w:spacing w:before="0" w:after="0"/>
        <w:jc w:val="both"/>
        <w:rPr>
          <w:rFonts w:asciiTheme="minorHAnsi" w:hAnsiTheme="minorHAnsi" w:cstheme="minorHAnsi"/>
          <w:sz w:val="22"/>
          <w:szCs w:val="22"/>
        </w:rPr>
      </w:pPr>
    </w:p>
    <w:p w14:paraId="10793644" w14:textId="5711BEB4" w:rsidR="00F13D4C" w:rsidRPr="006010C3" w:rsidRDefault="00F13D4C" w:rsidP="009C24E3">
      <w:pPr>
        <w:pStyle w:val="Heading2"/>
        <w:numPr>
          <w:ilvl w:val="1"/>
          <w:numId w:val="92"/>
        </w:numPr>
        <w:rPr>
          <w:sz w:val="22"/>
          <w:szCs w:val="22"/>
        </w:rPr>
      </w:pPr>
      <w:bookmarkStart w:id="103" w:name="_Toc205391817"/>
      <w:r w:rsidRPr="006010C3">
        <w:rPr>
          <w:sz w:val="22"/>
          <w:szCs w:val="22"/>
        </w:rPr>
        <w:t>Reguli privind instrumente financiare</w:t>
      </w:r>
      <w:bookmarkEnd w:id="103"/>
      <w:r w:rsidR="00D56D62" w:rsidRPr="006010C3">
        <w:rPr>
          <w:sz w:val="22"/>
          <w:szCs w:val="22"/>
        </w:rPr>
        <w:t xml:space="preserve"> </w:t>
      </w:r>
    </w:p>
    <w:p w14:paraId="6EC58930" w14:textId="5396B058" w:rsidR="00F1083B" w:rsidRPr="006010C3" w:rsidRDefault="00F1083B" w:rsidP="00A12156">
      <w:pPr>
        <w:pStyle w:val="5Normal"/>
        <w:spacing w:before="0" w:after="0"/>
        <w:rPr>
          <w:rFonts w:asciiTheme="minorHAnsi" w:hAnsiTheme="minorHAnsi" w:cstheme="minorHAnsi"/>
          <w:sz w:val="22"/>
          <w:szCs w:val="22"/>
        </w:rPr>
      </w:pPr>
      <w:r w:rsidRPr="006010C3">
        <w:rPr>
          <w:rFonts w:asciiTheme="minorHAnsi" w:hAnsiTheme="minorHAnsi" w:cstheme="minorHAnsi"/>
          <w:sz w:val="22"/>
          <w:szCs w:val="22"/>
        </w:rPr>
        <w:t>Această secțiune nu se aplică prezentului apel.</w:t>
      </w:r>
    </w:p>
    <w:p w14:paraId="56F80B6A" w14:textId="77777777" w:rsidR="00494D22" w:rsidRPr="006010C3" w:rsidRDefault="00494D22" w:rsidP="00A12156">
      <w:pPr>
        <w:pStyle w:val="5Normal"/>
        <w:spacing w:before="0" w:after="0"/>
        <w:rPr>
          <w:rFonts w:asciiTheme="minorHAnsi" w:hAnsiTheme="minorHAnsi" w:cstheme="minorHAnsi"/>
          <w:sz w:val="22"/>
          <w:szCs w:val="22"/>
        </w:rPr>
      </w:pPr>
    </w:p>
    <w:p w14:paraId="3B4CFB34" w14:textId="41154A59" w:rsidR="00F13D4C" w:rsidRPr="006010C3" w:rsidRDefault="00F13D4C" w:rsidP="009C24E3">
      <w:pPr>
        <w:pStyle w:val="Heading2"/>
        <w:numPr>
          <w:ilvl w:val="1"/>
          <w:numId w:val="92"/>
        </w:numPr>
        <w:rPr>
          <w:sz w:val="22"/>
          <w:szCs w:val="22"/>
        </w:rPr>
      </w:pPr>
      <w:bookmarkStart w:id="104" w:name="_Toc205391818"/>
      <w:r w:rsidRPr="006010C3">
        <w:rPr>
          <w:sz w:val="22"/>
          <w:szCs w:val="22"/>
        </w:rPr>
        <w:t xml:space="preserve">Acţiuni </w:t>
      </w:r>
      <w:r w:rsidR="000F3451" w:rsidRPr="006010C3">
        <w:rPr>
          <w:sz w:val="22"/>
          <w:szCs w:val="22"/>
        </w:rPr>
        <w:t>interregionale, transfrontaliere şi transnaţionale</w:t>
      </w:r>
      <w:bookmarkEnd w:id="104"/>
      <w:r w:rsidR="00D56D62" w:rsidRPr="006010C3">
        <w:rPr>
          <w:sz w:val="22"/>
          <w:szCs w:val="22"/>
        </w:rPr>
        <w:t xml:space="preserve"> </w:t>
      </w:r>
    </w:p>
    <w:p w14:paraId="5F289BD8" w14:textId="64D9744B" w:rsidR="004E43AC" w:rsidRPr="006010C3" w:rsidRDefault="00F1083B" w:rsidP="00A12156">
      <w:pPr>
        <w:pStyle w:val="5Normal"/>
        <w:spacing w:before="0" w:after="0"/>
        <w:rPr>
          <w:rFonts w:asciiTheme="minorHAnsi" w:hAnsiTheme="minorHAnsi" w:cstheme="minorHAnsi"/>
          <w:sz w:val="22"/>
          <w:szCs w:val="22"/>
        </w:rPr>
      </w:pPr>
      <w:r w:rsidRPr="006010C3">
        <w:rPr>
          <w:rFonts w:asciiTheme="minorHAnsi" w:hAnsiTheme="minorHAnsi" w:cstheme="minorHAnsi"/>
          <w:sz w:val="22"/>
          <w:szCs w:val="22"/>
        </w:rPr>
        <w:t>Această secțiune nu se aplică prezentului apel.</w:t>
      </w:r>
    </w:p>
    <w:p w14:paraId="054F3D69" w14:textId="77777777" w:rsidR="00494D22" w:rsidRPr="006010C3" w:rsidRDefault="00494D22" w:rsidP="00A12156">
      <w:pPr>
        <w:pStyle w:val="5Normal"/>
        <w:spacing w:before="0" w:after="0"/>
        <w:rPr>
          <w:rFonts w:asciiTheme="minorHAnsi" w:hAnsiTheme="minorHAnsi" w:cstheme="minorHAnsi"/>
          <w:sz w:val="22"/>
          <w:szCs w:val="22"/>
        </w:rPr>
      </w:pPr>
    </w:p>
    <w:p w14:paraId="766BCB72" w14:textId="6C7FB235" w:rsidR="000F3451" w:rsidRPr="006010C3" w:rsidRDefault="000F3451" w:rsidP="009C24E3">
      <w:pPr>
        <w:pStyle w:val="Heading2"/>
        <w:numPr>
          <w:ilvl w:val="1"/>
          <w:numId w:val="92"/>
        </w:numPr>
        <w:rPr>
          <w:sz w:val="22"/>
          <w:szCs w:val="22"/>
        </w:rPr>
      </w:pPr>
      <w:bookmarkStart w:id="105" w:name="_Toc205391819"/>
      <w:r w:rsidRPr="006010C3">
        <w:rPr>
          <w:sz w:val="22"/>
          <w:szCs w:val="22"/>
        </w:rPr>
        <w:t>Principii orizontale</w:t>
      </w:r>
      <w:bookmarkEnd w:id="105"/>
      <w:r w:rsidRPr="006010C3">
        <w:rPr>
          <w:sz w:val="22"/>
          <w:szCs w:val="22"/>
        </w:rPr>
        <w:t xml:space="preserve"> </w:t>
      </w:r>
    </w:p>
    <w:p w14:paraId="0D490C64" w14:textId="761B3A5F" w:rsidR="00124820" w:rsidRPr="006010C3" w:rsidRDefault="00124820" w:rsidP="00A12156">
      <w:pPr>
        <w:pStyle w:val="Default"/>
        <w:jc w:val="both"/>
        <w:rPr>
          <w:rFonts w:asciiTheme="minorHAnsi" w:hAnsiTheme="minorHAnsi" w:cstheme="minorHAnsi"/>
          <w:color w:val="auto"/>
          <w:sz w:val="22"/>
          <w:szCs w:val="22"/>
        </w:rPr>
      </w:pPr>
      <w:r w:rsidRPr="006010C3">
        <w:rPr>
          <w:rFonts w:asciiTheme="minorHAnsi" w:hAnsiTheme="minorHAnsi" w:cstheme="minorHAnsi"/>
          <w:color w:val="auto"/>
          <w:sz w:val="22"/>
          <w:szCs w:val="22"/>
        </w:rPr>
        <w:t>O atenție deosebită este acordată respectării principiilor orizontale menționate la nivelul Acordului de Parteneriat și Programului Regional Sud-Est</w:t>
      </w:r>
      <w:r w:rsidR="008B3933" w:rsidRPr="006010C3">
        <w:rPr>
          <w:rFonts w:asciiTheme="minorHAnsi" w:hAnsiTheme="minorHAnsi" w:cstheme="minorHAnsi"/>
          <w:color w:val="auto"/>
          <w:sz w:val="22"/>
          <w:szCs w:val="22"/>
        </w:rPr>
        <w:t xml:space="preserve"> 2021-2027</w:t>
      </w:r>
      <w:r w:rsidRPr="006010C3">
        <w:rPr>
          <w:rFonts w:asciiTheme="minorHAnsi" w:hAnsiTheme="minorHAnsi" w:cstheme="minorHAnsi"/>
          <w:color w:val="auto"/>
          <w:sz w:val="22"/>
          <w:szCs w:val="22"/>
        </w:rPr>
        <w:t xml:space="preserve">. </w:t>
      </w:r>
    </w:p>
    <w:p w14:paraId="6B9D792D" w14:textId="23192E4A" w:rsidR="00124820" w:rsidRPr="006010C3" w:rsidRDefault="00124820"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Proiectele trebuie să descrie și s</w:t>
      </w:r>
      <w:bookmarkStart w:id="106" w:name="_Hlk127968621"/>
      <w:r w:rsidRPr="006010C3">
        <w:rPr>
          <w:rFonts w:asciiTheme="minorHAnsi" w:hAnsiTheme="minorHAnsi" w:cstheme="minorHAnsi"/>
          <w:sz w:val="22"/>
          <w:szCs w:val="22"/>
        </w:rPr>
        <w:t>ă</w:t>
      </w:r>
      <w:bookmarkEnd w:id="106"/>
      <w:r w:rsidRPr="006010C3">
        <w:rPr>
          <w:rFonts w:asciiTheme="minorHAnsi" w:hAnsiTheme="minorHAnsi" w:cstheme="minorHAnsi"/>
          <w:sz w:val="22"/>
          <w:szCs w:val="22"/>
        </w:rPr>
        <w:t xml:space="preserve"> demonstreze modul în care principiile </w:t>
      </w:r>
      <w:r w:rsidR="00A2240F" w:rsidRPr="006010C3">
        <w:rPr>
          <w:rFonts w:asciiTheme="minorHAnsi" w:hAnsiTheme="minorHAnsi" w:cstheme="minorHAnsi"/>
          <w:sz w:val="22"/>
          <w:szCs w:val="22"/>
        </w:rPr>
        <w:t>orizontale,</w:t>
      </w:r>
      <w:r w:rsidRPr="006010C3">
        <w:rPr>
          <w:rFonts w:asciiTheme="minorHAnsi" w:hAnsiTheme="minorHAnsi" w:cstheme="minorHAnsi"/>
          <w:sz w:val="22"/>
          <w:szCs w:val="22"/>
        </w:rPr>
        <w:t xml:space="preserve"> sunt promovate prin investiția respectivă, detaliindu-se concret care sunt măsurile și instrumentele prin care solicitantul va garanta aplicarea respectivelor principii. </w:t>
      </w:r>
      <w:r w:rsidRPr="006010C3">
        <w:rPr>
          <w:rFonts w:asciiTheme="minorHAnsi" w:hAnsiTheme="minorHAnsi" w:cstheme="minorHAnsi"/>
          <w:sz w:val="22"/>
          <w:szCs w:val="22"/>
          <w:lang w:eastAsia="en-GB"/>
        </w:rPr>
        <w:t xml:space="preserve">În vederea monitorizării integrării principiilor orizontale în activitățile proiectului, se vor stabili încă din etapa de elaborare tipuri de informații și indicatori ce trebuie colectate, respectiv, măsurate. </w:t>
      </w:r>
    </w:p>
    <w:p w14:paraId="133EAF6F" w14:textId="56B6DC36" w:rsidR="00124820" w:rsidRPr="006010C3" w:rsidRDefault="00124820" w:rsidP="00A12156">
      <w:pPr>
        <w:spacing w:before="0" w:after="0"/>
        <w:jc w:val="both"/>
        <w:rPr>
          <w:rFonts w:asciiTheme="minorHAnsi" w:hAnsiTheme="minorHAnsi" w:cstheme="minorHAnsi"/>
          <w:sz w:val="22"/>
          <w:szCs w:val="22"/>
          <w:lang w:eastAsia="en-GB"/>
        </w:rPr>
      </w:pPr>
      <w:r w:rsidRPr="006010C3">
        <w:rPr>
          <w:rFonts w:asciiTheme="minorHAnsi" w:hAnsiTheme="minorHAnsi" w:cstheme="minorHAnsi"/>
          <w:sz w:val="22"/>
          <w:szCs w:val="22"/>
          <w:lang w:eastAsia="en-GB"/>
        </w:rPr>
        <w:t xml:space="preserve">Solicitanții de finanțare vor completa toate informațiile relevante în legătură cu aspectele menționate mai sus, particularizând pentru proiectul propus, completând corespunzător secțiunii </w:t>
      </w:r>
      <w:r w:rsidRPr="006010C3">
        <w:rPr>
          <w:rFonts w:asciiTheme="minorHAnsi" w:hAnsiTheme="minorHAnsi" w:cstheme="minorHAnsi"/>
          <w:i/>
          <w:iCs/>
          <w:sz w:val="22"/>
          <w:szCs w:val="22"/>
          <w:lang w:eastAsia="en-GB"/>
        </w:rPr>
        <w:t xml:space="preserve">Principii orizontale </w:t>
      </w:r>
      <w:r w:rsidRPr="006010C3">
        <w:rPr>
          <w:rFonts w:asciiTheme="minorHAnsi" w:hAnsiTheme="minorHAnsi" w:cstheme="minorHAnsi"/>
          <w:sz w:val="22"/>
          <w:szCs w:val="22"/>
          <w:lang w:eastAsia="en-GB"/>
        </w:rPr>
        <w:t xml:space="preserve"> a cererii de finanțare.</w:t>
      </w:r>
      <w:bookmarkStart w:id="107" w:name="_Hlk104467274"/>
    </w:p>
    <w:p w14:paraId="373D8AA5" w14:textId="77777777" w:rsidR="00F348C0" w:rsidRPr="006010C3" w:rsidRDefault="00F348C0" w:rsidP="00F348C0">
      <w:pPr>
        <w:autoSpaceDE w:val="0"/>
        <w:autoSpaceDN w:val="0"/>
        <w:adjustRightInd w:val="0"/>
        <w:spacing w:before="0" w:after="0"/>
        <w:rPr>
          <w:rFonts w:asciiTheme="minorHAnsi" w:hAnsiTheme="minorHAnsi" w:cstheme="minorHAnsi"/>
          <w:sz w:val="22"/>
          <w:szCs w:val="22"/>
          <w:lang w:eastAsia="ro-RO"/>
        </w:rPr>
      </w:pPr>
      <w:bookmarkStart w:id="108" w:name="_Hlk141173277"/>
      <w:r w:rsidRPr="006010C3">
        <w:rPr>
          <w:rFonts w:asciiTheme="minorHAnsi" w:hAnsiTheme="minorHAnsi" w:cstheme="minorHAnsi"/>
          <w:sz w:val="22"/>
          <w:szCs w:val="22"/>
          <w:lang w:eastAsia="ro-RO"/>
        </w:rPr>
        <w:t xml:space="preserve">În procesul de pregătire, verificare, implementare și durabilitate a proiectului, solicitantul asigură: </w:t>
      </w:r>
    </w:p>
    <w:p w14:paraId="4EFCA2F9" w14:textId="77777777" w:rsidR="00F348C0" w:rsidRPr="006010C3" w:rsidRDefault="00F348C0" w:rsidP="00F348C0">
      <w:pPr>
        <w:pStyle w:val="ListParagraph"/>
        <w:numPr>
          <w:ilvl w:val="0"/>
          <w:numId w:val="75"/>
        </w:numPr>
        <w:autoSpaceDE w:val="0"/>
        <w:autoSpaceDN w:val="0"/>
        <w:adjustRightInd w:val="0"/>
        <w:spacing w:before="0" w:after="0"/>
        <w:jc w:val="both"/>
        <w:rPr>
          <w:rFonts w:asciiTheme="minorHAnsi" w:hAnsiTheme="minorHAnsi" w:cstheme="minorHAnsi"/>
          <w:sz w:val="22"/>
          <w:szCs w:val="22"/>
          <w:lang w:eastAsia="ro-RO"/>
        </w:rPr>
      </w:pPr>
      <w:r w:rsidRPr="006010C3">
        <w:rPr>
          <w:rFonts w:asciiTheme="minorHAnsi" w:hAnsiTheme="minorHAnsi" w:cstheme="minorHAnsi"/>
          <w:sz w:val="22"/>
          <w:szCs w:val="22"/>
          <w:lang w:eastAsia="ro-RO"/>
        </w:rPr>
        <w:t xml:space="preserve">Respectarea drepturilor fundamentale și a Cartei drepturilor fundamentale a Uniunii Europene </w:t>
      </w:r>
    </w:p>
    <w:p w14:paraId="4D050BCA" w14:textId="77777777" w:rsidR="00F348C0" w:rsidRPr="006010C3" w:rsidRDefault="00F348C0" w:rsidP="00F348C0">
      <w:pPr>
        <w:pStyle w:val="ListParagraph"/>
        <w:numPr>
          <w:ilvl w:val="0"/>
          <w:numId w:val="75"/>
        </w:numPr>
        <w:autoSpaceDE w:val="0"/>
        <w:autoSpaceDN w:val="0"/>
        <w:adjustRightInd w:val="0"/>
        <w:spacing w:before="0" w:after="0"/>
        <w:jc w:val="both"/>
        <w:rPr>
          <w:rFonts w:asciiTheme="minorHAnsi" w:hAnsiTheme="minorHAnsi" w:cstheme="minorHAnsi"/>
          <w:sz w:val="22"/>
          <w:szCs w:val="22"/>
          <w:lang w:eastAsia="ro-RO"/>
        </w:rPr>
      </w:pPr>
      <w:r w:rsidRPr="006010C3">
        <w:rPr>
          <w:rFonts w:asciiTheme="minorHAnsi" w:hAnsiTheme="minorHAnsi" w:cstheme="minorHAnsi"/>
          <w:sz w:val="22"/>
          <w:szCs w:val="22"/>
          <w:lang w:eastAsia="ro-RO"/>
        </w:rPr>
        <w:t>Respectarea egalității între femei și bărbați</w:t>
      </w:r>
    </w:p>
    <w:p w14:paraId="55A21C59" w14:textId="77777777" w:rsidR="00F348C0" w:rsidRPr="006010C3" w:rsidRDefault="00F348C0" w:rsidP="00F348C0">
      <w:pPr>
        <w:pStyle w:val="ListParagraph"/>
        <w:numPr>
          <w:ilvl w:val="0"/>
          <w:numId w:val="75"/>
        </w:numPr>
        <w:autoSpaceDE w:val="0"/>
        <w:autoSpaceDN w:val="0"/>
        <w:adjustRightInd w:val="0"/>
        <w:spacing w:before="0" w:after="0"/>
        <w:jc w:val="both"/>
        <w:rPr>
          <w:rFonts w:asciiTheme="minorHAnsi" w:hAnsiTheme="minorHAnsi" w:cstheme="minorHAnsi"/>
          <w:sz w:val="22"/>
          <w:szCs w:val="22"/>
          <w:lang w:eastAsia="ro-RO"/>
        </w:rPr>
      </w:pPr>
      <w:r w:rsidRPr="006010C3">
        <w:rPr>
          <w:rFonts w:asciiTheme="minorHAnsi" w:hAnsiTheme="minorHAnsi" w:cstheme="minorHAnsi"/>
          <w:sz w:val="22"/>
          <w:szCs w:val="22"/>
          <w:lang w:eastAsia="ro-RO"/>
        </w:rPr>
        <w:t xml:space="preserve">, integrarea perspectivei de gen și abordarea aspectelor de gen </w:t>
      </w:r>
    </w:p>
    <w:p w14:paraId="4726659D" w14:textId="77777777" w:rsidR="00F348C0" w:rsidRPr="006010C3" w:rsidRDefault="00F348C0" w:rsidP="00F348C0">
      <w:pPr>
        <w:pStyle w:val="ListParagraph"/>
        <w:numPr>
          <w:ilvl w:val="0"/>
          <w:numId w:val="75"/>
        </w:numPr>
        <w:autoSpaceDE w:val="0"/>
        <w:autoSpaceDN w:val="0"/>
        <w:adjustRightInd w:val="0"/>
        <w:spacing w:before="0" w:after="0"/>
        <w:jc w:val="both"/>
        <w:rPr>
          <w:rFonts w:asciiTheme="minorHAnsi" w:hAnsiTheme="minorHAnsi" w:cstheme="minorHAnsi"/>
          <w:sz w:val="22"/>
          <w:szCs w:val="22"/>
          <w:lang w:eastAsia="ro-RO"/>
        </w:rPr>
      </w:pPr>
      <w:r w:rsidRPr="006010C3">
        <w:rPr>
          <w:rFonts w:asciiTheme="minorHAnsi" w:hAnsiTheme="minorHAnsi" w:cstheme="minorHAnsi"/>
          <w:sz w:val="22"/>
          <w:szCs w:val="22"/>
          <w:lang w:eastAsia="ro-RO"/>
        </w:rPr>
        <w:t xml:space="preserve">Prevenirea oricărei forme de discriminare pe criterii de gen, origine rasială sau etnică, religie sau convingeri, dizabilitate, vârstă sau orientare sexuală, precum și respectarea accesibilității pentru persoanele cu dizabilități. </w:t>
      </w:r>
    </w:p>
    <w:p w14:paraId="2715055D" w14:textId="77777777" w:rsidR="00F348C0" w:rsidRPr="006010C3" w:rsidRDefault="00F348C0" w:rsidP="00F348C0">
      <w:pPr>
        <w:pStyle w:val="ListParagraph"/>
        <w:numPr>
          <w:ilvl w:val="0"/>
          <w:numId w:val="75"/>
        </w:numPr>
        <w:spacing w:before="0" w:after="0"/>
        <w:jc w:val="both"/>
        <w:rPr>
          <w:rFonts w:asciiTheme="minorHAnsi" w:hAnsiTheme="minorHAnsi" w:cstheme="minorHAnsi"/>
          <w:sz w:val="22"/>
          <w:szCs w:val="22"/>
        </w:rPr>
      </w:pPr>
      <w:r w:rsidRPr="006010C3">
        <w:rPr>
          <w:rFonts w:asciiTheme="minorHAnsi" w:hAnsiTheme="minorHAnsi" w:cstheme="minorHAnsi"/>
          <w:sz w:val="22"/>
          <w:szCs w:val="22"/>
          <w:lang w:eastAsia="ro-RO"/>
        </w:rPr>
        <w:t>Respectarea obiectivului de promovare a dezvoltării durabile, astfel cum este prevăzut la articolul 11 din TFUE, ținând seama de obiectivele de dezvoltare durabilă ale ONU, de Acordul de la Paris și respectarea principiului de „a nu prejudicia în mod semnificativ”.</w:t>
      </w:r>
    </w:p>
    <w:bookmarkEnd w:id="108"/>
    <w:p w14:paraId="6C7B85A4" w14:textId="77777777" w:rsidR="00F348C0" w:rsidRPr="006010C3" w:rsidRDefault="00F348C0" w:rsidP="00F348C0">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Solicitanții de finanțare vor completa toate informațiile relevante în legătură cu aspectele menționate mai sus, particularizând pentru proiectul propus, completând corespunzător secțiunii Principii orizontale  a cererii de finanțare.</w:t>
      </w:r>
    </w:p>
    <w:p w14:paraId="320DF968" w14:textId="77777777" w:rsidR="008E5E08" w:rsidRPr="006010C3" w:rsidRDefault="008E5E08" w:rsidP="00A12156">
      <w:pPr>
        <w:spacing w:before="0" w:after="0"/>
        <w:jc w:val="both"/>
        <w:rPr>
          <w:rFonts w:asciiTheme="minorHAnsi" w:hAnsiTheme="minorHAnsi" w:cstheme="minorHAnsi"/>
          <w:sz w:val="22"/>
          <w:szCs w:val="22"/>
        </w:rPr>
      </w:pPr>
    </w:p>
    <w:p w14:paraId="180F8C44" w14:textId="64A49C25" w:rsidR="00D56D62" w:rsidRPr="006010C3" w:rsidRDefault="000F3451" w:rsidP="009C24E3">
      <w:pPr>
        <w:pStyle w:val="Heading2"/>
        <w:numPr>
          <w:ilvl w:val="1"/>
          <w:numId w:val="92"/>
        </w:numPr>
        <w:rPr>
          <w:sz w:val="22"/>
          <w:szCs w:val="22"/>
        </w:rPr>
      </w:pPr>
      <w:bookmarkStart w:id="109" w:name="_Toc205391820"/>
      <w:bookmarkEnd w:id="107"/>
      <w:r w:rsidRPr="006010C3">
        <w:rPr>
          <w:sz w:val="22"/>
          <w:szCs w:val="22"/>
        </w:rPr>
        <w:t>Aspecte de mediu (inclusiv aplicarea Directivei 2011/92/UE a Parlamentului European și a Consiliului). Aplicarea principiului  DNSH. Imunizarea la schimbările climatice</w:t>
      </w:r>
      <w:bookmarkEnd w:id="109"/>
    </w:p>
    <w:p w14:paraId="1284B726" w14:textId="58339F3A" w:rsidR="006F05BC" w:rsidRPr="006010C3" w:rsidRDefault="006F05BC" w:rsidP="00A12156">
      <w:pPr>
        <w:pStyle w:val="Default"/>
        <w:jc w:val="both"/>
        <w:rPr>
          <w:rFonts w:asciiTheme="minorHAnsi" w:hAnsiTheme="minorHAnsi" w:cstheme="minorHAnsi"/>
          <w:color w:val="auto"/>
          <w:sz w:val="22"/>
          <w:szCs w:val="22"/>
        </w:rPr>
      </w:pPr>
    </w:p>
    <w:p w14:paraId="47DB7F3C" w14:textId="77777777" w:rsidR="00F14F39" w:rsidRPr="006010C3" w:rsidRDefault="00F14F39" w:rsidP="00A12156">
      <w:pPr>
        <w:pStyle w:val="Default"/>
        <w:jc w:val="both"/>
        <w:rPr>
          <w:rFonts w:asciiTheme="minorHAnsi" w:hAnsiTheme="minorHAnsi" w:cstheme="minorHAnsi"/>
          <w:color w:val="auto"/>
          <w:sz w:val="22"/>
          <w:szCs w:val="22"/>
        </w:rPr>
      </w:pPr>
      <w:r w:rsidRPr="006010C3">
        <w:rPr>
          <w:rFonts w:asciiTheme="minorHAnsi" w:hAnsiTheme="minorHAnsi" w:cstheme="minorHAnsi"/>
          <w:color w:val="auto"/>
          <w:sz w:val="22"/>
          <w:szCs w:val="22"/>
        </w:rPr>
        <w:t xml:space="preserve">În ceea ce privește respectarea obiectivului de promovare a dezvoltării durabile în cadrul proiectelor finanțate prin PR SE 2021-2027, vor fi analizate și respectate criteriile care determină dacă o activitate se califică drept durabilă din punctul de vedere al mediului și dacă respectă principiul „A nu prejudicia în mod semnificativ” (DNSH), în conformitate cu Regulamentul (UE) 2020/852 (”Regulamentul privind taxonomia”). Legislația aplicabilă și modul de îndeplinire a acestora sunt detaliate în cadrul </w:t>
      </w:r>
      <w:r w:rsidRPr="006010C3">
        <w:rPr>
          <w:rFonts w:asciiTheme="minorHAnsi" w:hAnsiTheme="minorHAnsi" w:cstheme="minorHAnsi"/>
          <w:i/>
          <w:iCs/>
          <w:color w:val="auto"/>
          <w:sz w:val="22"/>
          <w:szCs w:val="22"/>
        </w:rPr>
        <w:t>Metodologiei privind abordarea principiului DNSH și imunizarea infrastructurii la schimbări climatice în cadrul Programului Regional Sud-Est 2021-2027</w:t>
      </w:r>
      <w:r w:rsidRPr="006010C3">
        <w:rPr>
          <w:rFonts w:asciiTheme="minorHAnsi" w:hAnsiTheme="minorHAnsi" w:cstheme="minorHAnsi"/>
          <w:color w:val="auto"/>
          <w:sz w:val="22"/>
          <w:szCs w:val="22"/>
        </w:rPr>
        <w:t xml:space="preserve"> elaborată de AM PR SE în sprijinul solicitanților la finanțare document ce poate fi accesat la adresa: </w:t>
      </w:r>
      <w:bookmarkStart w:id="110" w:name="_Hlk183084310"/>
      <w:r w:rsidRPr="006010C3">
        <w:fldChar w:fldCharType="begin"/>
      </w:r>
      <w:r w:rsidRPr="006010C3">
        <w:rPr>
          <w:rFonts w:asciiTheme="minorHAnsi" w:hAnsiTheme="minorHAnsi" w:cstheme="minorHAnsi"/>
          <w:color w:val="auto"/>
          <w:sz w:val="22"/>
          <w:szCs w:val="22"/>
        </w:rPr>
        <w:instrText>HYPERLINK "https://regiosudest.ro/"</w:instrText>
      </w:r>
      <w:r w:rsidRPr="006010C3">
        <w:fldChar w:fldCharType="separate"/>
      </w:r>
      <w:r w:rsidRPr="006010C3">
        <w:rPr>
          <w:rStyle w:val="Hyperlink"/>
          <w:rFonts w:asciiTheme="minorHAnsi" w:hAnsiTheme="minorHAnsi" w:cstheme="minorHAnsi"/>
          <w:color w:val="auto"/>
          <w:sz w:val="22"/>
          <w:szCs w:val="22"/>
        </w:rPr>
        <w:t>https://regiosudest.ro/</w:t>
      </w:r>
      <w:r w:rsidRPr="006010C3">
        <w:rPr>
          <w:rStyle w:val="Hyperlink"/>
          <w:rFonts w:asciiTheme="minorHAnsi" w:hAnsiTheme="minorHAnsi" w:cstheme="minorHAnsi"/>
          <w:color w:val="auto"/>
          <w:sz w:val="22"/>
          <w:szCs w:val="22"/>
        </w:rPr>
        <w:fldChar w:fldCharType="end"/>
      </w:r>
      <w:r w:rsidRPr="006010C3">
        <w:rPr>
          <w:rFonts w:asciiTheme="minorHAnsi" w:hAnsiTheme="minorHAnsi" w:cstheme="minorHAnsi"/>
          <w:color w:val="auto"/>
          <w:sz w:val="22"/>
          <w:szCs w:val="22"/>
        </w:rPr>
        <w:t>.</w:t>
      </w:r>
      <w:bookmarkEnd w:id="110"/>
    </w:p>
    <w:p w14:paraId="4AACF11F" w14:textId="77777777" w:rsidR="00F14F39" w:rsidRPr="006010C3" w:rsidRDefault="00F14F39" w:rsidP="00A12156">
      <w:pPr>
        <w:pStyle w:val="Default"/>
        <w:jc w:val="both"/>
        <w:rPr>
          <w:rFonts w:asciiTheme="minorHAnsi" w:hAnsiTheme="minorHAnsi" w:cstheme="minorHAnsi"/>
          <w:b/>
          <w:bCs/>
          <w:color w:val="auto"/>
          <w:sz w:val="22"/>
          <w:szCs w:val="22"/>
        </w:rPr>
      </w:pPr>
    </w:p>
    <w:p w14:paraId="67AB014F" w14:textId="77777777" w:rsidR="00F14F39" w:rsidRPr="006010C3" w:rsidRDefault="00F14F39" w:rsidP="00A12156">
      <w:pPr>
        <w:pStyle w:val="Default"/>
        <w:jc w:val="both"/>
        <w:rPr>
          <w:rFonts w:asciiTheme="minorHAnsi" w:hAnsiTheme="minorHAnsi" w:cstheme="minorHAnsi"/>
          <w:color w:val="auto"/>
          <w:sz w:val="22"/>
          <w:szCs w:val="22"/>
        </w:rPr>
      </w:pPr>
      <w:r w:rsidRPr="006010C3">
        <w:rPr>
          <w:rFonts w:asciiTheme="minorHAnsi" w:hAnsiTheme="minorHAnsi" w:cstheme="minorHAnsi"/>
          <w:color w:val="auto"/>
          <w:sz w:val="22"/>
          <w:szCs w:val="22"/>
        </w:rPr>
        <w:t>Analiza durabilității din punct de vedere a mediului a unui anumit proiect sau a anumitor activități economice din cadrul proiectului va urmări următoarele obiective de mediu care stau la baza principiului DNSH (Regulamentul (UE) 2020/852 (”Regulamentul privind taxonomia”), art. 9):</w:t>
      </w:r>
    </w:p>
    <w:p w14:paraId="265E25BE" w14:textId="77777777" w:rsidR="00F14F39" w:rsidRPr="006010C3" w:rsidRDefault="00F14F39" w:rsidP="009C24E3">
      <w:pPr>
        <w:numPr>
          <w:ilvl w:val="0"/>
          <w:numId w:val="117"/>
        </w:numPr>
        <w:autoSpaceDE w:val="0"/>
        <w:autoSpaceDN w:val="0"/>
        <w:adjustRightInd w:val="0"/>
        <w:spacing w:before="0" w:after="0"/>
        <w:ind w:left="567" w:hanging="567"/>
        <w:jc w:val="both"/>
        <w:rPr>
          <w:rFonts w:asciiTheme="minorHAnsi" w:hAnsiTheme="minorHAnsi" w:cstheme="minorHAnsi"/>
          <w:sz w:val="22"/>
          <w:szCs w:val="22"/>
          <w:lang w:eastAsia="ro-RO"/>
        </w:rPr>
      </w:pPr>
      <w:r w:rsidRPr="006010C3">
        <w:rPr>
          <w:rFonts w:asciiTheme="minorHAnsi" w:hAnsiTheme="minorHAnsi" w:cstheme="minorHAnsi"/>
          <w:sz w:val="22"/>
          <w:szCs w:val="22"/>
          <w:lang w:eastAsia="ro-RO"/>
        </w:rPr>
        <w:lastRenderedPageBreak/>
        <w:t xml:space="preserve">a) atenuarea schimbărilor climatice ; </w:t>
      </w:r>
    </w:p>
    <w:p w14:paraId="04DAAF09" w14:textId="77777777" w:rsidR="00F14F39" w:rsidRPr="006010C3" w:rsidRDefault="00F14F39" w:rsidP="009C24E3">
      <w:pPr>
        <w:numPr>
          <w:ilvl w:val="0"/>
          <w:numId w:val="117"/>
        </w:numPr>
        <w:autoSpaceDE w:val="0"/>
        <w:autoSpaceDN w:val="0"/>
        <w:adjustRightInd w:val="0"/>
        <w:spacing w:before="0" w:after="0"/>
        <w:ind w:left="567" w:hanging="567"/>
        <w:jc w:val="both"/>
        <w:rPr>
          <w:rFonts w:asciiTheme="minorHAnsi" w:hAnsiTheme="minorHAnsi" w:cstheme="minorHAnsi"/>
          <w:sz w:val="22"/>
          <w:szCs w:val="22"/>
          <w:lang w:eastAsia="ro-RO"/>
        </w:rPr>
      </w:pPr>
      <w:r w:rsidRPr="006010C3">
        <w:rPr>
          <w:rFonts w:asciiTheme="minorHAnsi" w:hAnsiTheme="minorHAnsi" w:cstheme="minorHAnsi"/>
          <w:sz w:val="22"/>
          <w:szCs w:val="22"/>
          <w:lang w:eastAsia="ro-RO"/>
        </w:rPr>
        <w:t xml:space="preserve">b) adaptarea la schimbările climatice ; </w:t>
      </w:r>
    </w:p>
    <w:p w14:paraId="5479AAE9" w14:textId="77777777" w:rsidR="00F14F39" w:rsidRPr="006010C3" w:rsidRDefault="00F14F39" w:rsidP="009C24E3">
      <w:pPr>
        <w:numPr>
          <w:ilvl w:val="0"/>
          <w:numId w:val="117"/>
        </w:numPr>
        <w:autoSpaceDE w:val="0"/>
        <w:autoSpaceDN w:val="0"/>
        <w:adjustRightInd w:val="0"/>
        <w:spacing w:before="0" w:after="0"/>
        <w:ind w:left="567" w:hanging="567"/>
        <w:jc w:val="both"/>
        <w:rPr>
          <w:rFonts w:asciiTheme="minorHAnsi" w:hAnsiTheme="minorHAnsi" w:cstheme="minorHAnsi"/>
          <w:sz w:val="22"/>
          <w:szCs w:val="22"/>
          <w:lang w:eastAsia="ro-RO"/>
        </w:rPr>
      </w:pPr>
      <w:r w:rsidRPr="006010C3">
        <w:rPr>
          <w:rFonts w:asciiTheme="minorHAnsi" w:hAnsiTheme="minorHAnsi" w:cstheme="minorHAnsi"/>
          <w:sz w:val="22"/>
          <w:szCs w:val="22"/>
          <w:lang w:eastAsia="ro-RO"/>
        </w:rPr>
        <w:t xml:space="preserve">c) utilizarea durabilă și protecția resurselor de apă și a celor marine; </w:t>
      </w:r>
    </w:p>
    <w:p w14:paraId="5A9E80CA" w14:textId="77777777" w:rsidR="00F14F39" w:rsidRPr="006010C3" w:rsidRDefault="00F14F39" w:rsidP="009C24E3">
      <w:pPr>
        <w:numPr>
          <w:ilvl w:val="0"/>
          <w:numId w:val="117"/>
        </w:numPr>
        <w:autoSpaceDE w:val="0"/>
        <w:autoSpaceDN w:val="0"/>
        <w:adjustRightInd w:val="0"/>
        <w:spacing w:before="0" w:after="0"/>
        <w:ind w:left="567" w:hanging="567"/>
        <w:jc w:val="both"/>
        <w:rPr>
          <w:rFonts w:asciiTheme="minorHAnsi" w:hAnsiTheme="minorHAnsi" w:cstheme="minorHAnsi"/>
          <w:sz w:val="22"/>
          <w:szCs w:val="22"/>
          <w:lang w:eastAsia="ro-RO"/>
        </w:rPr>
      </w:pPr>
      <w:r w:rsidRPr="006010C3">
        <w:rPr>
          <w:rFonts w:asciiTheme="minorHAnsi" w:hAnsiTheme="minorHAnsi" w:cstheme="minorHAnsi"/>
          <w:sz w:val="22"/>
          <w:szCs w:val="22"/>
          <w:lang w:eastAsia="ro-RO"/>
        </w:rPr>
        <w:t xml:space="preserve">d) tranziția către o economie circulară; </w:t>
      </w:r>
    </w:p>
    <w:p w14:paraId="0DBF9E8D" w14:textId="77777777" w:rsidR="00F14F39" w:rsidRPr="006010C3" w:rsidRDefault="00F14F39" w:rsidP="009C24E3">
      <w:pPr>
        <w:numPr>
          <w:ilvl w:val="0"/>
          <w:numId w:val="117"/>
        </w:numPr>
        <w:autoSpaceDE w:val="0"/>
        <w:autoSpaceDN w:val="0"/>
        <w:adjustRightInd w:val="0"/>
        <w:spacing w:before="0" w:after="0"/>
        <w:ind w:left="567" w:hanging="567"/>
        <w:jc w:val="both"/>
        <w:rPr>
          <w:rFonts w:asciiTheme="minorHAnsi" w:hAnsiTheme="minorHAnsi" w:cstheme="minorHAnsi"/>
          <w:sz w:val="22"/>
          <w:szCs w:val="22"/>
          <w:lang w:eastAsia="ro-RO"/>
        </w:rPr>
      </w:pPr>
      <w:r w:rsidRPr="006010C3">
        <w:rPr>
          <w:rFonts w:asciiTheme="minorHAnsi" w:hAnsiTheme="minorHAnsi" w:cstheme="minorHAnsi"/>
          <w:sz w:val="22"/>
          <w:szCs w:val="22"/>
          <w:lang w:eastAsia="ro-RO"/>
        </w:rPr>
        <w:t xml:space="preserve">e) prevenirea și controlul poluării; </w:t>
      </w:r>
    </w:p>
    <w:p w14:paraId="0B32408C" w14:textId="77777777" w:rsidR="00F14F39" w:rsidRPr="006010C3" w:rsidRDefault="00F14F39" w:rsidP="009C24E3">
      <w:pPr>
        <w:numPr>
          <w:ilvl w:val="0"/>
          <w:numId w:val="117"/>
        </w:numPr>
        <w:autoSpaceDE w:val="0"/>
        <w:autoSpaceDN w:val="0"/>
        <w:adjustRightInd w:val="0"/>
        <w:spacing w:before="0" w:after="0"/>
        <w:ind w:left="567" w:hanging="567"/>
        <w:jc w:val="both"/>
        <w:rPr>
          <w:rFonts w:asciiTheme="minorHAnsi" w:hAnsiTheme="minorHAnsi" w:cstheme="minorHAnsi"/>
          <w:sz w:val="22"/>
          <w:szCs w:val="22"/>
          <w:lang w:eastAsia="ro-RO"/>
        </w:rPr>
      </w:pPr>
      <w:r w:rsidRPr="006010C3">
        <w:rPr>
          <w:rFonts w:asciiTheme="minorHAnsi" w:hAnsiTheme="minorHAnsi" w:cstheme="minorHAnsi"/>
          <w:sz w:val="22"/>
          <w:szCs w:val="22"/>
          <w:lang w:eastAsia="ro-RO"/>
        </w:rPr>
        <w:t xml:space="preserve">f) protecția și refacerea biodiversității și a ecosistemelor. </w:t>
      </w:r>
    </w:p>
    <w:p w14:paraId="21E2EC9D" w14:textId="77777777" w:rsidR="00F14F39" w:rsidRPr="006010C3" w:rsidRDefault="00F14F39" w:rsidP="00A12156">
      <w:pPr>
        <w:autoSpaceDE w:val="0"/>
        <w:autoSpaceDN w:val="0"/>
        <w:adjustRightInd w:val="0"/>
        <w:spacing w:before="0" w:after="0"/>
        <w:jc w:val="both"/>
        <w:rPr>
          <w:rFonts w:asciiTheme="minorHAnsi" w:hAnsiTheme="minorHAnsi" w:cstheme="minorHAnsi"/>
          <w:sz w:val="22"/>
          <w:szCs w:val="22"/>
          <w:lang w:eastAsia="ro-RO"/>
        </w:rPr>
      </w:pPr>
      <w:r w:rsidRPr="006010C3">
        <w:rPr>
          <w:rFonts w:asciiTheme="minorHAnsi" w:hAnsiTheme="minorHAnsi" w:cstheme="minorHAnsi"/>
          <w:sz w:val="22"/>
          <w:szCs w:val="22"/>
          <w:lang w:eastAsia="ro-RO"/>
        </w:rPr>
        <w:t xml:space="preserve">Toate intervențiile vor parcurge documentația supusă evaluării de impact de mediu, care se realizează în conformitate cu prevederile Directivei 2014/52/UE a Parlamentului European și a Consiliului, de modificare a Directivei 2011/92/UE privind evaluarea efectelor anumitor proiecte publice și private asupra mediului, transpusă în legislația națională prin Legea nr. 292/2018 privind evaluarea impactului anumitor proiecte publice și private asupra mediului. În acest sens, solicitantul va prezenta actul emis de autoritatea de mediu (Decizia finală/Decizia etapei de încadrare/Clasarea notificării, după caz). </w:t>
      </w:r>
    </w:p>
    <w:p w14:paraId="199C0DE4" w14:textId="77777777" w:rsidR="00F14F39" w:rsidRPr="006010C3" w:rsidRDefault="00F14F39" w:rsidP="00A12156">
      <w:pPr>
        <w:pStyle w:val="Default"/>
        <w:jc w:val="both"/>
        <w:rPr>
          <w:rFonts w:asciiTheme="minorHAnsi" w:hAnsiTheme="minorHAnsi" w:cstheme="minorHAnsi"/>
          <w:color w:val="auto"/>
          <w:sz w:val="22"/>
          <w:szCs w:val="22"/>
          <w:lang w:val="fr-FR" w:eastAsia="ro-RO"/>
        </w:rPr>
      </w:pPr>
    </w:p>
    <w:p w14:paraId="12CDA8EA" w14:textId="1F38474D" w:rsidR="00F14F39" w:rsidRPr="006010C3" w:rsidRDefault="00F14F39" w:rsidP="00A12156">
      <w:pPr>
        <w:pStyle w:val="Default"/>
        <w:jc w:val="both"/>
        <w:rPr>
          <w:rFonts w:asciiTheme="minorHAnsi" w:hAnsiTheme="minorHAnsi" w:cstheme="minorHAnsi"/>
          <w:color w:val="auto"/>
          <w:sz w:val="22"/>
          <w:szCs w:val="22"/>
        </w:rPr>
      </w:pPr>
      <w:proofErr w:type="spellStart"/>
      <w:r w:rsidRPr="006010C3">
        <w:rPr>
          <w:rFonts w:asciiTheme="minorHAnsi" w:hAnsiTheme="minorHAnsi" w:cstheme="minorHAnsi"/>
          <w:color w:val="auto"/>
          <w:sz w:val="22"/>
          <w:szCs w:val="22"/>
          <w:lang w:val="fr-FR" w:eastAsia="ro-RO"/>
        </w:rPr>
        <w:t>Solicitantul</w:t>
      </w:r>
      <w:proofErr w:type="spellEnd"/>
      <w:r w:rsidRPr="006010C3">
        <w:rPr>
          <w:rFonts w:asciiTheme="minorHAnsi" w:hAnsiTheme="minorHAnsi" w:cstheme="minorHAnsi"/>
          <w:color w:val="auto"/>
          <w:sz w:val="22"/>
          <w:szCs w:val="22"/>
          <w:lang w:val="fr-FR" w:eastAsia="ro-RO"/>
        </w:rPr>
        <w:t xml:space="preserve"> va </w:t>
      </w:r>
      <w:proofErr w:type="spellStart"/>
      <w:r w:rsidRPr="006010C3">
        <w:rPr>
          <w:rFonts w:asciiTheme="minorHAnsi" w:hAnsiTheme="minorHAnsi" w:cstheme="minorHAnsi"/>
          <w:color w:val="auto"/>
          <w:sz w:val="22"/>
          <w:szCs w:val="22"/>
          <w:lang w:val="fr-FR" w:eastAsia="ro-RO"/>
        </w:rPr>
        <w:t>descrie</w:t>
      </w:r>
      <w:proofErr w:type="spellEnd"/>
      <w:r w:rsidRPr="006010C3">
        <w:rPr>
          <w:rFonts w:asciiTheme="minorHAnsi" w:hAnsiTheme="minorHAnsi" w:cstheme="minorHAnsi"/>
          <w:color w:val="auto"/>
          <w:sz w:val="22"/>
          <w:szCs w:val="22"/>
          <w:lang w:val="fr-FR" w:eastAsia="ro-RO"/>
        </w:rPr>
        <w:t xml:space="preserve"> </w:t>
      </w:r>
      <w:proofErr w:type="spellStart"/>
      <w:r w:rsidRPr="006010C3">
        <w:rPr>
          <w:rFonts w:asciiTheme="minorHAnsi" w:hAnsiTheme="minorHAnsi" w:cstheme="minorHAnsi"/>
          <w:color w:val="auto"/>
          <w:sz w:val="22"/>
          <w:szCs w:val="22"/>
          <w:lang w:val="fr-FR" w:eastAsia="ro-RO"/>
        </w:rPr>
        <w:t>în</w:t>
      </w:r>
      <w:proofErr w:type="spellEnd"/>
      <w:r w:rsidRPr="006010C3">
        <w:rPr>
          <w:rFonts w:asciiTheme="minorHAnsi" w:hAnsiTheme="minorHAnsi" w:cstheme="minorHAnsi"/>
          <w:color w:val="auto"/>
          <w:sz w:val="22"/>
          <w:szCs w:val="22"/>
          <w:lang w:val="fr-FR" w:eastAsia="ro-RO"/>
        </w:rPr>
        <w:t xml:space="preserve"> </w:t>
      </w:r>
      <w:proofErr w:type="spellStart"/>
      <w:r w:rsidRPr="006010C3">
        <w:rPr>
          <w:rFonts w:asciiTheme="minorHAnsi" w:hAnsiTheme="minorHAnsi" w:cstheme="minorHAnsi"/>
          <w:color w:val="auto"/>
          <w:sz w:val="22"/>
          <w:szCs w:val="22"/>
          <w:lang w:val="fr-FR" w:eastAsia="ro-RO"/>
        </w:rPr>
        <w:t>cererea</w:t>
      </w:r>
      <w:proofErr w:type="spellEnd"/>
      <w:r w:rsidRPr="006010C3">
        <w:rPr>
          <w:rFonts w:asciiTheme="minorHAnsi" w:hAnsiTheme="minorHAnsi" w:cstheme="minorHAnsi"/>
          <w:color w:val="auto"/>
          <w:sz w:val="22"/>
          <w:szCs w:val="22"/>
          <w:lang w:val="fr-FR" w:eastAsia="ro-RO"/>
        </w:rPr>
        <w:t xml:space="preserve"> de </w:t>
      </w:r>
      <w:proofErr w:type="spellStart"/>
      <w:r w:rsidRPr="006010C3">
        <w:rPr>
          <w:rFonts w:asciiTheme="minorHAnsi" w:hAnsiTheme="minorHAnsi" w:cstheme="minorHAnsi"/>
          <w:color w:val="auto"/>
          <w:sz w:val="22"/>
          <w:szCs w:val="22"/>
          <w:lang w:val="fr-FR" w:eastAsia="ro-RO"/>
        </w:rPr>
        <w:t>finanțare</w:t>
      </w:r>
      <w:proofErr w:type="spellEnd"/>
      <w:r w:rsidR="00A658C7" w:rsidRPr="006010C3">
        <w:rPr>
          <w:rFonts w:asciiTheme="minorHAnsi" w:hAnsiTheme="minorHAnsi" w:cstheme="minorHAnsi"/>
          <w:color w:val="auto"/>
          <w:sz w:val="22"/>
          <w:szCs w:val="22"/>
          <w:lang w:val="fr-FR" w:eastAsia="ro-RO"/>
        </w:rPr>
        <w:t xml:space="preserve"> </w:t>
      </w:r>
      <w:proofErr w:type="spellStart"/>
      <w:r w:rsidR="00A658C7" w:rsidRPr="006010C3">
        <w:rPr>
          <w:rFonts w:asciiTheme="minorHAnsi" w:hAnsiTheme="minorHAnsi" w:cstheme="minorHAnsi"/>
          <w:color w:val="auto"/>
          <w:sz w:val="22"/>
          <w:szCs w:val="22"/>
          <w:lang w:val="fr-FR" w:eastAsia="ro-RO"/>
        </w:rPr>
        <w:t>și</w:t>
      </w:r>
      <w:proofErr w:type="spellEnd"/>
      <w:r w:rsidR="00A658C7" w:rsidRPr="006010C3">
        <w:rPr>
          <w:rFonts w:asciiTheme="minorHAnsi" w:hAnsiTheme="minorHAnsi" w:cstheme="minorHAnsi"/>
          <w:color w:val="auto"/>
          <w:sz w:val="22"/>
          <w:szCs w:val="22"/>
          <w:lang w:val="fr-FR" w:eastAsia="ro-RO"/>
        </w:rPr>
        <w:t xml:space="preserve"> documenta</w:t>
      </w:r>
      <w:r w:rsidR="00A658C7" w:rsidRPr="006010C3">
        <w:rPr>
          <w:rFonts w:asciiTheme="minorHAnsi" w:hAnsiTheme="minorHAnsi" w:cstheme="minorHAnsi"/>
          <w:color w:val="auto"/>
          <w:sz w:val="22"/>
          <w:szCs w:val="22"/>
          <w:lang w:eastAsia="ro-RO"/>
        </w:rPr>
        <w:t xml:space="preserve">ția </w:t>
      </w:r>
      <w:proofErr w:type="gramStart"/>
      <w:r w:rsidR="00A658C7" w:rsidRPr="006010C3">
        <w:rPr>
          <w:rFonts w:asciiTheme="minorHAnsi" w:hAnsiTheme="minorHAnsi" w:cstheme="minorHAnsi"/>
          <w:color w:val="auto"/>
          <w:sz w:val="22"/>
          <w:szCs w:val="22"/>
          <w:lang w:eastAsia="ro-RO"/>
        </w:rPr>
        <w:t xml:space="preserve">tehnică </w:t>
      </w:r>
      <w:r w:rsidRPr="006010C3">
        <w:rPr>
          <w:rFonts w:asciiTheme="minorHAnsi" w:hAnsiTheme="minorHAnsi" w:cstheme="minorHAnsi"/>
          <w:color w:val="auto"/>
          <w:sz w:val="22"/>
          <w:szCs w:val="22"/>
          <w:lang w:val="fr-FR" w:eastAsia="ro-RO"/>
        </w:rPr>
        <w:t xml:space="preserve"> </w:t>
      </w:r>
      <w:proofErr w:type="spellStart"/>
      <w:r w:rsidRPr="006010C3">
        <w:rPr>
          <w:rFonts w:asciiTheme="minorHAnsi" w:hAnsiTheme="minorHAnsi" w:cstheme="minorHAnsi"/>
          <w:color w:val="auto"/>
          <w:sz w:val="22"/>
          <w:szCs w:val="22"/>
          <w:lang w:val="fr-FR" w:eastAsia="ro-RO"/>
        </w:rPr>
        <w:t>măsurile</w:t>
      </w:r>
      <w:proofErr w:type="spellEnd"/>
      <w:proofErr w:type="gramEnd"/>
      <w:r w:rsidRPr="006010C3">
        <w:rPr>
          <w:rFonts w:asciiTheme="minorHAnsi" w:hAnsiTheme="minorHAnsi" w:cstheme="minorHAnsi"/>
          <w:color w:val="auto"/>
          <w:sz w:val="22"/>
          <w:szCs w:val="22"/>
          <w:lang w:val="fr-FR" w:eastAsia="ro-RO"/>
        </w:rPr>
        <w:t xml:space="preserve"> </w:t>
      </w:r>
      <w:proofErr w:type="spellStart"/>
      <w:r w:rsidRPr="006010C3">
        <w:rPr>
          <w:rFonts w:asciiTheme="minorHAnsi" w:hAnsiTheme="minorHAnsi" w:cstheme="minorHAnsi"/>
          <w:color w:val="auto"/>
          <w:sz w:val="22"/>
          <w:szCs w:val="22"/>
          <w:lang w:val="fr-FR" w:eastAsia="ro-RO"/>
        </w:rPr>
        <w:t>prin</w:t>
      </w:r>
      <w:proofErr w:type="spellEnd"/>
      <w:r w:rsidRPr="006010C3">
        <w:rPr>
          <w:rFonts w:asciiTheme="minorHAnsi" w:hAnsiTheme="minorHAnsi" w:cstheme="minorHAnsi"/>
          <w:color w:val="auto"/>
          <w:sz w:val="22"/>
          <w:szCs w:val="22"/>
          <w:lang w:val="fr-FR" w:eastAsia="ro-RO"/>
        </w:rPr>
        <w:t xml:space="preserve"> care </w:t>
      </w:r>
      <w:proofErr w:type="spellStart"/>
      <w:r w:rsidRPr="006010C3">
        <w:rPr>
          <w:rFonts w:asciiTheme="minorHAnsi" w:hAnsiTheme="minorHAnsi" w:cstheme="minorHAnsi"/>
          <w:color w:val="auto"/>
          <w:sz w:val="22"/>
          <w:szCs w:val="22"/>
          <w:lang w:val="fr-FR" w:eastAsia="ro-RO"/>
        </w:rPr>
        <w:t>justifică</w:t>
      </w:r>
      <w:proofErr w:type="spellEnd"/>
      <w:r w:rsidRPr="006010C3">
        <w:rPr>
          <w:rFonts w:asciiTheme="minorHAnsi" w:hAnsiTheme="minorHAnsi" w:cstheme="minorHAnsi"/>
          <w:color w:val="auto"/>
          <w:sz w:val="22"/>
          <w:szCs w:val="22"/>
          <w:lang w:val="fr-FR" w:eastAsia="ro-RO"/>
        </w:rPr>
        <w:t xml:space="preserve"> </w:t>
      </w:r>
      <w:proofErr w:type="spellStart"/>
      <w:r w:rsidRPr="006010C3">
        <w:rPr>
          <w:rFonts w:asciiTheme="minorHAnsi" w:hAnsiTheme="minorHAnsi" w:cstheme="minorHAnsi"/>
          <w:color w:val="auto"/>
          <w:sz w:val="22"/>
          <w:szCs w:val="22"/>
          <w:lang w:val="fr-FR" w:eastAsia="ro-RO"/>
        </w:rPr>
        <w:t>modul</w:t>
      </w:r>
      <w:proofErr w:type="spellEnd"/>
      <w:r w:rsidRPr="006010C3">
        <w:rPr>
          <w:rFonts w:asciiTheme="minorHAnsi" w:hAnsiTheme="minorHAnsi" w:cstheme="minorHAnsi"/>
          <w:color w:val="auto"/>
          <w:sz w:val="22"/>
          <w:szCs w:val="22"/>
          <w:lang w:val="fr-FR" w:eastAsia="ro-RO"/>
        </w:rPr>
        <w:t xml:space="preserve"> </w:t>
      </w:r>
      <w:proofErr w:type="spellStart"/>
      <w:r w:rsidRPr="006010C3">
        <w:rPr>
          <w:rFonts w:asciiTheme="minorHAnsi" w:hAnsiTheme="minorHAnsi" w:cstheme="minorHAnsi"/>
          <w:color w:val="auto"/>
          <w:sz w:val="22"/>
          <w:szCs w:val="22"/>
          <w:lang w:val="fr-FR" w:eastAsia="ro-RO"/>
        </w:rPr>
        <w:t>în</w:t>
      </w:r>
      <w:proofErr w:type="spellEnd"/>
      <w:r w:rsidRPr="006010C3">
        <w:rPr>
          <w:rFonts w:asciiTheme="minorHAnsi" w:hAnsiTheme="minorHAnsi" w:cstheme="minorHAnsi"/>
          <w:color w:val="auto"/>
          <w:sz w:val="22"/>
          <w:szCs w:val="22"/>
          <w:lang w:val="fr-FR" w:eastAsia="ro-RO"/>
        </w:rPr>
        <w:t xml:space="preserve"> care </w:t>
      </w:r>
      <w:proofErr w:type="spellStart"/>
      <w:r w:rsidRPr="006010C3">
        <w:rPr>
          <w:rFonts w:asciiTheme="minorHAnsi" w:hAnsiTheme="minorHAnsi" w:cstheme="minorHAnsi"/>
          <w:color w:val="auto"/>
          <w:sz w:val="22"/>
          <w:szCs w:val="22"/>
          <w:lang w:val="fr-FR" w:eastAsia="ro-RO"/>
        </w:rPr>
        <w:t>proiectul</w:t>
      </w:r>
      <w:proofErr w:type="spellEnd"/>
      <w:r w:rsidRPr="006010C3">
        <w:rPr>
          <w:rFonts w:asciiTheme="minorHAnsi" w:hAnsiTheme="minorHAnsi" w:cstheme="minorHAnsi"/>
          <w:color w:val="auto"/>
          <w:sz w:val="22"/>
          <w:szCs w:val="22"/>
          <w:lang w:val="fr-FR" w:eastAsia="ro-RO"/>
        </w:rPr>
        <w:t xml:space="preserve"> </w:t>
      </w:r>
      <w:proofErr w:type="spellStart"/>
      <w:r w:rsidRPr="006010C3">
        <w:rPr>
          <w:rFonts w:asciiTheme="minorHAnsi" w:hAnsiTheme="minorHAnsi" w:cstheme="minorHAnsi"/>
          <w:color w:val="auto"/>
          <w:sz w:val="22"/>
          <w:szCs w:val="22"/>
          <w:lang w:val="fr-FR" w:eastAsia="ro-RO"/>
        </w:rPr>
        <w:t>răspunde</w:t>
      </w:r>
      <w:proofErr w:type="spellEnd"/>
      <w:r w:rsidRPr="006010C3">
        <w:rPr>
          <w:rFonts w:asciiTheme="minorHAnsi" w:hAnsiTheme="minorHAnsi" w:cstheme="minorHAnsi"/>
          <w:color w:val="auto"/>
          <w:sz w:val="22"/>
          <w:szCs w:val="22"/>
          <w:lang w:val="fr-FR" w:eastAsia="ro-RO"/>
        </w:rPr>
        <w:t xml:space="preserve"> </w:t>
      </w:r>
      <w:proofErr w:type="spellStart"/>
      <w:r w:rsidRPr="006010C3">
        <w:rPr>
          <w:rFonts w:asciiTheme="minorHAnsi" w:hAnsiTheme="minorHAnsi" w:cstheme="minorHAnsi"/>
          <w:color w:val="auto"/>
          <w:sz w:val="22"/>
          <w:szCs w:val="22"/>
          <w:lang w:val="fr-FR" w:eastAsia="ro-RO"/>
        </w:rPr>
        <w:t>principiului</w:t>
      </w:r>
      <w:proofErr w:type="spellEnd"/>
      <w:r w:rsidRPr="006010C3">
        <w:rPr>
          <w:rFonts w:asciiTheme="minorHAnsi" w:hAnsiTheme="minorHAnsi" w:cstheme="minorHAnsi"/>
          <w:color w:val="auto"/>
          <w:sz w:val="22"/>
          <w:szCs w:val="22"/>
          <w:lang w:val="fr-FR" w:eastAsia="ro-RO"/>
        </w:rPr>
        <w:t xml:space="preserve"> DNSH </w:t>
      </w:r>
      <w:proofErr w:type="spellStart"/>
      <w:r w:rsidRPr="006010C3">
        <w:rPr>
          <w:rFonts w:asciiTheme="minorHAnsi" w:hAnsiTheme="minorHAnsi" w:cstheme="minorHAnsi"/>
          <w:color w:val="auto"/>
          <w:sz w:val="22"/>
          <w:szCs w:val="22"/>
          <w:lang w:val="fr-FR" w:eastAsia="ro-RO"/>
        </w:rPr>
        <w:t>incluzând</w:t>
      </w:r>
      <w:proofErr w:type="spellEnd"/>
      <w:r w:rsidRPr="006010C3">
        <w:rPr>
          <w:rFonts w:asciiTheme="minorHAnsi" w:hAnsiTheme="minorHAnsi" w:cstheme="minorHAnsi"/>
          <w:color w:val="auto"/>
          <w:sz w:val="22"/>
          <w:szCs w:val="22"/>
          <w:lang w:val="fr-FR" w:eastAsia="ro-RO"/>
        </w:rPr>
        <w:t xml:space="preserve">, </w:t>
      </w:r>
      <w:proofErr w:type="spellStart"/>
      <w:r w:rsidRPr="006010C3">
        <w:rPr>
          <w:rFonts w:asciiTheme="minorHAnsi" w:hAnsiTheme="minorHAnsi" w:cstheme="minorHAnsi"/>
          <w:color w:val="auto"/>
          <w:sz w:val="22"/>
          <w:szCs w:val="22"/>
          <w:lang w:val="fr-FR" w:eastAsia="ro-RO"/>
        </w:rPr>
        <w:t>dacă</w:t>
      </w:r>
      <w:proofErr w:type="spellEnd"/>
      <w:r w:rsidRPr="006010C3">
        <w:rPr>
          <w:rFonts w:asciiTheme="minorHAnsi" w:hAnsiTheme="minorHAnsi" w:cstheme="minorHAnsi"/>
          <w:color w:val="auto"/>
          <w:sz w:val="22"/>
          <w:szCs w:val="22"/>
          <w:lang w:val="fr-FR" w:eastAsia="ro-RO"/>
        </w:rPr>
        <w:t xml:space="preserve"> este </w:t>
      </w:r>
      <w:proofErr w:type="spellStart"/>
      <w:r w:rsidRPr="006010C3">
        <w:rPr>
          <w:rFonts w:asciiTheme="minorHAnsi" w:hAnsiTheme="minorHAnsi" w:cstheme="minorHAnsi"/>
          <w:color w:val="auto"/>
          <w:sz w:val="22"/>
          <w:szCs w:val="22"/>
          <w:lang w:val="fr-FR" w:eastAsia="ro-RO"/>
        </w:rPr>
        <w:t>cazul</w:t>
      </w:r>
      <w:proofErr w:type="spellEnd"/>
      <w:r w:rsidRPr="006010C3">
        <w:rPr>
          <w:rFonts w:asciiTheme="minorHAnsi" w:hAnsiTheme="minorHAnsi" w:cstheme="minorHAnsi"/>
          <w:color w:val="auto"/>
          <w:sz w:val="22"/>
          <w:szCs w:val="22"/>
          <w:lang w:val="fr-FR" w:eastAsia="ro-RO"/>
        </w:rPr>
        <w:t xml:space="preserve">, </w:t>
      </w:r>
      <w:proofErr w:type="spellStart"/>
      <w:r w:rsidRPr="006010C3">
        <w:rPr>
          <w:rFonts w:asciiTheme="minorHAnsi" w:hAnsiTheme="minorHAnsi" w:cstheme="minorHAnsi"/>
          <w:color w:val="auto"/>
          <w:sz w:val="22"/>
          <w:szCs w:val="22"/>
          <w:lang w:val="fr-FR" w:eastAsia="ro-RO"/>
        </w:rPr>
        <w:t>și</w:t>
      </w:r>
      <w:proofErr w:type="spellEnd"/>
      <w:r w:rsidRPr="006010C3">
        <w:rPr>
          <w:rFonts w:asciiTheme="minorHAnsi" w:hAnsiTheme="minorHAnsi" w:cstheme="minorHAnsi"/>
          <w:color w:val="auto"/>
          <w:sz w:val="22"/>
          <w:szCs w:val="22"/>
          <w:lang w:val="fr-FR" w:eastAsia="ro-RO"/>
        </w:rPr>
        <w:t xml:space="preserve"> </w:t>
      </w:r>
      <w:proofErr w:type="spellStart"/>
      <w:r w:rsidRPr="006010C3">
        <w:rPr>
          <w:rFonts w:asciiTheme="minorHAnsi" w:hAnsiTheme="minorHAnsi" w:cstheme="minorHAnsi"/>
          <w:color w:val="auto"/>
          <w:sz w:val="22"/>
          <w:szCs w:val="22"/>
          <w:lang w:val="fr-FR" w:eastAsia="ro-RO"/>
        </w:rPr>
        <w:t>recomandările</w:t>
      </w:r>
      <w:proofErr w:type="spellEnd"/>
      <w:r w:rsidRPr="006010C3">
        <w:rPr>
          <w:rFonts w:asciiTheme="minorHAnsi" w:hAnsiTheme="minorHAnsi" w:cstheme="minorHAnsi"/>
          <w:color w:val="auto"/>
          <w:sz w:val="22"/>
          <w:szCs w:val="22"/>
          <w:lang w:val="fr-FR" w:eastAsia="ro-RO"/>
        </w:rPr>
        <w:t xml:space="preserve"> </w:t>
      </w:r>
      <w:proofErr w:type="spellStart"/>
      <w:r w:rsidRPr="006010C3">
        <w:rPr>
          <w:rFonts w:asciiTheme="minorHAnsi" w:hAnsiTheme="minorHAnsi" w:cstheme="minorHAnsi"/>
          <w:color w:val="auto"/>
          <w:sz w:val="22"/>
          <w:szCs w:val="22"/>
          <w:lang w:val="fr-FR" w:eastAsia="ro-RO"/>
        </w:rPr>
        <w:t>din</w:t>
      </w:r>
      <w:proofErr w:type="spellEnd"/>
      <w:r w:rsidRPr="006010C3">
        <w:rPr>
          <w:rFonts w:asciiTheme="minorHAnsi" w:hAnsiTheme="minorHAnsi" w:cstheme="minorHAnsi"/>
          <w:color w:val="auto"/>
          <w:sz w:val="22"/>
          <w:szCs w:val="22"/>
          <w:lang w:val="fr-FR" w:eastAsia="ro-RO"/>
        </w:rPr>
        <w:t xml:space="preserve"> </w:t>
      </w:r>
      <w:proofErr w:type="spellStart"/>
      <w:r w:rsidRPr="006010C3">
        <w:rPr>
          <w:rFonts w:asciiTheme="minorHAnsi" w:hAnsiTheme="minorHAnsi" w:cstheme="minorHAnsi"/>
          <w:color w:val="auto"/>
          <w:sz w:val="22"/>
          <w:szCs w:val="22"/>
          <w:lang w:val="fr-FR" w:eastAsia="ro-RO"/>
        </w:rPr>
        <w:t>actul</w:t>
      </w:r>
      <w:proofErr w:type="spellEnd"/>
      <w:r w:rsidRPr="006010C3">
        <w:rPr>
          <w:rFonts w:asciiTheme="minorHAnsi" w:hAnsiTheme="minorHAnsi" w:cstheme="minorHAnsi"/>
          <w:color w:val="auto"/>
          <w:sz w:val="22"/>
          <w:szCs w:val="22"/>
          <w:lang w:val="fr-FR" w:eastAsia="ro-RO"/>
        </w:rPr>
        <w:t xml:space="preserve"> </w:t>
      </w:r>
      <w:proofErr w:type="spellStart"/>
      <w:r w:rsidRPr="006010C3">
        <w:rPr>
          <w:rFonts w:asciiTheme="minorHAnsi" w:hAnsiTheme="minorHAnsi" w:cstheme="minorHAnsi"/>
          <w:color w:val="auto"/>
          <w:sz w:val="22"/>
          <w:szCs w:val="22"/>
          <w:lang w:val="fr-FR" w:eastAsia="ro-RO"/>
        </w:rPr>
        <w:t>emis</w:t>
      </w:r>
      <w:proofErr w:type="spellEnd"/>
      <w:r w:rsidRPr="006010C3">
        <w:rPr>
          <w:rFonts w:asciiTheme="minorHAnsi" w:hAnsiTheme="minorHAnsi" w:cstheme="minorHAnsi"/>
          <w:color w:val="auto"/>
          <w:sz w:val="22"/>
          <w:szCs w:val="22"/>
          <w:lang w:val="fr-FR" w:eastAsia="ro-RO"/>
        </w:rPr>
        <w:t xml:space="preserve"> de </w:t>
      </w:r>
      <w:proofErr w:type="spellStart"/>
      <w:r w:rsidRPr="006010C3">
        <w:rPr>
          <w:rFonts w:asciiTheme="minorHAnsi" w:hAnsiTheme="minorHAnsi" w:cstheme="minorHAnsi"/>
          <w:color w:val="auto"/>
          <w:sz w:val="22"/>
          <w:szCs w:val="22"/>
          <w:lang w:val="fr-FR" w:eastAsia="ro-RO"/>
        </w:rPr>
        <w:t>Agenția</w:t>
      </w:r>
      <w:proofErr w:type="spellEnd"/>
      <w:r w:rsidRPr="006010C3">
        <w:rPr>
          <w:rFonts w:asciiTheme="minorHAnsi" w:hAnsiTheme="minorHAnsi" w:cstheme="minorHAnsi"/>
          <w:color w:val="auto"/>
          <w:sz w:val="22"/>
          <w:szCs w:val="22"/>
          <w:lang w:val="fr-FR" w:eastAsia="ro-RO"/>
        </w:rPr>
        <w:t xml:space="preserve"> </w:t>
      </w:r>
      <w:proofErr w:type="spellStart"/>
      <w:r w:rsidRPr="006010C3">
        <w:rPr>
          <w:rFonts w:asciiTheme="minorHAnsi" w:hAnsiTheme="minorHAnsi" w:cstheme="minorHAnsi"/>
          <w:color w:val="auto"/>
          <w:sz w:val="22"/>
          <w:szCs w:val="22"/>
          <w:lang w:val="fr-FR" w:eastAsia="ro-RO"/>
        </w:rPr>
        <w:t>pentru</w:t>
      </w:r>
      <w:proofErr w:type="spellEnd"/>
      <w:r w:rsidRPr="006010C3">
        <w:rPr>
          <w:rFonts w:asciiTheme="minorHAnsi" w:hAnsiTheme="minorHAnsi" w:cstheme="minorHAnsi"/>
          <w:color w:val="auto"/>
          <w:sz w:val="22"/>
          <w:szCs w:val="22"/>
          <w:lang w:val="fr-FR" w:eastAsia="ro-RO"/>
        </w:rPr>
        <w:t xml:space="preserve"> </w:t>
      </w:r>
      <w:proofErr w:type="spellStart"/>
      <w:r w:rsidRPr="006010C3">
        <w:rPr>
          <w:rFonts w:asciiTheme="minorHAnsi" w:hAnsiTheme="minorHAnsi" w:cstheme="minorHAnsi"/>
          <w:color w:val="auto"/>
          <w:sz w:val="22"/>
          <w:szCs w:val="22"/>
          <w:lang w:val="fr-FR" w:eastAsia="ro-RO"/>
        </w:rPr>
        <w:t>Protecția</w:t>
      </w:r>
      <w:proofErr w:type="spellEnd"/>
      <w:r w:rsidRPr="006010C3">
        <w:rPr>
          <w:rFonts w:asciiTheme="minorHAnsi" w:hAnsiTheme="minorHAnsi" w:cstheme="minorHAnsi"/>
          <w:color w:val="auto"/>
          <w:sz w:val="22"/>
          <w:szCs w:val="22"/>
          <w:lang w:val="fr-FR" w:eastAsia="ro-RO"/>
        </w:rPr>
        <w:t xml:space="preserve"> </w:t>
      </w:r>
      <w:proofErr w:type="spellStart"/>
      <w:r w:rsidRPr="006010C3">
        <w:rPr>
          <w:rFonts w:asciiTheme="minorHAnsi" w:hAnsiTheme="minorHAnsi" w:cstheme="minorHAnsi"/>
          <w:color w:val="auto"/>
          <w:sz w:val="22"/>
          <w:szCs w:val="22"/>
          <w:lang w:val="fr-FR" w:eastAsia="ro-RO"/>
        </w:rPr>
        <w:t>Mediului</w:t>
      </w:r>
      <w:proofErr w:type="spellEnd"/>
      <w:r w:rsidRPr="006010C3">
        <w:rPr>
          <w:rFonts w:asciiTheme="minorHAnsi" w:hAnsiTheme="minorHAnsi" w:cstheme="minorHAnsi"/>
          <w:color w:val="auto"/>
          <w:sz w:val="22"/>
          <w:szCs w:val="22"/>
          <w:lang w:val="fr-FR" w:eastAsia="ro-RO"/>
        </w:rPr>
        <w:t xml:space="preserve">. </w:t>
      </w:r>
      <w:proofErr w:type="spellStart"/>
      <w:r w:rsidRPr="006010C3">
        <w:rPr>
          <w:rFonts w:asciiTheme="minorHAnsi" w:hAnsiTheme="minorHAnsi" w:cstheme="minorHAnsi"/>
          <w:color w:val="auto"/>
          <w:sz w:val="22"/>
          <w:szCs w:val="22"/>
          <w:lang w:val="fr-FR" w:eastAsia="ro-RO"/>
        </w:rPr>
        <w:t>Astfel</w:t>
      </w:r>
      <w:proofErr w:type="spellEnd"/>
      <w:r w:rsidRPr="006010C3">
        <w:rPr>
          <w:rFonts w:asciiTheme="minorHAnsi" w:hAnsiTheme="minorHAnsi" w:cstheme="minorHAnsi"/>
          <w:color w:val="auto"/>
          <w:sz w:val="22"/>
          <w:szCs w:val="22"/>
          <w:lang w:val="fr-FR" w:eastAsia="ro-RO"/>
        </w:rPr>
        <w:t xml:space="preserve">, </w:t>
      </w:r>
      <w:proofErr w:type="spellStart"/>
      <w:r w:rsidRPr="006010C3">
        <w:rPr>
          <w:rFonts w:asciiTheme="minorHAnsi" w:hAnsiTheme="minorHAnsi" w:cstheme="minorHAnsi"/>
          <w:color w:val="auto"/>
          <w:sz w:val="22"/>
          <w:szCs w:val="22"/>
          <w:lang w:val="fr-FR" w:eastAsia="ro-RO"/>
        </w:rPr>
        <w:t>din</w:t>
      </w:r>
      <w:proofErr w:type="spellEnd"/>
      <w:r w:rsidRPr="006010C3">
        <w:rPr>
          <w:rFonts w:asciiTheme="minorHAnsi" w:hAnsiTheme="minorHAnsi" w:cstheme="minorHAnsi"/>
          <w:color w:val="auto"/>
          <w:sz w:val="22"/>
          <w:szCs w:val="22"/>
          <w:lang w:val="fr-FR" w:eastAsia="ro-RO"/>
        </w:rPr>
        <w:t xml:space="preserve"> </w:t>
      </w:r>
      <w:proofErr w:type="spellStart"/>
      <w:r w:rsidRPr="006010C3">
        <w:rPr>
          <w:rFonts w:asciiTheme="minorHAnsi" w:hAnsiTheme="minorHAnsi" w:cstheme="minorHAnsi"/>
          <w:color w:val="auto"/>
          <w:sz w:val="22"/>
          <w:szCs w:val="22"/>
          <w:lang w:val="fr-FR" w:eastAsia="ro-RO"/>
        </w:rPr>
        <w:t>cele</w:t>
      </w:r>
      <w:proofErr w:type="spellEnd"/>
      <w:r w:rsidRPr="006010C3">
        <w:rPr>
          <w:rFonts w:asciiTheme="minorHAnsi" w:hAnsiTheme="minorHAnsi" w:cstheme="minorHAnsi"/>
          <w:color w:val="auto"/>
          <w:sz w:val="22"/>
          <w:szCs w:val="22"/>
          <w:lang w:val="fr-FR" w:eastAsia="ro-RO"/>
        </w:rPr>
        <w:t xml:space="preserve"> 6 </w:t>
      </w:r>
      <w:proofErr w:type="spellStart"/>
      <w:r w:rsidRPr="006010C3">
        <w:rPr>
          <w:rFonts w:asciiTheme="minorHAnsi" w:hAnsiTheme="minorHAnsi" w:cstheme="minorHAnsi"/>
          <w:color w:val="auto"/>
          <w:sz w:val="22"/>
          <w:szCs w:val="22"/>
          <w:lang w:val="fr-FR" w:eastAsia="ro-RO"/>
        </w:rPr>
        <w:t>obiective</w:t>
      </w:r>
      <w:proofErr w:type="spellEnd"/>
      <w:r w:rsidRPr="006010C3">
        <w:rPr>
          <w:rFonts w:asciiTheme="minorHAnsi" w:hAnsiTheme="minorHAnsi" w:cstheme="minorHAnsi"/>
          <w:color w:val="auto"/>
          <w:sz w:val="22"/>
          <w:szCs w:val="22"/>
          <w:lang w:val="fr-FR" w:eastAsia="ro-RO"/>
        </w:rPr>
        <w:t xml:space="preserve"> de </w:t>
      </w:r>
      <w:proofErr w:type="spellStart"/>
      <w:r w:rsidRPr="006010C3">
        <w:rPr>
          <w:rFonts w:asciiTheme="minorHAnsi" w:hAnsiTheme="minorHAnsi" w:cstheme="minorHAnsi"/>
          <w:color w:val="auto"/>
          <w:sz w:val="22"/>
          <w:szCs w:val="22"/>
          <w:lang w:val="fr-FR" w:eastAsia="ro-RO"/>
        </w:rPr>
        <w:t>mediu</w:t>
      </w:r>
      <w:proofErr w:type="spellEnd"/>
      <w:r w:rsidRPr="006010C3">
        <w:rPr>
          <w:rFonts w:asciiTheme="minorHAnsi" w:hAnsiTheme="minorHAnsi" w:cstheme="minorHAnsi"/>
          <w:color w:val="auto"/>
          <w:sz w:val="22"/>
          <w:szCs w:val="22"/>
          <w:lang w:val="fr-FR" w:eastAsia="ro-RO"/>
        </w:rPr>
        <w:t xml:space="preserve">, 4 </w:t>
      </w:r>
      <w:proofErr w:type="spellStart"/>
      <w:r w:rsidRPr="006010C3">
        <w:rPr>
          <w:rFonts w:asciiTheme="minorHAnsi" w:hAnsiTheme="minorHAnsi" w:cstheme="minorHAnsi"/>
          <w:color w:val="auto"/>
          <w:sz w:val="22"/>
          <w:szCs w:val="22"/>
          <w:lang w:val="fr-FR" w:eastAsia="ro-RO"/>
        </w:rPr>
        <w:t>dintre</w:t>
      </w:r>
      <w:proofErr w:type="spellEnd"/>
      <w:r w:rsidRPr="006010C3">
        <w:rPr>
          <w:rFonts w:asciiTheme="minorHAnsi" w:hAnsiTheme="minorHAnsi" w:cstheme="minorHAnsi"/>
          <w:color w:val="auto"/>
          <w:sz w:val="22"/>
          <w:szCs w:val="22"/>
          <w:lang w:val="fr-FR" w:eastAsia="ro-RO"/>
        </w:rPr>
        <w:t xml:space="preserve"> </w:t>
      </w:r>
      <w:proofErr w:type="spellStart"/>
      <w:r w:rsidRPr="006010C3">
        <w:rPr>
          <w:rFonts w:asciiTheme="minorHAnsi" w:hAnsiTheme="minorHAnsi" w:cstheme="minorHAnsi"/>
          <w:color w:val="auto"/>
          <w:sz w:val="22"/>
          <w:szCs w:val="22"/>
          <w:lang w:val="fr-FR" w:eastAsia="ro-RO"/>
        </w:rPr>
        <w:t>acestea</w:t>
      </w:r>
      <w:proofErr w:type="spellEnd"/>
      <w:r w:rsidRPr="006010C3">
        <w:rPr>
          <w:rFonts w:asciiTheme="minorHAnsi" w:hAnsiTheme="minorHAnsi" w:cstheme="minorHAnsi"/>
          <w:color w:val="auto"/>
          <w:sz w:val="22"/>
          <w:szCs w:val="22"/>
          <w:lang w:val="fr-FR" w:eastAsia="ro-RO"/>
        </w:rPr>
        <w:t xml:space="preserve"> (</w:t>
      </w:r>
      <w:proofErr w:type="spellStart"/>
      <w:r w:rsidRPr="006010C3">
        <w:rPr>
          <w:rFonts w:asciiTheme="minorHAnsi" w:hAnsiTheme="minorHAnsi" w:cstheme="minorHAnsi"/>
          <w:color w:val="auto"/>
          <w:sz w:val="22"/>
          <w:szCs w:val="22"/>
          <w:lang w:val="fr-FR" w:eastAsia="ro-RO"/>
        </w:rPr>
        <w:t>utilizarea</w:t>
      </w:r>
      <w:proofErr w:type="spellEnd"/>
      <w:r w:rsidRPr="006010C3">
        <w:rPr>
          <w:rFonts w:asciiTheme="minorHAnsi" w:hAnsiTheme="minorHAnsi" w:cstheme="minorHAnsi"/>
          <w:color w:val="auto"/>
          <w:sz w:val="22"/>
          <w:szCs w:val="22"/>
          <w:lang w:val="fr-FR" w:eastAsia="ro-RO"/>
        </w:rPr>
        <w:t xml:space="preserve"> </w:t>
      </w:r>
      <w:proofErr w:type="spellStart"/>
      <w:r w:rsidRPr="006010C3">
        <w:rPr>
          <w:rFonts w:asciiTheme="minorHAnsi" w:hAnsiTheme="minorHAnsi" w:cstheme="minorHAnsi"/>
          <w:color w:val="auto"/>
          <w:sz w:val="22"/>
          <w:szCs w:val="22"/>
          <w:lang w:val="fr-FR" w:eastAsia="ro-RO"/>
        </w:rPr>
        <w:t>durabilă</w:t>
      </w:r>
      <w:proofErr w:type="spellEnd"/>
      <w:r w:rsidRPr="006010C3">
        <w:rPr>
          <w:rFonts w:asciiTheme="minorHAnsi" w:hAnsiTheme="minorHAnsi" w:cstheme="minorHAnsi"/>
          <w:color w:val="auto"/>
          <w:sz w:val="22"/>
          <w:szCs w:val="22"/>
          <w:lang w:val="fr-FR" w:eastAsia="ro-RO"/>
        </w:rPr>
        <w:t xml:space="preserve"> </w:t>
      </w:r>
      <w:proofErr w:type="spellStart"/>
      <w:r w:rsidRPr="006010C3">
        <w:rPr>
          <w:rFonts w:asciiTheme="minorHAnsi" w:hAnsiTheme="minorHAnsi" w:cstheme="minorHAnsi"/>
          <w:color w:val="auto"/>
          <w:sz w:val="22"/>
          <w:szCs w:val="22"/>
          <w:lang w:val="fr-FR" w:eastAsia="ro-RO"/>
        </w:rPr>
        <w:t>și</w:t>
      </w:r>
      <w:proofErr w:type="spellEnd"/>
      <w:r w:rsidRPr="006010C3">
        <w:rPr>
          <w:rFonts w:asciiTheme="minorHAnsi" w:hAnsiTheme="minorHAnsi" w:cstheme="minorHAnsi"/>
          <w:color w:val="auto"/>
          <w:sz w:val="22"/>
          <w:szCs w:val="22"/>
          <w:lang w:val="fr-FR" w:eastAsia="ro-RO"/>
        </w:rPr>
        <w:t xml:space="preserve"> </w:t>
      </w:r>
      <w:proofErr w:type="spellStart"/>
      <w:r w:rsidRPr="006010C3">
        <w:rPr>
          <w:rFonts w:asciiTheme="minorHAnsi" w:hAnsiTheme="minorHAnsi" w:cstheme="minorHAnsi"/>
          <w:color w:val="auto"/>
          <w:sz w:val="22"/>
          <w:szCs w:val="22"/>
          <w:lang w:val="fr-FR" w:eastAsia="ro-RO"/>
        </w:rPr>
        <w:t>protecția</w:t>
      </w:r>
      <w:proofErr w:type="spellEnd"/>
      <w:r w:rsidRPr="006010C3">
        <w:rPr>
          <w:rFonts w:asciiTheme="minorHAnsi" w:hAnsiTheme="minorHAnsi" w:cstheme="minorHAnsi"/>
          <w:color w:val="auto"/>
          <w:sz w:val="22"/>
          <w:szCs w:val="22"/>
          <w:lang w:val="fr-FR" w:eastAsia="ro-RO"/>
        </w:rPr>
        <w:t xml:space="preserve"> </w:t>
      </w:r>
      <w:proofErr w:type="spellStart"/>
      <w:r w:rsidRPr="006010C3">
        <w:rPr>
          <w:rFonts w:asciiTheme="minorHAnsi" w:hAnsiTheme="minorHAnsi" w:cstheme="minorHAnsi"/>
          <w:color w:val="auto"/>
          <w:sz w:val="22"/>
          <w:szCs w:val="22"/>
          <w:lang w:val="fr-FR" w:eastAsia="ro-RO"/>
        </w:rPr>
        <w:t>resurselor</w:t>
      </w:r>
      <w:proofErr w:type="spellEnd"/>
      <w:r w:rsidRPr="006010C3">
        <w:rPr>
          <w:rFonts w:asciiTheme="minorHAnsi" w:hAnsiTheme="minorHAnsi" w:cstheme="minorHAnsi"/>
          <w:color w:val="auto"/>
          <w:sz w:val="22"/>
          <w:szCs w:val="22"/>
          <w:lang w:val="fr-FR" w:eastAsia="ro-RO"/>
        </w:rPr>
        <w:t xml:space="preserve"> de </w:t>
      </w:r>
      <w:proofErr w:type="spellStart"/>
      <w:r w:rsidRPr="006010C3">
        <w:rPr>
          <w:rFonts w:asciiTheme="minorHAnsi" w:hAnsiTheme="minorHAnsi" w:cstheme="minorHAnsi"/>
          <w:color w:val="auto"/>
          <w:sz w:val="22"/>
          <w:szCs w:val="22"/>
          <w:lang w:val="fr-FR" w:eastAsia="ro-RO"/>
        </w:rPr>
        <w:t>apă</w:t>
      </w:r>
      <w:proofErr w:type="spellEnd"/>
      <w:r w:rsidRPr="006010C3">
        <w:rPr>
          <w:rFonts w:asciiTheme="minorHAnsi" w:hAnsiTheme="minorHAnsi" w:cstheme="minorHAnsi"/>
          <w:color w:val="auto"/>
          <w:sz w:val="22"/>
          <w:szCs w:val="22"/>
          <w:lang w:val="fr-FR" w:eastAsia="ro-RO"/>
        </w:rPr>
        <w:t xml:space="preserve"> </w:t>
      </w:r>
      <w:proofErr w:type="spellStart"/>
      <w:r w:rsidRPr="006010C3">
        <w:rPr>
          <w:rFonts w:asciiTheme="minorHAnsi" w:hAnsiTheme="minorHAnsi" w:cstheme="minorHAnsi"/>
          <w:color w:val="auto"/>
          <w:sz w:val="22"/>
          <w:szCs w:val="22"/>
          <w:lang w:val="fr-FR" w:eastAsia="ro-RO"/>
        </w:rPr>
        <w:t>și</w:t>
      </w:r>
      <w:proofErr w:type="spellEnd"/>
      <w:r w:rsidRPr="006010C3">
        <w:rPr>
          <w:rFonts w:asciiTheme="minorHAnsi" w:hAnsiTheme="minorHAnsi" w:cstheme="minorHAnsi"/>
          <w:color w:val="auto"/>
          <w:sz w:val="22"/>
          <w:szCs w:val="22"/>
          <w:lang w:val="fr-FR" w:eastAsia="ro-RO"/>
        </w:rPr>
        <w:t xml:space="preserve"> a </w:t>
      </w:r>
      <w:proofErr w:type="spellStart"/>
      <w:r w:rsidRPr="006010C3">
        <w:rPr>
          <w:rFonts w:asciiTheme="minorHAnsi" w:hAnsiTheme="minorHAnsi" w:cstheme="minorHAnsi"/>
          <w:color w:val="auto"/>
          <w:sz w:val="22"/>
          <w:szCs w:val="22"/>
          <w:lang w:val="fr-FR" w:eastAsia="ro-RO"/>
        </w:rPr>
        <w:t>celor</w:t>
      </w:r>
      <w:proofErr w:type="spellEnd"/>
      <w:r w:rsidRPr="006010C3">
        <w:rPr>
          <w:rFonts w:asciiTheme="minorHAnsi" w:hAnsiTheme="minorHAnsi" w:cstheme="minorHAnsi"/>
          <w:color w:val="auto"/>
          <w:sz w:val="22"/>
          <w:szCs w:val="22"/>
          <w:lang w:val="fr-FR" w:eastAsia="ro-RO"/>
        </w:rPr>
        <w:t xml:space="preserve"> marine, </w:t>
      </w:r>
      <w:proofErr w:type="spellStart"/>
      <w:r w:rsidRPr="006010C3">
        <w:rPr>
          <w:rFonts w:asciiTheme="minorHAnsi" w:hAnsiTheme="minorHAnsi" w:cstheme="minorHAnsi"/>
          <w:color w:val="auto"/>
          <w:sz w:val="22"/>
          <w:szCs w:val="22"/>
          <w:lang w:val="fr-FR" w:eastAsia="ro-RO"/>
        </w:rPr>
        <w:t>tranziția</w:t>
      </w:r>
      <w:proofErr w:type="spellEnd"/>
      <w:r w:rsidRPr="006010C3">
        <w:rPr>
          <w:rFonts w:asciiTheme="minorHAnsi" w:hAnsiTheme="minorHAnsi" w:cstheme="minorHAnsi"/>
          <w:color w:val="auto"/>
          <w:sz w:val="22"/>
          <w:szCs w:val="22"/>
          <w:lang w:val="fr-FR" w:eastAsia="ro-RO"/>
        </w:rPr>
        <w:t xml:space="preserve"> </w:t>
      </w:r>
      <w:proofErr w:type="spellStart"/>
      <w:r w:rsidRPr="006010C3">
        <w:rPr>
          <w:rFonts w:asciiTheme="minorHAnsi" w:hAnsiTheme="minorHAnsi" w:cstheme="minorHAnsi"/>
          <w:color w:val="auto"/>
          <w:sz w:val="22"/>
          <w:szCs w:val="22"/>
          <w:lang w:val="fr-FR" w:eastAsia="ro-RO"/>
        </w:rPr>
        <w:t>către</w:t>
      </w:r>
      <w:proofErr w:type="spellEnd"/>
      <w:r w:rsidRPr="006010C3">
        <w:rPr>
          <w:rFonts w:asciiTheme="minorHAnsi" w:hAnsiTheme="minorHAnsi" w:cstheme="minorHAnsi"/>
          <w:color w:val="auto"/>
          <w:sz w:val="22"/>
          <w:szCs w:val="22"/>
          <w:lang w:val="fr-FR" w:eastAsia="ro-RO"/>
        </w:rPr>
        <w:t xml:space="preserve"> o </w:t>
      </w:r>
      <w:proofErr w:type="spellStart"/>
      <w:r w:rsidRPr="006010C3">
        <w:rPr>
          <w:rFonts w:asciiTheme="minorHAnsi" w:hAnsiTheme="minorHAnsi" w:cstheme="minorHAnsi"/>
          <w:color w:val="auto"/>
          <w:sz w:val="22"/>
          <w:szCs w:val="22"/>
          <w:lang w:val="fr-FR" w:eastAsia="ro-RO"/>
        </w:rPr>
        <w:t>economie</w:t>
      </w:r>
      <w:proofErr w:type="spellEnd"/>
      <w:r w:rsidRPr="006010C3">
        <w:rPr>
          <w:rFonts w:asciiTheme="minorHAnsi" w:hAnsiTheme="minorHAnsi" w:cstheme="minorHAnsi"/>
          <w:color w:val="auto"/>
          <w:sz w:val="22"/>
          <w:szCs w:val="22"/>
          <w:lang w:val="fr-FR" w:eastAsia="ro-RO"/>
        </w:rPr>
        <w:t xml:space="preserve"> </w:t>
      </w:r>
      <w:proofErr w:type="spellStart"/>
      <w:r w:rsidRPr="006010C3">
        <w:rPr>
          <w:rFonts w:asciiTheme="minorHAnsi" w:hAnsiTheme="minorHAnsi" w:cstheme="minorHAnsi"/>
          <w:color w:val="auto"/>
          <w:sz w:val="22"/>
          <w:szCs w:val="22"/>
          <w:lang w:val="fr-FR" w:eastAsia="ro-RO"/>
        </w:rPr>
        <w:t>circulară</w:t>
      </w:r>
      <w:proofErr w:type="spellEnd"/>
      <w:r w:rsidRPr="006010C3">
        <w:rPr>
          <w:rFonts w:asciiTheme="minorHAnsi" w:hAnsiTheme="minorHAnsi" w:cstheme="minorHAnsi"/>
          <w:color w:val="auto"/>
          <w:sz w:val="22"/>
          <w:szCs w:val="22"/>
          <w:lang w:val="fr-FR" w:eastAsia="ro-RO"/>
        </w:rPr>
        <w:t xml:space="preserve">, </w:t>
      </w:r>
      <w:proofErr w:type="spellStart"/>
      <w:r w:rsidRPr="006010C3">
        <w:rPr>
          <w:rFonts w:asciiTheme="minorHAnsi" w:hAnsiTheme="minorHAnsi" w:cstheme="minorHAnsi"/>
          <w:color w:val="auto"/>
          <w:sz w:val="22"/>
          <w:szCs w:val="22"/>
          <w:lang w:val="fr-FR" w:eastAsia="ro-RO"/>
        </w:rPr>
        <w:t>prevenirea</w:t>
      </w:r>
      <w:proofErr w:type="spellEnd"/>
      <w:r w:rsidRPr="006010C3">
        <w:rPr>
          <w:rFonts w:asciiTheme="minorHAnsi" w:hAnsiTheme="minorHAnsi" w:cstheme="minorHAnsi"/>
          <w:color w:val="auto"/>
          <w:sz w:val="22"/>
          <w:szCs w:val="22"/>
          <w:lang w:val="fr-FR" w:eastAsia="ro-RO"/>
        </w:rPr>
        <w:t xml:space="preserve"> </w:t>
      </w:r>
      <w:proofErr w:type="spellStart"/>
      <w:r w:rsidRPr="006010C3">
        <w:rPr>
          <w:rFonts w:asciiTheme="minorHAnsi" w:hAnsiTheme="minorHAnsi" w:cstheme="minorHAnsi"/>
          <w:color w:val="auto"/>
          <w:sz w:val="22"/>
          <w:szCs w:val="22"/>
          <w:lang w:val="fr-FR" w:eastAsia="ro-RO"/>
        </w:rPr>
        <w:t>și</w:t>
      </w:r>
      <w:proofErr w:type="spellEnd"/>
      <w:r w:rsidRPr="006010C3">
        <w:rPr>
          <w:rFonts w:asciiTheme="minorHAnsi" w:hAnsiTheme="minorHAnsi" w:cstheme="minorHAnsi"/>
          <w:color w:val="auto"/>
          <w:sz w:val="22"/>
          <w:szCs w:val="22"/>
          <w:lang w:val="fr-FR" w:eastAsia="ro-RO"/>
        </w:rPr>
        <w:t xml:space="preserve"> </w:t>
      </w:r>
      <w:proofErr w:type="spellStart"/>
      <w:r w:rsidRPr="006010C3">
        <w:rPr>
          <w:rFonts w:asciiTheme="minorHAnsi" w:hAnsiTheme="minorHAnsi" w:cstheme="minorHAnsi"/>
          <w:color w:val="auto"/>
          <w:sz w:val="22"/>
          <w:szCs w:val="22"/>
          <w:lang w:val="fr-FR" w:eastAsia="ro-RO"/>
        </w:rPr>
        <w:t>controlul</w:t>
      </w:r>
      <w:proofErr w:type="spellEnd"/>
      <w:r w:rsidRPr="006010C3">
        <w:rPr>
          <w:rFonts w:asciiTheme="minorHAnsi" w:hAnsiTheme="minorHAnsi" w:cstheme="minorHAnsi"/>
          <w:color w:val="auto"/>
          <w:sz w:val="22"/>
          <w:szCs w:val="22"/>
          <w:lang w:val="fr-FR" w:eastAsia="ro-RO"/>
        </w:rPr>
        <w:t xml:space="preserve"> </w:t>
      </w:r>
      <w:proofErr w:type="spellStart"/>
      <w:r w:rsidRPr="006010C3">
        <w:rPr>
          <w:rFonts w:asciiTheme="minorHAnsi" w:hAnsiTheme="minorHAnsi" w:cstheme="minorHAnsi"/>
          <w:color w:val="auto"/>
          <w:sz w:val="22"/>
          <w:szCs w:val="22"/>
          <w:lang w:val="fr-FR" w:eastAsia="ro-RO"/>
        </w:rPr>
        <w:t>poluării</w:t>
      </w:r>
      <w:proofErr w:type="spellEnd"/>
      <w:r w:rsidRPr="006010C3">
        <w:rPr>
          <w:rFonts w:asciiTheme="minorHAnsi" w:hAnsiTheme="minorHAnsi" w:cstheme="minorHAnsi"/>
          <w:color w:val="auto"/>
          <w:sz w:val="22"/>
          <w:szCs w:val="22"/>
          <w:lang w:val="fr-FR" w:eastAsia="ro-RO"/>
        </w:rPr>
        <w:t xml:space="preserve"> </w:t>
      </w:r>
      <w:proofErr w:type="spellStart"/>
      <w:r w:rsidRPr="006010C3">
        <w:rPr>
          <w:rFonts w:asciiTheme="minorHAnsi" w:hAnsiTheme="minorHAnsi" w:cstheme="minorHAnsi"/>
          <w:color w:val="auto"/>
          <w:sz w:val="22"/>
          <w:szCs w:val="22"/>
          <w:lang w:val="fr-FR" w:eastAsia="ro-RO"/>
        </w:rPr>
        <w:t>și</w:t>
      </w:r>
      <w:proofErr w:type="spellEnd"/>
      <w:r w:rsidRPr="006010C3">
        <w:rPr>
          <w:rFonts w:asciiTheme="minorHAnsi" w:hAnsiTheme="minorHAnsi" w:cstheme="minorHAnsi"/>
          <w:color w:val="auto"/>
          <w:sz w:val="22"/>
          <w:szCs w:val="22"/>
          <w:lang w:val="fr-FR" w:eastAsia="ro-RO"/>
        </w:rPr>
        <w:t xml:space="preserve"> </w:t>
      </w:r>
      <w:proofErr w:type="spellStart"/>
      <w:r w:rsidRPr="006010C3">
        <w:rPr>
          <w:rFonts w:asciiTheme="minorHAnsi" w:hAnsiTheme="minorHAnsi" w:cstheme="minorHAnsi"/>
          <w:color w:val="auto"/>
          <w:sz w:val="22"/>
          <w:szCs w:val="22"/>
          <w:lang w:val="fr-FR" w:eastAsia="ro-RO"/>
        </w:rPr>
        <w:t>protecția</w:t>
      </w:r>
      <w:proofErr w:type="spellEnd"/>
      <w:r w:rsidRPr="006010C3">
        <w:rPr>
          <w:rFonts w:asciiTheme="minorHAnsi" w:hAnsiTheme="minorHAnsi" w:cstheme="minorHAnsi"/>
          <w:color w:val="auto"/>
          <w:sz w:val="22"/>
          <w:szCs w:val="22"/>
          <w:lang w:val="fr-FR" w:eastAsia="ro-RO"/>
        </w:rPr>
        <w:t xml:space="preserve"> </w:t>
      </w:r>
      <w:proofErr w:type="spellStart"/>
      <w:r w:rsidRPr="006010C3">
        <w:rPr>
          <w:rFonts w:asciiTheme="minorHAnsi" w:hAnsiTheme="minorHAnsi" w:cstheme="minorHAnsi"/>
          <w:color w:val="auto"/>
          <w:sz w:val="22"/>
          <w:szCs w:val="22"/>
          <w:lang w:val="fr-FR" w:eastAsia="ro-RO"/>
        </w:rPr>
        <w:t>și</w:t>
      </w:r>
      <w:proofErr w:type="spellEnd"/>
      <w:r w:rsidRPr="006010C3">
        <w:rPr>
          <w:rFonts w:asciiTheme="minorHAnsi" w:hAnsiTheme="minorHAnsi" w:cstheme="minorHAnsi"/>
          <w:color w:val="auto"/>
          <w:sz w:val="22"/>
          <w:szCs w:val="22"/>
          <w:lang w:val="fr-FR" w:eastAsia="ro-RO"/>
        </w:rPr>
        <w:t xml:space="preserve"> </w:t>
      </w:r>
      <w:proofErr w:type="spellStart"/>
      <w:r w:rsidRPr="006010C3">
        <w:rPr>
          <w:rFonts w:asciiTheme="minorHAnsi" w:hAnsiTheme="minorHAnsi" w:cstheme="minorHAnsi"/>
          <w:color w:val="auto"/>
          <w:sz w:val="22"/>
          <w:szCs w:val="22"/>
          <w:lang w:val="fr-FR" w:eastAsia="ro-RO"/>
        </w:rPr>
        <w:t>refacerea</w:t>
      </w:r>
      <w:proofErr w:type="spellEnd"/>
      <w:r w:rsidRPr="006010C3">
        <w:rPr>
          <w:rFonts w:asciiTheme="minorHAnsi" w:hAnsiTheme="minorHAnsi" w:cstheme="minorHAnsi"/>
          <w:color w:val="auto"/>
          <w:sz w:val="22"/>
          <w:szCs w:val="22"/>
          <w:lang w:val="fr-FR" w:eastAsia="ro-RO"/>
        </w:rPr>
        <w:t xml:space="preserve"> </w:t>
      </w:r>
      <w:proofErr w:type="spellStart"/>
      <w:r w:rsidRPr="006010C3">
        <w:rPr>
          <w:rFonts w:asciiTheme="minorHAnsi" w:hAnsiTheme="minorHAnsi" w:cstheme="minorHAnsi"/>
          <w:color w:val="auto"/>
          <w:sz w:val="22"/>
          <w:szCs w:val="22"/>
          <w:lang w:val="fr-FR" w:eastAsia="ro-RO"/>
        </w:rPr>
        <w:t>biodiversității</w:t>
      </w:r>
      <w:proofErr w:type="spellEnd"/>
      <w:r w:rsidRPr="006010C3">
        <w:rPr>
          <w:rFonts w:asciiTheme="minorHAnsi" w:hAnsiTheme="minorHAnsi" w:cstheme="minorHAnsi"/>
          <w:color w:val="auto"/>
          <w:sz w:val="22"/>
          <w:szCs w:val="22"/>
          <w:lang w:val="fr-FR" w:eastAsia="ro-RO"/>
        </w:rPr>
        <w:t xml:space="preserve"> </w:t>
      </w:r>
      <w:proofErr w:type="spellStart"/>
      <w:r w:rsidRPr="006010C3">
        <w:rPr>
          <w:rFonts w:asciiTheme="minorHAnsi" w:hAnsiTheme="minorHAnsi" w:cstheme="minorHAnsi"/>
          <w:color w:val="auto"/>
          <w:sz w:val="22"/>
          <w:szCs w:val="22"/>
          <w:lang w:val="fr-FR" w:eastAsia="ro-RO"/>
        </w:rPr>
        <w:t>și</w:t>
      </w:r>
      <w:proofErr w:type="spellEnd"/>
      <w:r w:rsidRPr="006010C3">
        <w:rPr>
          <w:rFonts w:asciiTheme="minorHAnsi" w:hAnsiTheme="minorHAnsi" w:cstheme="minorHAnsi"/>
          <w:color w:val="auto"/>
          <w:sz w:val="22"/>
          <w:szCs w:val="22"/>
          <w:lang w:val="fr-FR" w:eastAsia="ro-RO"/>
        </w:rPr>
        <w:t xml:space="preserve"> a </w:t>
      </w:r>
      <w:proofErr w:type="spellStart"/>
      <w:r w:rsidRPr="006010C3">
        <w:rPr>
          <w:rFonts w:asciiTheme="minorHAnsi" w:hAnsiTheme="minorHAnsi" w:cstheme="minorHAnsi"/>
          <w:color w:val="auto"/>
          <w:sz w:val="22"/>
          <w:szCs w:val="22"/>
          <w:lang w:val="fr-FR" w:eastAsia="ro-RO"/>
        </w:rPr>
        <w:t>ecosistemelor</w:t>
      </w:r>
      <w:proofErr w:type="spellEnd"/>
      <w:r w:rsidRPr="006010C3">
        <w:rPr>
          <w:rFonts w:asciiTheme="minorHAnsi" w:hAnsiTheme="minorHAnsi" w:cstheme="minorHAnsi"/>
          <w:color w:val="auto"/>
          <w:sz w:val="22"/>
          <w:szCs w:val="22"/>
          <w:lang w:val="fr-FR" w:eastAsia="ro-RO"/>
        </w:rPr>
        <w:t xml:space="preserve">) se vor </w:t>
      </w:r>
      <w:proofErr w:type="spellStart"/>
      <w:r w:rsidRPr="006010C3">
        <w:rPr>
          <w:rFonts w:asciiTheme="minorHAnsi" w:hAnsiTheme="minorHAnsi" w:cstheme="minorHAnsi"/>
          <w:color w:val="auto"/>
          <w:sz w:val="22"/>
          <w:szCs w:val="22"/>
          <w:lang w:val="fr-FR" w:eastAsia="ro-RO"/>
        </w:rPr>
        <w:t>evalua</w:t>
      </w:r>
      <w:proofErr w:type="spellEnd"/>
      <w:r w:rsidRPr="006010C3">
        <w:rPr>
          <w:rFonts w:asciiTheme="minorHAnsi" w:hAnsiTheme="minorHAnsi" w:cstheme="minorHAnsi"/>
          <w:color w:val="auto"/>
          <w:sz w:val="22"/>
          <w:szCs w:val="22"/>
          <w:lang w:val="fr-FR" w:eastAsia="ro-RO"/>
        </w:rPr>
        <w:t xml:space="preserve"> </w:t>
      </w:r>
      <w:proofErr w:type="spellStart"/>
      <w:r w:rsidRPr="006010C3">
        <w:rPr>
          <w:rFonts w:asciiTheme="minorHAnsi" w:hAnsiTheme="minorHAnsi" w:cstheme="minorHAnsi"/>
          <w:color w:val="auto"/>
          <w:sz w:val="22"/>
          <w:szCs w:val="22"/>
          <w:lang w:val="fr-FR" w:eastAsia="ro-RO"/>
        </w:rPr>
        <w:t>în</w:t>
      </w:r>
      <w:proofErr w:type="spellEnd"/>
      <w:r w:rsidRPr="006010C3">
        <w:rPr>
          <w:rFonts w:asciiTheme="minorHAnsi" w:hAnsiTheme="minorHAnsi" w:cstheme="minorHAnsi"/>
          <w:color w:val="auto"/>
          <w:sz w:val="22"/>
          <w:szCs w:val="22"/>
          <w:lang w:val="fr-FR" w:eastAsia="ro-RO"/>
        </w:rPr>
        <w:t xml:space="preserve"> </w:t>
      </w:r>
      <w:proofErr w:type="spellStart"/>
      <w:r w:rsidRPr="006010C3">
        <w:rPr>
          <w:rFonts w:asciiTheme="minorHAnsi" w:hAnsiTheme="minorHAnsi" w:cstheme="minorHAnsi"/>
          <w:color w:val="auto"/>
          <w:sz w:val="22"/>
          <w:szCs w:val="22"/>
          <w:lang w:val="fr-FR" w:eastAsia="ro-RO"/>
        </w:rPr>
        <w:t>cadrul</w:t>
      </w:r>
      <w:proofErr w:type="spellEnd"/>
      <w:r w:rsidRPr="006010C3">
        <w:rPr>
          <w:rFonts w:asciiTheme="minorHAnsi" w:hAnsiTheme="minorHAnsi" w:cstheme="minorHAnsi"/>
          <w:color w:val="auto"/>
          <w:sz w:val="22"/>
          <w:szCs w:val="22"/>
          <w:lang w:val="fr-FR" w:eastAsia="ro-RO"/>
        </w:rPr>
        <w:t xml:space="preserve"> </w:t>
      </w:r>
      <w:proofErr w:type="spellStart"/>
      <w:r w:rsidRPr="006010C3">
        <w:rPr>
          <w:rFonts w:asciiTheme="minorHAnsi" w:hAnsiTheme="minorHAnsi" w:cstheme="minorHAnsi"/>
          <w:color w:val="auto"/>
          <w:sz w:val="22"/>
          <w:szCs w:val="22"/>
          <w:lang w:val="fr-FR" w:eastAsia="ro-RO"/>
        </w:rPr>
        <w:t>procedurii</w:t>
      </w:r>
      <w:proofErr w:type="spellEnd"/>
      <w:r w:rsidRPr="006010C3">
        <w:rPr>
          <w:rFonts w:asciiTheme="minorHAnsi" w:hAnsiTheme="minorHAnsi" w:cstheme="minorHAnsi"/>
          <w:color w:val="auto"/>
          <w:sz w:val="22"/>
          <w:szCs w:val="22"/>
          <w:lang w:val="fr-FR" w:eastAsia="ro-RO"/>
        </w:rPr>
        <w:t xml:space="preserve"> de </w:t>
      </w:r>
      <w:proofErr w:type="spellStart"/>
      <w:r w:rsidRPr="006010C3">
        <w:rPr>
          <w:rFonts w:asciiTheme="minorHAnsi" w:hAnsiTheme="minorHAnsi" w:cstheme="minorHAnsi"/>
          <w:color w:val="auto"/>
          <w:sz w:val="22"/>
          <w:szCs w:val="22"/>
          <w:lang w:val="fr-FR" w:eastAsia="ro-RO"/>
        </w:rPr>
        <w:t>reglementare</w:t>
      </w:r>
      <w:proofErr w:type="spellEnd"/>
      <w:r w:rsidRPr="006010C3">
        <w:rPr>
          <w:rFonts w:asciiTheme="minorHAnsi" w:hAnsiTheme="minorHAnsi" w:cstheme="minorHAnsi"/>
          <w:color w:val="auto"/>
          <w:sz w:val="22"/>
          <w:szCs w:val="22"/>
          <w:lang w:val="fr-FR" w:eastAsia="ro-RO"/>
        </w:rPr>
        <w:t xml:space="preserve"> </w:t>
      </w:r>
      <w:proofErr w:type="spellStart"/>
      <w:r w:rsidRPr="006010C3">
        <w:rPr>
          <w:rFonts w:asciiTheme="minorHAnsi" w:hAnsiTheme="minorHAnsi" w:cstheme="minorHAnsi"/>
          <w:color w:val="auto"/>
          <w:sz w:val="22"/>
          <w:szCs w:val="22"/>
          <w:lang w:val="fr-FR" w:eastAsia="ro-RO"/>
        </w:rPr>
        <w:t>din</w:t>
      </w:r>
      <w:proofErr w:type="spellEnd"/>
      <w:r w:rsidRPr="006010C3">
        <w:rPr>
          <w:rFonts w:asciiTheme="minorHAnsi" w:hAnsiTheme="minorHAnsi" w:cstheme="minorHAnsi"/>
          <w:color w:val="auto"/>
          <w:sz w:val="22"/>
          <w:szCs w:val="22"/>
          <w:lang w:val="fr-FR" w:eastAsia="ro-RO"/>
        </w:rPr>
        <w:t xml:space="preserve"> </w:t>
      </w:r>
      <w:proofErr w:type="spellStart"/>
      <w:r w:rsidRPr="006010C3">
        <w:rPr>
          <w:rFonts w:asciiTheme="minorHAnsi" w:hAnsiTheme="minorHAnsi" w:cstheme="minorHAnsi"/>
          <w:color w:val="auto"/>
          <w:sz w:val="22"/>
          <w:szCs w:val="22"/>
          <w:lang w:val="fr-FR" w:eastAsia="ro-RO"/>
        </w:rPr>
        <w:t>punct</w:t>
      </w:r>
      <w:proofErr w:type="spellEnd"/>
      <w:r w:rsidRPr="006010C3">
        <w:rPr>
          <w:rFonts w:asciiTheme="minorHAnsi" w:hAnsiTheme="minorHAnsi" w:cstheme="minorHAnsi"/>
          <w:color w:val="auto"/>
          <w:sz w:val="22"/>
          <w:szCs w:val="22"/>
          <w:lang w:val="fr-FR" w:eastAsia="ro-RO"/>
        </w:rPr>
        <w:t xml:space="preserve"> de </w:t>
      </w:r>
      <w:proofErr w:type="spellStart"/>
      <w:r w:rsidRPr="006010C3">
        <w:rPr>
          <w:rFonts w:asciiTheme="minorHAnsi" w:hAnsiTheme="minorHAnsi" w:cstheme="minorHAnsi"/>
          <w:color w:val="auto"/>
          <w:sz w:val="22"/>
          <w:szCs w:val="22"/>
          <w:lang w:val="fr-FR" w:eastAsia="ro-RO"/>
        </w:rPr>
        <w:t>vedere</w:t>
      </w:r>
      <w:proofErr w:type="spellEnd"/>
      <w:r w:rsidRPr="006010C3">
        <w:rPr>
          <w:rFonts w:asciiTheme="minorHAnsi" w:hAnsiTheme="minorHAnsi" w:cstheme="minorHAnsi"/>
          <w:color w:val="auto"/>
          <w:sz w:val="22"/>
          <w:szCs w:val="22"/>
          <w:lang w:val="fr-FR" w:eastAsia="ro-RO"/>
        </w:rPr>
        <w:t xml:space="preserve"> al </w:t>
      </w:r>
      <w:proofErr w:type="spellStart"/>
      <w:r w:rsidRPr="006010C3">
        <w:rPr>
          <w:rFonts w:asciiTheme="minorHAnsi" w:hAnsiTheme="minorHAnsi" w:cstheme="minorHAnsi"/>
          <w:color w:val="auto"/>
          <w:sz w:val="22"/>
          <w:szCs w:val="22"/>
          <w:lang w:val="fr-FR" w:eastAsia="ro-RO"/>
        </w:rPr>
        <w:t>protecției</w:t>
      </w:r>
      <w:proofErr w:type="spellEnd"/>
      <w:r w:rsidRPr="006010C3">
        <w:rPr>
          <w:rFonts w:asciiTheme="minorHAnsi" w:hAnsiTheme="minorHAnsi" w:cstheme="minorHAnsi"/>
          <w:color w:val="auto"/>
          <w:sz w:val="22"/>
          <w:szCs w:val="22"/>
          <w:lang w:val="fr-FR" w:eastAsia="ro-RO"/>
        </w:rPr>
        <w:t xml:space="preserve"> </w:t>
      </w:r>
      <w:proofErr w:type="spellStart"/>
      <w:r w:rsidRPr="006010C3">
        <w:rPr>
          <w:rFonts w:asciiTheme="minorHAnsi" w:hAnsiTheme="minorHAnsi" w:cstheme="minorHAnsi"/>
          <w:color w:val="auto"/>
          <w:sz w:val="22"/>
          <w:szCs w:val="22"/>
          <w:lang w:val="fr-FR" w:eastAsia="ro-RO"/>
        </w:rPr>
        <w:t>mediului</w:t>
      </w:r>
      <w:proofErr w:type="spellEnd"/>
      <w:r w:rsidRPr="006010C3">
        <w:rPr>
          <w:rFonts w:asciiTheme="minorHAnsi" w:hAnsiTheme="minorHAnsi" w:cstheme="minorHAnsi"/>
          <w:color w:val="auto"/>
          <w:sz w:val="22"/>
          <w:szCs w:val="22"/>
          <w:lang w:val="fr-FR" w:eastAsia="ro-RO"/>
        </w:rPr>
        <w:t xml:space="preserve"> in </w:t>
      </w:r>
      <w:proofErr w:type="spellStart"/>
      <w:r w:rsidRPr="006010C3">
        <w:rPr>
          <w:rFonts w:asciiTheme="minorHAnsi" w:hAnsiTheme="minorHAnsi" w:cstheme="minorHAnsi"/>
          <w:color w:val="auto"/>
          <w:sz w:val="22"/>
          <w:szCs w:val="22"/>
          <w:lang w:val="fr-FR" w:eastAsia="ro-RO"/>
        </w:rPr>
        <w:t>conformitate</w:t>
      </w:r>
      <w:proofErr w:type="spellEnd"/>
      <w:r w:rsidRPr="006010C3">
        <w:rPr>
          <w:rFonts w:asciiTheme="minorHAnsi" w:hAnsiTheme="minorHAnsi" w:cstheme="minorHAnsi"/>
          <w:color w:val="auto"/>
          <w:sz w:val="22"/>
          <w:szCs w:val="22"/>
          <w:lang w:val="fr-FR" w:eastAsia="ro-RO"/>
        </w:rPr>
        <w:t xml:space="preserve"> </w:t>
      </w:r>
      <w:proofErr w:type="spellStart"/>
      <w:r w:rsidRPr="006010C3">
        <w:rPr>
          <w:rFonts w:asciiTheme="minorHAnsi" w:hAnsiTheme="minorHAnsi" w:cstheme="minorHAnsi"/>
          <w:color w:val="auto"/>
          <w:sz w:val="22"/>
          <w:szCs w:val="22"/>
          <w:lang w:val="fr-FR" w:eastAsia="ro-RO"/>
        </w:rPr>
        <w:t>cu</w:t>
      </w:r>
      <w:proofErr w:type="spellEnd"/>
      <w:r w:rsidRPr="006010C3">
        <w:rPr>
          <w:rFonts w:asciiTheme="minorHAnsi" w:hAnsiTheme="minorHAnsi" w:cstheme="minorHAnsi"/>
          <w:color w:val="auto"/>
          <w:sz w:val="22"/>
          <w:szCs w:val="22"/>
          <w:lang w:val="fr-FR" w:eastAsia="ro-RO"/>
        </w:rPr>
        <w:t xml:space="preserve"> </w:t>
      </w:r>
      <w:proofErr w:type="spellStart"/>
      <w:r w:rsidRPr="006010C3">
        <w:rPr>
          <w:rFonts w:asciiTheme="minorHAnsi" w:hAnsiTheme="minorHAnsi" w:cstheme="minorHAnsi"/>
          <w:color w:val="auto"/>
          <w:sz w:val="22"/>
          <w:szCs w:val="22"/>
          <w:lang w:val="fr-FR" w:eastAsia="ro-RO"/>
        </w:rPr>
        <w:t>Legea</w:t>
      </w:r>
      <w:proofErr w:type="spellEnd"/>
      <w:r w:rsidRPr="006010C3">
        <w:rPr>
          <w:rFonts w:asciiTheme="minorHAnsi" w:hAnsiTheme="minorHAnsi" w:cstheme="minorHAnsi"/>
          <w:color w:val="auto"/>
          <w:sz w:val="22"/>
          <w:szCs w:val="22"/>
          <w:lang w:val="fr-FR" w:eastAsia="ro-RO"/>
        </w:rPr>
        <w:t xml:space="preserve"> nr 292/2018.</w:t>
      </w:r>
    </w:p>
    <w:p w14:paraId="76D5DE9D" w14:textId="77777777" w:rsidR="00F14F39" w:rsidRPr="006010C3" w:rsidRDefault="00F14F39" w:rsidP="00A12156">
      <w:pPr>
        <w:pStyle w:val="Default"/>
        <w:jc w:val="both"/>
        <w:rPr>
          <w:rFonts w:asciiTheme="minorHAnsi" w:hAnsiTheme="minorHAnsi" w:cstheme="minorHAnsi"/>
          <w:color w:val="auto"/>
          <w:sz w:val="22"/>
          <w:szCs w:val="22"/>
        </w:rPr>
      </w:pPr>
    </w:p>
    <w:p w14:paraId="05CA236D" w14:textId="77777777" w:rsidR="00F14F39" w:rsidRPr="006010C3" w:rsidRDefault="00F14F39" w:rsidP="00A12156">
      <w:pPr>
        <w:pStyle w:val="Default"/>
        <w:jc w:val="both"/>
        <w:rPr>
          <w:rFonts w:asciiTheme="minorHAnsi" w:hAnsiTheme="minorHAnsi" w:cstheme="minorHAnsi"/>
          <w:color w:val="auto"/>
          <w:sz w:val="22"/>
          <w:szCs w:val="22"/>
        </w:rPr>
      </w:pPr>
      <w:r w:rsidRPr="006010C3">
        <w:rPr>
          <w:rFonts w:asciiTheme="minorHAnsi" w:hAnsiTheme="minorHAnsi" w:cstheme="minorHAnsi"/>
          <w:color w:val="auto"/>
          <w:sz w:val="22"/>
          <w:szCs w:val="22"/>
        </w:rPr>
        <w:t xml:space="preserve">Imunizarea infrastructurii finanțate la schimbări climatice, respectiv adaptarea la schimbările climatice și atenuarea efectelor nocive asupra mediului și rezistența în fața dezastrelor, va fi avută în vedere atât în etapa de elaborare, cât și pe durata implementării proiectelor, precum și în etapa de exploatare și întreținere a investițiilor, asigurându-se astfel durabilitatea infrastructurii și standardul serviciilor cu abordarea adecvată a riscurilor climatice. Pe durata exploatării, infrastructura creată va fi eficient monitorizată si din perspectiva evenimentelor climatice. In acest sens, proiectul integrează măsuri de atenuare și de adaptare la schimbările climatice respectând Orientările Comisiei Europene privind imunizarea la schimbările climatice. </w:t>
      </w:r>
    </w:p>
    <w:p w14:paraId="36BDBFC6" w14:textId="77777777" w:rsidR="00F14F39" w:rsidRPr="006010C3" w:rsidRDefault="00F14F39" w:rsidP="00A12156">
      <w:pPr>
        <w:pStyle w:val="Default"/>
        <w:jc w:val="both"/>
        <w:rPr>
          <w:rFonts w:asciiTheme="minorHAnsi" w:hAnsiTheme="minorHAnsi" w:cstheme="minorHAnsi"/>
          <w:color w:val="auto"/>
          <w:sz w:val="22"/>
          <w:szCs w:val="22"/>
        </w:rPr>
      </w:pPr>
    </w:p>
    <w:p w14:paraId="2872EB18" w14:textId="77777777" w:rsidR="00F14F39" w:rsidRPr="006010C3" w:rsidRDefault="00F14F39" w:rsidP="00A12156">
      <w:pPr>
        <w:autoSpaceDE w:val="0"/>
        <w:autoSpaceDN w:val="0"/>
        <w:adjustRightInd w:val="0"/>
        <w:spacing w:before="0" w:after="0"/>
        <w:jc w:val="both"/>
        <w:rPr>
          <w:rFonts w:asciiTheme="minorHAnsi" w:hAnsiTheme="minorHAnsi" w:cstheme="minorHAnsi"/>
          <w:sz w:val="22"/>
          <w:szCs w:val="22"/>
        </w:rPr>
      </w:pPr>
      <w:r w:rsidRPr="006010C3">
        <w:rPr>
          <w:rFonts w:asciiTheme="minorHAnsi" w:hAnsiTheme="minorHAnsi" w:cstheme="minorHAnsi"/>
          <w:sz w:val="22"/>
          <w:szCs w:val="22"/>
        </w:rPr>
        <w:t xml:space="preserve">Investițiile în infrastructură care au o durată de viață preconizată de cel puțin cinci ani trebuie să demonstreze imunizarea față de schimbările climatice în conformitate cu cerințele din </w:t>
      </w:r>
      <w:r w:rsidRPr="006010C3">
        <w:rPr>
          <w:rFonts w:asciiTheme="minorHAnsi" w:hAnsiTheme="minorHAnsi" w:cstheme="minorHAnsi"/>
          <w:i/>
          <w:iCs/>
          <w:sz w:val="22"/>
          <w:szCs w:val="22"/>
        </w:rPr>
        <w:t xml:space="preserve">Comunicarea Comisiei Europene privind Orientările tehnice referitoare la imunizarea infrastructurii la schimbările climatice în perioada 2021-2027 publicate la 16 septembrie 2021 (2021/C 373/01). </w:t>
      </w:r>
      <w:r w:rsidRPr="006010C3">
        <w:rPr>
          <w:rFonts w:asciiTheme="minorHAnsi" w:hAnsiTheme="minorHAnsi" w:cstheme="minorHAnsi"/>
          <w:sz w:val="22"/>
          <w:szCs w:val="22"/>
        </w:rPr>
        <w:t xml:space="preserve">Imunizarea la schimbările climatice este un proces care integrează măsuri de </w:t>
      </w:r>
      <w:r w:rsidRPr="006010C3">
        <w:rPr>
          <w:rFonts w:asciiTheme="minorHAnsi" w:hAnsiTheme="minorHAnsi" w:cstheme="minorHAnsi"/>
          <w:i/>
          <w:iCs/>
          <w:sz w:val="22"/>
          <w:szCs w:val="22"/>
        </w:rPr>
        <w:t xml:space="preserve">adaptare </w:t>
      </w:r>
      <w:r w:rsidRPr="006010C3">
        <w:rPr>
          <w:rFonts w:asciiTheme="minorHAnsi" w:hAnsiTheme="minorHAnsi" w:cstheme="minorHAnsi"/>
          <w:sz w:val="22"/>
          <w:szCs w:val="22"/>
        </w:rPr>
        <w:t xml:space="preserve">a schimbărilor climatice și – dacă este cazul -  măsuri de </w:t>
      </w:r>
      <w:r w:rsidRPr="006010C3">
        <w:rPr>
          <w:rFonts w:asciiTheme="minorHAnsi" w:hAnsiTheme="minorHAnsi" w:cstheme="minorHAnsi"/>
          <w:i/>
          <w:iCs/>
          <w:sz w:val="22"/>
          <w:szCs w:val="22"/>
        </w:rPr>
        <w:t>atenuare (compensare)</w:t>
      </w:r>
      <w:r w:rsidRPr="006010C3">
        <w:rPr>
          <w:rFonts w:asciiTheme="minorHAnsi" w:hAnsiTheme="minorHAnsi" w:cstheme="minorHAnsi"/>
          <w:sz w:val="22"/>
          <w:szCs w:val="22"/>
        </w:rPr>
        <w:t xml:space="preserve"> la schimbările climatice în dezvoltarea proiectelor de infrastructură. </w:t>
      </w:r>
    </w:p>
    <w:p w14:paraId="5BB1BB3A" w14:textId="77777777" w:rsidR="00F14F39" w:rsidRPr="006010C3" w:rsidRDefault="00F14F39" w:rsidP="00A12156">
      <w:pPr>
        <w:pStyle w:val="Default"/>
        <w:jc w:val="both"/>
        <w:rPr>
          <w:rFonts w:asciiTheme="minorHAnsi" w:hAnsiTheme="minorHAnsi" w:cstheme="minorHAnsi"/>
          <w:color w:val="auto"/>
          <w:sz w:val="22"/>
          <w:szCs w:val="22"/>
        </w:rPr>
      </w:pPr>
    </w:p>
    <w:p w14:paraId="4C689329" w14:textId="77777777" w:rsidR="00F14F39" w:rsidRPr="006010C3" w:rsidRDefault="00F14F39" w:rsidP="00A12156">
      <w:pPr>
        <w:pStyle w:val="Default"/>
        <w:jc w:val="both"/>
        <w:rPr>
          <w:rFonts w:asciiTheme="minorHAnsi" w:hAnsiTheme="minorHAnsi" w:cstheme="minorHAnsi"/>
          <w:color w:val="auto"/>
          <w:sz w:val="22"/>
          <w:szCs w:val="22"/>
        </w:rPr>
      </w:pPr>
      <w:r w:rsidRPr="006010C3">
        <w:rPr>
          <w:rFonts w:asciiTheme="minorHAnsi" w:hAnsiTheme="minorHAnsi" w:cstheme="minorHAnsi"/>
          <w:color w:val="auto"/>
          <w:sz w:val="22"/>
          <w:szCs w:val="22"/>
        </w:rPr>
        <w:t xml:space="preserve">Aceasta presupune: </w:t>
      </w:r>
    </w:p>
    <w:p w14:paraId="62E265BB" w14:textId="77777777" w:rsidR="00F14F39" w:rsidRPr="006010C3" w:rsidRDefault="00F14F39" w:rsidP="00A12156">
      <w:pPr>
        <w:pStyle w:val="Default"/>
        <w:jc w:val="both"/>
        <w:rPr>
          <w:rFonts w:asciiTheme="minorHAnsi" w:hAnsiTheme="minorHAnsi" w:cstheme="minorHAnsi"/>
          <w:color w:val="auto"/>
          <w:sz w:val="22"/>
          <w:szCs w:val="22"/>
        </w:rPr>
      </w:pPr>
      <w:r w:rsidRPr="006010C3">
        <w:rPr>
          <w:rFonts w:asciiTheme="minorHAnsi" w:hAnsiTheme="minorHAnsi" w:cstheme="minorHAnsi"/>
          <w:i/>
          <w:iCs/>
          <w:color w:val="auto"/>
          <w:sz w:val="22"/>
          <w:szCs w:val="22"/>
        </w:rPr>
        <w:t xml:space="preserve">a. În etapa analizei de opțiuni </w:t>
      </w:r>
      <w:r w:rsidRPr="006010C3">
        <w:rPr>
          <w:rFonts w:asciiTheme="minorHAnsi" w:hAnsiTheme="minorHAnsi" w:cstheme="minorHAnsi"/>
          <w:color w:val="auto"/>
          <w:sz w:val="22"/>
          <w:szCs w:val="22"/>
        </w:rPr>
        <w:t xml:space="preserve">- integrarea în analiza şi decizia asupra opțiunii preferate (pe lângă considerentele tehnice, economice, de mediu, etc.) şi considerentele legate de impactul opțiunilor din punctul de vedere al atenuării şi vulnerabilității faţă de schimbările climatice; </w:t>
      </w:r>
    </w:p>
    <w:p w14:paraId="2265AEF9" w14:textId="77777777" w:rsidR="00F14F39" w:rsidRPr="006010C3" w:rsidRDefault="00F14F39" w:rsidP="00A12156">
      <w:pPr>
        <w:pStyle w:val="Default"/>
        <w:jc w:val="both"/>
        <w:rPr>
          <w:rFonts w:asciiTheme="minorHAnsi" w:hAnsiTheme="minorHAnsi" w:cstheme="minorHAnsi"/>
          <w:color w:val="auto"/>
          <w:sz w:val="22"/>
          <w:szCs w:val="22"/>
        </w:rPr>
      </w:pPr>
      <w:r w:rsidRPr="006010C3">
        <w:rPr>
          <w:rFonts w:asciiTheme="minorHAnsi" w:hAnsiTheme="minorHAnsi" w:cstheme="minorHAnsi"/>
          <w:i/>
          <w:iCs/>
          <w:color w:val="auto"/>
          <w:sz w:val="22"/>
          <w:szCs w:val="22"/>
        </w:rPr>
        <w:t xml:space="preserve">b. În etapa detalierii/proiectării opțiunii preferate </w:t>
      </w:r>
      <w:r w:rsidRPr="006010C3">
        <w:rPr>
          <w:rFonts w:asciiTheme="minorHAnsi" w:hAnsiTheme="minorHAnsi" w:cstheme="minorHAnsi"/>
          <w:color w:val="auto"/>
          <w:sz w:val="22"/>
          <w:szCs w:val="22"/>
        </w:rPr>
        <w:t xml:space="preserve">– integrarea măsurilor adecvate pentru adaptarea, respectiv atenuarea (compensarea) - în măsura în care aceasta este necesară, la schimbările climatice. </w:t>
      </w:r>
    </w:p>
    <w:p w14:paraId="31F6397C" w14:textId="77777777" w:rsidR="00F14F39" w:rsidRPr="006010C3" w:rsidRDefault="00F14F39" w:rsidP="00A12156">
      <w:pPr>
        <w:spacing w:before="0" w:after="0"/>
        <w:jc w:val="both"/>
        <w:rPr>
          <w:rFonts w:asciiTheme="minorHAnsi" w:hAnsiTheme="minorHAnsi" w:cstheme="minorHAnsi"/>
          <w:b/>
          <w:bCs/>
          <w:sz w:val="22"/>
          <w:szCs w:val="22"/>
        </w:rPr>
      </w:pPr>
    </w:p>
    <w:p w14:paraId="4E081845" w14:textId="77777777" w:rsidR="00F14F39" w:rsidRPr="006010C3" w:rsidRDefault="00F14F39" w:rsidP="00A12156">
      <w:pPr>
        <w:spacing w:before="0" w:after="0"/>
        <w:jc w:val="both"/>
        <w:rPr>
          <w:rFonts w:asciiTheme="minorHAnsi" w:hAnsiTheme="minorHAnsi" w:cstheme="minorHAnsi"/>
          <w:b/>
          <w:bCs/>
          <w:sz w:val="22"/>
          <w:szCs w:val="22"/>
        </w:rPr>
      </w:pPr>
      <w:r w:rsidRPr="006010C3">
        <w:rPr>
          <w:rFonts w:asciiTheme="minorHAnsi" w:hAnsiTheme="minorHAnsi" w:cstheme="minorHAnsi"/>
          <w:sz w:val="22"/>
          <w:szCs w:val="22"/>
        </w:rPr>
        <w:lastRenderedPageBreak/>
        <w:t>Solicitantul de finanțare va avea în vedere</w:t>
      </w:r>
      <w:r w:rsidRPr="006010C3">
        <w:rPr>
          <w:rFonts w:asciiTheme="minorHAnsi" w:hAnsiTheme="minorHAnsi" w:cstheme="minorHAnsi"/>
          <w:b/>
          <w:bCs/>
          <w:sz w:val="22"/>
          <w:szCs w:val="22"/>
        </w:rPr>
        <w:t xml:space="preserve"> </w:t>
      </w:r>
      <w:r w:rsidRPr="006010C3">
        <w:rPr>
          <w:rFonts w:asciiTheme="minorHAnsi" w:hAnsiTheme="minorHAnsi" w:cstheme="minorHAnsi"/>
          <w:sz w:val="22"/>
          <w:szCs w:val="22"/>
        </w:rPr>
        <w:t xml:space="preserve">Metodologia privind abordarea DNSH (principiul “a nu aduce prejudicii semnificative”) </w:t>
      </w:r>
      <w:r w:rsidRPr="006010C3">
        <w:rPr>
          <w:rFonts w:asciiTheme="minorHAnsi" w:hAnsiTheme="minorHAnsi" w:cstheme="minorHAnsi"/>
          <w:iCs/>
          <w:sz w:val="22"/>
          <w:szCs w:val="22"/>
        </w:rPr>
        <w:t>și imunizarea la schimbările climatice</w:t>
      </w:r>
      <w:r w:rsidRPr="006010C3">
        <w:rPr>
          <w:rFonts w:asciiTheme="minorHAnsi" w:hAnsiTheme="minorHAnsi" w:cstheme="minorHAnsi"/>
          <w:i/>
          <w:sz w:val="22"/>
          <w:szCs w:val="22"/>
        </w:rPr>
        <w:t xml:space="preserve"> </w:t>
      </w:r>
      <w:r w:rsidRPr="006010C3">
        <w:rPr>
          <w:rFonts w:asciiTheme="minorHAnsi" w:hAnsiTheme="minorHAnsi" w:cstheme="minorHAnsi"/>
          <w:sz w:val="22"/>
          <w:szCs w:val="22"/>
        </w:rPr>
        <w:t>în cadrul PR Sud - Est 2021-2027</w:t>
      </w:r>
      <w:r w:rsidRPr="006010C3">
        <w:rPr>
          <w:rFonts w:asciiTheme="minorHAnsi" w:hAnsiTheme="minorHAnsi" w:cstheme="minorHAnsi"/>
          <w:b/>
          <w:bCs/>
          <w:sz w:val="22"/>
          <w:szCs w:val="22"/>
        </w:rPr>
        <w:t xml:space="preserve"> </w:t>
      </w:r>
      <w:r w:rsidRPr="006010C3">
        <w:rPr>
          <w:rFonts w:asciiTheme="minorHAnsi" w:hAnsiTheme="minorHAnsi" w:cstheme="minorHAnsi"/>
          <w:sz w:val="22"/>
          <w:szCs w:val="22"/>
        </w:rPr>
        <w:t>(Anexa 12)</w:t>
      </w:r>
      <w:r w:rsidRPr="006010C3">
        <w:rPr>
          <w:rStyle w:val="cf01"/>
          <w:rFonts w:asciiTheme="minorHAnsi" w:hAnsiTheme="minorHAnsi" w:cstheme="minorHAnsi"/>
          <w:sz w:val="22"/>
          <w:szCs w:val="22"/>
        </w:rPr>
        <w:t>.</w:t>
      </w:r>
    </w:p>
    <w:p w14:paraId="2798012F" w14:textId="77777777" w:rsidR="00F14F39" w:rsidRPr="006010C3" w:rsidRDefault="00F14F39" w:rsidP="00A12156">
      <w:pPr>
        <w:pStyle w:val="Default"/>
        <w:jc w:val="both"/>
        <w:rPr>
          <w:rFonts w:asciiTheme="minorHAnsi" w:hAnsiTheme="minorHAnsi" w:cstheme="minorHAnsi"/>
          <w:b/>
          <w:bCs/>
          <w:color w:val="auto"/>
          <w:sz w:val="22"/>
          <w:szCs w:val="22"/>
        </w:rPr>
      </w:pPr>
    </w:p>
    <w:p w14:paraId="0D72340E" w14:textId="77777777" w:rsidR="00F14F39" w:rsidRPr="006010C3" w:rsidRDefault="00F14F39" w:rsidP="00A12156">
      <w:pPr>
        <w:spacing w:before="0" w:after="0"/>
        <w:jc w:val="both"/>
        <w:rPr>
          <w:rFonts w:asciiTheme="minorHAnsi" w:hAnsiTheme="minorHAnsi" w:cstheme="minorHAnsi"/>
          <w:strike/>
          <w:sz w:val="22"/>
          <w:szCs w:val="22"/>
        </w:rPr>
      </w:pPr>
      <w:r w:rsidRPr="006010C3">
        <w:rPr>
          <w:rFonts w:asciiTheme="minorHAnsi" w:hAnsiTheme="minorHAnsi" w:cstheme="minorHAnsi"/>
          <w:b/>
          <w:bCs/>
          <w:sz w:val="22"/>
          <w:szCs w:val="22"/>
        </w:rPr>
        <w:t xml:space="preserve">Documentațiile tehnico-economice trebuie să aibă integrate aspecte privind imunizarea la schimbările climatice </w:t>
      </w:r>
      <w:r w:rsidRPr="006010C3">
        <w:rPr>
          <w:rFonts w:asciiTheme="minorHAnsi" w:hAnsiTheme="minorHAnsi" w:cstheme="minorHAnsi"/>
          <w:sz w:val="22"/>
          <w:szCs w:val="22"/>
        </w:rPr>
        <w:t xml:space="preserve">în conformitate cu cerințele din Comunicarea Comisiei Europene privind Orientările tehnice referitoare la imunizarea infrastructurii la schimbările climatice în perioada 2021-2027 publicate la 16 septembrie 2021 (2021/C 373/01). </w:t>
      </w:r>
    </w:p>
    <w:p w14:paraId="7143B79A" w14:textId="77777777" w:rsidR="00F14F39" w:rsidRPr="006010C3" w:rsidRDefault="00F14F39" w:rsidP="00A12156">
      <w:pPr>
        <w:autoSpaceDE w:val="0"/>
        <w:autoSpaceDN w:val="0"/>
        <w:adjustRightInd w:val="0"/>
        <w:spacing w:before="0" w:after="0"/>
        <w:jc w:val="both"/>
        <w:rPr>
          <w:rFonts w:asciiTheme="minorHAnsi" w:hAnsiTheme="minorHAnsi" w:cstheme="minorHAnsi"/>
          <w:sz w:val="22"/>
          <w:szCs w:val="22"/>
        </w:rPr>
      </w:pPr>
    </w:p>
    <w:p w14:paraId="4DE789D4" w14:textId="77777777" w:rsidR="00F14F39" w:rsidRPr="006010C3" w:rsidRDefault="00F14F39" w:rsidP="00A12156">
      <w:pPr>
        <w:autoSpaceDE w:val="0"/>
        <w:autoSpaceDN w:val="0"/>
        <w:adjustRightInd w:val="0"/>
        <w:spacing w:before="0" w:after="0"/>
        <w:jc w:val="both"/>
        <w:rPr>
          <w:rFonts w:asciiTheme="minorHAnsi" w:hAnsiTheme="minorHAnsi" w:cstheme="minorHAnsi"/>
          <w:sz w:val="22"/>
          <w:szCs w:val="22"/>
        </w:rPr>
      </w:pPr>
      <w:r w:rsidRPr="006010C3">
        <w:rPr>
          <w:rFonts w:asciiTheme="minorHAnsi" w:hAnsiTheme="minorHAnsi" w:cstheme="minorHAnsi"/>
          <w:sz w:val="22"/>
          <w:szCs w:val="22"/>
        </w:rPr>
        <w:t xml:space="preserve">Proiectele finanțate vor avea în vedere, pe toată perioada de implementare a proiectului, respectarea obligațiilor pentru implementarea principiului „Do No Significant Harm” (DNSH) așa cum acesta este definit prin Regulamentul (UE) 2020/852 privind instituirea unui cadru care să faciliteze investițiile durabile. </w:t>
      </w:r>
    </w:p>
    <w:p w14:paraId="469F5FA9" w14:textId="77777777" w:rsidR="00F14F39" w:rsidRPr="006010C3" w:rsidRDefault="00F14F39" w:rsidP="00A12156">
      <w:pPr>
        <w:autoSpaceDE w:val="0"/>
        <w:autoSpaceDN w:val="0"/>
        <w:adjustRightInd w:val="0"/>
        <w:spacing w:before="0" w:after="0"/>
        <w:jc w:val="both"/>
        <w:rPr>
          <w:rFonts w:asciiTheme="minorHAnsi" w:hAnsiTheme="minorHAnsi" w:cstheme="minorHAnsi"/>
          <w:sz w:val="22"/>
          <w:szCs w:val="22"/>
        </w:rPr>
      </w:pPr>
      <w:r w:rsidRPr="006010C3">
        <w:rPr>
          <w:rFonts w:asciiTheme="minorHAnsi" w:hAnsiTheme="minorHAnsi" w:cstheme="minorHAnsi"/>
          <w:sz w:val="22"/>
          <w:szCs w:val="22"/>
        </w:rPr>
        <w:t>În acest sens, solicitantul va descrie la secțiunea relevantă din cererea de finanțare si anexele sale, modul în care sunt respectate obligațiile minime prevăzute de legislația specifică aplicabilă, acțiunile suplimentare propuse (dacă este cazul), precum și modul de respectare a principiilor DNSH in implementarea proiectelor</w:t>
      </w:r>
      <w:r w:rsidRPr="006010C3">
        <w:rPr>
          <w:rStyle w:val="cf01"/>
          <w:rFonts w:asciiTheme="minorHAnsi" w:hAnsiTheme="minorHAnsi" w:cstheme="minorHAnsi"/>
          <w:b w:val="0"/>
          <w:bCs w:val="0"/>
          <w:sz w:val="22"/>
          <w:szCs w:val="22"/>
        </w:rPr>
        <w:t>.</w:t>
      </w:r>
      <w:r w:rsidRPr="006010C3">
        <w:rPr>
          <w:rFonts w:asciiTheme="minorHAnsi" w:hAnsiTheme="minorHAnsi" w:cstheme="minorHAnsi"/>
          <w:b/>
          <w:bCs/>
          <w:sz w:val="22"/>
          <w:szCs w:val="22"/>
        </w:rPr>
        <w:t xml:space="preserve"> </w:t>
      </w:r>
      <w:r w:rsidRPr="006010C3">
        <w:rPr>
          <w:rFonts w:asciiTheme="minorHAnsi" w:hAnsiTheme="minorHAnsi" w:cstheme="minorHAnsi"/>
          <w:sz w:val="22"/>
          <w:szCs w:val="22"/>
        </w:rPr>
        <w:t>Solicitantul va avea în vedere respectarea principiului DNSH inclusiv la întocmirea documentațiilor de atribuire a contractelor de achiziție.</w:t>
      </w:r>
    </w:p>
    <w:p w14:paraId="6B25A178" w14:textId="77777777" w:rsidR="00F14F39" w:rsidRPr="006010C3" w:rsidRDefault="00F14F39" w:rsidP="00A12156">
      <w:pPr>
        <w:pStyle w:val="Default"/>
        <w:jc w:val="both"/>
        <w:rPr>
          <w:rFonts w:asciiTheme="minorHAnsi" w:hAnsiTheme="minorHAnsi" w:cstheme="minorHAnsi"/>
          <w:color w:val="auto"/>
          <w:sz w:val="22"/>
          <w:szCs w:val="22"/>
        </w:rPr>
      </w:pPr>
    </w:p>
    <w:p w14:paraId="1DB078F3" w14:textId="390FDC25" w:rsidR="00F14F39" w:rsidRPr="006010C3" w:rsidRDefault="00F348C0" w:rsidP="00A12156">
      <w:pPr>
        <w:autoSpaceDE w:val="0"/>
        <w:autoSpaceDN w:val="0"/>
        <w:adjustRightInd w:val="0"/>
        <w:spacing w:before="0" w:after="0"/>
        <w:jc w:val="both"/>
        <w:rPr>
          <w:rFonts w:asciiTheme="minorHAnsi" w:hAnsiTheme="minorHAnsi" w:cstheme="minorHAnsi"/>
          <w:sz w:val="22"/>
          <w:szCs w:val="22"/>
          <w:lang w:eastAsia="en-GB"/>
        </w:rPr>
      </w:pPr>
      <w:r w:rsidRPr="006010C3">
        <w:rPr>
          <w:rFonts w:asciiTheme="minorHAnsi" w:hAnsiTheme="minorHAnsi" w:cstheme="minorHAnsi"/>
          <w:sz w:val="22"/>
          <w:szCs w:val="22"/>
          <w:lang w:eastAsia="en-GB"/>
        </w:rPr>
        <w:t xml:space="preserve">Proiectele care includ măsuri suplimentare cadrului legal in vigoare vor fi punctate în grila de evaluare tehnică si financiară, în cadrul Secțiunii I. Totodată, în faza de selectie se va verifica dacă proiectele propuse respectă cerințele minime obligatorii referitoare la abordarea principiului DNSH prin punctarea în Secțiunea II a grilei de evaluare tehnico-financiară. </w:t>
      </w:r>
      <w:r w:rsidR="00F14F39" w:rsidRPr="006010C3">
        <w:rPr>
          <w:rFonts w:asciiTheme="minorHAnsi" w:hAnsiTheme="minorHAnsi" w:cstheme="minorHAnsi"/>
          <w:sz w:val="22"/>
          <w:szCs w:val="22"/>
          <w:lang w:eastAsia="en-GB"/>
        </w:rPr>
        <w:t xml:space="preserve"> </w:t>
      </w:r>
    </w:p>
    <w:p w14:paraId="161CBB9A" w14:textId="77777777" w:rsidR="00F14F39" w:rsidRPr="006010C3" w:rsidRDefault="00F14F39" w:rsidP="00A12156">
      <w:pPr>
        <w:autoSpaceDE w:val="0"/>
        <w:autoSpaceDN w:val="0"/>
        <w:adjustRightInd w:val="0"/>
        <w:spacing w:before="0" w:after="0"/>
        <w:jc w:val="both"/>
        <w:rPr>
          <w:rFonts w:asciiTheme="minorHAnsi" w:hAnsiTheme="minorHAnsi" w:cstheme="minorHAnsi"/>
          <w:sz w:val="22"/>
          <w:szCs w:val="22"/>
          <w:lang w:eastAsia="en-GB"/>
        </w:rPr>
      </w:pPr>
    </w:p>
    <w:p w14:paraId="6755B4B2" w14:textId="77777777" w:rsidR="00F14F39" w:rsidRPr="006010C3" w:rsidRDefault="00F14F39" w:rsidP="00A12156">
      <w:pPr>
        <w:autoSpaceDE w:val="0"/>
        <w:autoSpaceDN w:val="0"/>
        <w:adjustRightInd w:val="0"/>
        <w:spacing w:before="0" w:after="0"/>
        <w:jc w:val="both"/>
        <w:rPr>
          <w:rFonts w:asciiTheme="minorHAnsi" w:hAnsiTheme="minorHAnsi" w:cstheme="minorHAnsi"/>
          <w:sz w:val="22"/>
          <w:szCs w:val="22"/>
          <w:lang w:eastAsia="en-GB"/>
        </w:rPr>
      </w:pPr>
      <w:r w:rsidRPr="006010C3">
        <w:rPr>
          <w:rFonts w:asciiTheme="minorHAnsi" w:hAnsiTheme="minorHAnsi" w:cstheme="minorHAnsi"/>
          <w:sz w:val="22"/>
          <w:szCs w:val="22"/>
          <w:lang w:eastAsia="en-GB"/>
        </w:rPr>
        <w:t xml:space="preserve">De asemenea, solicitantul va avea în vedere, în mod special: </w:t>
      </w:r>
    </w:p>
    <w:p w14:paraId="5E0201E1" w14:textId="77777777" w:rsidR="00F14F39" w:rsidRPr="006010C3" w:rsidRDefault="00F14F39" w:rsidP="00A12156">
      <w:pPr>
        <w:numPr>
          <w:ilvl w:val="0"/>
          <w:numId w:val="5"/>
        </w:numPr>
        <w:autoSpaceDE w:val="0"/>
        <w:autoSpaceDN w:val="0"/>
        <w:adjustRightInd w:val="0"/>
        <w:spacing w:before="0" w:after="0"/>
        <w:jc w:val="both"/>
        <w:rPr>
          <w:rFonts w:asciiTheme="minorHAnsi" w:hAnsiTheme="minorHAnsi" w:cstheme="minorHAnsi"/>
          <w:sz w:val="22"/>
          <w:szCs w:val="22"/>
          <w:lang w:eastAsia="en-GB"/>
        </w:rPr>
      </w:pPr>
      <w:r w:rsidRPr="006010C3">
        <w:rPr>
          <w:rFonts w:asciiTheme="minorHAnsi" w:hAnsiTheme="minorHAnsi" w:cstheme="minorHAnsi"/>
          <w:sz w:val="22"/>
          <w:szCs w:val="22"/>
          <w:lang w:eastAsia="en-GB"/>
        </w:rPr>
        <w:t xml:space="preserve">”Ghidul pentru aplicarea Cartei Drepturilor Fundamentale a UE în implementarea fondurilor europene nerambursabile” disponibil </w:t>
      </w:r>
      <w:r w:rsidRPr="006010C3">
        <w:fldChar w:fldCharType="begin"/>
      </w:r>
      <w:r w:rsidRPr="006010C3">
        <w:instrText xml:space="preserve"> HYPERLINK "https://mfe.gov.ro/minister/perioade-de-programare/perioada-2021-2027/" </w:instrText>
      </w:r>
      <w:r w:rsidRPr="006010C3">
        <w:fldChar w:fldCharType="separate"/>
      </w:r>
      <w:r w:rsidRPr="006010C3">
        <w:rPr>
          <w:rStyle w:val="Hyperlink"/>
          <w:rFonts w:asciiTheme="minorHAnsi" w:hAnsiTheme="minorHAnsi" w:cstheme="minorHAnsi"/>
          <w:color w:val="auto"/>
          <w:sz w:val="22"/>
          <w:szCs w:val="22"/>
          <w:lang w:eastAsia="en-GB"/>
        </w:rPr>
        <w:t>https://mfe.gov.ro/minister/perioade-de-programare/perioada-2021-2027/</w:t>
      </w:r>
      <w:r w:rsidRPr="006010C3">
        <w:rPr>
          <w:rStyle w:val="Hyperlink"/>
          <w:rFonts w:asciiTheme="minorHAnsi" w:hAnsiTheme="minorHAnsi" w:cstheme="minorHAnsi"/>
          <w:color w:val="auto"/>
          <w:sz w:val="22"/>
          <w:szCs w:val="22"/>
          <w:lang w:eastAsia="en-GB"/>
        </w:rPr>
        <w:fldChar w:fldCharType="end"/>
      </w:r>
      <w:r w:rsidRPr="006010C3">
        <w:rPr>
          <w:rFonts w:asciiTheme="minorHAnsi" w:hAnsiTheme="minorHAnsi" w:cstheme="minorHAnsi"/>
          <w:sz w:val="22"/>
          <w:szCs w:val="22"/>
          <w:lang w:eastAsia="en-GB"/>
        </w:rPr>
        <w:t xml:space="preserve">  </w:t>
      </w:r>
    </w:p>
    <w:p w14:paraId="0E0F0030" w14:textId="77777777" w:rsidR="00F14F39" w:rsidRPr="006010C3" w:rsidRDefault="00F14F39" w:rsidP="00A12156">
      <w:pPr>
        <w:numPr>
          <w:ilvl w:val="0"/>
          <w:numId w:val="5"/>
        </w:numPr>
        <w:autoSpaceDE w:val="0"/>
        <w:autoSpaceDN w:val="0"/>
        <w:adjustRightInd w:val="0"/>
        <w:spacing w:before="0" w:after="0"/>
        <w:jc w:val="both"/>
        <w:rPr>
          <w:rFonts w:asciiTheme="minorHAnsi" w:hAnsiTheme="minorHAnsi" w:cstheme="minorHAnsi"/>
          <w:sz w:val="22"/>
          <w:szCs w:val="22"/>
          <w:lang w:eastAsia="en-GB"/>
        </w:rPr>
      </w:pPr>
      <w:r w:rsidRPr="006010C3">
        <w:rPr>
          <w:rFonts w:asciiTheme="minorHAnsi" w:hAnsiTheme="minorHAnsi" w:cstheme="minorHAnsi"/>
          <w:sz w:val="22"/>
          <w:szCs w:val="22"/>
          <w:lang w:eastAsia="en-GB"/>
        </w:rPr>
        <w:t xml:space="preserve">Strategia națională privind drepturile persoanelor cu dizabilități 2022-2027; Ghidul CDPD - Ghid privind Reflectarea Convenției ONU privind drepturile persoanelor cu dizabilități în pregătirea și implementarea programelor și proiectelor cu finanțare nerambursabilă alocată României în perioada 2021–2027: </w:t>
      </w:r>
      <w:hyperlink r:id="rId8" w:history="1">
        <w:r w:rsidRPr="006010C3">
          <w:rPr>
            <w:rStyle w:val="Hyperlink"/>
            <w:rFonts w:asciiTheme="minorHAnsi" w:hAnsiTheme="minorHAnsi" w:cstheme="minorHAnsi"/>
            <w:color w:val="auto"/>
            <w:sz w:val="22"/>
            <w:szCs w:val="22"/>
            <w:lang w:eastAsia="en-GB"/>
          </w:rPr>
          <w:t>https://mfe.gov.ro/minister/punctul-de-contact-pentru-implementarea-conventiei-privind-drepturile-persoanelor-cu-dizabilitati/</w:t>
        </w:r>
      </w:hyperlink>
      <w:r w:rsidRPr="006010C3">
        <w:rPr>
          <w:rFonts w:asciiTheme="minorHAnsi" w:hAnsiTheme="minorHAnsi" w:cstheme="minorHAnsi"/>
          <w:sz w:val="22"/>
          <w:szCs w:val="22"/>
          <w:lang w:eastAsia="en-GB"/>
        </w:rPr>
        <w:t xml:space="preserve">;  </w:t>
      </w:r>
    </w:p>
    <w:p w14:paraId="7086F70B" w14:textId="77777777" w:rsidR="00F14F39" w:rsidRPr="006010C3" w:rsidRDefault="00F14F39" w:rsidP="00A12156">
      <w:pPr>
        <w:numPr>
          <w:ilvl w:val="0"/>
          <w:numId w:val="5"/>
        </w:numPr>
        <w:autoSpaceDE w:val="0"/>
        <w:autoSpaceDN w:val="0"/>
        <w:adjustRightInd w:val="0"/>
        <w:spacing w:before="0" w:after="0"/>
        <w:jc w:val="both"/>
        <w:rPr>
          <w:rFonts w:asciiTheme="minorHAnsi" w:hAnsiTheme="minorHAnsi" w:cstheme="minorHAnsi"/>
          <w:sz w:val="22"/>
          <w:szCs w:val="22"/>
          <w:lang w:eastAsia="en-GB"/>
        </w:rPr>
      </w:pPr>
      <w:r w:rsidRPr="006010C3">
        <w:rPr>
          <w:rFonts w:asciiTheme="minorHAnsi" w:hAnsiTheme="minorHAnsi" w:cstheme="minorHAnsi"/>
          <w:sz w:val="22"/>
          <w:szCs w:val="22"/>
          <w:lang w:eastAsia="en-GB"/>
        </w:rPr>
        <w:t xml:space="preserve">Raportul de mediu pentru Programul Regional Sud-Est 2021-2027, Analiza privind evaluarea principiului DNSH în PR SE 2021-2027, </w:t>
      </w:r>
      <w:r w:rsidRPr="006010C3">
        <w:rPr>
          <w:rFonts w:asciiTheme="minorHAnsi" w:hAnsiTheme="minorHAnsi" w:cstheme="minorHAnsi"/>
          <w:sz w:val="22"/>
          <w:szCs w:val="22"/>
        </w:rPr>
        <w:t xml:space="preserve">Metodologia privind abordarea DNSH </w:t>
      </w:r>
      <w:bookmarkStart w:id="111" w:name="_Hlk121482610"/>
      <w:r w:rsidRPr="006010C3">
        <w:rPr>
          <w:rFonts w:asciiTheme="minorHAnsi" w:hAnsiTheme="minorHAnsi" w:cstheme="minorHAnsi"/>
          <w:sz w:val="22"/>
          <w:szCs w:val="22"/>
        </w:rPr>
        <w:t xml:space="preserve">(principiul “a nu aduce prejudicii semnificative”) </w:t>
      </w:r>
      <w:bookmarkEnd w:id="111"/>
      <w:r w:rsidRPr="006010C3">
        <w:rPr>
          <w:rFonts w:asciiTheme="minorHAnsi" w:hAnsiTheme="minorHAnsi" w:cstheme="minorHAnsi"/>
          <w:iCs/>
          <w:sz w:val="22"/>
          <w:szCs w:val="22"/>
        </w:rPr>
        <w:t>și imunizarea la schimbările climatice</w:t>
      </w:r>
      <w:r w:rsidRPr="006010C3">
        <w:rPr>
          <w:rFonts w:asciiTheme="minorHAnsi" w:hAnsiTheme="minorHAnsi" w:cstheme="minorHAnsi"/>
          <w:i/>
          <w:sz w:val="22"/>
          <w:szCs w:val="22"/>
        </w:rPr>
        <w:t xml:space="preserve"> </w:t>
      </w:r>
      <w:r w:rsidRPr="006010C3">
        <w:rPr>
          <w:rFonts w:asciiTheme="minorHAnsi" w:hAnsiTheme="minorHAnsi" w:cstheme="minorHAnsi"/>
          <w:sz w:val="22"/>
          <w:szCs w:val="22"/>
        </w:rPr>
        <w:t>în cadrul PR SE 2021-2027</w:t>
      </w:r>
      <w:r w:rsidRPr="006010C3">
        <w:rPr>
          <w:rFonts w:asciiTheme="minorHAnsi" w:hAnsiTheme="minorHAnsi" w:cstheme="minorHAnsi"/>
          <w:sz w:val="22"/>
          <w:szCs w:val="22"/>
          <w:lang w:eastAsia="en-GB"/>
        </w:rPr>
        <w:t xml:space="preserve">: </w:t>
      </w:r>
      <w:hyperlink r:id="rId9" w:history="1">
        <w:r w:rsidRPr="006010C3">
          <w:rPr>
            <w:rStyle w:val="Hyperlink"/>
            <w:rFonts w:asciiTheme="minorHAnsi" w:hAnsiTheme="minorHAnsi" w:cstheme="minorHAnsi"/>
            <w:color w:val="auto"/>
            <w:sz w:val="22"/>
            <w:szCs w:val="22"/>
            <w:lang w:eastAsia="en-GB"/>
          </w:rPr>
          <w:t>www.regiosudest.ro</w:t>
        </w:r>
      </w:hyperlink>
      <w:r w:rsidRPr="006010C3">
        <w:rPr>
          <w:rFonts w:asciiTheme="minorHAnsi" w:hAnsiTheme="minorHAnsi" w:cstheme="minorHAnsi"/>
          <w:sz w:val="22"/>
          <w:szCs w:val="22"/>
          <w:lang w:eastAsia="en-GB"/>
        </w:rPr>
        <w:t xml:space="preserve">. </w:t>
      </w:r>
    </w:p>
    <w:p w14:paraId="2CE98654" w14:textId="77777777" w:rsidR="008E5E08" w:rsidRPr="006010C3" w:rsidRDefault="008E5E08" w:rsidP="00A12156">
      <w:pPr>
        <w:autoSpaceDE w:val="0"/>
        <w:autoSpaceDN w:val="0"/>
        <w:adjustRightInd w:val="0"/>
        <w:spacing w:before="0" w:after="0"/>
        <w:ind w:left="720"/>
        <w:jc w:val="both"/>
        <w:rPr>
          <w:rFonts w:asciiTheme="minorHAnsi" w:hAnsiTheme="minorHAnsi" w:cstheme="minorHAnsi"/>
          <w:sz w:val="22"/>
          <w:szCs w:val="22"/>
          <w:lang w:eastAsia="en-GB"/>
        </w:rPr>
      </w:pPr>
    </w:p>
    <w:p w14:paraId="18263426" w14:textId="77777777" w:rsidR="00A658C7" w:rsidRPr="006010C3" w:rsidRDefault="00A658C7" w:rsidP="00A12156">
      <w:pPr>
        <w:spacing w:before="0" w:after="0"/>
        <w:jc w:val="both"/>
        <w:rPr>
          <w:rFonts w:asciiTheme="minorHAnsi" w:hAnsiTheme="minorHAnsi" w:cstheme="minorHAnsi"/>
          <w:sz w:val="22"/>
          <w:szCs w:val="22"/>
          <w:lang w:eastAsia="en-GB"/>
        </w:rPr>
      </w:pPr>
      <w:r w:rsidRPr="006010C3">
        <w:rPr>
          <w:rFonts w:asciiTheme="minorHAnsi" w:hAnsiTheme="minorHAnsi" w:cstheme="minorHAnsi"/>
          <w:sz w:val="22"/>
          <w:szCs w:val="22"/>
          <w:lang w:eastAsia="en-GB"/>
        </w:rPr>
        <w:t xml:space="preserve">Se va avea în vedere includerea unor factori adecvați de evaluare a ofertelor de echipamente/servicii în vederea gestionarii mai eficiente a consumului de energie. </w:t>
      </w:r>
    </w:p>
    <w:p w14:paraId="4F65819C" w14:textId="77777777" w:rsidR="00512223" w:rsidRPr="006010C3" w:rsidRDefault="00512223" w:rsidP="00A12156">
      <w:pPr>
        <w:spacing w:before="0" w:after="0"/>
        <w:jc w:val="both"/>
        <w:rPr>
          <w:rFonts w:asciiTheme="minorHAnsi" w:hAnsiTheme="minorHAnsi" w:cstheme="minorHAnsi"/>
          <w:sz w:val="22"/>
          <w:szCs w:val="22"/>
          <w:lang w:eastAsia="en-GB"/>
        </w:rPr>
      </w:pPr>
    </w:p>
    <w:p w14:paraId="30FE4031" w14:textId="77777777" w:rsidR="00512223" w:rsidRPr="006010C3" w:rsidRDefault="00512223" w:rsidP="00A12156">
      <w:pPr>
        <w:autoSpaceDE w:val="0"/>
        <w:autoSpaceDN w:val="0"/>
        <w:adjustRightInd w:val="0"/>
        <w:spacing w:before="0" w:after="0"/>
        <w:jc w:val="both"/>
        <w:rPr>
          <w:rFonts w:asciiTheme="minorHAnsi" w:eastAsiaTheme="minorHAnsi" w:hAnsiTheme="minorHAnsi" w:cstheme="minorHAnsi"/>
          <w:sz w:val="22"/>
          <w:szCs w:val="22"/>
          <w14:ligatures w14:val="standardContextual"/>
        </w:rPr>
      </w:pPr>
      <w:r w:rsidRPr="006010C3">
        <w:rPr>
          <w:rFonts w:asciiTheme="minorHAnsi" w:eastAsiaTheme="minorHAnsi" w:hAnsiTheme="minorHAnsi" w:cstheme="minorHAnsi"/>
          <w:b/>
          <w:bCs/>
          <w:sz w:val="22"/>
          <w:szCs w:val="22"/>
          <w14:ligatures w14:val="standardContextual"/>
        </w:rPr>
        <w:t>Soluțiile bazate pe natură</w:t>
      </w:r>
      <w:r w:rsidRPr="006010C3">
        <w:rPr>
          <w:rFonts w:asciiTheme="minorHAnsi" w:eastAsiaTheme="minorHAnsi" w:hAnsiTheme="minorHAnsi" w:cstheme="minorHAnsi"/>
          <w:sz w:val="22"/>
          <w:szCs w:val="22"/>
          <w14:ligatures w14:val="standardContextual"/>
        </w:rPr>
        <w:t xml:space="preserve"> (engl. </w:t>
      </w:r>
      <w:r w:rsidRPr="006010C3">
        <w:rPr>
          <w:rFonts w:asciiTheme="minorHAnsi" w:eastAsiaTheme="minorHAnsi" w:hAnsiTheme="minorHAnsi" w:cstheme="minorHAnsi"/>
          <w:i/>
          <w:iCs/>
          <w:sz w:val="22"/>
          <w:szCs w:val="22"/>
          <w14:ligatures w14:val="standardContextual"/>
        </w:rPr>
        <w:t xml:space="preserve">nature-based solutions </w:t>
      </w:r>
      <w:r w:rsidRPr="006010C3">
        <w:rPr>
          <w:rFonts w:asciiTheme="minorHAnsi" w:eastAsiaTheme="minorHAnsi" w:hAnsiTheme="minorHAnsi" w:cstheme="minorHAnsi"/>
          <w:sz w:val="22"/>
          <w:szCs w:val="22"/>
          <w14:ligatures w14:val="standardContextual"/>
        </w:rPr>
        <w:t>– NbS) sunt abordări inovatoare care utilizează procesele naturale și ecosistemele pentru a aborda provocările societale, cum ar fi schimbările climatice, urbanizarea și pierderea biodiversității. Spre deosebire de designul urban convențional, care se bazează adesea pe soluții inginerești, NbS integrează elemente naturale – precum vegetația, solul și sistemele acvatice – în mediile urbane pentru a oferi beneficii durabile.</w:t>
      </w:r>
    </w:p>
    <w:p w14:paraId="5AE131EF" w14:textId="59F74C33" w:rsidR="00512223" w:rsidRPr="006010C3" w:rsidRDefault="00512223" w:rsidP="00A12156">
      <w:pPr>
        <w:autoSpaceDE w:val="0"/>
        <w:autoSpaceDN w:val="0"/>
        <w:adjustRightInd w:val="0"/>
        <w:spacing w:before="0" w:after="0"/>
        <w:jc w:val="both"/>
        <w:rPr>
          <w:rFonts w:asciiTheme="minorHAnsi" w:eastAsiaTheme="minorHAnsi" w:hAnsiTheme="minorHAnsi" w:cstheme="minorHAnsi"/>
          <w:sz w:val="22"/>
          <w:szCs w:val="22"/>
          <w:lang w:val="fr-FR"/>
          <w14:ligatures w14:val="standardContextual"/>
        </w:rPr>
      </w:pPr>
      <w:proofErr w:type="spellStart"/>
      <w:r w:rsidRPr="006010C3">
        <w:rPr>
          <w:rFonts w:asciiTheme="minorHAnsi" w:eastAsiaTheme="minorHAnsi" w:hAnsiTheme="minorHAnsi" w:cstheme="minorHAnsi"/>
          <w:sz w:val="22"/>
          <w:szCs w:val="22"/>
          <w:lang w:val="fr-FR"/>
          <w14:ligatures w14:val="standardContextual"/>
        </w:rPr>
        <w:lastRenderedPageBreak/>
        <w:t>NbS</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sunt</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multifuncționale</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abordând</w:t>
      </w:r>
      <w:proofErr w:type="spellEnd"/>
      <w:r w:rsidRPr="006010C3">
        <w:rPr>
          <w:rFonts w:asciiTheme="minorHAnsi" w:eastAsiaTheme="minorHAnsi" w:hAnsiTheme="minorHAnsi" w:cstheme="minorHAnsi"/>
          <w:sz w:val="22"/>
          <w:szCs w:val="22"/>
          <w:lang w:val="fr-FR"/>
          <w14:ligatures w14:val="standardContextual"/>
        </w:rPr>
        <w:t xml:space="preserve"> mai </w:t>
      </w:r>
      <w:proofErr w:type="spellStart"/>
      <w:r w:rsidRPr="006010C3">
        <w:rPr>
          <w:rFonts w:asciiTheme="minorHAnsi" w:eastAsiaTheme="minorHAnsi" w:hAnsiTheme="minorHAnsi" w:cstheme="minorHAnsi"/>
          <w:sz w:val="22"/>
          <w:szCs w:val="22"/>
          <w:lang w:val="fr-FR"/>
          <w14:ligatures w14:val="standardContextual"/>
        </w:rPr>
        <w:t>multe</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probleme</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simultan</w:t>
      </w:r>
      <w:proofErr w:type="spellEnd"/>
      <w:r w:rsidRPr="006010C3">
        <w:rPr>
          <w:rFonts w:asciiTheme="minorHAnsi" w:eastAsiaTheme="minorHAnsi" w:hAnsiTheme="minorHAnsi" w:cstheme="minorHAnsi"/>
          <w:sz w:val="22"/>
          <w:szCs w:val="22"/>
          <w:lang w:val="fr-FR"/>
          <w14:ligatures w14:val="standardContextual"/>
        </w:rPr>
        <w:t xml:space="preserve">. De </w:t>
      </w:r>
      <w:proofErr w:type="spellStart"/>
      <w:r w:rsidRPr="006010C3">
        <w:rPr>
          <w:rFonts w:asciiTheme="minorHAnsi" w:eastAsiaTheme="minorHAnsi" w:hAnsiTheme="minorHAnsi" w:cstheme="minorHAnsi"/>
          <w:sz w:val="22"/>
          <w:szCs w:val="22"/>
          <w:lang w:val="fr-FR"/>
          <w14:ligatures w14:val="standardContextual"/>
        </w:rPr>
        <w:t>exemplu</w:t>
      </w:r>
      <w:proofErr w:type="spellEnd"/>
      <w:r w:rsidRPr="006010C3">
        <w:rPr>
          <w:rFonts w:asciiTheme="minorHAnsi" w:eastAsiaTheme="minorHAnsi" w:hAnsiTheme="minorHAnsi" w:cstheme="minorHAnsi"/>
          <w:sz w:val="22"/>
          <w:szCs w:val="22"/>
          <w:lang w:val="fr-FR"/>
          <w14:ligatures w14:val="standardContextual"/>
        </w:rPr>
        <w:t xml:space="preserve">, un </w:t>
      </w:r>
      <w:proofErr w:type="spellStart"/>
      <w:r w:rsidRPr="006010C3">
        <w:rPr>
          <w:rFonts w:asciiTheme="minorHAnsi" w:eastAsiaTheme="minorHAnsi" w:hAnsiTheme="minorHAnsi" w:cstheme="minorHAnsi"/>
          <w:sz w:val="22"/>
          <w:szCs w:val="22"/>
          <w:lang w:val="fr-FR"/>
          <w14:ligatures w14:val="standardContextual"/>
        </w:rPr>
        <w:t>acoperiș</w:t>
      </w:r>
      <w:proofErr w:type="spellEnd"/>
      <w:r w:rsidRPr="006010C3">
        <w:rPr>
          <w:rFonts w:asciiTheme="minorHAnsi" w:eastAsiaTheme="minorHAnsi" w:hAnsiTheme="minorHAnsi" w:cstheme="minorHAnsi"/>
          <w:sz w:val="22"/>
          <w:szCs w:val="22"/>
          <w:lang w:val="fr-FR"/>
          <w14:ligatures w14:val="standardContextual"/>
        </w:rPr>
        <w:t xml:space="preserve"> verde </w:t>
      </w:r>
      <w:proofErr w:type="spellStart"/>
      <w:r w:rsidRPr="006010C3">
        <w:rPr>
          <w:rFonts w:asciiTheme="minorHAnsi" w:eastAsiaTheme="minorHAnsi" w:hAnsiTheme="minorHAnsi" w:cstheme="minorHAnsi"/>
          <w:sz w:val="22"/>
          <w:szCs w:val="22"/>
          <w:lang w:val="fr-FR"/>
          <w14:ligatures w14:val="standardContextual"/>
        </w:rPr>
        <w:t>poate</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reduce</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căldura</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urbană</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gestiona</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apa</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pluvială</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și</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îmbunătăți</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calitatea</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aerului</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creând</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în</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același</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timp</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habitate</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pentru</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viața</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sălbatică</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Aceste</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soluții</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sunt</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adaptabile</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și</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eficiente</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din</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punct</w:t>
      </w:r>
      <w:proofErr w:type="spellEnd"/>
      <w:r w:rsidRPr="006010C3">
        <w:rPr>
          <w:rFonts w:asciiTheme="minorHAnsi" w:eastAsiaTheme="minorHAnsi" w:hAnsiTheme="minorHAnsi" w:cstheme="minorHAnsi"/>
          <w:sz w:val="22"/>
          <w:szCs w:val="22"/>
          <w:lang w:val="fr-FR"/>
          <w14:ligatures w14:val="standardContextual"/>
        </w:rPr>
        <w:t xml:space="preserve"> de </w:t>
      </w:r>
      <w:proofErr w:type="spellStart"/>
      <w:r w:rsidRPr="006010C3">
        <w:rPr>
          <w:rFonts w:asciiTheme="minorHAnsi" w:eastAsiaTheme="minorHAnsi" w:hAnsiTheme="minorHAnsi" w:cstheme="minorHAnsi"/>
          <w:sz w:val="22"/>
          <w:szCs w:val="22"/>
          <w:lang w:val="fr-FR"/>
          <w14:ligatures w14:val="standardContextual"/>
        </w:rPr>
        <w:t>vedere</w:t>
      </w:r>
      <w:proofErr w:type="spellEnd"/>
      <w:r w:rsidRPr="006010C3">
        <w:rPr>
          <w:rFonts w:asciiTheme="minorHAnsi" w:eastAsiaTheme="minorHAnsi" w:hAnsiTheme="minorHAnsi" w:cstheme="minorHAnsi"/>
          <w:sz w:val="22"/>
          <w:szCs w:val="22"/>
          <w:lang w:val="fr-FR"/>
          <w14:ligatures w14:val="standardContextual"/>
        </w:rPr>
        <w:t xml:space="preserve"> al </w:t>
      </w:r>
      <w:proofErr w:type="spellStart"/>
      <w:r w:rsidRPr="006010C3">
        <w:rPr>
          <w:rFonts w:asciiTheme="minorHAnsi" w:eastAsiaTheme="minorHAnsi" w:hAnsiTheme="minorHAnsi" w:cstheme="minorHAnsi"/>
          <w:sz w:val="22"/>
          <w:szCs w:val="22"/>
          <w:lang w:val="fr-FR"/>
          <w14:ligatures w14:val="standardContextual"/>
        </w:rPr>
        <w:t>costurilor</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oferind</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reziliență</w:t>
      </w:r>
      <w:proofErr w:type="spellEnd"/>
      <w:r w:rsidRPr="006010C3">
        <w:rPr>
          <w:rFonts w:asciiTheme="minorHAnsi" w:eastAsiaTheme="minorHAnsi" w:hAnsiTheme="minorHAnsi" w:cstheme="minorHAnsi"/>
          <w:sz w:val="22"/>
          <w:szCs w:val="22"/>
          <w:lang w:val="fr-FR"/>
          <w14:ligatures w14:val="standardContextual"/>
        </w:rPr>
        <w:t xml:space="preserve"> la </w:t>
      </w:r>
      <w:proofErr w:type="spellStart"/>
      <w:r w:rsidRPr="006010C3">
        <w:rPr>
          <w:rFonts w:asciiTheme="minorHAnsi" w:eastAsiaTheme="minorHAnsi" w:hAnsiTheme="minorHAnsi" w:cstheme="minorHAnsi"/>
          <w:sz w:val="22"/>
          <w:szCs w:val="22"/>
          <w:lang w:val="fr-FR"/>
          <w14:ligatures w14:val="standardContextual"/>
        </w:rPr>
        <w:t>provocările</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climatice</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atât</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pe</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termen</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scurt</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cât</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și</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pe</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termen</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lung</w:t>
      </w:r>
      <w:proofErr w:type="spellEnd"/>
      <w:r w:rsidRPr="006010C3">
        <w:rPr>
          <w:rFonts w:asciiTheme="minorHAnsi" w:eastAsiaTheme="minorHAnsi" w:hAnsiTheme="minorHAnsi" w:cstheme="minorHAnsi"/>
          <w:sz w:val="22"/>
          <w:szCs w:val="22"/>
          <w:lang w:val="fr-FR"/>
          <w14:ligatures w14:val="standardContextual"/>
        </w:rPr>
        <w:t>.</w:t>
      </w:r>
      <w:r w:rsidR="00F348C0" w:rsidRPr="006010C3">
        <w:rPr>
          <w:rFonts w:asciiTheme="minorHAnsi" w:eastAsiaTheme="minorHAnsi" w:hAnsiTheme="minorHAnsi" w:cstheme="minorHAnsi"/>
          <w:sz w:val="22"/>
          <w:szCs w:val="22"/>
          <w:lang w:val="fr-FR"/>
          <w14:ligatures w14:val="standardContextual"/>
        </w:rPr>
        <w:t xml:space="preserve"> </w:t>
      </w:r>
      <w:r w:rsidRPr="006010C3">
        <w:rPr>
          <w:rFonts w:asciiTheme="minorHAnsi" w:eastAsiaTheme="minorHAnsi" w:hAnsiTheme="minorHAnsi" w:cstheme="minorHAnsi"/>
          <w:sz w:val="22"/>
          <w:szCs w:val="22"/>
          <w:lang w:val="fr-FR"/>
          <w14:ligatures w14:val="standardContextual"/>
        </w:rPr>
        <w:t xml:space="preserve">Exemple de </w:t>
      </w:r>
      <w:proofErr w:type="spellStart"/>
      <w:r w:rsidRPr="006010C3">
        <w:rPr>
          <w:rFonts w:asciiTheme="minorHAnsi" w:eastAsiaTheme="minorHAnsi" w:hAnsiTheme="minorHAnsi" w:cstheme="minorHAnsi"/>
          <w:sz w:val="22"/>
          <w:szCs w:val="22"/>
          <w:lang w:val="fr-FR"/>
          <w14:ligatures w14:val="standardContextual"/>
        </w:rPr>
        <w:t>NbS</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proofErr w:type="gramStart"/>
      <w:r w:rsidRPr="006010C3">
        <w:rPr>
          <w:rFonts w:asciiTheme="minorHAnsi" w:eastAsiaTheme="minorHAnsi" w:hAnsiTheme="minorHAnsi" w:cstheme="minorHAnsi"/>
          <w:sz w:val="22"/>
          <w:szCs w:val="22"/>
          <w:lang w:val="fr-FR"/>
          <w14:ligatures w14:val="standardContextual"/>
        </w:rPr>
        <w:t>includ:parcuri</w:t>
      </w:r>
      <w:proofErr w:type="spellEnd"/>
      <w:proofErr w:type="gram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urbane</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și</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spații</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verzi</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restaurarea</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zonelor</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umede</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și</w:t>
      </w:r>
      <w:proofErr w:type="spellEnd"/>
      <w:r w:rsidRPr="006010C3">
        <w:rPr>
          <w:rFonts w:asciiTheme="minorHAnsi" w:eastAsiaTheme="minorHAnsi" w:hAnsiTheme="minorHAnsi" w:cstheme="minorHAnsi"/>
          <w:sz w:val="22"/>
          <w:szCs w:val="22"/>
          <w:lang w:val="fr-FR"/>
          <w14:ligatures w14:val="standardContextual"/>
        </w:rPr>
        <w:t xml:space="preserve"> a </w:t>
      </w:r>
      <w:proofErr w:type="spellStart"/>
      <w:r w:rsidRPr="006010C3">
        <w:rPr>
          <w:rFonts w:asciiTheme="minorHAnsi" w:eastAsiaTheme="minorHAnsi" w:hAnsiTheme="minorHAnsi" w:cstheme="minorHAnsi"/>
          <w:sz w:val="22"/>
          <w:szCs w:val="22"/>
          <w:lang w:val="fr-FR"/>
          <w14:ligatures w14:val="standardContextual"/>
        </w:rPr>
        <w:t>râurilor</w:t>
      </w:r>
      <w:proofErr w:type="spellEnd"/>
      <w:r w:rsidRPr="006010C3">
        <w:rPr>
          <w:rFonts w:asciiTheme="minorHAnsi" w:eastAsiaTheme="minorHAnsi" w:hAnsiTheme="minorHAnsi" w:cstheme="minorHAnsi"/>
          <w:sz w:val="22"/>
          <w:szCs w:val="22"/>
          <w:lang w:val="fr-FR"/>
          <w14:ligatures w14:val="standardContextual"/>
        </w:rPr>
        <w:t xml:space="preserve">, </w:t>
      </w:r>
      <w:r w:rsidRPr="006010C3">
        <w:rPr>
          <w:rFonts w:asciiTheme="minorHAnsi" w:eastAsia="ArialMT"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acoperișuri</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și</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pereți</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verzi</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sisteme</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durabile</w:t>
      </w:r>
      <w:proofErr w:type="spellEnd"/>
      <w:r w:rsidRPr="006010C3">
        <w:rPr>
          <w:rFonts w:asciiTheme="minorHAnsi" w:eastAsiaTheme="minorHAnsi" w:hAnsiTheme="minorHAnsi" w:cstheme="minorHAnsi"/>
          <w:sz w:val="22"/>
          <w:szCs w:val="22"/>
          <w:lang w:val="fr-FR"/>
          <w14:ligatures w14:val="standardContextual"/>
        </w:rPr>
        <w:t xml:space="preserve"> de </w:t>
      </w:r>
      <w:proofErr w:type="spellStart"/>
      <w:r w:rsidRPr="006010C3">
        <w:rPr>
          <w:rFonts w:asciiTheme="minorHAnsi" w:eastAsiaTheme="minorHAnsi" w:hAnsiTheme="minorHAnsi" w:cstheme="minorHAnsi"/>
          <w:sz w:val="22"/>
          <w:szCs w:val="22"/>
          <w:lang w:val="fr-FR"/>
          <w14:ligatures w14:val="standardContextual"/>
        </w:rPr>
        <w:t>drenaj</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urban</w:t>
      </w:r>
      <w:proofErr w:type="spellEnd"/>
      <w:r w:rsidR="008B3933"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Lucrând</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cu</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natura</w:t>
      </w:r>
      <w:proofErr w:type="spellEnd"/>
      <w:r w:rsidRPr="006010C3">
        <w:rPr>
          <w:rFonts w:asciiTheme="minorHAnsi" w:eastAsiaTheme="minorHAnsi" w:hAnsiTheme="minorHAnsi" w:cstheme="minorHAnsi"/>
          <w:sz w:val="22"/>
          <w:szCs w:val="22"/>
          <w:lang w:val="fr-FR"/>
          <w14:ligatures w14:val="standardContextual"/>
        </w:rPr>
        <w:t xml:space="preserve">, mai </w:t>
      </w:r>
      <w:proofErr w:type="spellStart"/>
      <w:r w:rsidRPr="006010C3">
        <w:rPr>
          <w:rFonts w:asciiTheme="minorHAnsi" w:eastAsiaTheme="minorHAnsi" w:hAnsiTheme="minorHAnsi" w:cstheme="minorHAnsi"/>
          <w:sz w:val="22"/>
          <w:szCs w:val="22"/>
          <w:lang w:val="fr-FR"/>
          <w14:ligatures w14:val="standardContextual"/>
        </w:rPr>
        <w:t>degrabă</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decât</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împotriva</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ei</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NbS</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oferă</w:t>
      </w:r>
      <w:proofErr w:type="spellEnd"/>
      <w:r w:rsidRPr="006010C3">
        <w:rPr>
          <w:rFonts w:asciiTheme="minorHAnsi" w:eastAsiaTheme="minorHAnsi" w:hAnsiTheme="minorHAnsi" w:cstheme="minorHAnsi"/>
          <w:sz w:val="22"/>
          <w:szCs w:val="22"/>
          <w:lang w:val="fr-FR"/>
          <w14:ligatures w14:val="standardContextual"/>
        </w:rPr>
        <w:t xml:space="preserve"> o </w:t>
      </w:r>
      <w:proofErr w:type="spellStart"/>
      <w:r w:rsidRPr="006010C3">
        <w:rPr>
          <w:rFonts w:asciiTheme="minorHAnsi" w:eastAsiaTheme="minorHAnsi" w:hAnsiTheme="minorHAnsi" w:cstheme="minorHAnsi"/>
          <w:sz w:val="22"/>
          <w:szCs w:val="22"/>
          <w:lang w:val="fr-FR"/>
          <w14:ligatures w14:val="standardContextual"/>
        </w:rPr>
        <w:t>modalitate</w:t>
      </w:r>
      <w:proofErr w:type="spellEnd"/>
      <w:r w:rsidRPr="006010C3">
        <w:rPr>
          <w:rFonts w:asciiTheme="minorHAnsi" w:eastAsiaTheme="minorHAnsi" w:hAnsiTheme="minorHAnsi" w:cstheme="minorHAnsi"/>
          <w:sz w:val="22"/>
          <w:szCs w:val="22"/>
          <w:lang w:val="fr-FR"/>
          <w14:ligatures w14:val="standardContextual"/>
        </w:rPr>
        <w:t xml:space="preserve"> de a </w:t>
      </w:r>
      <w:proofErr w:type="spellStart"/>
      <w:r w:rsidRPr="006010C3">
        <w:rPr>
          <w:rFonts w:asciiTheme="minorHAnsi" w:eastAsiaTheme="minorHAnsi" w:hAnsiTheme="minorHAnsi" w:cstheme="minorHAnsi"/>
          <w:sz w:val="22"/>
          <w:szCs w:val="22"/>
          <w:lang w:val="fr-FR"/>
          <w14:ligatures w14:val="standardContextual"/>
        </w:rPr>
        <w:t>crea</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orașe</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locuibile</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protejând</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și</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îmbunătățind</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în</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același</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timp</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mediul</w:t>
      </w:r>
      <w:proofErr w:type="spellEnd"/>
      <w:r w:rsidRPr="006010C3">
        <w:rPr>
          <w:rFonts w:asciiTheme="minorHAnsi" w:eastAsiaTheme="minorHAnsi" w:hAnsiTheme="minorHAnsi" w:cstheme="minorHAnsi"/>
          <w:sz w:val="22"/>
          <w:szCs w:val="22"/>
          <w:lang w:val="fr-FR"/>
          <w14:ligatures w14:val="standardContextual"/>
        </w:rPr>
        <w:t>.</w:t>
      </w:r>
    </w:p>
    <w:p w14:paraId="0C45836E" w14:textId="77777777" w:rsidR="00512223" w:rsidRPr="006010C3" w:rsidRDefault="00512223" w:rsidP="00A12156">
      <w:pPr>
        <w:spacing w:before="0" w:after="0"/>
        <w:rPr>
          <w:rFonts w:asciiTheme="minorHAnsi" w:eastAsiaTheme="minorHAnsi" w:hAnsiTheme="minorHAnsi" w:cstheme="minorHAnsi"/>
          <w:b/>
          <w:bCs/>
          <w:sz w:val="22"/>
          <w:szCs w:val="22"/>
          <w:lang w:val="fr-FR"/>
          <w14:ligatures w14:val="standardContextual"/>
        </w:rPr>
      </w:pPr>
    </w:p>
    <w:p w14:paraId="61CFD220" w14:textId="2D33A37A" w:rsidR="00512223" w:rsidRPr="006010C3" w:rsidRDefault="00512223" w:rsidP="00A12156">
      <w:pPr>
        <w:spacing w:before="0" w:after="0"/>
        <w:rPr>
          <w:rFonts w:asciiTheme="minorHAnsi" w:eastAsiaTheme="minorHAnsi" w:hAnsiTheme="minorHAnsi" w:cstheme="minorHAnsi"/>
          <w:b/>
          <w:bCs/>
          <w:sz w:val="22"/>
          <w:szCs w:val="22"/>
          <w:lang w:val="fr-FR"/>
          <w14:ligatures w14:val="standardContextual"/>
        </w:rPr>
      </w:pPr>
      <w:proofErr w:type="spellStart"/>
      <w:r w:rsidRPr="006010C3">
        <w:rPr>
          <w:rFonts w:asciiTheme="minorHAnsi" w:eastAsiaTheme="minorHAnsi" w:hAnsiTheme="minorHAnsi" w:cstheme="minorHAnsi"/>
          <w:b/>
          <w:bCs/>
          <w:sz w:val="22"/>
          <w:szCs w:val="22"/>
          <w:lang w:val="fr-FR"/>
          <w14:ligatures w14:val="standardContextual"/>
        </w:rPr>
        <w:t>Principiile</w:t>
      </w:r>
      <w:proofErr w:type="spellEnd"/>
      <w:r w:rsidRPr="006010C3">
        <w:rPr>
          <w:rFonts w:asciiTheme="minorHAnsi" w:eastAsiaTheme="minorHAnsi" w:hAnsiTheme="minorHAnsi" w:cstheme="minorHAnsi"/>
          <w:b/>
          <w:bCs/>
          <w:sz w:val="22"/>
          <w:szCs w:val="22"/>
          <w:lang w:val="fr-FR"/>
          <w14:ligatures w14:val="standardContextual"/>
        </w:rPr>
        <w:t xml:space="preserve"> de </w:t>
      </w:r>
      <w:proofErr w:type="spellStart"/>
      <w:r w:rsidRPr="006010C3">
        <w:rPr>
          <w:rFonts w:asciiTheme="minorHAnsi" w:eastAsiaTheme="minorHAnsi" w:hAnsiTheme="minorHAnsi" w:cstheme="minorHAnsi"/>
          <w:b/>
          <w:bCs/>
          <w:sz w:val="22"/>
          <w:szCs w:val="22"/>
          <w:lang w:val="fr-FR"/>
          <w14:ligatures w14:val="standardContextual"/>
        </w:rPr>
        <w:t>bază</w:t>
      </w:r>
      <w:proofErr w:type="spellEnd"/>
      <w:r w:rsidRPr="006010C3">
        <w:rPr>
          <w:rFonts w:asciiTheme="minorHAnsi" w:eastAsiaTheme="minorHAnsi" w:hAnsiTheme="minorHAnsi" w:cstheme="minorHAnsi"/>
          <w:b/>
          <w:bCs/>
          <w:sz w:val="22"/>
          <w:szCs w:val="22"/>
          <w:lang w:val="fr-FR"/>
          <w14:ligatures w14:val="standardContextual"/>
        </w:rPr>
        <w:t xml:space="preserve"> </w:t>
      </w:r>
      <w:proofErr w:type="spellStart"/>
      <w:r w:rsidRPr="006010C3">
        <w:rPr>
          <w:rFonts w:asciiTheme="minorHAnsi" w:eastAsiaTheme="minorHAnsi" w:hAnsiTheme="minorHAnsi" w:cstheme="minorHAnsi"/>
          <w:b/>
          <w:bCs/>
          <w:sz w:val="22"/>
          <w:szCs w:val="22"/>
          <w:lang w:val="fr-FR"/>
          <w14:ligatures w14:val="standardContextual"/>
        </w:rPr>
        <w:t>ale</w:t>
      </w:r>
      <w:proofErr w:type="spellEnd"/>
      <w:r w:rsidRPr="006010C3">
        <w:rPr>
          <w:rFonts w:asciiTheme="minorHAnsi" w:eastAsiaTheme="minorHAnsi" w:hAnsiTheme="minorHAnsi" w:cstheme="minorHAnsi"/>
          <w:b/>
          <w:bCs/>
          <w:sz w:val="22"/>
          <w:szCs w:val="22"/>
          <w:lang w:val="fr-FR"/>
          <w14:ligatures w14:val="standardContextual"/>
        </w:rPr>
        <w:t xml:space="preserve"> N</w:t>
      </w:r>
      <w:r w:rsidR="008B3933" w:rsidRPr="006010C3">
        <w:rPr>
          <w:rFonts w:asciiTheme="minorHAnsi" w:eastAsiaTheme="minorHAnsi" w:hAnsiTheme="minorHAnsi" w:cstheme="minorHAnsi"/>
          <w:b/>
          <w:bCs/>
          <w:sz w:val="22"/>
          <w:szCs w:val="22"/>
          <w:lang w:val="fr-FR"/>
          <w14:ligatures w14:val="standardContextual"/>
        </w:rPr>
        <w:t>B</w:t>
      </w:r>
      <w:r w:rsidRPr="006010C3">
        <w:rPr>
          <w:rFonts w:asciiTheme="minorHAnsi" w:eastAsiaTheme="minorHAnsi" w:hAnsiTheme="minorHAnsi" w:cstheme="minorHAnsi"/>
          <w:b/>
          <w:bCs/>
          <w:sz w:val="22"/>
          <w:szCs w:val="22"/>
          <w:lang w:val="fr-FR"/>
          <w14:ligatures w14:val="standardContextual"/>
        </w:rPr>
        <w:t>S</w:t>
      </w:r>
    </w:p>
    <w:p w14:paraId="7CBCF42E" w14:textId="516BCE29" w:rsidR="00512223" w:rsidRPr="006010C3" w:rsidRDefault="00512223" w:rsidP="00A12156">
      <w:pPr>
        <w:autoSpaceDE w:val="0"/>
        <w:autoSpaceDN w:val="0"/>
        <w:adjustRightInd w:val="0"/>
        <w:spacing w:before="0" w:after="0"/>
        <w:jc w:val="both"/>
        <w:rPr>
          <w:rFonts w:asciiTheme="minorHAnsi" w:eastAsiaTheme="minorHAnsi" w:hAnsiTheme="minorHAnsi" w:cstheme="minorHAnsi"/>
          <w:sz w:val="22"/>
          <w:szCs w:val="22"/>
          <w:lang w:val="fr-FR"/>
          <w14:ligatures w14:val="standardContextual"/>
        </w:rPr>
      </w:pPr>
      <w:proofErr w:type="spellStart"/>
      <w:r w:rsidRPr="006010C3">
        <w:rPr>
          <w:rFonts w:asciiTheme="minorHAnsi" w:eastAsiaTheme="minorHAnsi" w:hAnsiTheme="minorHAnsi" w:cstheme="minorHAnsi"/>
          <w:sz w:val="22"/>
          <w:szCs w:val="22"/>
          <w:lang w:val="fr-FR"/>
          <w14:ligatures w14:val="standardContextual"/>
        </w:rPr>
        <w:t>Soluțiile</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bazate</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pe</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natură</w:t>
      </w:r>
      <w:proofErr w:type="spellEnd"/>
      <w:r w:rsidRPr="006010C3">
        <w:rPr>
          <w:rFonts w:asciiTheme="minorHAnsi" w:eastAsiaTheme="minorHAnsi" w:hAnsiTheme="minorHAnsi" w:cstheme="minorHAnsi"/>
          <w:sz w:val="22"/>
          <w:szCs w:val="22"/>
          <w:lang w:val="fr-FR"/>
          <w14:ligatures w14:val="standardContextual"/>
        </w:rPr>
        <w:t xml:space="preserve"> (N</w:t>
      </w:r>
      <w:r w:rsidR="008B3933" w:rsidRPr="006010C3">
        <w:rPr>
          <w:rFonts w:asciiTheme="minorHAnsi" w:eastAsiaTheme="minorHAnsi" w:hAnsiTheme="minorHAnsi" w:cstheme="minorHAnsi"/>
          <w:sz w:val="22"/>
          <w:szCs w:val="22"/>
          <w:lang w:val="fr-FR"/>
          <w14:ligatures w14:val="standardContextual"/>
        </w:rPr>
        <w:t>B</w:t>
      </w:r>
      <w:r w:rsidRPr="006010C3">
        <w:rPr>
          <w:rFonts w:asciiTheme="minorHAnsi" w:eastAsiaTheme="minorHAnsi" w:hAnsiTheme="minorHAnsi" w:cstheme="minorHAnsi"/>
          <w:sz w:val="22"/>
          <w:szCs w:val="22"/>
          <w:lang w:val="fr-FR"/>
          <w14:ligatures w14:val="standardContextual"/>
        </w:rPr>
        <w:t xml:space="preserve">S) se </w:t>
      </w:r>
      <w:proofErr w:type="spellStart"/>
      <w:r w:rsidRPr="006010C3">
        <w:rPr>
          <w:rFonts w:asciiTheme="minorHAnsi" w:eastAsiaTheme="minorHAnsi" w:hAnsiTheme="minorHAnsi" w:cstheme="minorHAnsi"/>
          <w:sz w:val="22"/>
          <w:szCs w:val="22"/>
          <w:lang w:val="fr-FR"/>
          <w14:ligatures w14:val="standardContextual"/>
        </w:rPr>
        <w:t>bazează</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pe</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principii</w:t>
      </w:r>
      <w:proofErr w:type="spellEnd"/>
      <w:r w:rsidRPr="006010C3">
        <w:rPr>
          <w:rFonts w:asciiTheme="minorHAnsi" w:eastAsiaTheme="minorHAnsi" w:hAnsiTheme="minorHAnsi" w:cstheme="minorHAnsi"/>
          <w:sz w:val="22"/>
          <w:szCs w:val="22"/>
          <w:lang w:val="fr-FR"/>
          <w14:ligatures w14:val="standardContextual"/>
        </w:rPr>
        <w:t xml:space="preserve"> care le </w:t>
      </w:r>
      <w:proofErr w:type="spellStart"/>
      <w:r w:rsidRPr="006010C3">
        <w:rPr>
          <w:rFonts w:asciiTheme="minorHAnsi" w:eastAsiaTheme="minorHAnsi" w:hAnsiTheme="minorHAnsi" w:cstheme="minorHAnsi"/>
          <w:sz w:val="22"/>
          <w:szCs w:val="22"/>
          <w:lang w:val="fr-FR"/>
          <w14:ligatures w14:val="standardContextual"/>
        </w:rPr>
        <w:t>asigură</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eficiența</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adaptabilitatea</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și</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sustenabilitatea</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Aceste</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principii</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ghidează</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proiectarea</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implementarea</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și</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întreținerea</w:t>
      </w:r>
      <w:proofErr w:type="spellEnd"/>
      <w:r w:rsidR="00F348C0" w:rsidRPr="006010C3">
        <w:rPr>
          <w:rFonts w:asciiTheme="minorHAnsi" w:eastAsiaTheme="minorHAnsi" w:hAnsiTheme="minorHAnsi" w:cstheme="minorHAnsi"/>
          <w:sz w:val="22"/>
          <w:szCs w:val="22"/>
          <w:lang w:val="fr-FR"/>
          <w14:ligatures w14:val="standardContextual"/>
        </w:rPr>
        <w:t xml:space="preserve"> </w:t>
      </w:r>
      <w:proofErr w:type="gramStart"/>
      <w:r w:rsidRPr="006010C3">
        <w:rPr>
          <w:rFonts w:asciiTheme="minorHAnsi" w:eastAsiaTheme="minorHAnsi" w:hAnsiTheme="minorHAnsi" w:cstheme="minorHAnsi"/>
          <w:sz w:val="22"/>
          <w:szCs w:val="22"/>
          <w:lang w:val="fr-FR"/>
          <w14:ligatures w14:val="standardContextual"/>
        </w:rPr>
        <w:t>N</w:t>
      </w:r>
      <w:r w:rsidR="008B3933" w:rsidRPr="006010C3">
        <w:rPr>
          <w:rFonts w:asciiTheme="minorHAnsi" w:eastAsiaTheme="minorHAnsi" w:hAnsiTheme="minorHAnsi" w:cstheme="minorHAnsi"/>
          <w:sz w:val="22"/>
          <w:szCs w:val="22"/>
          <w:lang w:val="fr-FR"/>
          <w14:ligatures w14:val="standardContextual"/>
        </w:rPr>
        <w:t>B</w:t>
      </w:r>
      <w:r w:rsidRPr="006010C3">
        <w:rPr>
          <w:rFonts w:asciiTheme="minorHAnsi" w:eastAsiaTheme="minorHAnsi" w:hAnsiTheme="minorHAnsi" w:cstheme="minorHAnsi"/>
          <w:sz w:val="22"/>
          <w:szCs w:val="22"/>
          <w:lang w:val="fr-FR"/>
          <w14:ligatures w14:val="standardContextual"/>
        </w:rPr>
        <w:t>S,</w:t>
      </w:r>
      <w:r w:rsidR="008B3933" w:rsidRPr="006010C3">
        <w:rPr>
          <w:rFonts w:asciiTheme="minorHAnsi" w:eastAsiaTheme="minorHAnsi" w:hAnsiTheme="minorHAnsi" w:cstheme="minorHAnsi"/>
          <w:sz w:val="22"/>
          <w:szCs w:val="22"/>
          <w:lang w:val="fr-FR"/>
          <w14:ligatures w14:val="standardContextual"/>
        </w:rPr>
        <w:t xml:space="preserve">   </w:t>
      </w:r>
      <w:proofErr w:type="gramEnd"/>
      <w:r w:rsidR="008B3933"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asigurându</w:t>
      </w:r>
      <w:proofErr w:type="spellEnd"/>
      <w:r w:rsidRPr="006010C3">
        <w:rPr>
          <w:rFonts w:asciiTheme="minorHAnsi" w:eastAsiaTheme="minorHAnsi" w:hAnsiTheme="minorHAnsi" w:cstheme="minorHAnsi"/>
          <w:sz w:val="22"/>
          <w:szCs w:val="22"/>
          <w:lang w:val="fr-FR"/>
          <w14:ligatures w14:val="standardContextual"/>
        </w:rPr>
        <w:t xml:space="preserve">-se </w:t>
      </w:r>
      <w:proofErr w:type="spellStart"/>
      <w:r w:rsidRPr="006010C3">
        <w:rPr>
          <w:rFonts w:asciiTheme="minorHAnsi" w:eastAsiaTheme="minorHAnsi" w:hAnsiTheme="minorHAnsi" w:cstheme="minorHAnsi"/>
          <w:sz w:val="22"/>
          <w:szCs w:val="22"/>
          <w:lang w:val="fr-FR"/>
          <w14:ligatures w14:val="standardContextual"/>
        </w:rPr>
        <w:t>că</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ele</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abordează</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provocările</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climatice</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urbane</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și</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oferă</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beneficii</w:t>
      </w:r>
      <w:proofErr w:type="spellEnd"/>
      <w:r w:rsidRPr="006010C3">
        <w:rPr>
          <w:rFonts w:asciiTheme="minorHAnsi" w:eastAsiaTheme="minorHAnsi" w:hAnsiTheme="minorHAnsi" w:cstheme="minorHAnsi"/>
          <w:sz w:val="22"/>
          <w:szCs w:val="22"/>
          <w:lang w:val="fr-FR"/>
          <w14:ligatures w14:val="standardContextual"/>
        </w:rPr>
        <w:t xml:space="preserve"> multiple.</w:t>
      </w:r>
    </w:p>
    <w:p w14:paraId="77F091C0" w14:textId="0BA935FE" w:rsidR="00512223" w:rsidRPr="006010C3" w:rsidRDefault="00512223" w:rsidP="009C24E3">
      <w:pPr>
        <w:pStyle w:val="ListParagraph"/>
        <w:numPr>
          <w:ilvl w:val="0"/>
          <w:numId w:val="144"/>
        </w:numPr>
        <w:autoSpaceDE w:val="0"/>
        <w:autoSpaceDN w:val="0"/>
        <w:adjustRightInd w:val="0"/>
        <w:spacing w:before="0" w:after="0"/>
        <w:jc w:val="both"/>
        <w:rPr>
          <w:rFonts w:asciiTheme="minorHAnsi" w:eastAsiaTheme="minorHAnsi" w:hAnsiTheme="minorHAnsi" w:cstheme="minorHAnsi"/>
          <w:sz w:val="22"/>
          <w:szCs w:val="22"/>
          <w:lang w:val="fr-FR"/>
          <w14:ligatures w14:val="standardContextual"/>
        </w:rPr>
      </w:pPr>
      <w:proofErr w:type="spellStart"/>
      <w:proofErr w:type="gramStart"/>
      <w:r w:rsidRPr="006010C3">
        <w:rPr>
          <w:rFonts w:asciiTheme="minorHAnsi" w:eastAsiaTheme="minorHAnsi" w:hAnsiTheme="minorHAnsi" w:cstheme="minorHAnsi"/>
          <w:sz w:val="22"/>
          <w:szCs w:val="22"/>
          <w:lang w:val="fr-FR"/>
          <w14:ligatures w14:val="standardContextual"/>
        </w:rPr>
        <w:t>Multifuncționalitate</w:t>
      </w:r>
      <w:proofErr w:type="spellEnd"/>
      <w:r w:rsidRPr="006010C3">
        <w:rPr>
          <w:rFonts w:asciiTheme="minorHAnsi" w:eastAsiaTheme="minorHAnsi" w:hAnsiTheme="minorHAnsi" w:cstheme="minorHAnsi"/>
          <w:sz w:val="22"/>
          <w:szCs w:val="22"/>
          <w:lang w:val="fr-FR"/>
          <w14:ligatures w14:val="standardContextual"/>
        </w:rPr>
        <w:t>:</w:t>
      </w:r>
      <w:proofErr w:type="gramEnd"/>
      <w:r w:rsidRPr="006010C3">
        <w:rPr>
          <w:rFonts w:asciiTheme="minorHAnsi" w:eastAsiaTheme="minorHAnsi" w:hAnsiTheme="minorHAnsi" w:cstheme="minorHAnsi"/>
          <w:sz w:val="22"/>
          <w:szCs w:val="22"/>
          <w:lang w:val="fr-FR"/>
          <w14:ligatures w14:val="standardContextual"/>
        </w:rPr>
        <w:t xml:space="preserve"> N</w:t>
      </w:r>
      <w:r w:rsidR="008B3933" w:rsidRPr="006010C3">
        <w:rPr>
          <w:rFonts w:asciiTheme="minorHAnsi" w:eastAsiaTheme="minorHAnsi" w:hAnsiTheme="minorHAnsi" w:cstheme="minorHAnsi"/>
          <w:sz w:val="22"/>
          <w:szCs w:val="22"/>
          <w:lang w:val="fr-FR"/>
          <w14:ligatures w14:val="standardContextual"/>
        </w:rPr>
        <w:t>B</w:t>
      </w:r>
      <w:r w:rsidRPr="006010C3">
        <w:rPr>
          <w:rFonts w:asciiTheme="minorHAnsi" w:eastAsiaTheme="minorHAnsi" w:hAnsiTheme="minorHAnsi" w:cstheme="minorHAnsi"/>
          <w:sz w:val="22"/>
          <w:szCs w:val="22"/>
          <w:lang w:val="fr-FR"/>
          <w14:ligatures w14:val="standardContextual"/>
        </w:rPr>
        <w:t xml:space="preserve">S </w:t>
      </w:r>
      <w:proofErr w:type="spellStart"/>
      <w:r w:rsidRPr="006010C3">
        <w:rPr>
          <w:rFonts w:asciiTheme="minorHAnsi" w:eastAsiaTheme="minorHAnsi" w:hAnsiTheme="minorHAnsi" w:cstheme="minorHAnsi"/>
          <w:sz w:val="22"/>
          <w:szCs w:val="22"/>
          <w:lang w:val="fr-FR"/>
          <w14:ligatures w14:val="standardContextual"/>
        </w:rPr>
        <w:t>sunt</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concepute</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pentru</w:t>
      </w:r>
      <w:proofErr w:type="spellEnd"/>
      <w:r w:rsidRPr="006010C3">
        <w:rPr>
          <w:rFonts w:asciiTheme="minorHAnsi" w:eastAsiaTheme="minorHAnsi" w:hAnsiTheme="minorHAnsi" w:cstheme="minorHAnsi"/>
          <w:sz w:val="22"/>
          <w:szCs w:val="22"/>
          <w:lang w:val="fr-FR"/>
          <w14:ligatures w14:val="standardContextual"/>
        </w:rPr>
        <w:t xml:space="preserve"> a </w:t>
      </w:r>
      <w:proofErr w:type="spellStart"/>
      <w:r w:rsidRPr="006010C3">
        <w:rPr>
          <w:rFonts w:asciiTheme="minorHAnsi" w:eastAsiaTheme="minorHAnsi" w:hAnsiTheme="minorHAnsi" w:cstheme="minorHAnsi"/>
          <w:sz w:val="22"/>
          <w:szCs w:val="22"/>
          <w:lang w:val="fr-FR"/>
          <w14:ligatures w14:val="standardContextual"/>
        </w:rPr>
        <w:t>rezolva</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simultan</w:t>
      </w:r>
      <w:proofErr w:type="spellEnd"/>
      <w:r w:rsidRPr="006010C3">
        <w:rPr>
          <w:rFonts w:asciiTheme="minorHAnsi" w:eastAsiaTheme="minorHAnsi" w:hAnsiTheme="minorHAnsi" w:cstheme="minorHAnsi"/>
          <w:sz w:val="22"/>
          <w:szCs w:val="22"/>
          <w:lang w:val="fr-FR"/>
          <w14:ligatures w14:val="standardContextual"/>
        </w:rPr>
        <w:t xml:space="preserve"> mai </w:t>
      </w:r>
      <w:proofErr w:type="spellStart"/>
      <w:r w:rsidRPr="006010C3">
        <w:rPr>
          <w:rFonts w:asciiTheme="minorHAnsi" w:eastAsiaTheme="minorHAnsi" w:hAnsiTheme="minorHAnsi" w:cstheme="minorHAnsi"/>
          <w:sz w:val="22"/>
          <w:szCs w:val="22"/>
          <w:lang w:val="fr-FR"/>
          <w14:ligatures w14:val="standardContextual"/>
        </w:rPr>
        <w:t>multe</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probleme</w:t>
      </w:r>
      <w:proofErr w:type="spellEnd"/>
      <w:r w:rsidRPr="006010C3">
        <w:rPr>
          <w:rFonts w:asciiTheme="minorHAnsi" w:eastAsiaTheme="minorHAnsi" w:hAnsiTheme="minorHAnsi" w:cstheme="minorHAnsi"/>
          <w:sz w:val="22"/>
          <w:szCs w:val="22"/>
          <w:lang w:val="fr-FR"/>
          <w14:ligatures w14:val="standardContextual"/>
        </w:rPr>
        <w:t xml:space="preserve">. De </w:t>
      </w:r>
      <w:proofErr w:type="spellStart"/>
      <w:proofErr w:type="gramStart"/>
      <w:r w:rsidRPr="006010C3">
        <w:rPr>
          <w:rFonts w:asciiTheme="minorHAnsi" w:eastAsiaTheme="minorHAnsi" w:hAnsiTheme="minorHAnsi" w:cstheme="minorHAnsi"/>
          <w:sz w:val="22"/>
          <w:szCs w:val="22"/>
          <w:lang w:val="fr-FR"/>
          <w14:ligatures w14:val="standardContextual"/>
        </w:rPr>
        <w:t>exemplu</w:t>
      </w:r>
      <w:proofErr w:type="spellEnd"/>
      <w:r w:rsidRPr="006010C3">
        <w:rPr>
          <w:rFonts w:asciiTheme="minorHAnsi" w:eastAsiaTheme="minorHAnsi" w:hAnsiTheme="minorHAnsi" w:cstheme="minorHAnsi"/>
          <w:sz w:val="22"/>
          <w:szCs w:val="22"/>
          <w:lang w:val="fr-FR"/>
          <w14:ligatures w14:val="standardContextual"/>
        </w:rPr>
        <w:t>:</w:t>
      </w:r>
      <w:proofErr w:type="gram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coridoarele</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verzi</w:t>
      </w:r>
      <w:proofErr w:type="spellEnd"/>
      <w:r w:rsidRPr="006010C3">
        <w:rPr>
          <w:rFonts w:asciiTheme="minorHAnsi" w:eastAsiaTheme="minorHAnsi" w:hAnsiTheme="minorHAnsi" w:cstheme="minorHAnsi"/>
          <w:sz w:val="22"/>
          <w:szCs w:val="22"/>
          <w:lang w:val="fr-FR"/>
          <w14:ligatures w14:val="standardContextual"/>
        </w:rPr>
        <w:t xml:space="preserve"> pot </w:t>
      </w:r>
      <w:proofErr w:type="spellStart"/>
      <w:r w:rsidRPr="006010C3">
        <w:rPr>
          <w:rFonts w:asciiTheme="minorHAnsi" w:eastAsiaTheme="minorHAnsi" w:hAnsiTheme="minorHAnsi" w:cstheme="minorHAnsi"/>
          <w:sz w:val="22"/>
          <w:szCs w:val="22"/>
          <w:lang w:val="fr-FR"/>
          <w14:ligatures w14:val="standardContextual"/>
        </w:rPr>
        <w:t>reduce</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căldura</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urbană</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oferi</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spații</w:t>
      </w:r>
      <w:proofErr w:type="spellEnd"/>
      <w:r w:rsidRPr="006010C3">
        <w:rPr>
          <w:rFonts w:asciiTheme="minorHAnsi" w:eastAsiaTheme="minorHAnsi" w:hAnsiTheme="minorHAnsi" w:cstheme="minorHAnsi"/>
          <w:sz w:val="22"/>
          <w:szCs w:val="22"/>
          <w:lang w:val="fr-FR"/>
          <w14:ligatures w14:val="standardContextual"/>
        </w:rPr>
        <w:t xml:space="preserve"> de </w:t>
      </w:r>
      <w:proofErr w:type="spellStart"/>
      <w:r w:rsidRPr="006010C3">
        <w:rPr>
          <w:rFonts w:asciiTheme="minorHAnsi" w:eastAsiaTheme="minorHAnsi" w:hAnsiTheme="minorHAnsi" w:cstheme="minorHAnsi"/>
          <w:sz w:val="22"/>
          <w:szCs w:val="22"/>
          <w:lang w:val="fr-FR"/>
          <w14:ligatures w14:val="standardContextual"/>
        </w:rPr>
        <w:t>recreere</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și</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sprijini</w:t>
      </w:r>
      <w:proofErr w:type="spellEnd"/>
    </w:p>
    <w:p w14:paraId="5D2AF9DB" w14:textId="59BB1A22" w:rsidR="00512223" w:rsidRPr="006010C3" w:rsidRDefault="00512223" w:rsidP="009C24E3">
      <w:pPr>
        <w:pStyle w:val="ListParagraph"/>
        <w:numPr>
          <w:ilvl w:val="0"/>
          <w:numId w:val="144"/>
        </w:numPr>
        <w:autoSpaceDE w:val="0"/>
        <w:autoSpaceDN w:val="0"/>
        <w:adjustRightInd w:val="0"/>
        <w:spacing w:before="0" w:after="0"/>
        <w:jc w:val="both"/>
        <w:rPr>
          <w:rFonts w:asciiTheme="minorHAnsi" w:eastAsiaTheme="minorHAnsi" w:hAnsiTheme="minorHAnsi" w:cstheme="minorHAnsi"/>
          <w:sz w:val="22"/>
          <w:szCs w:val="22"/>
          <w:lang w:val="fr-FR"/>
          <w14:ligatures w14:val="standardContextual"/>
        </w:rPr>
      </w:pPr>
      <w:proofErr w:type="spellStart"/>
      <w:proofErr w:type="gramStart"/>
      <w:r w:rsidRPr="006010C3">
        <w:rPr>
          <w:rFonts w:asciiTheme="minorHAnsi" w:eastAsiaTheme="minorHAnsi" w:hAnsiTheme="minorHAnsi" w:cstheme="minorHAnsi"/>
          <w:sz w:val="22"/>
          <w:szCs w:val="22"/>
          <w:lang w:val="fr-FR"/>
          <w14:ligatures w14:val="standardContextual"/>
        </w:rPr>
        <w:t>biodiversitatea</w:t>
      </w:r>
      <w:proofErr w:type="spellEnd"/>
      <w:proofErr w:type="gram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grădinile</w:t>
      </w:r>
      <w:proofErr w:type="spellEnd"/>
      <w:r w:rsidRPr="006010C3">
        <w:rPr>
          <w:rFonts w:asciiTheme="minorHAnsi" w:eastAsiaTheme="minorHAnsi" w:hAnsiTheme="minorHAnsi" w:cstheme="minorHAnsi"/>
          <w:sz w:val="22"/>
          <w:szCs w:val="22"/>
          <w:lang w:val="fr-FR"/>
          <w14:ligatures w14:val="standardContextual"/>
        </w:rPr>
        <w:t xml:space="preserve"> pluviale pot </w:t>
      </w:r>
      <w:proofErr w:type="spellStart"/>
      <w:r w:rsidRPr="006010C3">
        <w:rPr>
          <w:rFonts w:asciiTheme="minorHAnsi" w:eastAsiaTheme="minorHAnsi" w:hAnsiTheme="minorHAnsi" w:cstheme="minorHAnsi"/>
          <w:sz w:val="22"/>
          <w:szCs w:val="22"/>
          <w:lang w:val="fr-FR"/>
          <w14:ligatures w14:val="standardContextual"/>
        </w:rPr>
        <w:t>gestiona</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apa</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pluvială</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îmbunătățind</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în</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același</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timp</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estetica</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urbană</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și</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calitatea</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aerului</w:t>
      </w:r>
      <w:proofErr w:type="spellEnd"/>
      <w:r w:rsidRPr="006010C3">
        <w:rPr>
          <w:rFonts w:asciiTheme="minorHAnsi" w:eastAsiaTheme="minorHAnsi" w:hAnsiTheme="minorHAnsi" w:cstheme="minorHAnsi"/>
          <w:sz w:val="22"/>
          <w:szCs w:val="22"/>
          <w:lang w:val="fr-FR"/>
          <w14:ligatures w14:val="standardContextual"/>
        </w:rPr>
        <w:t xml:space="preserve">. Prin </w:t>
      </w:r>
      <w:proofErr w:type="spellStart"/>
      <w:r w:rsidRPr="006010C3">
        <w:rPr>
          <w:rFonts w:asciiTheme="minorHAnsi" w:eastAsiaTheme="minorHAnsi" w:hAnsiTheme="minorHAnsi" w:cstheme="minorHAnsi"/>
          <w:sz w:val="22"/>
          <w:szCs w:val="22"/>
          <w:lang w:val="fr-FR"/>
          <w14:ligatures w14:val="standardContextual"/>
        </w:rPr>
        <w:t>îndeplinirea</w:t>
      </w:r>
      <w:proofErr w:type="spellEnd"/>
      <w:r w:rsidRPr="006010C3">
        <w:rPr>
          <w:rFonts w:asciiTheme="minorHAnsi" w:eastAsiaTheme="minorHAnsi" w:hAnsiTheme="minorHAnsi" w:cstheme="minorHAnsi"/>
          <w:sz w:val="22"/>
          <w:szCs w:val="22"/>
          <w:lang w:val="fr-FR"/>
          <w14:ligatures w14:val="standardContextual"/>
        </w:rPr>
        <w:t xml:space="preserve"> mai </w:t>
      </w:r>
      <w:proofErr w:type="spellStart"/>
      <w:r w:rsidRPr="006010C3">
        <w:rPr>
          <w:rFonts w:asciiTheme="minorHAnsi" w:eastAsiaTheme="minorHAnsi" w:hAnsiTheme="minorHAnsi" w:cstheme="minorHAnsi"/>
          <w:sz w:val="22"/>
          <w:szCs w:val="22"/>
          <w:lang w:val="fr-FR"/>
          <w14:ligatures w14:val="standardContextual"/>
        </w:rPr>
        <w:t>multor</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funcții</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NbS</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își</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maximizează</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valoarea</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în</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mediile</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urbane</w:t>
      </w:r>
      <w:proofErr w:type="spellEnd"/>
      <w:r w:rsidRPr="006010C3">
        <w:rPr>
          <w:rFonts w:asciiTheme="minorHAnsi" w:eastAsiaTheme="minorHAnsi" w:hAnsiTheme="minorHAnsi" w:cstheme="minorHAnsi"/>
          <w:sz w:val="22"/>
          <w:szCs w:val="22"/>
          <w:lang w:val="fr-FR"/>
          <w14:ligatures w14:val="standardContextual"/>
        </w:rPr>
        <w:t>.</w:t>
      </w:r>
    </w:p>
    <w:p w14:paraId="54C03B5F" w14:textId="27930860" w:rsidR="00512223" w:rsidRPr="006010C3" w:rsidRDefault="00512223" w:rsidP="009C24E3">
      <w:pPr>
        <w:pStyle w:val="ListParagraph"/>
        <w:numPr>
          <w:ilvl w:val="0"/>
          <w:numId w:val="144"/>
        </w:numPr>
        <w:autoSpaceDE w:val="0"/>
        <w:autoSpaceDN w:val="0"/>
        <w:adjustRightInd w:val="0"/>
        <w:spacing w:before="0" w:after="0"/>
        <w:jc w:val="both"/>
        <w:rPr>
          <w:rFonts w:asciiTheme="minorHAnsi" w:eastAsiaTheme="minorHAnsi" w:hAnsiTheme="minorHAnsi" w:cstheme="minorHAnsi"/>
          <w:sz w:val="22"/>
          <w:szCs w:val="22"/>
          <w:lang w:val="fr-FR"/>
          <w14:ligatures w14:val="standardContextual"/>
        </w:rPr>
      </w:pPr>
      <w:proofErr w:type="spellStart"/>
      <w:r w:rsidRPr="006010C3">
        <w:rPr>
          <w:rFonts w:asciiTheme="minorHAnsi" w:eastAsiaTheme="minorHAnsi" w:hAnsiTheme="minorHAnsi" w:cstheme="minorHAnsi"/>
          <w:sz w:val="22"/>
          <w:szCs w:val="22"/>
          <w:lang w:val="fr-FR"/>
          <w14:ligatures w14:val="standardContextual"/>
        </w:rPr>
        <w:t>Integrarea</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în</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ecosistemele</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proofErr w:type="gramStart"/>
      <w:r w:rsidRPr="006010C3">
        <w:rPr>
          <w:rFonts w:asciiTheme="minorHAnsi" w:eastAsiaTheme="minorHAnsi" w:hAnsiTheme="minorHAnsi" w:cstheme="minorHAnsi"/>
          <w:sz w:val="22"/>
          <w:szCs w:val="22"/>
          <w:lang w:val="fr-FR"/>
          <w14:ligatures w14:val="standardContextual"/>
        </w:rPr>
        <w:t>naturale</w:t>
      </w:r>
      <w:proofErr w:type="spellEnd"/>
      <w:r w:rsidRPr="006010C3">
        <w:rPr>
          <w:rFonts w:asciiTheme="minorHAnsi" w:eastAsiaTheme="minorHAnsi" w:hAnsiTheme="minorHAnsi" w:cstheme="minorHAnsi"/>
          <w:sz w:val="22"/>
          <w:szCs w:val="22"/>
          <w:lang w:val="fr-FR"/>
          <w14:ligatures w14:val="standardContextual"/>
        </w:rPr>
        <w:t>:</w:t>
      </w:r>
      <w:proofErr w:type="gramEnd"/>
      <w:r w:rsidRPr="006010C3">
        <w:rPr>
          <w:rFonts w:asciiTheme="minorHAnsi" w:eastAsiaTheme="minorHAnsi" w:hAnsiTheme="minorHAnsi" w:cstheme="minorHAnsi"/>
          <w:sz w:val="22"/>
          <w:szCs w:val="22"/>
          <w:lang w:val="fr-FR"/>
          <w14:ligatures w14:val="standardContextual"/>
        </w:rPr>
        <w:t xml:space="preserve"> N</w:t>
      </w:r>
      <w:r w:rsidR="008B3933" w:rsidRPr="006010C3">
        <w:rPr>
          <w:rFonts w:asciiTheme="minorHAnsi" w:eastAsiaTheme="minorHAnsi" w:hAnsiTheme="minorHAnsi" w:cstheme="minorHAnsi"/>
          <w:sz w:val="22"/>
          <w:szCs w:val="22"/>
          <w:lang w:val="fr-FR"/>
          <w14:ligatures w14:val="standardContextual"/>
        </w:rPr>
        <w:t>B</w:t>
      </w:r>
      <w:r w:rsidRPr="006010C3">
        <w:rPr>
          <w:rFonts w:asciiTheme="minorHAnsi" w:eastAsiaTheme="minorHAnsi" w:hAnsiTheme="minorHAnsi" w:cstheme="minorHAnsi"/>
          <w:sz w:val="22"/>
          <w:szCs w:val="22"/>
          <w:lang w:val="fr-FR"/>
          <w14:ligatures w14:val="standardContextual"/>
        </w:rPr>
        <w:t xml:space="preserve">S </w:t>
      </w:r>
      <w:proofErr w:type="spellStart"/>
      <w:r w:rsidRPr="006010C3">
        <w:rPr>
          <w:rFonts w:asciiTheme="minorHAnsi" w:eastAsiaTheme="minorHAnsi" w:hAnsiTheme="minorHAnsi" w:cstheme="minorHAnsi"/>
          <w:sz w:val="22"/>
          <w:szCs w:val="22"/>
          <w:lang w:val="fr-FR"/>
          <w14:ligatures w14:val="standardContextual"/>
        </w:rPr>
        <w:t>lucrează</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împreună</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cu</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procesele</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naturale</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în</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loc</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să</w:t>
      </w:r>
      <w:proofErr w:type="spellEnd"/>
      <w:r w:rsidRPr="006010C3">
        <w:rPr>
          <w:rFonts w:asciiTheme="minorHAnsi" w:eastAsiaTheme="minorHAnsi" w:hAnsiTheme="minorHAnsi" w:cstheme="minorHAnsi"/>
          <w:sz w:val="22"/>
          <w:szCs w:val="22"/>
          <w:lang w:val="fr-FR"/>
          <w14:ligatures w14:val="standardContextual"/>
        </w:rPr>
        <w:t xml:space="preserve"> le perturbe. </w:t>
      </w:r>
      <w:proofErr w:type="spellStart"/>
      <w:r w:rsidRPr="006010C3">
        <w:rPr>
          <w:rFonts w:asciiTheme="minorHAnsi" w:eastAsiaTheme="minorHAnsi" w:hAnsiTheme="minorHAnsi" w:cstheme="minorHAnsi"/>
          <w:sz w:val="22"/>
          <w:szCs w:val="22"/>
          <w:lang w:val="fr-FR"/>
          <w14:ligatures w14:val="standardContextual"/>
        </w:rPr>
        <w:t>Restaurarea</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zonelor</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umede</w:t>
      </w:r>
      <w:proofErr w:type="spellEnd"/>
      <w:r w:rsidRPr="006010C3">
        <w:rPr>
          <w:rFonts w:asciiTheme="minorHAnsi" w:eastAsiaTheme="minorHAnsi" w:hAnsiTheme="minorHAnsi" w:cstheme="minorHAnsi"/>
          <w:sz w:val="22"/>
          <w:szCs w:val="22"/>
          <w:lang w:val="fr-FR"/>
          <w14:ligatures w14:val="standardContextual"/>
        </w:rPr>
        <w:t xml:space="preserve">, de </w:t>
      </w:r>
      <w:proofErr w:type="spellStart"/>
      <w:r w:rsidRPr="006010C3">
        <w:rPr>
          <w:rFonts w:asciiTheme="minorHAnsi" w:eastAsiaTheme="minorHAnsi" w:hAnsiTheme="minorHAnsi" w:cstheme="minorHAnsi"/>
          <w:sz w:val="22"/>
          <w:szCs w:val="22"/>
          <w:lang w:val="fr-FR"/>
          <w14:ligatures w14:val="standardContextual"/>
        </w:rPr>
        <w:t>exemplu</w:t>
      </w:r>
      <w:proofErr w:type="spellEnd"/>
      <w:r w:rsidRPr="006010C3">
        <w:rPr>
          <w:rFonts w:asciiTheme="minorHAnsi" w:eastAsiaTheme="minorHAnsi" w:hAnsiTheme="minorHAnsi" w:cstheme="minorHAnsi"/>
          <w:sz w:val="22"/>
          <w:szCs w:val="22"/>
          <w:lang w:val="fr-FR"/>
          <w14:ligatures w14:val="standardContextual"/>
        </w:rPr>
        <w:t xml:space="preserve">, reface </w:t>
      </w:r>
      <w:proofErr w:type="spellStart"/>
      <w:r w:rsidRPr="006010C3">
        <w:rPr>
          <w:rFonts w:asciiTheme="minorHAnsi" w:eastAsiaTheme="minorHAnsi" w:hAnsiTheme="minorHAnsi" w:cstheme="minorHAnsi"/>
          <w:sz w:val="22"/>
          <w:szCs w:val="22"/>
          <w:lang w:val="fr-FR"/>
          <w14:ligatures w14:val="standardContextual"/>
        </w:rPr>
        <w:t>rolul</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lor</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natural</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în</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controlul</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inundațiilor</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și</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purificarea</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apei</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Această</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integrare</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asigură</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reziliență</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pe</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termen</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lung</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și</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costuri</w:t>
      </w:r>
      <w:proofErr w:type="spellEnd"/>
      <w:r w:rsidRPr="006010C3">
        <w:rPr>
          <w:rFonts w:asciiTheme="minorHAnsi" w:eastAsiaTheme="minorHAnsi" w:hAnsiTheme="minorHAnsi" w:cstheme="minorHAnsi"/>
          <w:sz w:val="22"/>
          <w:szCs w:val="22"/>
          <w:lang w:val="fr-FR"/>
          <w14:ligatures w14:val="standardContextual"/>
        </w:rPr>
        <w:t xml:space="preserve"> de </w:t>
      </w:r>
      <w:proofErr w:type="spellStart"/>
      <w:r w:rsidRPr="006010C3">
        <w:rPr>
          <w:rFonts w:asciiTheme="minorHAnsi" w:eastAsiaTheme="minorHAnsi" w:hAnsiTheme="minorHAnsi" w:cstheme="minorHAnsi"/>
          <w:sz w:val="22"/>
          <w:szCs w:val="22"/>
          <w:lang w:val="fr-FR"/>
          <w14:ligatures w14:val="standardContextual"/>
        </w:rPr>
        <w:t>întreținere</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reduse</w:t>
      </w:r>
      <w:proofErr w:type="spellEnd"/>
      <w:r w:rsidRPr="006010C3">
        <w:rPr>
          <w:rFonts w:asciiTheme="minorHAnsi" w:eastAsiaTheme="minorHAnsi" w:hAnsiTheme="minorHAnsi" w:cstheme="minorHAnsi"/>
          <w:sz w:val="22"/>
          <w:szCs w:val="22"/>
          <w:lang w:val="fr-FR"/>
          <w14:ligatures w14:val="standardContextual"/>
        </w:rPr>
        <w:t>.</w:t>
      </w:r>
    </w:p>
    <w:p w14:paraId="6DB28C2B" w14:textId="159C1A2C" w:rsidR="00512223" w:rsidRPr="006010C3" w:rsidRDefault="00512223" w:rsidP="009C24E3">
      <w:pPr>
        <w:pStyle w:val="ListParagraph"/>
        <w:numPr>
          <w:ilvl w:val="0"/>
          <w:numId w:val="144"/>
        </w:numPr>
        <w:autoSpaceDE w:val="0"/>
        <w:autoSpaceDN w:val="0"/>
        <w:adjustRightInd w:val="0"/>
        <w:spacing w:before="0" w:after="0"/>
        <w:jc w:val="both"/>
        <w:rPr>
          <w:rFonts w:asciiTheme="minorHAnsi" w:eastAsiaTheme="minorHAnsi" w:hAnsiTheme="minorHAnsi" w:cstheme="minorHAnsi"/>
          <w:sz w:val="22"/>
          <w:szCs w:val="22"/>
          <w:lang w:val="fr-FR"/>
          <w14:ligatures w14:val="standardContextual"/>
        </w:rPr>
      </w:pPr>
      <w:proofErr w:type="spellStart"/>
      <w:r w:rsidRPr="006010C3">
        <w:rPr>
          <w:rFonts w:asciiTheme="minorHAnsi" w:eastAsiaTheme="minorHAnsi" w:hAnsiTheme="minorHAnsi" w:cstheme="minorHAnsi"/>
          <w:sz w:val="22"/>
          <w:szCs w:val="22"/>
          <w:lang w:val="fr-FR"/>
          <w14:ligatures w14:val="standardContextual"/>
        </w:rPr>
        <w:t>Scalabilitate</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și</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proofErr w:type="gramStart"/>
      <w:r w:rsidRPr="006010C3">
        <w:rPr>
          <w:rFonts w:asciiTheme="minorHAnsi" w:eastAsiaTheme="minorHAnsi" w:hAnsiTheme="minorHAnsi" w:cstheme="minorHAnsi"/>
          <w:sz w:val="22"/>
          <w:szCs w:val="22"/>
          <w:lang w:val="fr-FR"/>
          <w14:ligatures w14:val="standardContextual"/>
        </w:rPr>
        <w:t>adaptabilitate</w:t>
      </w:r>
      <w:proofErr w:type="spellEnd"/>
      <w:r w:rsidRPr="006010C3">
        <w:rPr>
          <w:rFonts w:asciiTheme="minorHAnsi" w:eastAsiaTheme="minorHAnsi" w:hAnsiTheme="minorHAnsi" w:cstheme="minorHAnsi"/>
          <w:sz w:val="22"/>
          <w:szCs w:val="22"/>
          <w:lang w:val="fr-FR"/>
          <w14:ligatures w14:val="standardContextual"/>
        </w:rPr>
        <w:t>:</w:t>
      </w:r>
      <w:proofErr w:type="gramEnd"/>
      <w:r w:rsidRPr="006010C3">
        <w:rPr>
          <w:rFonts w:asciiTheme="minorHAnsi" w:eastAsiaTheme="minorHAnsi" w:hAnsiTheme="minorHAnsi" w:cstheme="minorHAnsi"/>
          <w:sz w:val="22"/>
          <w:szCs w:val="22"/>
          <w:lang w:val="fr-FR"/>
          <w14:ligatures w14:val="standardContextual"/>
        </w:rPr>
        <w:t xml:space="preserve"> N</w:t>
      </w:r>
      <w:r w:rsidR="008B3933" w:rsidRPr="006010C3">
        <w:rPr>
          <w:rFonts w:asciiTheme="minorHAnsi" w:eastAsiaTheme="minorHAnsi" w:hAnsiTheme="minorHAnsi" w:cstheme="minorHAnsi"/>
          <w:sz w:val="22"/>
          <w:szCs w:val="22"/>
          <w:lang w:val="fr-FR"/>
          <w14:ligatures w14:val="standardContextual"/>
        </w:rPr>
        <w:t>B</w:t>
      </w:r>
      <w:r w:rsidRPr="006010C3">
        <w:rPr>
          <w:rFonts w:asciiTheme="minorHAnsi" w:eastAsiaTheme="minorHAnsi" w:hAnsiTheme="minorHAnsi" w:cstheme="minorHAnsi"/>
          <w:sz w:val="22"/>
          <w:szCs w:val="22"/>
          <w:lang w:val="fr-FR"/>
          <w14:ligatures w14:val="standardContextual"/>
        </w:rPr>
        <w:t xml:space="preserve">S pot fi </w:t>
      </w:r>
      <w:proofErr w:type="spellStart"/>
      <w:r w:rsidRPr="006010C3">
        <w:rPr>
          <w:rFonts w:asciiTheme="minorHAnsi" w:eastAsiaTheme="minorHAnsi" w:hAnsiTheme="minorHAnsi" w:cstheme="minorHAnsi"/>
          <w:sz w:val="22"/>
          <w:szCs w:val="22"/>
          <w:lang w:val="fr-FR"/>
          <w14:ligatures w14:val="standardContextual"/>
        </w:rPr>
        <w:t>aplicate</w:t>
      </w:r>
      <w:proofErr w:type="spellEnd"/>
      <w:r w:rsidRPr="006010C3">
        <w:rPr>
          <w:rFonts w:asciiTheme="minorHAnsi" w:eastAsiaTheme="minorHAnsi" w:hAnsiTheme="minorHAnsi" w:cstheme="minorHAnsi"/>
          <w:sz w:val="22"/>
          <w:szCs w:val="22"/>
          <w:lang w:val="fr-FR"/>
          <w14:ligatures w14:val="standardContextual"/>
        </w:rPr>
        <w:t xml:space="preserve"> la </w:t>
      </w:r>
      <w:proofErr w:type="spellStart"/>
      <w:r w:rsidRPr="006010C3">
        <w:rPr>
          <w:rFonts w:asciiTheme="minorHAnsi" w:eastAsiaTheme="minorHAnsi" w:hAnsiTheme="minorHAnsi" w:cstheme="minorHAnsi"/>
          <w:sz w:val="22"/>
          <w:szCs w:val="22"/>
          <w:lang w:val="fr-FR"/>
          <w14:ligatures w14:val="standardContextual"/>
        </w:rPr>
        <w:t>diferite</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scări</w:t>
      </w:r>
      <w:proofErr w:type="spellEnd"/>
      <w:r w:rsidRPr="006010C3">
        <w:rPr>
          <w:rFonts w:asciiTheme="minorHAnsi" w:eastAsiaTheme="minorHAnsi" w:hAnsiTheme="minorHAnsi" w:cstheme="minorHAnsi"/>
          <w:sz w:val="22"/>
          <w:szCs w:val="22"/>
          <w:lang w:val="fr-FR"/>
          <w14:ligatures w14:val="standardContextual"/>
        </w:rPr>
        <w:t xml:space="preserve">, de la </w:t>
      </w:r>
      <w:proofErr w:type="spellStart"/>
      <w:r w:rsidRPr="006010C3">
        <w:rPr>
          <w:rFonts w:asciiTheme="minorHAnsi" w:eastAsiaTheme="minorHAnsi" w:hAnsiTheme="minorHAnsi" w:cstheme="minorHAnsi"/>
          <w:sz w:val="22"/>
          <w:szCs w:val="22"/>
          <w:lang w:val="fr-FR"/>
          <w14:ligatures w14:val="standardContextual"/>
        </w:rPr>
        <w:t>intervenții</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mici</w:t>
      </w:r>
      <w:proofErr w:type="spellEnd"/>
      <w:r w:rsidRPr="006010C3">
        <w:rPr>
          <w:rFonts w:asciiTheme="minorHAnsi" w:eastAsiaTheme="minorHAnsi" w:hAnsiTheme="minorHAnsi" w:cstheme="minorHAnsi"/>
          <w:sz w:val="22"/>
          <w:szCs w:val="22"/>
          <w:lang w:val="fr-FR"/>
          <w14:ligatures w14:val="standardContextual"/>
        </w:rPr>
        <w:t xml:space="preserve">, cum </w:t>
      </w:r>
      <w:proofErr w:type="spellStart"/>
      <w:r w:rsidRPr="006010C3">
        <w:rPr>
          <w:rFonts w:asciiTheme="minorHAnsi" w:eastAsiaTheme="minorHAnsi" w:hAnsiTheme="minorHAnsi" w:cstheme="minorHAnsi"/>
          <w:sz w:val="22"/>
          <w:szCs w:val="22"/>
          <w:lang w:val="fr-FR"/>
          <w14:ligatures w14:val="standardContextual"/>
        </w:rPr>
        <w:t>ar</w:t>
      </w:r>
      <w:proofErr w:type="spellEnd"/>
      <w:r w:rsidRPr="006010C3">
        <w:rPr>
          <w:rFonts w:asciiTheme="minorHAnsi" w:eastAsiaTheme="minorHAnsi" w:hAnsiTheme="minorHAnsi" w:cstheme="minorHAnsi"/>
          <w:sz w:val="22"/>
          <w:szCs w:val="22"/>
          <w:lang w:val="fr-FR"/>
          <w14:ligatures w14:val="standardContextual"/>
        </w:rPr>
        <w:t xml:space="preserve"> fi </w:t>
      </w:r>
      <w:proofErr w:type="spellStart"/>
      <w:r w:rsidRPr="006010C3">
        <w:rPr>
          <w:rFonts w:asciiTheme="minorHAnsi" w:eastAsiaTheme="minorHAnsi" w:hAnsiTheme="minorHAnsi" w:cstheme="minorHAnsi"/>
          <w:sz w:val="22"/>
          <w:szCs w:val="22"/>
          <w:lang w:val="fr-FR"/>
          <w14:ligatures w14:val="standardContextual"/>
        </w:rPr>
        <w:t>acoperișuri</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verzi</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pe</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clădiri</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individuale</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până</w:t>
      </w:r>
      <w:proofErr w:type="spellEnd"/>
      <w:r w:rsidRPr="006010C3">
        <w:rPr>
          <w:rFonts w:asciiTheme="minorHAnsi" w:eastAsiaTheme="minorHAnsi" w:hAnsiTheme="minorHAnsi" w:cstheme="minorHAnsi"/>
          <w:sz w:val="22"/>
          <w:szCs w:val="22"/>
          <w:lang w:val="fr-FR"/>
          <w14:ligatures w14:val="standardContextual"/>
        </w:rPr>
        <w:t xml:space="preserve"> la </w:t>
      </w:r>
      <w:proofErr w:type="spellStart"/>
      <w:r w:rsidRPr="006010C3">
        <w:rPr>
          <w:rFonts w:asciiTheme="minorHAnsi" w:eastAsiaTheme="minorHAnsi" w:hAnsiTheme="minorHAnsi" w:cstheme="minorHAnsi"/>
          <w:sz w:val="22"/>
          <w:szCs w:val="22"/>
          <w:lang w:val="fr-FR"/>
          <w14:ligatures w14:val="standardContextual"/>
        </w:rPr>
        <w:t>parcuri</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urbane</w:t>
      </w:r>
      <w:proofErr w:type="spellEnd"/>
      <w:r w:rsidRPr="006010C3">
        <w:rPr>
          <w:rFonts w:asciiTheme="minorHAnsi" w:eastAsiaTheme="minorHAnsi" w:hAnsiTheme="minorHAnsi" w:cstheme="minorHAnsi"/>
          <w:sz w:val="22"/>
          <w:szCs w:val="22"/>
          <w:lang w:val="fr-FR"/>
          <w14:ligatures w14:val="standardContextual"/>
        </w:rPr>
        <w:t xml:space="preserve"> de mari </w:t>
      </w:r>
      <w:proofErr w:type="spellStart"/>
      <w:r w:rsidRPr="006010C3">
        <w:rPr>
          <w:rFonts w:asciiTheme="minorHAnsi" w:eastAsiaTheme="minorHAnsi" w:hAnsiTheme="minorHAnsi" w:cstheme="minorHAnsi"/>
          <w:sz w:val="22"/>
          <w:szCs w:val="22"/>
          <w:lang w:val="fr-FR"/>
          <w14:ligatures w14:val="standardContextual"/>
        </w:rPr>
        <w:t>dimensiuni</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Ele</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sunt</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adaptabile</w:t>
      </w:r>
      <w:proofErr w:type="spellEnd"/>
      <w:r w:rsidRPr="006010C3">
        <w:rPr>
          <w:rFonts w:asciiTheme="minorHAnsi" w:eastAsiaTheme="minorHAnsi" w:hAnsiTheme="minorHAnsi" w:cstheme="minorHAnsi"/>
          <w:sz w:val="22"/>
          <w:szCs w:val="22"/>
          <w:lang w:val="fr-FR"/>
          <w14:ligatures w14:val="standardContextual"/>
        </w:rPr>
        <w:t xml:space="preserve"> la diverse contexte </w:t>
      </w:r>
      <w:proofErr w:type="spellStart"/>
      <w:r w:rsidRPr="006010C3">
        <w:rPr>
          <w:rFonts w:asciiTheme="minorHAnsi" w:eastAsiaTheme="minorHAnsi" w:hAnsiTheme="minorHAnsi" w:cstheme="minorHAnsi"/>
          <w:sz w:val="22"/>
          <w:szCs w:val="22"/>
          <w:lang w:val="fr-FR"/>
          <w14:ligatures w14:val="standardContextual"/>
        </w:rPr>
        <w:t>urbane</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fiind</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soluții</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viabile</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atât</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pentru</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centrele</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dens</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populate</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cât</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și</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pentru</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zonele</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suburbane</w:t>
      </w:r>
      <w:proofErr w:type="spellEnd"/>
      <w:r w:rsidRPr="006010C3">
        <w:rPr>
          <w:rFonts w:asciiTheme="minorHAnsi" w:eastAsiaTheme="minorHAnsi" w:hAnsiTheme="minorHAnsi" w:cstheme="minorHAnsi"/>
          <w:sz w:val="22"/>
          <w:szCs w:val="22"/>
          <w:lang w:val="fr-FR"/>
          <w14:ligatures w14:val="standardContextual"/>
        </w:rPr>
        <w:t>.</w:t>
      </w:r>
    </w:p>
    <w:p w14:paraId="75B83398" w14:textId="6EBF7E9A" w:rsidR="00512223" w:rsidRPr="006010C3" w:rsidRDefault="00512223" w:rsidP="009C24E3">
      <w:pPr>
        <w:pStyle w:val="ListParagraph"/>
        <w:numPr>
          <w:ilvl w:val="0"/>
          <w:numId w:val="144"/>
        </w:numPr>
        <w:autoSpaceDE w:val="0"/>
        <w:autoSpaceDN w:val="0"/>
        <w:adjustRightInd w:val="0"/>
        <w:spacing w:before="0" w:after="0"/>
        <w:jc w:val="both"/>
        <w:rPr>
          <w:rFonts w:asciiTheme="minorHAnsi" w:eastAsiaTheme="minorHAnsi" w:hAnsiTheme="minorHAnsi" w:cstheme="minorHAnsi"/>
          <w:sz w:val="22"/>
          <w:szCs w:val="22"/>
          <w:lang w:val="fr-FR"/>
          <w14:ligatures w14:val="standardContextual"/>
        </w:rPr>
      </w:pPr>
      <w:proofErr w:type="spellStart"/>
      <w:r w:rsidRPr="006010C3">
        <w:rPr>
          <w:rFonts w:asciiTheme="minorHAnsi" w:eastAsiaTheme="minorHAnsi" w:hAnsiTheme="minorHAnsi" w:cstheme="minorHAnsi"/>
          <w:sz w:val="22"/>
          <w:szCs w:val="22"/>
          <w:lang w:val="fr-FR"/>
          <w14:ligatures w14:val="standardContextual"/>
        </w:rPr>
        <w:t>Implicarea</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proofErr w:type="gramStart"/>
      <w:r w:rsidRPr="006010C3">
        <w:rPr>
          <w:rFonts w:asciiTheme="minorHAnsi" w:eastAsiaTheme="minorHAnsi" w:hAnsiTheme="minorHAnsi" w:cstheme="minorHAnsi"/>
          <w:sz w:val="22"/>
          <w:szCs w:val="22"/>
          <w:lang w:val="fr-FR"/>
          <w14:ligatures w14:val="standardContextual"/>
        </w:rPr>
        <w:t>comunității</w:t>
      </w:r>
      <w:proofErr w:type="spellEnd"/>
      <w:r w:rsidRPr="006010C3">
        <w:rPr>
          <w:rFonts w:asciiTheme="minorHAnsi" w:eastAsiaTheme="minorHAnsi" w:hAnsiTheme="minorHAnsi" w:cstheme="minorHAnsi"/>
          <w:sz w:val="22"/>
          <w:szCs w:val="22"/>
          <w:lang w:val="fr-FR"/>
          <w14:ligatures w14:val="standardContextual"/>
        </w:rPr>
        <w:t>:</w:t>
      </w:r>
      <w:proofErr w:type="gram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Succesul</w:t>
      </w:r>
      <w:proofErr w:type="spellEnd"/>
      <w:r w:rsidRPr="006010C3">
        <w:rPr>
          <w:rFonts w:asciiTheme="minorHAnsi" w:eastAsiaTheme="minorHAnsi" w:hAnsiTheme="minorHAnsi" w:cstheme="minorHAnsi"/>
          <w:sz w:val="22"/>
          <w:szCs w:val="22"/>
          <w:lang w:val="fr-FR"/>
          <w14:ligatures w14:val="standardContextual"/>
        </w:rPr>
        <w:t xml:space="preserve"> N</w:t>
      </w:r>
      <w:r w:rsidR="008B3933" w:rsidRPr="006010C3">
        <w:rPr>
          <w:rFonts w:asciiTheme="minorHAnsi" w:eastAsiaTheme="minorHAnsi" w:hAnsiTheme="minorHAnsi" w:cstheme="minorHAnsi"/>
          <w:sz w:val="22"/>
          <w:szCs w:val="22"/>
          <w:lang w:val="fr-FR"/>
          <w14:ligatures w14:val="standardContextual"/>
        </w:rPr>
        <w:t>B</w:t>
      </w:r>
      <w:r w:rsidRPr="006010C3">
        <w:rPr>
          <w:rFonts w:asciiTheme="minorHAnsi" w:eastAsiaTheme="minorHAnsi" w:hAnsiTheme="minorHAnsi" w:cstheme="minorHAnsi"/>
          <w:sz w:val="22"/>
          <w:szCs w:val="22"/>
          <w:lang w:val="fr-FR"/>
          <w14:ligatures w14:val="standardContextual"/>
        </w:rPr>
        <w:t xml:space="preserve">S </w:t>
      </w:r>
      <w:proofErr w:type="spellStart"/>
      <w:r w:rsidRPr="006010C3">
        <w:rPr>
          <w:rFonts w:asciiTheme="minorHAnsi" w:eastAsiaTheme="minorHAnsi" w:hAnsiTheme="minorHAnsi" w:cstheme="minorHAnsi"/>
          <w:sz w:val="22"/>
          <w:szCs w:val="22"/>
          <w:lang w:val="fr-FR"/>
          <w14:ligatures w14:val="standardContextual"/>
        </w:rPr>
        <w:t>depinde</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adesea</w:t>
      </w:r>
      <w:proofErr w:type="spellEnd"/>
      <w:r w:rsidRPr="006010C3">
        <w:rPr>
          <w:rFonts w:asciiTheme="minorHAnsi" w:eastAsiaTheme="minorHAnsi" w:hAnsiTheme="minorHAnsi" w:cstheme="minorHAnsi"/>
          <w:sz w:val="22"/>
          <w:szCs w:val="22"/>
          <w:lang w:val="fr-FR"/>
          <w14:ligatures w14:val="standardContextual"/>
        </w:rPr>
        <w:t xml:space="preserve"> de </w:t>
      </w:r>
      <w:proofErr w:type="spellStart"/>
      <w:r w:rsidRPr="006010C3">
        <w:rPr>
          <w:rFonts w:asciiTheme="minorHAnsi" w:eastAsiaTheme="minorHAnsi" w:hAnsiTheme="minorHAnsi" w:cstheme="minorHAnsi"/>
          <w:sz w:val="22"/>
          <w:szCs w:val="22"/>
          <w:lang w:val="fr-FR"/>
          <w14:ligatures w14:val="standardContextual"/>
        </w:rPr>
        <w:t>implicarea</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comunității</w:t>
      </w:r>
      <w:proofErr w:type="spellEnd"/>
      <w:r w:rsidRPr="006010C3">
        <w:rPr>
          <w:rFonts w:asciiTheme="minorHAnsi" w:eastAsiaTheme="minorHAnsi" w:hAnsiTheme="minorHAnsi" w:cstheme="minorHAnsi"/>
          <w:sz w:val="22"/>
          <w:szCs w:val="22"/>
          <w:lang w:val="fr-FR"/>
          <w14:ligatures w14:val="standardContextual"/>
        </w:rPr>
        <w:t xml:space="preserve"> locale. </w:t>
      </w:r>
      <w:proofErr w:type="spellStart"/>
      <w:r w:rsidRPr="006010C3">
        <w:rPr>
          <w:rFonts w:asciiTheme="minorHAnsi" w:eastAsiaTheme="minorHAnsi" w:hAnsiTheme="minorHAnsi" w:cstheme="minorHAnsi"/>
          <w:sz w:val="22"/>
          <w:szCs w:val="22"/>
          <w:lang w:val="fr-FR"/>
          <w14:ligatures w14:val="standardContextual"/>
        </w:rPr>
        <w:t>Implicarea</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rezidenților</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în</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planificarea</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și</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întreținerea</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acestor</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soluții</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încurajează</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asumarea</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responsabilității</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reduce</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rezistența</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și</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asigură</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că</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soluțiile</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răspund</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nevoilor</w:t>
      </w:r>
      <w:proofErr w:type="spellEnd"/>
      <w:r w:rsidRPr="006010C3">
        <w:rPr>
          <w:rFonts w:asciiTheme="minorHAnsi" w:eastAsiaTheme="minorHAnsi" w:hAnsiTheme="minorHAnsi" w:cstheme="minorHAnsi"/>
          <w:sz w:val="22"/>
          <w:szCs w:val="22"/>
          <w:lang w:val="fr-FR"/>
          <w14:ligatures w14:val="standardContextual"/>
        </w:rPr>
        <w:t xml:space="preserve"> locale.</w:t>
      </w:r>
    </w:p>
    <w:p w14:paraId="36A056AA" w14:textId="24A3224D" w:rsidR="00512223" w:rsidRPr="006010C3" w:rsidRDefault="00512223" w:rsidP="009C24E3">
      <w:pPr>
        <w:pStyle w:val="ListParagraph"/>
        <w:numPr>
          <w:ilvl w:val="0"/>
          <w:numId w:val="144"/>
        </w:numPr>
        <w:autoSpaceDE w:val="0"/>
        <w:autoSpaceDN w:val="0"/>
        <w:adjustRightInd w:val="0"/>
        <w:spacing w:before="0" w:after="0"/>
        <w:jc w:val="both"/>
        <w:rPr>
          <w:rFonts w:asciiTheme="minorHAnsi" w:eastAsiaTheme="minorHAnsi" w:hAnsiTheme="minorHAnsi" w:cstheme="minorHAnsi"/>
          <w:sz w:val="22"/>
          <w:szCs w:val="22"/>
          <w:lang w:val="fr-FR"/>
          <w14:ligatures w14:val="standardContextual"/>
        </w:rPr>
      </w:pPr>
      <w:proofErr w:type="spellStart"/>
      <w:r w:rsidRPr="006010C3">
        <w:rPr>
          <w:rFonts w:asciiTheme="minorHAnsi" w:eastAsiaTheme="minorHAnsi" w:hAnsiTheme="minorHAnsi" w:cstheme="minorHAnsi"/>
          <w:sz w:val="22"/>
          <w:szCs w:val="22"/>
          <w:lang w:val="fr-FR"/>
          <w14:ligatures w14:val="standardContextual"/>
        </w:rPr>
        <w:t>Sustenabilitate</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și</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eficiență</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proofErr w:type="gramStart"/>
      <w:r w:rsidRPr="006010C3">
        <w:rPr>
          <w:rFonts w:asciiTheme="minorHAnsi" w:eastAsiaTheme="minorHAnsi" w:hAnsiTheme="minorHAnsi" w:cstheme="minorHAnsi"/>
          <w:sz w:val="22"/>
          <w:szCs w:val="22"/>
          <w:lang w:val="fr-FR"/>
          <w14:ligatures w14:val="standardContextual"/>
        </w:rPr>
        <w:t>economică</w:t>
      </w:r>
      <w:proofErr w:type="spellEnd"/>
      <w:r w:rsidRPr="006010C3">
        <w:rPr>
          <w:rFonts w:asciiTheme="minorHAnsi" w:eastAsiaTheme="minorHAnsi" w:hAnsiTheme="minorHAnsi" w:cstheme="minorHAnsi"/>
          <w:sz w:val="22"/>
          <w:szCs w:val="22"/>
          <w:lang w:val="fr-FR"/>
          <w14:ligatures w14:val="standardContextual"/>
        </w:rPr>
        <w:t>:</w:t>
      </w:r>
      <w:proofErr w:type="gram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Spre</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deosebire</w:t>
      </w:r>
      <w:proofErr w:type="spellEnd"/>
      <w:r w:rsidRPr="006010C3">
        <w:rPr>
          <w:rFonts w:asciiTheme="minorHAnsi" w:eastAsiaTheme="minorHAnsi" w:hAnsiTheme="minorHAnsi" w:cstheme="minorHAnsi"/>
          <w:sz w:val="22"/>
          <w:szCs w:val="22"/>
          <w:lang w:val="fr-FR"/>
          <w14:ligatures w14:val="standardContextual"/>
        </w:rPr>
        <w:t xml:space="preserve"> de </w:t>
      </w:r>
      <w:proofErr w:type="spellStart"/>
      <w:r w:rsidRPr="006010C3">
        <w:rPr>
          <w:rFonts w:asciiTheme="minorHAnsi" w:eastAsiaTheme="minorHAnsi" w:hAnsiTheme="minorHAnsi" w:cstheme="minorHAnsi"/>
          <w:sz w:val="22"/>
          <w:szCs w:val="22"/>
          <w:lang w:val="fr-FR"/>
          <w14:ligatures w14:val="standardContextual"/>
        </w:rPr>
        <w:t>infrastructura</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tradițională</w:t>
      </w:r>
      <w:proofErr w:type="spellEnd"/>
      <w:r w:rsidRPr="006010C3">
        <w:rPr>
          <w:rFonts w:asciiTheme="minorHAnsi" w:eastAsiaTheme="minorHAnsi" w:hAnsiTheme="minorHAnsi" w:cstheme="minorHAnsi"/>
          <w:sz w:val="22"/>
          <w:szCs w:val="22"/>
          <w:lang w:val="fr-FR"/>
          <w14:ligatures w14:val="standardContextual"/>
        </w:rPr>
        <w:t>, N</w:t>
      </w:r>
      <w:r w:rsidR="008B3933" w:rsidRPr="006010C3">
        <w:rPr>
          <w:rFonts w:asciiTheme="minorHAnsi" w:eastAsiaTheme="minorHAnsi" w:hAnsiTheme="minorHAnsi" w:cstheme="minorHAnsi"/>
          <w:sz w:val="22"/>
          <w:szCs w:val="22"/>
          <w:lang w:val="fr-FR"/>
          <w14:ligatures w14:val="standardContextual"/>
        </w:rPr>
        <w:t>B</w:t>
      </w:r>
      <w:r w:rsidRPr="006010C3">
        <w:rPr>
          <w:rFonts w:asciiTheme="minorHAnsi" w:eastAsiaTheme="minorHAnsi" w:hAnsiTheme="minorHAnsi" w:cstheme="minorHAnsi"/>
          <w:sz w:val="22"/>
          <w:szCs w:val="22"/>
          <w:lang w:val="fr-FR"/>
          <w14:ligatures w14:val="standardContextual"/>
        </w:rPr>
        <w:t xml:space="preserve">S </w:t>
      </w:r>
      <w:proofErr w:type="spellStart"/>
      <w:r w:rsidRPr="006010C3">
        <w:rPr>
          <w:rFonts w:asciiTheme="minorHAnsi" w:eastAsiaTheme="minorHAnsi" w:hAnsiTheme="minorHAnsi" w:cstheme="minorHAnsi"/>
          <w:sz w:val="22"/>
          <w:szCs w:val="22"/>
          <w:lang w:val="fr-FR"/>
          <w14:ligatures w14:val="standardContextual"/>
        </w:rPr>
        <w:t>sunt</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concepute</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să</w:t>
      </w:r>
      <w:proofErr w:type="spellEnd"/>
      <w:r w:rsidRPr="006010C3">
        <w:rPr>
          <w:rFonts w:asciiTheme="minorHAnsi" w:eastAsiaTheme="minorHAnsi" w:hAnsiTheme="minorHAnsi" w:cstheme="minorHAnsi"/>
          <w:sz w:val="22"/>
          <w:szCs w:val="22"/>
          <w:lang w:val="fr-FR"/>
          <w14:ligatures w14:val="standardContextual"/>
        </w:rPr>
        <w:t xml:space="preserve"> se </w:t>
      </w:r>
      <w:proofErr w:type="spellStart"/>
      <w:r w:rsidRPr="006010C3">
        <w:rPr>
          <w:rFonts w:asciiTheme="minorHAnsi" w:eastAsiaTheme="minorHAnsi" w:hAnsiTheme="minorHAnsi" w:cstheme="minorHAnsi"/>
          <w:sz w:val="22"/>
          <w:szCs w:val="22"/>
          <w:lang w:val="fr-FR"/>
          <w14:ligatures w14:val="standardContextual"/>
        </w:rPr>
        <w:t>autosusțină</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în</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timp</w:t>
      </w:r>
      <w:proofErr w:type="spellEnd"/>
      <w:r w:rsidRPr="006010C3">
        <w:rPr>
          <w:rFonts w:asciiTheme="minorHAnsi" w:eastAsiaTheme="minorHAnsi" w:hAnsiTheme="minorHAnsi" w:cstheme="minorHAnsi"/>
          <w:sz w:val="22"/>
          <w:szCs w:val="22"/>
          <w:lang w:val="fr-FR"/>
          <w14:ligatures w14:val="standardContextual"/>
        </w:rPr>
        <w:t xml:space="preserve">. De </w:t>
      </w:r>
      <w:proofErr w:type="spellStart"/>
      <w:r w:rsidRPr="006010C3">
        <w:rPr>
          <w:rFonts w:asciiTheme="minorHAnsi" w:eastAsiaTheme="minorHAnsi" w:hAnsiTheme="minorHAnsi" w:cstheme="minorHAnsi"/>
          <w:sz w:val="22"/>
          <w:szCs w:val="22"/>
          <w:lang w:val="fr-FR"/>
          <w14:ligatures w14:val="standardContextual"/>
        </w:rPr>
        <w:t>exemplu</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pădurile</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urbane</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necesită</w:t>
      </w:r>
      <w:proofErr w:type="spellEnd"/>
      <w:r w:rsidRPr="006010C3">
        <w:rPr>
          <w:rFonts w:asciiTheme="minorHAnsi" w:eastAsiaTheme="minorHAnsi" w:hAnsiTheme="minorHAnsi" w:cstheme="minorHAnsi"/>
          <w:sz w:val="22"/>
          <w:szCs w:val="22"/>
          <w:lang w:val="fr-FR"/>
          <w14:ligatures w14:val="standardContextual"/>
        </w:rPr>
        <w:t xml:space="preserve"> o </w:t>
      </w:r>
      <w:proofErr w:type="spellStart"/>
      <w:r w:rsidRPr="006010C3">
        <w:rPr>
          <w:rFonts w:asciiTheme="minorHAnsi" w:eastAsiaTheme="minorHAnsi" w:hAnsiTheme="minorHAnsi" w:cstheme="minorHAnsi"/>
          <w:sz w:val="22"/>
          <w:szCs w:val="22"/>
          <w:lang w:val="fr-FR"/>
          <w14:ligatures w14:val="standardContextual"/>
        </w:rPr>
        <w:t>investiție</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inițială</w:t>
      </w:r>
      <w:proofErr w:type="spellEnd"/>
      <w:r w:rsidRPr="006010C3">
        <w:rPr>
          <w:rFonts w:asciiTheme="minorHAnsi" w:eastAsiaTheme="minorHAnsi" w:hAnsiTheme="minorHAnsi" w:cstheme="minorHAnsi"/>
          <w:sz w:val="22"/>
          <w:szCs w:val="22"/>
          <w:lang w:val="fr-FR"/>
          <w14:ligatures w14:val="standardContextual"/>
        </w:rPr>
        <w:t xml:space="preserve">, dar </w:t>
      </w:r>
      <w:proofErr w:type="spellStart"/>
      <w:r w:rsidRPr="006010C3">
        <w:rPr>
          <w:rFonts w:asciiTheme="minorHAnsi" w:eastAsiaTheme="minorHAnsi" w:hAnsiTheme="minorHAnsi" w:cstheme="minorHAnsi"/>
          <w:sz w:val="22"/>
          <w:szCs w:val="22"/>
          <w:lang w:val="fr-FR"/>
          <w14:ligatures w14:val="standardContextual"/>
        </w:rPr>
        <w:t>oferă</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beneficii</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pe</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termen</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lung</w:t>
      </w:r>
      <w:proofErr w:type="spellEnd"/>
      <w:r w:rsidRPr="006010C3">
        <w:rPr>
          <w:rFonts w:asciiTheme="minorHAnsi" w:eastAsiaTheme="minorHAnsi" w:hAnsiTheme="minorHAnsi" w:cstheme="minorHAnsi"/>
          <w:sz w:val="22"/>
          <w:szCs w:val="22"/>
          <w:lang w:val="fr-FR"/>
          <w14:ligatures w14:val="standardContextual"/>
        </w:rPr>
        <w:t xml:space="preserve">, cum </w:t>
      </w:r>
      <w:proofErr w:type="spellStart"/>
      <w:r w:rsidRPr="006010C3">
        <w:rPr>
          <w:rFonts w:asciiTheme="minorHAnsi" w:eastAsiaTheme="minorHAnsi" w:hAnsiTheme="minorHAnsi" w:cstheme="minorHAnsi"/>
          <w:sz w:val="22"/>
          <w:szCs w:val="22"/>
          <w:lang w:val="fr-FR"/>
          <w14:ligatures w14:val="standardContextual"/>
        </w:rPr>
        <w:t>ar</w:t>
      </w:r>
      <w:proofErr w:type="spellEnd"/>
      <w:r w:rsidRPr="006010C3">
        <w:rPr>
          <w:rFonts w:asciiTheme="minorHAnsi" w:eastAsiaTheme="minorHAnsi" w:hAnsiTheme="minorHAnsi" w:cstheme="minorHAnsi"/>
          <w:sz w:val="22"/>
          <w:szCs w:val="22"/>
          <w:lang w:val="fr-FR"/>
          <w14:ligatures w14:val="standardContextual"/>
        </w:rPr>
        <w:t xml:space="preserve"> fi </w:t>
      </w:r>
      <w:proofErr w:type="spellStart"/>
      <w:r w:rsidRPr="006010C3">
        <w:rPr>
          <w:rFonts w:asciiTheme="minorHAnsi" w:eastAsiaTheme="minorHAnsi" w:hAnsiTheme="minorHAnsi" w:cstheme="minorHAnsi"/>
          <w:sz w:val="22"/>
          <w:szCs w:val="22"/>
          <w:lang w:val="fr-FR"/>
          <w14:ligatures w14:val="standardContextual"/>
        </w:rPr>
        <w:t>umbra</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captarea</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carbonului</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și</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reducerea</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costurilor</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cu</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energia</w:t>
      </w:r>
      <w:proofErr w:type="spellEnd"/>
      <w:r w:rsidRPr="006010C3">
        <w:rPr>
          <w:rFonts w:asciiTheme="minorHAnsi" w:eastAsiaTheme="minorHAnsi" w:hAnsiTheme="minorHAnsi" w:cstheme="minorHAnsi"/>
          <w:sz w:val="22"/>
          <w:szCs w:val="22"/>
          <w:lang w:val="fr-FR"/>
          <w14:ligatures w14:val="standardContextual"/>
        </w:rPr>
        <w:t>.</w:t>
      </w:r>
    </w:p>
    <w:p w14:paraId="45678181" w14:textId="201B3214" w:rsidR="00512223" w:rsidRPr="006010C3" w:rsidRDefault="00512223" w:rsidP="008B3933">
      <w:pPr>
        <w:autoSpaceDE w:val="0"/>
        <w:autoSpaceDN w:val="0"/>
        <w:adjustRightInd w:val="0"/>
        <w:spacing w:before="0" w:after="0"/>
        <w:jc w:val="both"/>
        <w:rPr>
          <w:rFonts w:asciiTheme="minorHAnsi" w:eastAsiaTheme="minorHAnsi" w:hAnsiTheme="minorHAnsi" w:cstheme="minorHAnsi"/>
          <w:sz w:val="22"/>
          <w:szCs w:val="22"/>
          <w:lang w:val="en-US"/>
          <w14:ligatures w14:val="standardContextual"/>
        </w:rPr>
      </w:pPr>
      <w:proofErr w:type="spellStart"/>
      <w:r w:rsidRPr="006010C3">
        <w:rPr>
          <w:rFonts w:asciiTheme="minorHAnsi" w:eastAsiaTheme="minorHAnsi" w:hAnsiTheme="minorHAnsi" w:cstheme="minorHAnsi"/>
          <w:sz w:val="22"/>
          <w:szCs w:val="22"/>
          <w:lang w:val="en-US"/>
          <w14:ligatures w14:val="standardContextual"/>
        </w:rPr>
        <w:t>Principiile</w:t>
      </w:r>
      <w:proofErr w:type="spellEnd"/>
      <w:r w:rsidRPr="006010C3">
        <w:rPr>
          <w:rFonts w:asciiTheme="minorHAnsi" w:eastAsiaTheme="minorHAnsi" w:hAnsiTheme="minorHAnsi" w:cstheme="minorHAnsi"/>
          <w:sz w:val="22"/>
          <w:szCs w:val="22"/>
          <w:lang w:val="en-US"/>
          <w14:ligatures w14:val="standardContextual"/>
        </w:rPr>
        <w:t xml:space="preserve"> N</w:t>
      </w:r>
      <w:r w:rsidR="008B3933" w:rsidRPr="006010C3">
        <w:rPr>
          <w:rFonts w:asciiTheme="minorHAnsi" w:eastAsiaTheme="minorHAnsi" w:hAnsiTheme="minorHAnsi" w:cstheme="minorHAnsi"/>
          <w:sz w:val="22"/>
          <w:szCs w:val="22"/>
          <w:lang w:val="en-US"/>
          <w14:ligatures w14:val="standardContextual"/>
        </w:rPr>
        <w:t>B</w:t>
      </w:r>
      <w:r w:rsidRPr="006010C3">
        <w:rPr>
          <w:rFonts w:asciiTheme="minorHAnsi" w:eastAsiaTheme="minorHAnsi" w:hAnsiTheme="minorHAnsi" w:cstheme="minorHAnsi"/>
          <w:sz w:val="22"/>
          <w:szCs w:val="22"/>
          <w:lang w:val="en-US"/>
          <w14:ligatures w14:val="standardContextual"/>
        </w:rPr>
        <w:t xml:space="preserve">S – </w:t>
      </w:r>
      <w:proofErr w:type="spellStart"/>
      <w:r w:rsidRPr="006010C3">
        <w:rPr>
          <w:rFonts w:asciiTheme="minorHAnsi" w:eastAsiaTheme="minorHAnsi" w:hAnsiTheme="minorHAnsi" w:cstheme="minorHAnsi"/>
          <w:sz w:val="22"/>
          <w:szCs w:val="22"/>
          <w:lang w:val="en-US"/>
          <w14:ligatures w14:val="standardContextual"/>
        </w:rPr>
        <w:t>multifuncționalitate</w:t>
      </w:r>
      <w:proofErr w:type="spellEnd"/>
      <w:r w:rsidRPr="006010C3">
        <w:rPr>
          <w:rFonts w:asciiTheme="minorHAnsi" w:eastAsiaTheme="minorHAnsi" w:hAnsiTheme="minorHAnsi" w:cstheme="minorHAnsi"/>
          <w:sz w:val="22"/>
          <w:szCs w:val="22"/>
          <w:lang w:val="en-US"/>
          <w14:ligatures w14:val="standardContextual"/>
        </w:rPr>
        <w:t xml:space="preserve">, </w:t>
      </w:r>
      <w:proofErr w:type="spellStart"/>
      <w:r w:rsidRPr="006010C3">
        <w:rPr>
          <w:rFonts w:asciiTheme="minorHAnsi" w:eastAsiaTheme="minorHAnsi" w:hAnsiTheme="minorHAnsi" w:cstheme="minorHAnsi"/>
          <w:sz w:val="22"/>
          <w:szCs w:val="22"/>
          <w:lang w:val="en-US"/>
          <w14:ligatures w14:val="standardContextual"/>
        </w:rPr>
        <w:t>integrarea</w:t>
      </w:r>
      <w:proofErr w:type="spellEnd"/>
      <w:r w:rsidRPr="006010C3">
        <w:rPr>
          <w:rFonts w:asciiTheme="minorHAnsi" w:eastAsiaTheme="minorHAnsi" w:hAnsiTheme="minorHAnsi" w:cstheme="minorHAnsi"/>
          <w:sz w:val="22"/>
          <w:szCs w:val="22"/>
          <w:lang w:val="en-US"/>
          <w14:ligatures w14:val="standardContextual"/>
        </w:rPr>
        <w:t xml:space="preserve"> </w:t>
      </w:r>
      <w:proofErr w:type="spellStart"/>
      <w:r w:rsidRPr="006010C3">
        <w:rPr>
          <w:rFonts w:asciiTheme="minorHAnsi" w:eastAsiaTheme="minorHAnsi" w:hAnsiTheme="minorHAnsi" w:cstheme="minorHAnsi"/>
          <w:sz w:val="22"/>
          <w:szCs w:val="22"/>
          <w:lang w:val="en-US"/>
          <w14:ligatures w14:val="standardContextual"/>
        </w:rPr>
        <w:t>ecosistemelor</w:t>
      </w:r>
      <w:proofErr w:type="spellEnd"/>
      <w:r w:rsidRPr="006010C3">
        <w:rPr>
          <w:rFonts w:asciiTheme="minorHAnsi" w:eastAsiaTheme="minorHAnsi" w:hAnsiTheme="minorHAnsi" w:cstheme="minorHAnsi"/>
          <w:sz w:val="22"/>
          <w:szCs w:val="22"/>
          <w:lang w:val="en-US"/>
          <w14:ligatures w14:val="standardContextual"/>
        </w:rPr>
        <w:t xml:space="preserve">, </w:t>
      </w:r>
      <w:proofErr w:type="spellStart"/>
      <w:r w:rsidRPr="006010C3">
        <w:rPr>
          <w:rFonts w:asciiTheme="minorHAnsi" w:eastAsiaTheme="minorHAnsi" w:hAnsiTheme="minorHAnsi" w:cstheme="minorHAnsi"/>
          <w:sz w:val="22"/>
          <w:szCs w:val="22"/>
          <w:lang w:val="en-US"/>
          <w14:ligatures w14:val="standardContextual"/>
        </w:rPr>
        <w:t>scalabilitate</w:t>
      </w:r>
      <w:proofErr w:type="spellEnd"/>
      <w:r w:rsidRPr="006010C3">
        <w:rPr>
          <w:rFonts w:asciiTheme="minorHAnsi" w:eastAsiaTheme="minorHAnsi" w:hAnsiTheme="minorHAnsi" w:cstheme="minorHAnsi"/>
          <w:sz w:val="22"/>
          <w:szCs w:val="22"/>
          <w:lang w:val="en-US"/>
          <w14:ligatures w14:val="standardContextual"/>
        </w:rPr>
        <w:t xml:space="preserve">, </w:t>
      </w:r>
      <w:proofErr w:type="spellStart"/>
      <w:r w:rsidRPr="006010C3">
        <w:rPr>
          <w:rFonts w:asciiTheme="minorHAnsi" w:eastAsiaTheme="minorHAnsi" w:hAnsiTheme="minorHAnsi" w:cstheme="minorHAnsi"/>
          <w:sz w:val="22"/>
          <w:szCs w:val="22"/>
          <w:lang w:val="en-US"/>
          <w14:ligatures w14:val="standardContextual"/>
        </w:rPr>
        <w:t>implicarea</w:t>
      </w:r>
      <w:proofErr w:type="spellEnd"/>
      <w:r w:rsidR="008B3933" w:rsidRPr="006010C3">
        <w:rPr>
          <w:rFonts w:asciiTheme="minorHAnsi" w:eastAsiaTheme="minorHAnsi" w:hAnsiTheme="minorHAnsi" w:cstheme="minorHAnsi"/>
          <w:sz w:val="22"/>
          <w:szCs w:val="22"/>
          <w:lang w:val="en-US"/>
          <w14:ligatures w14:val="standardContextual"/>
        </w:rPr>
        <w:t xml:space="preserve"> </w:t>
      </w:r>
      <w:proofErr w:type="spellStart"/>
      <w:r w:rsidRPr="006010C3">
        <w:rPr>
          <w:rFonts w:asciiTheme="minorHAnsi" w:eastAsiaTheme="minorHAnsi" w:hAnsiTheme="minorHAnsi" w:cstheme="minorHAnsi"/>
          <w:sz w:val="22"/>
          <w:szCs w:val="22"/>
          <w:lang w:val="en-US"/>
          <w14:ligatures w14:val="standardContextual"/>
        </w:rPr>
        <w:t>comunității</w:t>
      </w:r>
      <w:proofErr w:type="spellEnd"/>
      <w:r w:rsidRPr="006010C3">
        <w:rPr>
          <w:rFonts w:asciiTheme="minorHAnsi" w:eastAsiaTheme="minorHAnsi" w:hAnsiTheme="minorHAnsi" w:cstheme="minorHAnsi"/>
          <w:sz w:val="22"/>
          <w:szCs w:val="22"/>
          <w:lang w:val="en-US"/>
          <w14:ligatures w14:val="standardContextual"/>
        </w:rPr>
        <w:t xml:space="preserve"> </w:t>
      </w:r>
      <w:proofErr w:type="spellStart"/>
      <w:r w:rsidRPr="006010C3">
        <w:rPr>
          <w:rFonts w:asciiTheme="minorHAnsi" w:eastAsiaTheme="minorHAnsi" w:hAnsiTheme="minorHAnsi" w:cstheme="minorHAnsi"/>
          <w:sz w:val="22"/>
          <w:szCs w:val="22"/>
          <w:lang w:val="en-US"/>
          <w14:ligatures w14:val="standardContextual"/>
        </w:rPr>
        <w:t>și</w:t>
      </w:r>
      <w:proofErr w:type="spellEnd"/>
      <w:r w:rsidRPr="006010C3">
        <w:rPr>
          <w:rFonts w:asciiTheme="minorHAnsi" w:eastAsiaTheme="minorHAnsi" w:hAnsiTheme="minorHAnsi" w:cstheme="minorHAnsi"/>
          <w:sz w:val="22"/>
          <w:szCs w:val="22"/>
          <w:lang w:val="en-US"/>
          <w14:ligatures w14:val="standardContextual"/>
        </w:rPr>
        <w:t xml:space="preserve"> </w:t>
      </w:r>
      <w:proofErr w:type="spellStart"/>
      <w:r w:rsidRPr="006010C3">
        <w:rPr>
          <w:rFonts w:asciiTheme="minorHAnsi" w:eastAsiaTheme="minorHAnsi" w:hAnsiTheme="minorHAnsi" w:cstheme="minorHAnsi"/>
          <w:sz w:val="22"/>
          <w:szCs w:val="22"/>
          <w:lang w:val="en-US"/>
          <w14:ligatures w14:val="standardContextual"/>
        </w:rPr>
        <w:t>sustenabilitate</w:t>
      </w:r>
      <w:proofErr w:type="spellEnd"/>
      <w:r w:rsidRPr="006010C3">
        <w:rPr>
          <w:rFonts w:asciiTheme="minorHAnsi" w:eastAsiaTheme="minorHAnsi" w:hAnsiTheme="minorHAnsi" w:cstheme="minorHAnsi"/>
          <w:sz w:val="22"/>
          <w:szCs w:val="22"/>
          <w:lang w:val="en-US"/>
          <w14:ligatures w14:val="standardContextual"/>
        </w:rPr>
        <w:t xml:space="preserve"> – </w:t>
      </w:r>
      <w:proofErr w:type="spellStart"/>
      <w:r w:rsidRPr="006010C3">
        <w:rPr>
          <w:rFonts w:asciiTheme="minorHAnsi" w:eastAsiaTheme="minorHAnsi" w:hAnsiTheme="minorHAnsi" w:cstheme="minorHAnsi"/>
          <w:sz w:val="22"/>
          <w:szCs w:val="22"/>
          <w:lang w:val="en-US"/>
          <w14:ligatures w14:val="standardContextual"/>
        </w:rPr>
        <w:t>oferă</w:t>
      </w:r>
      <w:proofErr w:type="spellEnd"/>
      <w:r w:rsidRPr="006010C3">
        <w:rPr>
          <w:rFonts w:asciiTheme="minorHAnsi" w:eastAsiaTheme="minorHAnsi" w:hAnsiTheme="minorHAnsi" w:cstheme="minorHAnsi"/>
          <w:sz w:val="22"/>
          <w:szCs w:val="22"/>
          <w:lang w:val="en-US"/>
          <w14:ligatures w14:val="standardContextual"/>
        </w:rPr>
        <w:t xml:space="preserve"> o </w:t>
      </w:r>
      <w:proofErr w:type="spellStart"/>
      <w:r w:rsidRPr="006010C3">
        <w:rPr>
          <w:rFonts w:asciiTheme="minorHAnsi" w:eastAsiaTheme="minorHAnsi" w:hAnsiTheme="minorHAnsi" w:cstheme="minorHAnsi"/>
          <w:sz w:val="22"/>
          <w:szCs w:val="22"/>
          <w:lang w:val="en-US"/>
          <w14:ligatures w14:val="standardContextual"/>
        </w:rPr>
        <w:t>bază</w:t>
      </w:r>
      <w:proofErr w:type="spellEnd"/>
      <w:r w:rsidRPr="006010C3">
        <w:rPr>
          <w:rFonts w:asciiTheme="minorHAnsi" w:eastAsiaTheme="minorHAnsi" w:hAnsiTheme="minorHAnsi" w:cstheme="minorHAnsi"/>
          <w:sz w:val="22"/>
          <w:szCs w:val="22"/>
          <w:lang w:val="en-US"/>
          <w14:ligatures w14:val="standardContextual"/>
        </w:rPr>
        <w:t xml:space="preserve"> </w:t>
      </w:r>
      <w:proofErr w:type="spellStart"/>
      <w:r w:rsidRPr="006010C3">
        <w:rPr>
          <w:rFonts w:asciiTheme="minorHAnsi" w:eastAsiaTheme="minorHAnsi" w:hAnsiTheme="minorHAnsi" w:cstheme="minorHAnsi"/>
          <w:sz w:val="22"/>
          <w:szCs w:val="22"/>
          <w:lang w:val="en-US"/>
          <w14:ligatures w14:val="standardContextual"/>
        </w:rPr>
        <w:t>pentru</w:t>
      </w:r>
      <w:proofErr w:type="spellEnd"/>
      <w:r w:rsidRPr="006010C3">
        <w:rPr>
          <w:rFonts w:asciiTheme="minorHAnsi" w:eastAsiaTheme="minorHAnsi" w:hAnsiTheme="minorHAnsi" w:cstheme="minorHAnsi"/>
          <w:sz w:val="22"/>
          <w:szCs w:val="22"/>
          <w:lang w:val="en-US"/>
          <w14:ligatures w14:val="standardContextual"/>
        </w:rPr>
        <w:t xml:space="preserve"> </w:t>
      </w:r>
      <w:proofErr w:type="spellStart"/>
      <w:r w:rsidRPr="006010C3">
        <w:rPr>
          <w:rFonts w:asciiTheme="minorHAnsi" w:eastAsiaTheme="minorHAnsi" w:hAnsiTheme="minorHAnsi" w:cstheme="minorHAnsi"/>
          <w:sz w:val="22"/>
          <w:szCs w:val="22"/>
          <w:lang w:val="en-US"/>
          <w14:ligatures w14:val="standardContextual"/>
        </w:rPr>
        <w:t>crearea</w:t>
      </w:r>
      <w:proofErr w:type="spellEnd"/>
      <w:r w:rsidRPr="006010C3">
        <w:rPr>
          <w:rFonts w:asciiTheme="minorHAnsi" w:eastAsiaTheme="minorHAnsi" w:hAnsiTheme="minorHAnsi" w:cstheme="minorHAnsi"/>
          <w:sz w:val="22"/>
          <w:szCs w:val="22"/>
          <w:lang w:val="en-US"/>
          <w14:ligatures w14:val="standardContextual"/>
        </w:rPr>
        <w:t xml:space="preserve"> </w:t>
      </w:r>
      <w:proofErr w:type="spellStart"/>
      <w:r w:rsidRPr="006010C3">
        <w:rPr>
          <w:rFonts w:asciiTheme="minorHAnsi" w:eastAsiaTheme="minorHAnsi" w:hAnsiTheme="minorHAnsi" w:cstheme="minorHAnsi"/>
          <w:sz w:val="22"/>
          <w:szCs w:val="22"/>
          <w:lang w:val="en-US"/>
          <w14:ligatures w14:val="standardContextual"/>
        </w:rPr>
        <w:t>unor</w:t>
      </w:r>
      <w:proofErr w:type="spellEnd"/>
      <w:r w:rsidRPr="006010C3">
        <w:rPr>
          <w:rFonts w:asciiTheme="minorHAnsi" w:eastAsiaTheme="minorHAnsi" w:hAnsiTheme="minorHAnsi" w:cstheme="minorHAnsi"/>
          <w:sz w:val="22"/>
          <w:szCs w:val="22"/>
          <w:lang w:val="en-US"/>
          <w14:ligatures w14:val="standardContextual"/>
        </w:rPr>
        <w:t xml:space="preserve"> </w:t>
      </w:r>
      <w:proofErr w:type="spellStart"/>
      <w:r w:rsidRPr="006010C3">
        <w:rPr>
          <w:rFonts w:asciiTheme="minorHAnsi" w:eastAsiaTheme="minorHAnsi" w:hAnsiTheme="minorHAnsi" w:cstheme="minorHAnsi"/>
          <w:sz w:val="22"/>
          <w:szCs w:val="22"/>
          <w:lang w:val="en-US"/>
          <w14:ligatures w14:val="standardContextual"/>
        </w:rPr>
        <w:t>medii</w:t>
      </w:r>
      <w:proofErr w:type="spellEnd"/>
      <w:r w:rsidRPr="006010C3">
        <w:rPr>
          <w:rFonts w:asciiTheme="minorHAnsi" w:eastAsiaTheme="minorHAnsi" w:hAnsiTheme="minorHAnsi" w:cstheme="minorHAnsi"/>
          <w:sz w:val="22"/>
          <w:szCs w:val="22"/>
          <w:lang w:val="en-US"/>
          <w14:ligatures w14:val="standardContextual"/>
        </w:rPr>
        <w:t xml:space="preserve"> urbane </w:t>
      </w:r>
      <w:proofErr w:type="spellStart"/>
      <w:r w:rsidRPr="006010C3">
        <w:rPr>
          <w:rFonts w:asciiTheme="minorHAnsi" w:eastAsiaTheme="minorHAnsi" w:hAnsiTheme="minorHAnsi" w:cstheme="minorHAnsi"/>
          <w:sz w:val="22"/>
          <w:szCs w:val="22"/>
          <w:lang w:val="en-US"/>
          <w14:ligatures w14:val="standardContextual"/>
        </w:rPr>
        <w:t>reziliente</w:t>
      </w:r>
      <w:proofErr w:type="spellEnd"/>
      <w:r w:rsidRPr="006010C3">
        <w:rPr>
          <w:rFonts w:asciiTheme="minorHAnsi" w:eastAsiaTheme="minorHAnsi" w:hAnsiTheme="minorHAnsi" w:cstheme="minorHAnsi"/>
          <w:sz w:val="22"/>
          <w:szCs w:val="22"/>
          <w:lang w:val="en-US"/>
          <w14:ligatures w14:val="standardContextual"/>
        </w:rPr>
        <w:t xml:space="preserve">, </w:t>
      </w:r>
      <w:proofErr w:type="spellStart"/>
      <w:r w:rsidRPr="006010C3">
        <w:rPr>
          <w:rFonts w:asciiTheme="minorHAnsi" w:eastAsiaTheme="minorHAnsi" w:hAnsiTheme="minorHAnsi" w:cstheme="minorHAnsi"/>
          <w:sz w:val="22"/>
          <w:szCs w:val="22"/>
          <w:lang w:val="en-US"/>
          <w14:ligatures w14:val="standardContextual"/>
        </w:rPr>
        <w:t>adaptabile</w:t>
      </w:r>
      <w:proofErr w:type="spellEnd"/>
      <w:r w:rsidR="00C94094" w:rsidRPr="006010C3">
        <w:rPr>
          <w:rFonts w:asciiTheme="minorHAnsi" w:eastAsiaTheme="minorHAnsi" w:hAnsiTheme="minorHAnsi" w:cstheme="minorHAnsi"/>
          <w:sz w:val="22"/>
          <w:szCs w:val="22"/>
          <w:lang w:val="en-US"/>
          <w14:ligatures w14:val="standardContextual"/>
        </w:rPr>
        <w:t xml:space="preserve"> </w:t>
      </w:r>
      <w:proofErr w:type="spellStart"/>
      <w:r w:rsidRPr="006010C3">
        <w:rPr>
          <w:rFonts w:asciiTheme="minorHAnsi" w:eastAsiaTheme="minorHAnsi" w:hAnsiTheme="minorHAnsi" w:cstheme="minorHAnsi"/>
          <w:sz w:val="22"/>
          <w:szCs w:val="22"/>
          <w:lang w:val="en-US"/>
          <w14:ligatures w14:val="standardContextual"/>
        </w:rPr>
        <w:t>și</w:t>
      </w:r>
      <w:proofErr w:type="spellEnd"/>
      <w:r w:rsidRPr="006010C3">
        <w:rPr>
          <w:rFonts w:asciiTheme="minorHAnsi" w:eastAsiaTheme="minorHAnsi" w:hAnsiTheme="minorHAnsi" w:cstheme="minorHAnsi"/>
          <w:sz w:val="22"/>
          <w:szCs w:val="22"/>
          <w:lang w:val="en-US"/>
          <w14:ligatures w14:val="standardContextual"/>
        </w:rPr>
        <w:t xml:space="preserve"> </w:t>
      </w:r>
      <w:proofErr w:type="spellStart"/>
      <w:r w:rsidRPr="006010C3">
        <w:rPr>
          <w:rFonts w:asciiTheme="minorHAnsi" w:eastAsiaTheme="minorHAnsi" w:hAnsiTheme="minorHAnsi" w:cstheme="minorHAnsi"/>
          <w:sz w:val="22"/>
          <w:szCs w:val="22"/>
          <w:lang w:val="en-US"/>
          <w14:ligatures w14:val="standardContextual"/>
        </w:rPr>
        <w:t>incluzive</w:t>
      </w:r>
      <w:proofErr w:type="spellEnd"/>
      <w:r w:rsidRPr="006010C3">
        <w:rPr>
          <w:rFonts w:asciiTheme="minorHAnsi" w:eastAsiaTheme="minorHAnsi" w:hAnsiTheme="minorHAnsi" w:cstheme="minorHAnsi"/>
          <w:sz w:val="22"/>
          <w:szCs w:val="22"/>
          <w:lang w:val="en-US"/>
          <w14:ligatures w14:val="standardContextual"/>
        </w:rPr>
        <w:t xml:space="preserve">. Prin </w:t>
      </w:r>
      <w:proofErr w:type="spellStart"/>
      <w:r w:rsidRPr="006010C3">
        <w:rPr>
          <w:rFonts w:asciiTheme="minorHAnsi" w:eastAsiaTheme="minorHAnsi" w:hAnsiTheme="minorHAnsi" w:cstheme="minorHAnsi"/>
          <w:sz w:val="22"/>
          <w:szCs w:val="22"/>
          <w:lang w:val="en-US"/>
          <w14:ligatures w14:val="standardContextual"/>
        </w:rPr>
        <w:t>integrarea</w:t>
      </w:r>
      <w:proofErr w:type="spellEnd"/>
      <w:r w:rsidRPr="006010C3">
        <w:rPr>
          <w:rFonts w:asciiTheme="minorHAnsi" w:eastAsiaTheme="minorHAnsi" w:hAnsiTheme="minorHAnsi" w:cstheme="minorHAnsi"/>
          <w:sz w:val="22"/>
          <w:szCs w:val="22"/>
          <w:lang w:val="en-US"/>
          <w14:ligatures w14:val="standardContextual"/>
        </w:rPr>
        <w:t xml:space="preserve"> </w:t>
      </w:r>
      <w:proofErr w:type="spellStart"/>
      <w:r w:rsidRPr="006010C3">
        <w:rPr>
          <w:rFonts w:asciiTheme="minorHAnsi" w:eastAsiaTheme="minorHAnsi" w:hAnsiTheme="minorHAnsi" w:cstheme="minorHAnsi"/>
          <w:sz w:val="22"/>
          <w:szCs w:val="22"/>
          <w:lang w:val="en-US"/>
          <w14:ligatures w14:val="standardContextual"/>
        </w:rPr>
        <w:t>acestor</w:t>
      </w:r>
      <w:proofErr w:type="spellEnd"/>
      <w:r w:rsidRPr="006010C3">
        <w:rPr>
          <w:rFonts w:asciiTheme="minorHAnsi" w:eastAsiaTheme="minorHAnsi" w:hAnsiTheme="minorHAnsi" w:cstheme="minorHAnsi"/>
          <w:sz w:val="22"/>
          <w:szCs w:val="22"/>
          <w:lang w:val="en-US"/>
          <w14:ligatures w14:val="standardContextual"/>
        </w:rPr>
        <w:t xml:space="preserve"> principii </w:t>
      </w:r>
      <w:proofErr w:type="spellStart"/>
      <w:r w:rsidRPr="006010C3">
        <w:rPr>
          <w:rFonts w:asciiTheme="minorHAnsi" w:eastAsiaTheme="minorHAnsi" w:hAnsiTheme="minorHAnsi" w:cstheme="minorHAnsi"/>
          <w:sz w:val="22"/>
          <w:szCs w:val="22"/>
          <w:lang w:val="en-US"/>
          <w14:ligatures w14:val="standardContextual"/>
        </w:rPr>
        <w:t>în</w:t>
      </w:r>
      <w:proofErr w:type="spellEnd"/>
      <w:r w:rsidRPr="006010C3">
        <w:rPr>
          <w:rFonts w:asciiTheme="minorHAnsi" w:eastAsiaTheme="minorHAnsi" w:hAnsiTheme="minorHAnsi" w:cstheme="minorHAnsi"/>
          <w:sz w:val="22"/>
          <w:szCs w:val="22"/>
          <w:lang w:val="en-US"/>
          <w14:ligatures w14:val="standardContextual"/>
        </w:rPr>
        <w:t xml:space="preserve"> </w:t>
      </w:r>
      <w:proofErr w:type="spellStart"/>
      <w:r w:rsidRPr="006010C3">
        <w:rPr>
          <w:rFonts w:asciiTheme="minorHAnsi" w:eastAsiaTheme="minorHAnsi" w:hAnsiTheme="minorHAnsi" w:cstheme="minorHAnsi"/>
          <w:sz w:val="22"/>
          <w:szCs w:val="22"/>
          <w:lang w:val="en-US"/>
          <w14:ligatures w14:val="standardContextual"/>
        </w:rPr>
        <w:t>planificarea</w:t>
      </w:r>
      <w:proofErr w:type="spellEnd"/>
      <w:r w:rsidRPr="006010C3">
        <w:rPr>
          <w:rFonts w:asciiTheme="minorHAnsi" w:eastAsiaTheme="minorHAnsi" w:hAnsiTheme="minorHAnsi" w:cstheme="minorHAnsi"/>
          <w:sz w:val="22"/>
          <w:szCs w:val="22"/>
          <w:lang w:val="en-US"/>
          <w14:ligatures w14:val="standardContextual"/>
        </w:rPr>
        <w:t xml:space="preserve"> </w:t>
      </w:r>
      <w:proofErr w:type="spellStart"/>
      <w:r w:rsidRPr="006010C3">
        <w:rPr>
          <w:rFonts w:asciiTheme="minorHAnsi" w:eastAsiaTheme="minorHAnsi" w:hAnsiTheme="minorHAnsi" w:cstheme="minorHAnsi"/>
          <w:sz w:val="22"/>
          <w:szCs w:val="22"/>
          <w:lang w:val="en-US"/>
          <w14:ligatures w14:val="standardContextual"/>
        </w:rPr>
        <w:t>urbană</w:t>
      </w:r>
      <w:proofErr w:type="spellEnd"/>
      <w:r w:rsidRPr="006010C3">
        <w:rPr>
          <w:rFonts w:asciiTheme="minorHAnsi" w:eastAsiaTheme="minorHAnsi" w:hAnsiTheme="minorHAnsi" w:cstheme="minorHAnsi"/>
          <w:sz w:val="22"/>
          <w:szCs w:val="22"/>
          <w:lang w:val="en-US"/>
          <w14:ligatures w14:val="standardContextual"/>
        </w:rPr>
        <w:t xml:space="preserve">, </w:t>
      </w:r>
      <w:proofErr w:type="spellStart"/>
      <w:r w:rsidRPr="006010C3">
        <w:rPr>
          <w:rFonts w:asciiTheme="minorHAnsi" w:eastAsiaTheme="minorHAnsi" w:hAnsiTheme="minorHAnsi" w:cstheme="minorHAnsi"/>
          <w:sz w:val="22"/>
          <w:szCs w:val="22"/>
          <w:lang w:val="en-US"/>
          <w14:ligatures w14:val="standardContextual"/>
        </w:rPr>
        <w:t>autoritățile</w:t>
      </w:r>
      <w:proofErr w:type="spellEnd"/>
      <w:r w:rsidRPr="006010C3">
        <w:rPr>
          <w:rFonts w:asciiTheme="minorHAnsi" w:eastAsiaTheme="minorHAnsi" w:hAnsiTheme="minorHAnsi" w:cstheme="minorHAnsi"/>
          <w:sz w:val="22"/>
          <w:szCs w:val="22"/>
          <w:lang w:val="en-US"/>
          <w14:ligatures w14:val="standardContextual"/>
        </w:rPr>
        <w:t xml:space="preserve"> locale din </w:t>
      </w:r>
      <w:proofErr w:type="spellStart"/>
      <w:r w:rsidRPr="006010C3">
        <w:rPr>
          <w:rFonts w:asciiTheme="minorHAnsi" w:eastAsiaTheme="minorHAnsi" w:hAnsiTheme="minorHAnsi" w:cstheme="minorHAnsi"/>
          <w:sz w:val="22"/>
          <w:szCs w:val="22"/>
          <w:lang w:val="en-US"/>
          <w14:ligatures w14:val="standardContextual"/>
        </w:rPr>
        <w:t>România</w:t>
      </w:r>
      <w:proofErr w:type="spellEnd"/>
      <w:r w:rsidR="00C94094" w:rsidRPr="006010C3">
        <w:rPr>
          <w:rFonts w:asciiTheme="minorHAnsi" w:eastAsiaTheme="minorHAnsi" w:hAnsiTheme="minorHAnsi" w:cstheme="minorHAnsi"/>
          <w:sz w:val="22"/>
          <w:szCs w:val="22"/>
          <w:lang w:val="en-US"/>
          <w14:ligatures w14:val="standardContextual"/>
        </w:rPr>
        <w:t xml:space="preserve"> </w:t>
      </w:r>
      <w:r w:rsidRPr="006010C3">
        <w:rPr>
          <w:rFonts w:asciiTheme="minorHAnsi" w:eastAsiaTheme="minorHAnsi" w:hAnsiTheme="minorHAnsi" w:cstheme="minorHAnsi"/>
          <w:sz w:val="22"/>
          <w:szCs w:val="22"/>
          <w:lang w:val="en-US"/>
          <w14:ligatures w14:val="standardContextual"/>
        </w:rPr>
        <w:t xml:space="preserve">pot </w:t>
      </w:r>
      <w:proofErr w:type="spellStart"/>
      <w:r w:rsidRPr="006010C3">
        <w:rPr>
          <w:rFonts w:asciiTheme="minorHAnsi" w:eastAsiaTheme="minorHAnsi" w:hAnsiTheme="minorHAnsi" w:cstheme="minorHAnsi"/>
          <w:sz w:val="22"/>
          <w:szCs w:val="22"/>
          <w:lang w:val="en-US"/>
          <w14:ligatures w14:val="standardContextual"/>
        </w:rPr>
        <w:t>aborda</w:t>
      </w:r>
      <w:proofErr w:type="spellEnd"/>
      <w:r w:rsidRPr="006010C3">
        <w:rPr>
          <w:rFonts w:asciiTheme="minorHAnsi" w:eastAsiaTheme="minorHAnsi" w:hAnsiTheme="minorHAnsi" w:cstheme="minorHAnsi"/>
          <w:sz w:val="22"/>
          <w:szCs w:val="22"/>
          <w:lang w:val="en-US"/>
          <w14:ligatures w14:val="standardContextual"/>
        </w:rPr>
        <w:t xml:space="preserve"> </w:t>
      </w:r>
      <w:proofErr w:type="spellStart"/>
      <w:r w:rsidRPr="006010C3">
        <w:rPr>
          <w:rFonts w:asciiTheme="minorHAnsi" w:eastAsiaTheme="minorHAnsi" w:hAnsiTheme="minorHAnsi" w:cstheme="minorHAnsi"/>
          <w:sz w:val="22"/>
          <w:szCs w:val="22"/>
          <w:lang w:val="en-US"/>
          <w14:ligatures w14:val="standardContextual"/>
        </w:rPr>
        <w:t>provocările</w:t>
      </w:r>
      <w:proofErr w:type="spellEnd"/>
      <w:r w:rsidRPr="006010C3">
        <w:rPr>
          <w:rFonts w:asciiTheme="minorHAnsi" w:eastAsiaTheme="minorHAnsi" w:hAnsiTheme="minorHAnsi" w:cstheme="minorHAnsi"/>
          <w:sz w:val="22"/>
          <w:szCs w:val="22"/>
          <w:lang w:val="en-US"/>
          <w14:ligatures w14:val="standardContextual"/>
        </w:rPr>
        <w:t xml:space="preserve"> </w:t>
      </w:r>
      <w:proofErr w:type="spellStart"/>
      <w:r w:rsidRPr="006010C3">
        <w:rPr>
          <w:rFonts w:asciiTheme="minorHAnsi" w:eastAsiaTheme="minorHAnsi" w:hAnsiTheme="minorHAnsi" w:cstheme="minorHAnsi"/>
          <w:sz w:val="22"/>
          <w:szCs w:val="22"/>
          <w:lang w:val="en-US"/>
          <w14:ligatures w14:val="standardContextual"/>
        </w:rPr>
        <w:t>climatice</w:t>
      </w:r>
      <w:proofErr w:type="spellEnd"/>
      <w:r w:rsidRPr="006010C3">
        <w:rPr>
          <w:rFonts w:asciiTheme="minorHAnsi" w:eastAsiaTheme="minorHAnsi" w:hAnsiTheme="minorHAnsi" w:cstheme="minorHAnsi"/>
          <w:sz w:val="22"/>
          <w:szCs w:val="22"/>
          <w:lang w:val="en-US"/>
          <w14:ligatures w14:val="standardContextual"/>
        </w:rPr>
        <w:t xml:space="preserve">, </w:t>
      </w:r>
      <w:proofErr w:type="spellStart"/>
      <w:r w:rsidRPr="006010C3">
        <w:rPr>
          <w:rFonts w:asciiTheme="minorHAnsi" w:eastAsiaTheme="minorHAnsi" w:hAnsiTheme="minorHAnsi" w:cstheme="minorHAnsi"/>
          <w:sz w:val="22"/>
          <w:szCs w:val="22"/>
          <w:lang w:val="en-US"/>
          <w14:ligatures w14:val="standardContextual"/>
        </w:rPr>
        <w:t>promovând</w:t>
      </w:r>
      <w:proofErr w:type="spellEnd"/>
      <w:r w:rsidRPr="006010C3">
        <w:rPr>
          <w:rFonts w:asciiTheme="minorHAnsi" w:eastAsiaTheme="minorHAnsi" w:hAnsiTheme="minorHAnsi" w:cstheme="minorHAnsi"/>
          <w:sz w:val="22"/>
          <w:szCs w:val="22"/>
          <w:lang w:val="en-US"/>
          <w14:ligatures w14:val="standardContextual"/>
        </w:rPr>
        <w:t xml:space="preserve"> </w:t>
      </w:r>
      <w:proofErr w:type="spellStart"/>
      <w:r w:rsidRPr="006010C3">
        <w:rPr>
          <w:rFonts w:asciiTheme="minorHAnsi" w:eastAsiaTheme="minorHAnsi" w:hAnsiTheme="minorHAnsi" w:cstheme="minorHAnsi"/>
          <w:sz w:val="22"/>
          <w:szCs w:val="22"/>
          <w:lang w:val="en-US"/>
          <w14:ligatures w14:val="standardContextual"/>
        </w:rPr>
        <w:t>în</w:t>
      </w:r>
      <w:proofErr w:type="spellEnd"/>
      <w:r w:rsidRPr="006010C3">
        <w:rPr>
          <w:rFonts w:asciiTheme="minorHAnsi" w:eastAsiaTheme="minorHAnsi" w:hAnsiTheme="minorHAnsi" w:cstheme="minorHAnsi"/>
          <w:sz w:val="22"/>
          <w:szCs w:val="22"/>
          <w:lang w:val="en-US"/>
          <w14:ligatures w14:val="standardContextual"/>
        </w:rPr>
        <w:t xml:space="preserve"> </w:t>
      </w:r>
      <w:proofErr w:type="spellStart"/>
      <w:r w:rsidRPr="006010C3">
        <w:rPr>
          <w:rFonts w:asciiTheme="minorHAnsi" w:eastAsiaTheme="minorHAnsi" w:hAnsiTheme="minorHAnsi" w:cstheme="minorHAnsi"/>
          <w:sz w:val="22"/>
          <w:szCs w:val="22"/>
          <w:lang w:val="en-US"/>
          <w14:ligatures w14:val="standardContextual"/>
        </w:rPr>
        <w:t>același</w:t>
      </w:r>
      <w:proofErr w:type="spellEnd"/>
      <w:r w:rsidRPr="006010C3">
        <w:rPr>
          <w:rFonts w:asciiTheme="minorHAnsi" w:eastAsiaTheme="minorHAnsi" w:hAnsiTheme="minorHAnsi" w:cstheme="minorHAnsi"/>
          <w:sz w:val="22"/>
          <w:szCs w:val="22"/>
          <w:lang w:val="en-US"/>
          <w14:ligatures w14:val="standardContextual"/>
        </w:rPr>
        <w:t xml:space="preserve"> </w:t>
      </w:r>
      <w:proofErr w:type="spellStart"/>
      <w:r w:rsidRPr="006010C3">
        <w:rPr>
          <w:rFonts w:asciiTheme="minorHAnsi" w:eastAsiaTheme="minorHAnsi" w:hAnsiTheme="minorHAnsi" w:cstheme="minorHAnsi"/>
          <w:sz w:val="22"/>
          <w:szCs w:val="22"/>
          <w:lang w:val="en-US"/>
          <w14:ligatures w14:val="standardContextual"/>
        </w:rPr>
        <w:t>timp</w:t>
      </w:r>
      <w:proofErr w:type="spellEnd"/>
      <w:r w:rsidRPr="006010C3">
        <w:rPr>
          <w:rFonts w:asciiTheme="minorHAnsi" w:eastAsiaTheme="minorHAnsi" w:hAnsiTheme="minorHAnsi" w:cstheme="minorHAnsi"/>
          <w:sz w:val="22"/>
          <w:szCs w:val="22"/>
          <w:lang w:val="en-US"/>
          <w14:ligatures w14:val="standardContextual"/>
        </w:rPr>
        <w:t xml:space="preserve"> </w:t>
      </w:r>
      <w:proofErr w:type="spellStart"/>
      <w:r w:rsidRPr="006010C3">
        <w:rPr>
          <w:rFonts w:asciiTheme="minorHAnsi" w:eastAsiaTheme="minorHAnsi" w:hAnsiTheme="minorHAnsi" w:cstheme="minorHAnsi"/>
          <w:sz w:val="22"/>
          <w:szCs w:val="22"/>
          <w:lang w:val="en-US"/>
          <w14:ligatures w14:val="standardContextual"/>
        </w:rPr>
        <w:t>orașe</w:t>
      </w:r>
      <w:proofErr w:type="spellEnd"/>
      <w:r w:rsidRPr="006010C3">
        <w:rPr>
          <w:rFonts w:asciiTheme="minorHAnsi" w:eastAsiaTheme="minorHAnsi" w:hAnsiTheme="minorHAnsi" w:cstheme="minorHAnsi"/>
          <w:sz w:val="22"/>
          <w:szCs w:val="22"/>
          <w:lang w:val="en-US"/>
          <w14:ligatures w14:val="standardContextual"/>
        </w:rPr>
        <w:t xml:space="preserve"> </w:t>
      </w:r>
      <w:proofErr w:type="spellStart"/>
      <w:r w:rsidRPr="006010C3">
        <w:rPr>
          <w:rFonts w:asciiTheme="minorHAnsi" w:eastAsiaTheme="minorHAnsi" w:hAnsiTheme="minorHAnsi" w:cstheme="minorHAnsi"/>
          <w:sz w:val="22"/>
          <w:szCs w:val="22"/>
          <w:lang w:val="en-US"/>
          <w14:ligatures w14:val="standardContextual"/>
        </w:rPr>
        <w:t>vibrante</w:t>
      </w:r>
      <w:proofErr w:type="spellEnd"/>
      <w:r w:rsidRPr="006010C3">
        <w:rPr>
          <w:rFonts w:asciiTheme="minorHAnsi" w:eastAsiaTheme="minorHAnsi" w:hAnsiTheme="minorHAnsi" w:cstheme="minorHAnsi"/>
          <w:sz w:val="22"/>
          <w:szCs w:val="22"/>
          <w:lang w:val="en-US"/>
          <w14:ligatures w14:val="standardContextual"/>
        </w:rPr>
        <w:t xml:space="preserve"> </w:t>
      </w:r>
      <w:proofErr w:type="spellStart"/>
      <w:r w:rsidRPr="006010C3">
        <w:rPr>
          <w:rFonts w:asciiTheme="minorHAnsi" w:eastAsiaTheme="minorHAnsi" w:hAnsiTheme="minorHAnsi" w:cstheme="minorHAnsi"/>
          <w:sz w:val="22"/>
          <w:szCs w:val="22"/>
          <w:lang w:val="en-US"/>
          <w14:ligatures w14:val="standardContextual"/>
        </w:rPr>
        <w:t>și</w:t>
      </w:r>
      <w:proofErr w:type="spellEnd"/>
      <w:r w:rsidRPr="006010C3">
        <w:rPr>
          <w:rFonts w:asciiTheme="minorHAnsi" w:eastAsiaTheme="minorHAnsi" w:hAnsiTheme="minorHAnsi" w:cstheme="minorHAnsi"/>
          <w:sz w:val="22"/>
          <w:szCs w:val="22"/>
          <w:lang w:val="en-US"/>
          <w14:ligatures w14:val="standardContextual"/>
        </w:rPr>
        <w:t xml:space="preserve"> </w:t>
      </w:r>
      <w:proofErr w:type="spellStart"/>
      <w:r w:rsidRPr="006010C3">
        <w:rPr>
          <w:rFonts w:asciiTheme="minorHAnsi" w:eastAsiaTheme="minorHAnsi" w:hAnsiTheme="minorHAnsi" w:cstheme="minorHAnsi"/>
          <w:sz w:val="22"/>
          <w:szCs w:val="22"/>
          <w:lang w:val="en-US"/>
          <w14:ligatures w14:val="standardContextual"/>
        </w:rPr>
        <w:t>locuibile</w:t>
      </w:r>
      <w:proofErr w:type="spellEnd"/>
      <w:r w:rsidRPr="006010C3">
        <w:rPr>
          <w:rFonts w:asciiTheme="minorHAnsi" w:eastAsiaTheme="minorHAnsi" w:hAnsiTheme="minorHAnsi" w:cstheme="minorHAnsi"/>
          <w:sz w:val="22"/>
          <w:szCs w:val="22"/>
          <w:lang w:val="en-US"/>
          <w14:ligatures w14:val="standardContextual"/>
        </w:rPr>
        <w:t xml:space="preserve">. </w:t>
      </w:r>
      <w:proofErr w:type="spellStart"/>
      <w:r w:rsidRPr="006010C3">
        <w:rPr>
          <w:rFonts w:asciiTheme="minorHAnsi" w:eastAsiaTheme="minorHAnsi" w:hAnsiTheme="minorHAnsi" w:cstheme="minorHAnsi"/>
          <w:sz w:val="22"/>
          <w:szCs w:val="22"/>
          <w:lang w:val="en-US"/>
          <w14:ligatures w14:val="standardContextual"/>
        </w:rPr>
        <w:t>Colaborarea</w:t>
      </w:r>
      <w:proofErr w:type="spellEnd"/>
      <w:r w:rsidR="00C94094" w:rsidRPr="006010C3">
        <w:rPr>
          <w:rFonts w:asciiTheme="minorHAnsi" w:eastAsiaTheme="minorHAnsi" w:hAnsiTheme="minorHAnsi" w:cstheme="minorHAnsi"/>
          <w:sz w:val="22"/>
          <w:szCs w:val="22"/>
          <w:lang w:val="en-US"/>
          <w14:ligatures w14:val="standardContextual"/>
        </w:rPr>
        <w:t xml:space="preserve"> </w:t>
      </w:r>
      <w:proofErr w:type="spellStart"/>
      <w:r w:rsidRPr="006010C3">
        <w:rPr>
          <w:rFonts w:asciiTheme="minorHAnsi" w:eastAsiaTheme="minorHAnsi" w:hAnsiTheme="minorHAnsi" w:cstheme="minorHAnsi"/>
          <w:sz w:val="22"/>
          <w:szCs w:val="22"/>
          <w:lang w:val="en-US"/>
          <w14:ligatures w14:val="standardContextual"/>
        </w:rPr>
        <w:t>intersectorială</w:t>
      </w:r>
      <w:proofErr w:type="spellEnd"/>
      <w:r w:rsidRPr="006010C3">
        <w:rPr>
          <w:rFonts w:asciiTheme="minorHAnsi" w:eastAsiaTheme="minorHAnsi" w:hAnsiTheme="minorHAnsi" w:cstheme="minorHAnsi"/>
          <w:sz w:val="22"/>
          <w:szCs w:val="22"/>
          <w:lang w:val="en-US"/>
          <w14:ligatures w14:val="standardContextual"/>
        </w:rPr>
        <w:t xml:space="preserve">, </w:t>
      </w:r>
      <w:proofErr w:type="spellStart"/>
      <w:r w:rsidRPr="006010C3">
        <w:rPr>
          <w:rFonts w:asciiTheme="minorHAnsi" w:eastAsiaTheme="minorHAnsi" w:hAnsiTheme="minorHAnsi" w:cstheme="minorHAnsi"/>
          <w:sz w:val="22"/>
          <w:szCs w:val="22"/>
          <w:lang w:val="en-US"/>
          <w14:ligatures w14:val="standardContextual"/>
        </w:rPr>
        <w:t>utilizarea</w:t>
      </w:r>
      <w:proofErr w:type="spellEnd"/>
      <w:r w:rsidRPr="006010C3">
        <w:rPr>
          <w:rFonts w:asciiTheme="minorHAnsi" w:eastAsiaTheme="minorHAnsi" w:hAnsiTheme="minorHAnsi" w:cstheme="minorHAnsi"/>
          <w:sz w:val="22"/>
          <w:szCs w:val="22"/>
          <w:lang w:val="en-US"/>
          <w14:ligatures w14:val="standardContextual"/>
        </w:rPr>
        <w:t xml:space="preserve"> </w:t>
      </w:r>
      <w:proofErr w:type="spellStart"/>
      <w:r w:rsidRPr="006010C3">
        <w:rPr>
          <w:rFonts w:asciiTheme="minorHAnsi" w:eastAsiaTheme="minorHAnsi" w:hAnsiTheme="minorHAnsi" w:cstheme="minorHAnsi"/>
          <w:sz w:val="22"/>
          <w:szCs w:val="22"/>
          <w:lang w:val="en-US"/>
          <w14:ligatures w14:val="standardContextual"/>
        </w:rPr>
        <w:t>datelor</w:t>
      </w:r>
      <w:proofErr w:type="spellEnd"/>
      <w:r w:rsidRPr="006010C3">
        <w:rPr>
          <w:rFonts w:asciiTheme="minorHAnsi" w:eastAsiaTheme="minorHAnsi" w:hAnsiTheme="minorHAnsi" w:cstheme="minorHAnsi"/>
          <w:sz w:val="22"/>
          <w:szCs w:val="22"/>
          <w:lang w:val="en-US"/>
          <w14:ligatures w14:val="standardContextual"/>
        </w:rPr>
        <w:t xml:space="preserve"> </w:t>
      </w:r>
      <w:proofErr w:type="spellStart"/>
      <w:r w:rsidRPr="006010C3">
        <w:rPr>
          <w:rFonts w:asciiTheme="minorHAnsi" w:eastAsiaTheme="minorHAnsi" w:hAnsiTheme="minorHAnsi" w:cstheme="minorHAnsi"/>
          <w:sz w:val="22"/>
          <w:szCs w:val="22"/>
          <w:lang w:val="en-US"/>
          <w14:ligatures w14:val="standardContextual"/>
        </w:rPr>
        <w:t>științifice</w:t>
      </w:r>
      <w:proofErr w:type="spellEnd"/>
      <w:r w:rsidRPr="006010C3">
        <w:rPr>
          <w:rFonts w:asciiTheme="minorHAnsi" w:eastAsiaTheme="minorHAnsi" w:hAnsiTheme="minorHAnsi" w:cstheme="minorHAnsi"/>
          <w:sz w:val="22"/>
          <w:szCs w:val="22"/>
          <w:lang w:val="en-US"/>
          <w14:ligatures w14:val="standardContextual"/>
        </w:rPr>
        <w:t xml:space="preserve"> </w:t>
      </w:r>
      <w:proofErr w:type="spellStart"/>
      <w:r w:rsidRPr="006010C3">
        <w:rPr>
          <w:rFonts w:asciiTheme="minorHAnsi" w:eastAsiaTheme="minorHAnsi" w:hAnsiTheme="minorHAnsi" w:cstheme="minorHAnsi"/>
          <w:sz w:val="22"/>
          <w:szCs w:val="22"/>
          <w:lang w:val="en-US"/>
          <w14:ligatures w14:val="standardContextual"/>
        </w:rPr>
        <w:t>și</w:t>
      </w:r>
      <w:proofErr w:type="spellEnd"/>
      <w:r w:rsidRPr="006010C3">
        <w:rPr>
          <w:rFonts w:asciiTheme="minorHAnsi" w:eastAsiaTheme="minorHAnsi" w:hAnsiTheme="minorHAnsi" w:cstheme="minorHAnsi"/>
          <w:sz w:val="22"/>
          <w:szCs w:val="22"/>
          <w:lang w:val="en-US"/>
          <w14:ligatures w14:val="standardContextual"/>
        </w:rPr>
        <w:t xml:space="preserve"> </w:t>
      </w:r>
      <w:proofErr w:type="spellStart"/>
      <w:r w:rsidRPr="006010C3">
        <w:rPr>
          <w:rFonts w:asciiTheme="minorHAnsi" w:eastAsiaTheme="minorHAnsi" w:hAnsiTheme="minorHAnsi" w:cstheme="minorHAnsi"/>
          <w:sz w:val="22"/>
          <w:szCs w:val="22"/>
          <w:lang w:val="en-US"/>
          <w14:ligatures w14:val="standardContextual"/>
        </w:rPr>
        <w:t>participarea</w:t>
      </w:r>
      <w:proofErr w:type="spellEnd"/>
      <w:r w:rsidRPr="006010C3">
        <w:rPr>
          <w:rFonts w:asciiTheme="minorHAnsi" w:eastAsiaTheme="minorHAnsi" w:hAnsiTheme="minorHAnsi" w:cstheme="minorHAnsi"/>
          <w:sz w:val="22"/>
          <w:szCs w:val="22"/>
          <w:lang w:val="en-US"/>
          <w14:ligatures w14:val="standardContextual"/>
        </w:rPr>
        <w:t xml:space="preserve"> </w:t>
      </w:r>
      <w:proofErr w:type="spellStart"/>
      <w:r w:rsidRPr="006010C3">
        <w:rPr>
          <w:rFonts w:asciiTheme="minorHAnsi" w:eastAsiaTheme="minorHAnsi" w:hAnsiTheme="minorHAnsi" w:cstheme="minorHAnsi"/>
          <w:sz w:val="22"/>
          <w:szCs w:val="22"/>
          <w:lang w:val="en-US"/>
          <w14:ligatures w14:val="standardContextual"/>
        </w:rPr>
        <w:t>comunității</w:t>
      </w:r>
      <w:proofErr w:type="spellEnd"/>
      <w:r w:rsidRPr="006010C3">
        <w:rPr>
          <w:rFonts w:asciiTheme="minorHAnsi" w:eastAsiaTheme="minorHAnsi" w:hAnsiTheme="minorHAnsi" w:cstheme="minorHAnsi"/>
          <w:sz w:val="22"/>
          <w:szCs w:val="22"/>
          <w:lang w:val="en-US"/>
          <w14:ligatures w14:val="standardContextual"/>
        </w:rPr>
        <w:t xml:space="preserve"> </w:t>
      </w:r>
      <w:proofErr w:type="spellStart"/>
      <w:r w:rsidRPr="006010C3">
        <w:rPr>
          <w:rFonts w:asciiTheme="minorHAnsi" w:eastAsiaTheme="minorHAnsi" w:hAnsiTheme="minorHAnsi" w:cstheme="minorHAnsi"/>
          <w:sz w:val="22"/>
          <w:szCs w:val="22"/>
          <w:lang w:val="en-US"/>
          <w14:ligatures w14:val="standardContextual"/>
        </w:rPr>
        <w:t>asigură</w:t>
      </w:r>
      <w:proofErr w:type="spellEnd"/>
      <w:r w:rsidRPr="006010C3">
        <w:rPr>
          <w:rFonts w:asciiTheme="minorHAnsi" w:eastAsiaTheme="minorHAnsi" w:hAnsiTheme="minorHAnsi" w:cstheme="minorHAnsi"/>
          <w:sz w:val="22"/>
          <w:szCs w:val="22"/>
          <w:lang w:val="en-US"/>
          <w14:ligatures w14:val="standardContextual"/>
        </w:rPr>
        <w:t xml:space="preserve"> </w:t>
      </w:r>
      <w:proofErr w:type="spellStart"/>
      <w:r w:rsidRPr="006010C3">
        <w:rPr>
          <w:rFonts w:asciiTheme="minorHAnsi" w:eastAsiaTheme="minorHAnsi" w:hAnsiTheme="minorHAnsi" w:cstheme="minorHAnsi"/>
          <w:sz w:val="22"/>
          <w:szCs w:val="22"/>
          <w:lang w:val="en-US"/>
          <w14:ligatures w14:val="standardContextual"/>
        </w:rPr>
        <w:t>că</w:t>
      </w:r>
      <w:proofErr w:type="spellEnd"/>
      <w:r w:rsidRPr="006010C3">
        <w:rPr>
          <w:rFonts w:asciiTheme="minorHAnsi" w:eastAsiaTheme="minorHAnsi" w:hAnsiTheme="minorHAnsi" w:cstheme="minorHAnsi"/>
          <w:sz w:val="22"/>
          <w:szCs w:val="22"/>
          <w:lang w:val="en-US"/>
          <w14:ligatures w14:val="standardContextual"/>
        </w:rPr>
        <w:t xml:space="preserve"> </w:t>
      </w:r>
      <w:proofErr w:type="spellStart"/>
      <w:r w:rsidRPr="006010C3">
        <w:rPr>
          <w:rFonts w:asciiTheme="minorHAnsi" w:eastAsiaTheme="minorHAnsi" w:hAnsiTheme="minorHAnsi" w:cstheme="minorHAnsi"/>
          <w:sz w:val="22"/>
          <w:szCs w:val="22"/>
          <w:lang w:val="en-US"/>
          <w14:ligatures w14:val="standardContextual"/>
        </w:rPr>
        <w:t>aceste</w:t>
      </w:r>
      <w:proofErr w:type="spellEnd"/>
      <w:r w:rsidRPr="006010C3">
        <w:rPr>
          <w:rFonts w:asciiTheme="minorHAnsi" w:eastAsiaTheme="minorHAnsi" w:hAnsiTheme="minorHAnsi" w:cstheme="minorHAnsi"/>
          <w:sz w:val="22"/>
          <w:szCs w:val="22"/>
          <w:lang w:val="en-US"/>
          <w14:ligatures w14:val="standardContextual"/>
        </w:rPr>
        <w:t xml:space="preserve"> </w:t>
      </w:r>
      <w:proofErr w:type="spellStart"/>
      <w:r w:rsidRPr="006010C3">
        <w:rPr>
          <w:rFonts w:asciiTheme="minorHAnsi" w:eastAsiaTheme="minorHAnsi" w:hAnsiTheme="minorHAnsi" w:cstheme="minorHAnsi"/>
          <w:sz w:val="22"/>
          <w:szCs w:val="22"/>
          <w:lang w:val="en-US"/>
          <w14:ligatures w14:val="standardContextual"/>
        </w:rPr>
        <w:t>soluții</w:t>
      </w:r>
      <w:proofErr w:type="spellEnd"/>
      <w:r w:rsidRPr="006010C3">
        <w:rPr>
          <w:rFonts w:asciiTheme="minorHAnsi" w:eastAsiaTheme="minorHAnsi" w:hAnsiTheme="minorHAnsi" w:cstheme="minorHAnsi"/>
          <w:sz w:val="22"/>
          <w:szCs w:val="22"/>
          <w:lang w:val="en-US"/>
          <w14:ligatures w14:val="standardContextual"/>
        </w:rPr>
        <w:t xml:space="preserve"> nu</w:t>
      </w:r>
      <w:r w:rsidR="00C94094" w:rsidRPr="006010C3">
        <w:rPr>
          <w:rFonts w:asciiTheme="minorHAnsi" w:eastAsiaTheme="minorHAnsi" w:hAnsiTheme="minorHAnsi" w:cstheme="minorHAnsi"/>
          <w:sz w:val="22"/>
          <w:szCs w:val="22"/>
          <w:lang w:val="en-US"/>
          <w14:ligatures w14:val="standardContextual"/>
        </w:rPr>
        <w:t xml:space="preserve"> </w:t>
      </w:r>
      <w:r w:rsidRPr="006010C3">
        <w:rPr>
          <w:rFonts w:asciiTheme="minorHAnsi" w:eastAsiaTheme="minorHAnsi" w:hAnsiTheme="minorHAnsi" w:cstheme="minorHAnsi"/>
          <w:sz w:val="22"/>
          <w:szCs w:val="22"/>
          <w:lang w:val="en-US"/>
          <w14:ligatures w14:val="standardContextual"/>
        </w:rPr>
        <w:t xml:space="preserve">sunt </w:t>
      </w:r>
      <w:proofErr w:type="spellStart"/>
      <w:r w:rsidRPr="006010C3">
        <w:rPr>
          <w:rFonts w:asciiTheme="minorHAnsi" w:eastAsiaTheme="minorHAnsi" w:hAnsiTheme="minorHAnsi" w:cstheme="minorHAnsi"/>
          <w:sz w:val="22"/>
          <w:szCs w:val="22"/>
          <w:lang w:val="en-US"/>
          <w14:ligatures w14:val="standardContextual"/>
        </w:rPr>
        <w:t>doar</w:t>
      </w:r>
      <w:proofErr w:type="spellEnd"/>
      <w:r w:rsidRPr="006010C3">
        <w:rPr>
          <w:rFonts w:asciiTheme="minorHAnsi" w:eastAsiaTheme="minorHAnsi" w:hAnsiTheme="minorHAnsi" w:cstheme="minorHAnsi"/>
          <w:sz w:val="22"/>
          <w:szCs w:val="22"/>
          <w:lang w:val="en-US"/>
          <w14:ligatures w14:val="standardContextual"/>
        </w:rPr>
        <w:t xml:space="preserve"> </w:t>
      </w:r>
      <w:proofErr w:type="spellStart"/>
      <w:r w:rsidRPr="006010C3">
        <w:rPr>
          <w:rFonts w:asciiTheme="minorHAnsi" w:eastAsiaTheme="minorHAnsi" w:hAnsiTheme="minorHAnsi" w:cstheme="minorHAnsi"/>
          <w:sz w:val="22"/>
          <w:szCs w:val="22"/>
          <w:lang w:val="en-US"/>
          <w14:ligatures w14:val="standardContextual"/>
        </w:rPr>
        <w:t>eficiente</w:t>
      </w:r>
      <w:proofErr w:type="spellEnd"/>
      <w:r w:rsidRPr="006010C3">
        <w:rPr>
          <w:rFonts w:asciiTheme="minorHAnsi" w:eastAsiaTheme="minorHAnsi" w:hAnsiTheme="minorHAnsi" w:cstheme="minorHAnsi"/>
          <w:sz w:val="22"/>
          <w:szCs w:val="22"/>
          <w:lang w:val="en-US"/>
          <w14:ligatures w14:val="standardContextual"/>
        </w:rPr>
        <w:t xml:space="preserve">, ci </w:t>
      </w:r>
      <w:proofErr w:type="spellStart"/>
      <w:r w:rsidRPr="006010C3">
        <w:rPr>
          <w:rFonts w:asciiTheme="minorHAnsi" w:eastAsiaTheme="minorHAnsi" w:hAnsiTheme="minorHAnsi" w:cstheme="minorHAnsi"/>
          <w:sz w:val="22"/>
          <w:szCs w:val="22"/>
          <w:lang w:val="en-US"/>
          <w14:ligatures w14:val="standardContextual"/>
        </w:rPr>
        <w:t>și</w:t>
      </w:r>
      <w:proofErr w:type="spellEnd"/>
      <w:r w:rsidRPr="006010C3">
        <w:rPr>
          <w:rFonts w:asciiTheme="minorHAnsi" w:eastAsiaTheme="minorHAnsi" w:hAnsiTheme="minorHAnsi" w:cstheme="minorHAnsi"/>
          <w:sz w:val="22"/>
          <w:szCs w:val="22"/>
          <w:lang w:val="en-US"/>
          <w14:ligatures w14:val="standardContextual"/>
        </w:rPr>
        <w:t xml:space="preserve"> </w:t>
      </w:r>
      <w:proofErr w:type="spellStart"/>
      <w:r w:rsidRPr="006010C3">
        <w:rPr>
          <w:rFonts w:asciiTheme="minorHAnsi" w:eastAsiaTheme="minorHAnsi" w:hAnsiTheme="minorHAnsi" w:cstheme="minorHAnsi"/>
          <w:sz w:val="22"/>
          <w:szCs w:val="22"/>
          <w:lang w:val="en-US"/>
          <w14:ligatures w14:val="standardContextual"/>
        </w:rPr>
        <w:t>apreciate</w:t>
      </w:r>
      <w:proofErr w:type="spellEnd"/>
      <w:r w:rsidRPr="006010C3">
        <w:rPr>
          <w:rFonts w:asciiTheme="minorHAnsi" w:eastAsiaTheme="minorHAnsi" w:hAnsiTheme="minorHAnsi" w:cstheme="minorHAnsi"/>
          <w:sz w:val="22"/>
          <w:szCs w:val="22"/>
          <w:lang w:val="en-US"/>
          <w14:ligatures w14:val="standardContextual"/>
        </w:rPr>
        <w:t xml:space="preserve"> de </w:t>
      </w:r>
      <w:proofErr w:type="spellStart"/>
      <w:r w:rsidRPr="006010C3">
        <w:rPr>
          <w:rFonts w:asciiTheme="minorHAnsi" w:eastAsiaTheme="minorHAnsi" w:hAnsiTheme="minorHAnsi" w:cstheme="minorHAnsi"/>
          <w:sz w:val="22"/>
          <w:szCs w:val="22"/>
          <w:lang w:val="en-US"/>
          <w14:ligatures w14:val="standardContextual"/>
        </w:rPr>
        <w:t>cei</w:t>
      </w:r>
      <w:proofErr w:type="spellEnd"/>
      <w:r w:rsidRPr="006010C3">
        <w:rPr>
          <w:rFonts w:asciiTheme="minorHAnsi" w:eastAsiaTheme="minorHAnsi" w:hAnsiTheme="minorHAnsi" w:cstheme="minorHAnsi"/>
          <w:sz w:val="22"/>
          <w:szCs w:val="22"/>
          <w:lang w:val="en-US"/>
          <w14:ligatures w14:val="standardContextual"/>
        </w:rPr>
        <w:t xml:space="preserve"> pe care </w:t>
      </w:r>
      <w:proofErr w:type="spellStart"/>
      <w:r w:rsidRPr="006010C3">
        <w:rPr>
          <w:rFonts w:asciiTheme="minorHAnsi" w:eastAsiaTheme="minorHAnsi" w:hAnsiTheme="minorHAnsi" w:cstheme="minorHAnsi"/>
          <w:sz w:val="22"/>
          <w:szCs w:val="22"/>
          <w:lang w:val="en-US"/>
          <w14:ligatures w14:val="standardContextual"/>
        </w:rPr>
        <w:t>îi</w:t>
      </w:r>
      <w:proofErr w:type="spellEnd"/>
      <w:r w:rsidRPr="006010C3">
        <w:rPr>
          <w:rFonts w:asciiTheme="minorHAnsi" w:eastAsiaTheme="minorHAnsi" w:hAnsiTheme="minorHAnsi" w:cstheme="minorHAnsi"/>
          <w:sz w:val="22"/>
          <w:szCs w:val="22"/>
          <w:lang w:val="en-US"/>
          <w14:ligatures w14:val="standardContextual"/>
        </w:rPr>
        <w:t xml:space="preserve"> </w:t>
      </w:r>
      <w:proofErr w:type="spellStart"/>
      <w:r w:rsidRPr="006010C3">
        <w:rPr>
          <w:rFonts w:asciiTheme="minorHAnsi" w:eastAsiaTheme="minorHAnsi" w:hAnsiTheme="minorHAnsi" w:cstheme="minorHAnsi"/>
          <w:sz w:val="22"/>
          <w:szCs w:val="22"/>
          <w:lang w:val="en-US"/>
          <w14:ligatures w14:val="standardContextual"/>
        </w:rPr>
        <w:t>servesc</w:t>
      </w:r>
      <w:proofErr w:type="spellEnd"/>
      <w:r w:rsidRPr="006010C3">
        <w:rPr>
          <w:rFonts w:asciiTheme="minorHAnsi" w:eastAsiaTheme="minorHAnsi" w:hAnsiTheme="minorHAnsi" w:cstheme="minorHAnsi"/>
          <w:sz w:val="22"/>
          <w:szCs w:val="22"/>
          <w:lang w:val="en-US"/>
          <w14:ligatures w14:val="standardContextual"/>
        </w:rPr>
        <w:t>.</w:t>
      </w:r>
    </w:p>
    <w:p w14:paraId="31EF3143" w14:textId="77777777" w:rsidR="00C94094" w:rsidRPr="006010C3" w:rsidRDefault="00C94094" w:rsidP="00A12156">
      <w:pPr>
        <w:spacing w:before="0" w:after="0"/>
        <w:rPr>
          <w:rFonts w:asciiTheme="minorHAnsi" w:eastAsiaTheme="minorHAnsi" w:hAnsiTheme="minorHAnsi" w:cstheme="minorHAnsi"/>
          <w:b/>
          <w:bCs/>
          <w:sz w:val="22"/>
          <w:szCs w:val="22"/>
          <w:lang w:val="en-US"/>
          <w14:ligatures w14:val="standardContextual"/>
        </w:rPr>
      </w:pPr>
    </w:p>
    <w:p w14:paraId="2FA2B2E5" w14:textId="77777777" w:rsidR="00F348C0" w:rsidRPr="006010C3" w:rsidRDefault="00F348C0" w:rsidP="00F348C0">
      <w:pPr>
        <w:spacing w:before="0" w:after="0"/>
        <w:jc w:val="both"/>
        <w:rPr>
          <w:rFonts w:asciiTheme="minorHAnsi" w:eastAsiaTheme="minorHAnsi" w:hAnsiTheme="minorHAnsi" w:cstheme="minorHAnsi"/>
          <w:b/>
          <w:bCs/>
          <w:sz w:val="22"/>
          <w:szCs w:val="22"/>
          <w:lang w:val="fr-FR"/>
          <w14:ligatures w14:val="standardContextual"/>
        </w:rPr>
      </w:pPr>
      <w:r w:rsidRPr="006010C3">
        <w:rPr>
          <w:rFonts w:asciiTheme="minorHAnsi" w:eastAsiaTheme="minorHAnsi" w:hAnsiTheme="minorHAnsi" w:cstheme="minorHAnsi"/>
          <w:b/>
          <w:bCs/>
          <w:sz w:val="22"/>
          <w:szCs w:val="22"/>
          <w:lang w:val="fr-FR"/>
          <w14:ligatures w14:val="standardContextual"/>
        </w:rPr>
        <w:t xml:space="preserve">Exemple de </w:t>
      </w:r>
      <w:proofErr w:type="spellStart"/>
      <w:r w:rsidRPr="006010C3">
        <w:rPr>
          <w:rFonts w:asciiTheme="minorHAnsi" w:eastAsiaTheme="minorHAnsi" w:hAnsiTheme="minorHAnsi" w:cstheme="minorHAnsi"/>
          <w:b/>
          <w:bCs/>
          <w:sz w:val="22"/>
          <w:szCs w:val="22"/>
          <w:lang w:val="fr-FR"/>
          <w14:ligatures w14:val="standardContextual"/>
        </w:rPr>
        <w:t>soluții</w:t>
      </w:r>
      <w:proofErr w:type="spellEnd"/>
      <w:r w:rsidRPr="006010C3">
        <w:rPr>
          <w:rFonts w:asciiTheme="minorHAnsi" w:eastAsiaTheme="minorHAnsi" w:hAnsiTheme="minorHAnsi" w:cstheme="minorHAnsi"/>
          <w:b/>
          <w:bCs/>
          <w:sz w:val="22"/>
          <w:szCs w:val="22"/>
          <w:lang w:val="fr-FR"/>
          <w14:ligatures w14:val="standardContextual"/>
        </w:rPr>
        <w:t xml:space="preserve"> NBS in </w:t>
      </w:r>
      <w:proofErr w:type="spellStart"/>
      <w:r w:rsidRPr="006010C3">
        <w:rPr>
          <w:rFonts w:asciiTheme="minorHAnsi" w:eastAsiaTheme="minorHAnsi" w:hAnsiTheme="minorHAnsi" w:cstheme="minorHAnsi"/>
          <w:b/>
          <w:bCs/>
          <w:sz w:val="22"/>
          <w:szCs w:val="22"/>
          <w:lang w:val="fr-FR"/>
          <w14:ligatures w14:val="standardContextual"/>
        </w:rPr>
        <w:t>zonele</w:t>
      </w:r>
      <w:proofErr w:type="spellEnd"/>
      <w:r w:rsidRPr="006010C3">
        <w:rPr>
          <w:rFonts w:asciiTheme="minorHAnsi" w:eastAsiaTheme="minorHAnsi" w:hAnsiTheme="minorHAnsi" w:cstheme="minorHAnsi"/>
          <w:b/>
          <w:bCs/>
          <w:sz w:val="22"/>
          <w:szCs w:val="22"/>
          <w:lang w:val="fr-FR"/>
          <w14:ligatures w14:val="standardContextual"/>
        </w:rPr>
        <w:t xml:space="preserve"> </w:t>
      </w:r>
      <w:proofErr w:type="spellStart"/>
      <w:r w:rsidRPr="006010C3">
        <w:rPr>
          <w:rFonts w:asciiTheme="minorHAnsi" w:eastAsiaTheme="minorHAnsi" w:hAnsiTheme="minorHAnsi" w:cstheme="minorHAnsi"/>
          <w:b/>
          <w:bCs/>
          <w:sz w:val="22"/>
          <w:szCs w:val="22"/>
          <w:lang w:val="fr-FR"/>
          <w14:ligatures w14:val="standardContextual"/>
        </w:rPr>
        <w:t>urbane</w:t>
      </w:r>
      <w:proofErr w:type="spellEnd"/>
      <w:r w:rsidRPr="006010C3">
        <w:rPr>
          <w:rFonts w:asciiTheme="minorHAnsi" w:eastAsiaTheme="minorHAnsi" w:hAnsiTheme="minorHAnsi" w:cstheme="minorHAnsi"/>
          <w:b/>
          <w:bCs/>
          <w:sz w:val="22"/>
          <w:szCs w:val="22"/>
          <w:lang w:val="fr-FR"/>
          <w14:ligatures w14:val="standardContextual"/>
        </w:rPr>
        <w:t> :</w:t>
      </w:r>
    </w:p>
    <w:p w14:paraId="0FB5BABC" w14:textId="77777777" w:rsidR="00F348C0" w:rsidRPr="006010C3" w:rsidRDefault="00F348C0" w:rsidP="00F348C0">
      <w:pPr>
        <w:numPr>
          <w:ilvl w:val="0"/>
          <w:numId w:val="134"/>
        </w:numPr>
        <w:autoSpaceDE w:val="0"/>
        <w:autoSpaceDN w:val="0"/>
        <w:adjustRightInd w:val="0"/>
        <w:spacing w:before="0" w:after="0"/>
        <w:contextualSpacing/>
        <w:jc w:val="both"/>
        <w:rPr>
          <w:rFonts w:asciiTheme="minorHAnsi" w:eastAsiaTheme="minorHAnsi" w:hAnsiTheme="minorHAnsi" w:cstheme="minorHAnsi"/>
          <w:sz w:val="22"/>
          <w:szCs w:val="22"/>
          <w:lang w:val="fr-FR"/>
          <w14:ligatures w14:val="standardContextual"/>
        </w:rPr>
      </w:pPr>
      <w:proofErr w:type="spellStart"/>
      <w:r w:rsidRPr="006010C3">
        <w:rPr>
          <w:rFonts w:asciiTheme="minorHAnsi" w:eastAsiaTheme="minorHAnsi" w:hAnsiTheme="minorHAnsi" w:cstheme="minorHAnsi"/>
          <w:sz w:val="22"/>
          <w:szCs w:val="22"/>
          <w:lang w:val="fr-FR"/>
          <w14:ligatures w14:val="standardContextual"/>
        </w:rPr>
        <w:t>Acoperișuri</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și</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pereți</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verzi</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implică</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integrarea</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vegetației</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în</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structurile</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clădirilor</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pentru</w:t>
      </w:r>
      <w:proofErr w:type="spellEnd"/>
      <w:r w:rsidRPr="006010C3">
        <w:rPr>
          <w:rFonts w:asciiTheme="minorHAnsi" w:eastAsiaTheme="minorHAnsi" w:hAnsiTheme="minorHAnsi" w:cstheme="minorHAnsi"/>
          <w:sz w:val="22"/>
          <w:szCs w:val="22"/>
          <w:lang w:val="fr-FR"/>
          <w14:ligatures w14:val="standardContextual"/>
        </w:rPr>
        <w:t xml:space="preserve"> a </w:t>
      </w:r>
      <w:proofErr w:type="spellStart"/>
      <w:r w:rsidRPr="006010C3">
        <w:rPr>
          <w:rFonts w:asciiTheme="minorHAnsi" w:eastAsiaTheme="minorHAnsi" w:hAnsiTheme="minorHAnsi" w:cstheme="minorHAnsi"/>
          <w:sz w:val="22"/>
          <w:szCs w:val="22"/>
          <w:lang w:val="fr-FR"/>
          <w14:ligatures w14:val="standardContextual"/>
        </w:rPr>
        <w:t>îmbunătăți</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performanța</w:t>
      </w:r>
      <w:proofErr w:type="spellEnd"/>
      <w:r w:rsidRPr="006010C3">
        <w:rPr>
          <w:rFonts w:asciiTheme="minorHAnsi" w:eastAsiaTheme="minorHAnsi" w:hAnsiTheme="minorHAnsi" w:cstheme="minorHAnsi"/>
          <w:sz w:val="22"/>
          <w:szCs w:val="22"/>
          <w:lang w:val="fr-FR"/>
          <w14:ligatures w14:val="standardContextual"/>
        </w:rPr>
        <w:t xml:space="preserve"> de </w:t>
      </w:r>
      <w:proofErr w:type="spellStart"/>
      <w:r w:rsidRPr="006010C3">
        <w:rPr>
          <w:rFonts w:asciiTheme="minorHAnsi" w:eastAsiaTheme="minorHAnsi" w:hAnsiTheme="minorHAnsi" w:cstheme="minorHAnsi"/>
          <w:sz w:val="22"/>
          <w:szCs w:val="22"/>
          <w:lang w:val="fr-FR"/>
          <w14:ligatures w14:val="standardContextual"/>
        </w:rPr>
        <w:t>mediu</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Aceste</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soluții</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oferă</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izolație</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reduc</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consumul</w:t>
      </w:r>
      <w:proofErr w:type="spellEnd"/>
      <w:r w:rsidRPr="006010C3">
        <w:rPr>
          <w:rFonts w:asciiTheme="minorHAnsi" w:eastAsiaTheme="minorHAnsi" w:hAnsiTheme="minorHAnsi" w:cstheme="minorHAnsi"/>
          <w:sz w:val="22"/>
          <w:szCs w:val="22"/>
          <w:lang w:val="fr-FR"/>
          <w14:ligatures w14:val="standardContextual"/>
        </w:rPr>
        <w:t xml:space="preserve"> de </w:t>
      </w:r>
      <w:proofErr w:type="spellStart"/>
      <w:r w:rsidRPr="006010C3">
        <w:rPr>
          <w:rFonts w:asciiTheme="minorHAnsi" w:eastAsiaTheme="minorHAnsi" w:hAnsiTheme="minorHAnsi" w:cstheme="minorHAnsi"/>
          <w:sz w:val="22"/>
          <w:szCs w:val="22"/>
          <w:lang w:val="fr-FR"/>
          <w14:ligatures w14:val="standardContextual"/>
        </w:rPr>
        <w:t>energie</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șiîmbunătățesc</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calitatea</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proofErr w:type="gramStart"/>
      <w:r w:rsidRPr="006010C3">
        <w:rPr>
          <w:rFonts w:asciiTheme="minorHAnsi" w:eastAsiaTheme="minorHAnsi" w:hAnsiTheme="minorHAnsi" w:cstheme="minorHAnsi"/>
          <w:sz w:val="22"/>
          <w:szCs w:val="22"/>
          <w:lang w:val="fr-FR"/>
          <w14:ligatures w14:val="standardContextual"/>
        </w:rPr>
        <w:t>aerului</w:t>
      </w:r>
      <w:proofErr w:type="spellEnd"/>
      <w:r w:rsidRPr="006010C3">
        <w:rPr>
          <w:rFonts w:asciiTheme="minorHAnsi" w:eastAsiaTheme="minorHAnsi" w:hAnsiTheme="minorHAnsi" w:cstheme="minorHAnsi"/>
          <w:sz w:val="22"/>
          <w:szCs w:val="22"/>
          <w:lang w:val="fr-FR"/>
          <w14:ligatures w14:val="standardContextual"/>
        </w:rPr>
        <w:t>;</w:t>
      </w:r>
      <w:proofErr w:type="gramEnd"/>
    </w:p>
    <w:p w14:paraId="49C972F9" w14:textId="77777777" w:rsidR="00F348C0" w:rsidRPr="006010C3" w:rsidRDefault="00F348C0" w:rsidP="00F348C0">
      <w:pPr>
        <w:numPr>
          <w:ilvl w:val="0"/>
          <w:numId w:val="134"/>
        </w:numPr>
        <w:spacing w:before="0" w:after="0"/>
        <w:contextualSpacing/>
        <w:jc w:val="both"/>
        <w:rPr>
          <w:rFonts w:asciiTheme="minorHAnsi" w:eastAsiaTheme="minorHAnsi" w:hAnsiTheme="minorHAnsi" w:cstheme="minorHAnsi"/>
          <w:sz w:val="22"/>
          <w:szCs w:val="22"/>
          <w:lang w:val="fr-FR"/>
          <w14:ligatures w14:val="standardContextual"/>
        </w:rPr>
      </w:pPr>
      <w:proofErr w:type="spellStart"/>
      <w:r w:rsidRPr="006010C3">
        <w:rPr>
          <w:rFonts w:asciiTheme="minorHAnsi" w:eastAsiaTheme="minorHAnsi" w:hAnsiTheme="minorHAnsi" w:cstheme="minorHAnsi"/>
          <w:sz w:val="22"/>
          <w:szCs w:val="22"/>
          <w:lang w:val="fr-FR"/>
          <w14:ligatures w14:val="standardContextual"/>
        </w:rPr>
        <w:t>Păduri</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urbane</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și</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plantarea</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sistematică</w:t>
      </w:r>
      <w:proofErr w:type="spellEnd"/>
      <w:r w:rsidRPr="006010C3">
        <w:rPr>
          <w:rFonts w:asciiTheme="minorHAnsi" w:eastAsiaTheme="minorHAnsi" w:hAnsiTheme="minorHAnsi" w:cstheme="minorHAnsi"/>
          <w:sz w:val="22"/>
          <w:szCs w:val="22"/>
          <w:lang w:val="fr-FR"/>
          <w14:ligatures w14:val="standardContextual"/>
        </w:rPr>
        <w:t xml:space="preserve"> de </w:t>
      </w:r>
      <w:proofErr w:type="spellStart"/>
      <w:r w:rsidRPr="006010C3">
        <w:rPr>
          <w:rFonts w:asciiTheme="minorHAnsi" w:eastAsiaTheme="minorHAnsi" w:hAnsiTheme="minorHAnsi" w:cstheme="minorHAnsi"/>
          <w:sz w:val="22"/>
          <w:szCs w:val="22"/>
          <w:lang w:val="fr-FR"/>
          <w14:ligatures w14:val="standardContextual"/>
        </w:rPr>
        <w:t>arbori</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implică</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crearea</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sau</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extinderea</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acoperirii</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forestiere</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în</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orașe</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pentru</w:t>
      </w:r>
      <w:proofErr w:type="spellEnd"/>
      <w:r w:rsidRPr="006010C3">
        <w:rPr>
          <w:rFonts w:asciiTheme="minorHAnsi" w:eastAsiaTheme="minorHAnsi" w:hAnsiTheme="minorHAnsi" w:cstheme="minorHAnsi"/>
          <w:sz w:val="22"/>
          <w:szCs w:val="22"/>
          <w:lang w:val="fr-FR"/>
          <w14:ligatures w14:val="standardContextual"/>
        </w:rPr>
        <w:t xml:space="preserve"> a </w:t>
      </w:r>
      <w:proofErr w:type="spellStart"/>
      <w:r w:rsidRPr="006010C3">
        <w:rPr>
          <w:rFonts w:asciiTheme="minorHAnsi" w:eastAsiaTheme="minorHAnsi" w:hAnsiTheme="minorHAnsi" w:cstheme="minorHAnsi"/>
          <w:sz w:val="22"/>
          <w:szCs w:val="22"/>
          <w:lang w:val="fr-FR"/>
          <w14:ligatures w14:val="standardContextual"/>
        </w:rPr>
        <w:t>oferi</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umbră</w:t>
      </w:r>
      <w:proofErr w:type="spellEnd"/>
      <w:r w:rsidRPr="006010C3">
        <w:rPr>
          <w:rFonts w:asciiTheme="minorHAnsi" w:eastAsiaTheme="minorHAnsi" w:hAnsiTheme="minorHAnsi" w:cstheme="minorHAnsi"/>
          <w:sz w:val="22"/>
          <w:szCs w:val="22"/>
          <w:lang w:val="fr-FR"/>
          <w14:ligatures w14:val="standardContextual"/>
        </w:rPr>
        <w:t xml:space="preserve">, a captura </w:t>
      </w:r>
      <w:proofErr w:type="spellStart"/>
      <w:r w:rsidRPr="006010C3">
        <w:rPr>
          <w:rFonts w:asciiTheme="minorHAnsi" w:eastAsiaTheme="minorHAnsi" w:hAnsiTheme="minorHAnsi" w:cstheme="minorHAnsi"/>
          <w:sz w:val="22"/>
          <w:szCs w:val="22"/>
          <w:lang w:val="fr-FR"/>
          <w14:ligatures w14:val="standardContextual"/>
        </w:rPr>
        <w:t>carbonul</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și</w:t>
      </w:r>
      <w:proofErr w:type="spellEnd"/>
      <w:r w:rsidRPr="006010C3">
        <w:rPr>
          <w:rFonts w:asciiTheme="minorHAnsi" w:eastAsiaTheme="minorHAnsi" w:hAnsiTheme="minorHAnsi" w:cstheme="minorHAnsi"/>
          <w:sz w:val="22"/>
          <w:szCs w:val="22"/>
          <w:lang w:val="fr-FR"/>
          <w14:ligatures w14:val="standardContextual"/>
        </w:rPr>
        <w:t xml:space="preserve"> a </w:t>
      </w:r>
      <w:proofErr w:type="spellStart"/>
      <w:r w:rsidRPr="006010C3">
        <w:rPr>
          <w:rFonts w:asciiTheme="minorHAnsi" w:eastAsiaTheme="minorHAnsi" w:hAnsiTheme="minorHAnsi" w:cstheme="minorHAnsi"/>
          <w:sz w:val="22"/>
          <w:szCs w:val="22"/>
          <w:lang w:val="fr-FR"/>
          <w14:ligatures w14:val="standardContextual"/>
        </w:rPr>
        <w:t>îmbunătăți</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estetica</w:t>
      </w:r>
      <w:proofErr w:type="spellEnd"/>
      <w:r w:rsidRPr="006010C3">
        <w:rPr>
          <w:rFonts w:asciiTheme="minorHAnsi" w:eastAsiaTheme="minorHAnsi" w:hAnsiTheme="minorHAnsi" w:cstheme="minorHAnsi"/>
          <w:sz w:val="22"/>
          <w:szCs w:val="22"/>
          <w:lang w:val="fr-FR"/>
          <w14:ligatures w14:val="standardContextual"/>
        </w:rPr>
        <w:t> ;</w:t>
      </w:r>
    </w:p>
    <w:p w14:paraId="504C8888" w14:textId="77777777" w:rsidR="00F348C0" w:rsidRPr="006010C3" w:rsidRDefault="00F348C0" w:rsidP="00F348C0">
      <w:pPr>
        <w:numPr>
          <w:ilvl w:val="0"/>
          <w:numId w:val="134"/>
        </w:numPr>
        <w:autoSpaceDE w:val="0"/>
        <w:autoSpaceDN w:val="0"/>
        <w:adjustRightInd w:val="0"/>
        <w:spacing w:before="0" w:after="0"/>
        <w:contextualSpacing/>
        <w:jc w:val="both"/>
        <w:rPr>
          <w:rFonts w:asciiTheme="minorHAnsi" w:eastAsiaTheme="minorHAnsi" w:hAnsiTheme="minorHAnsi" w:cstheme="minorHAnsi"/>
          <w:sz w:val="22"/>
          <w:szCs w:val="22"/>
          <w:lang w:val="fr-FR"/>
          <w14:ligatures w14:val="standardContextual"/>
        </w:rPr>
      </w:pPr>
      <w:r w:rsidRPr="006010C3">
        <w:rPr>
          <w:rFonts w:asciiTheme="minorHAnsi" w:eastAsiaTheme="minorHAnsi" w:hAnsiTheme="minorHAnsi" w:cstheme="minorHAnsi"/>
          <w:sz w:val="22"/>
          <w:szCs w:val="22"/>
          <w:lang w:val="fr-FR"/>
          <w14:ligatures w14:val="standardContextual"/>
        </w:rPr>
        <w:t xml:space="preserve">Sisteme </w:t>
      </w:r>
      <w:proofErr w:type="spellStart"/>
      <w:r w:rsidRPr="006010C3">
        <w:rPr>
          <w:rFonts w:asciiTheme="minorHAnsi" w:eastAsiaTheme="minorHAnsi" w:hAnsiTheme="minorHAnsi" w:cstheme="minorHAnsi"/>
          <w:sz w:val="22"/>
          <w:szCs w:val="22"/>
          <w:lang w:val="fr-FR"/>
          <w14:ligatures w14:val="standardContextual"/>
        </w:rPr>
        <w:t>durabile</w:t>
      </w:r>
      <w:proofErr w:type="spellEnd"/>
      <w:r w:rsidRPr="006010C3">
        <w:rPr>
          <w:rFonts w:asciiTheme="minorHAnsi" w:eastAsiaTheme="minorHAnsi" w:hAnsiTheme="minorHAnsi" w:cstheme="minorHAnsi"/>
          <w:sz w:val="22"/>
          <w:szCs w:val="22"/>
          <w:lang w:val="fr-FR"/>
          <w14:ligatures w14:val="standardContextual"/>
        </w:rPr>
        <w:t xml:space="preserve"> de </w:t>
      </w:r>
      <w:proofErr w:type="spellStart"/>
      <w:r w:rsidRPr="006010C3">
        <w:rPr>
          <w:rFonts w:asciiTheme="minorHAnsi" w:eastAsiaTheme="minorHAnsi" w:hAnsiTheme="minorHAnsi" w:cstheme="minorHAnsi"/>
          <w:sz w:val="22"/>
          <w:szCs w:val="22"/>
          <w:lang w:val="fr-FR"/>
          <w14:ligatures w14:val="standardContextual"/>
        </w:rPr>
        <w:t>drenaj</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urban</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SuDS</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sunt</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concepute</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pentru</w:t>
      </w:r>
      <w:proofErr w:type="spellEnd"/>
      <w:r w:rsidRPr="006010C3">
        <w:rPr>
          <w:rFonts w:asciiTheme="minorHAnsi" w:eastAsiaTheme="minorHAnsi" w:hAnsiTheme="minorHAnsi" w:cstheme="minorHAnsi"/>
          <w:sz w:val="22"/>
          <w:szCs w:val="22"/>
          <w:lang w:val="fr-FR"/>
          <w14:ligatures w14:val="standardContextual"/>
        </w:rPr>
        <w:t xml:space="preserve"> a </w:t>
      </w:r>
      <w:proofErr w:type="spellStart"/>
      <w:r w:rsidRPr="006010C3">
        <w:rPr>
          <w:rFonts w:asciiTheme="minorHAnsi" w:eastAsiaTheme="minorHAnsi" w:hAnsiTheme="minorHAnsi" w:cstheme="minorHAnsi"/>
          <w:sz w:val="22"/>
          <w:szCs w:val="22"/>
          <w:lang w:val="fr-FR"/>
          <w14:ligatures w14:val="standardContextual"/>
        </w:rPr>
        <w:t>gestiona</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apa</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pluvială</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imitând</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ciclurile</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naturale</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ale</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apei</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Exemplele</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includ</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grădini</w:t>
      </w:r>
      <w:proofErr w:type="spellEnd"/>
      <w:r w:rsidRPr="006010C3">
        <w:rPr>
          <w:rFonts w:asciiTheme="minorHAnsi" w:eastAsiaTheme="minorHAnsi" w:hAnsiTheme="minorHAnsi" w:cstheme="minorHAnsi"/>
          <w:sz w:val="22"/>
          <w:szCs w:val="22"/>
          <w:lang w:val="fr-FR"/>
          <w14:ligatures w14:val="standardContextual"/>
        </w:rPr>
        <w:t xml:space="preserve"> pluviale, </w:t>
      </w:r>
      <w:proofErr w:type="spellStart"/>
      <w:r w:rsidRPr="006010C3">
        <w:rPr>
          <w:rFonts w:asciiTheme="minorHAnsi" w:eastAsiaTheme="minorHAnsi" w:hAnsiTheme="minorHAnsi" w:cstheme="minorHAnsi"/>
          <w:sz w:val="22"/>
          <w:szCs w:val="22"/>
          <w:lang w:val="fr-FR"/>
          <w14:ligatures w14:val="standardContextual"/>
        </w:rPr>
        <w:t>biorigole</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și</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pavaje</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permeabile</w:t>
      </w:r>
      <w:proofErr w:type="spellEnd"/>
      <w:r w:rsidRPr="006010C3">
        <w:rPr>
          <w:rFonts w:asciiTheme="minorHAnsi" w:eastAsiaTheme="minorHAnsi" w:hAnsiTheme="minorHAnsi" w:cstheme="minorHAnsi"/>
          <w:sz w:val="22"/>
          <w:szCs w:val="22"/>
          <w:lang w:val="fr-FR"/>
          <w14:ligatures w14:val="standardContextual"/>
        </w:rPr>
        <w:t> ;</w:t>
      </w:r>
    </w:p>
    <w:p w14:paraId="231EAD96" w14:textId="77777777" w:rsidR="00F348C0" w:rsidRPr="006010C3" w:rsidRDefault="00F348C0" w:rsidP="00F348C0">
      <w:pPr>
        <w:numPr>
          <w:ilvl w:val="0"/>
          <w:numId w:val="134"/>
        </w:numPr>
        <w:autoSpaceDE w:val="0"/>
        <w:autoSpaceDN w:val="0"/>
        <w:adjustRightInd w:val="0"/>
        <w:spacing w:before="0" w:after="0"/>
        <w:contextualSpacing/>
        <w:jc w:val="both"/>
        <w:rPr>
          <w:rFonts w:asciiTheme="minorHAnsi" w:eastAsiaTheme="minorHAnsi" w:hAnsiTheme="minorHAnsi" w:cstheme="minorHAnsi"/>
          <w:sz w:val="22"/>
          <w:szCs w:val="22"/>
          <w:lang w:val="fr-FR"/>
          <w14:ligatures w14:val="standardContextual"/>
        </w:rPr>
      </w:pPr>
      <w:proofErr w:type="spellStart"/>
      <w:r w:rsidRPr="006010C3">
        <w:rPr>
          <w:rFonts w:asciiTheme="minorHAnsi" w:eastAsiaTheme="minorHAnsi" w:hAnsiTheme="minorHAnsi" w:cstheme="minorHAnsi"/>
          <w:sz w:val="22"/>
          <w:szCs w:val="22"/>
          <w:lang w:val="fr-FR"/>
          <w14:ligatures w14:val="standardContextual"/>
        </w:rPr>
        <w:lastRenderedPageBreak/>
        <w:t>Restaurarea</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corpurilor</w:t>
      </w:r>
      <w:proofErr w:type="spellEnd"/>
      <w:r w:rsidRPr="006010C3">
        <w:rPr>
          <w:rFonts w:asciiTheme="minorHAnsi" w:eastAsiaTheme="minorHAnsi" w:hAnsiTheme="minorHAnsi" w:cstheme="minorHAnsi"/>
          <w:sz w:val="22"/>
          <w:szCs w:val="22"/>
          <w:lang w:val="fr-FR"/>
          <w14:ligatures w14:val="standardContextual"/>
        </w:rPr>
        <w:t xml:space="preserve"> de </w:t>
      </w:r>
      <w:proofErr w:type="spellStart"/>
      <w:r w:rsidRPr="006010C3">
        <w:rPr>
          <w:rFonts w:asciiTheme="minorHAnsi" w:eastAsiaTheme="minorHAnsi" w:hAnsiTheme="minorHAnsi" w:cstheme="minorHAnsi"/>
          <w:sz w:val="22"/>
          <w:szCs w:val="22"/>
          <w:lang w:val="fr-FR"/>
          <w14:ligatures w14:val="standardContextual"/>
        </w:rPr>
        <w:t>apă</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naturale</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în</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mediile</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urbane</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implică</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revitalizarea</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râurilor</w:t>
      </w:r>
      <w:proofErr w:type="spellEnd"/>
      <w:r w:rsidRPr="006010C3">
        <w:rPr>
          <w:rFonts w:asciiTheme="minorHAnsi" w:eastAsiaTheme="minorHAnsi" w:hAnsiTheme="minorHAnsi" w:cstheme="minorHAnsi"/>
          <w:sz w:val="22"/>
          <w:szCs w:val="22"/>
          <w:lang w:val="fr-FR"/>
          <w14:ligatures w14:val="standardContextual"/>
        </w:rPr>
        <w:t xml:space="preserve">, a </w:t>
      </w:r>
      <w:proofErr w:type="spellStart"/>
      <w:r w:rsidRPr="006010C3">
        <w:rPr>
          <w:rFonts w:asciiTheme="minorHAnsi" w:eastAsiaTheme="minorHAnsi" w:hAnsiTheme="minorHAnsi" w:cstheme="minorHAnsi"/>
          <w:sz w:val="22"/>
          <w:szCs w:val="22"/>
          <w:lang w:val="fr-FR"/>
          <w14:ligatures w14:val="standardContextual"/>
        </w:rPr>
        <w:t>zonelor</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umede</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și</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luncilor</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pentru</w:t>
      </w:r>
      <w:proofErr w:type="spellEnd"/>
      <w:r w:rsidRPr="006010C3">
        <w:rPr>
          <w:rFonts w:asciiTheme="minorHAnsi" w:eastAsiaTheme="minorHAnsi" w:hAnsiTheme="minorHAnsi" w:cstheme="minorHAnsi"/>
          <w:sz w:val="22"/>
          <w:szCs w:val="22"/>
          <w:lang w:val="fr-FR"/>
          <w14:ligatures w14:val="standardContextual"/>
        </w:rPr>
        <w:t xml:space="preserve"> a le </w:t>
      </w:r>
      <w:proofErr w:type="spellStart"/>
      <w:r w:rsidRPr="006010C3">
        <w:rPr>
          <w:rFonts w:asciiTheme="minorHAnsi" w:eastAsiaTheme="minorHAnsi" w:hAnsiTheme="minorHAnsi" w:cstheme="minorHAnsi"/>
          <w:sz w:val="22"/>
          <w:szCs w:val="22"/>
          <w:lang w:val="fr-FR"/>
          <w14:ligatures w14:val="standardContextual"/>
        </w:rPr>
        <w:t>îmbunătăți</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funcțiile</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ecologice</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și</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hidrologice</w:t>
      </w:r>
      <w:proofErr w:type="spellEnd"/>
      <w:r w:rsidRPr="006010C3">
        <w:rPr>
          <w:rFonts w:asciiTheme="minorHAnsi" w:eastAsiaTheme="minorHAnsi" w:hAnsiTheme="minorHAnsi" w:cstheme="minorHAnsi"/>
          <w:sz w:val="22"/>
          <w:szCs w:val="22"/>
          <w:lang w:val="fr-FR"/>
          <w14:ligatures w14:val="standardContextual"/>
        </w:rPr>
        <w:t> ;</w:t>
      </w:r>
    </w:p>
    <w:p w14:paraId="6AF627B6" w14:textId="77777777" w:rsidR="00F348C0" w:rsidRPr="006010C3" w:rsidRDefault="00F348C0" w:rsidP="00F348C0">
      <w:pPr>
        <w:numPr>
          <w:ilvl w:val="0"/>
          <w:numId w:val="134"/>
        </w:numPr>
        <w:autoSpaceDE w:val="0"/>
        <w:autoSpaceDN w:val="0"/>
        <w:adjustRightInd w:val="0"/>
        <w:spacing w:before="0" w:after="0"/>
        <w:contextualSpacing/>
        <w:jc w:val="both"/>
        <w:rPr>
          <w:rFonts w:asciiTheme="minorHAnsi" w:eastAsiaTheme="minorHAnsi" w:hAnsiTheme="minorHAnsi" w:cstheme="minorHAnsi"/>
          <w:sz w:val="22"/>
          <w:szCs w:val="22"/>
          <w:lang w:val="fr-FR"/>
          <w14:ligatures w14:val="standardContextual"/>
        </w:rPr>
      </w:pPr>
      <w:proofErr w:type="spellStart"/>
      <w:r w:rsidRPr="006010C3">
        <w:rPr>
          <w:rFonts w:asciiTheme="minorHAnsi" w:eastAsiaTheme="minorHAnsi" w:hAnsiTheme="minorHAnsi" w:cstheme="minorHAnsi"/>
          <w:sz w:val="22"/>
          <w:szCs w:val="22"/>
          <w:lang w:val="fr-FR"/>
          <w14:ligatures w14:val="standardContextual"/>
        </w:rPr>
        <w:t>Parcuri</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și</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coridoare</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verzi</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conectează</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spațiile</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verzi</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urbane</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permițând</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mișcarea</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sigură</w:t>
      </w:r>
      <w:proofErr w:type="spellEnd"/>
      <w:r w:rsidRPr="006010C3">
        <w:rPr>
          <w:rFonts w:asciiTheme="minorHAnsi" w:eastAsiaTheme="minorHAnsi" w:hAnsiTheme="minorHAnsi" w:cstheme="minorHAnsi"/>
          <w:sz w:val="22"/>
          <w:szCs w:val="22"/>
          <w:lang w:val="fr-FR"/>
          <w14:ligatures w14:val="standardContextual"/>
        </w:rPr>
        <w:t xml:space="preserve"> a </w:t>
      </w:r>
      <w:proofErr w:type="spellStart"/>
      <w:r w:rsidRPr="006010C3">
        <w:rPr>
          <w:rFonts w:asciiTheme="minorHAnsi" w:eastAsiaTheme="minorHAnsi" w:hAnsiTheme="minorHAnsi" w:cstheme="minorHAnsi"/>
          <w:sz w:val="22"/>
          <w:szCs w:val="22"/>
          <w:lang w:val="fr-FR"/>
          <w14:ligatures w14:val="standardContextual"/>
        </w:rPr>
        <w:t>faunei</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sălbatice</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și</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oferind</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spații</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recreative</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pentru</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oameni</w:t>
      </w:r>
      <w:proofErr w:type="spellEnd"/>
      <w:r w:rsidRPr="006010C3">
        <w:rPr>
          <w:rFonts w:asciiTheme="minorHAnsi" w:eastAsiaTheme="minorHAnsi" w:hAnsiTheme="minorHAnsi" w:cstheme="minorHAnsi"/>
          <w:sz w:val="22"/>
          <w:szCs w:val="22"/>
          <w:lang w:val="fr-FR"/>
          <w14:ligatures w14:val="standardContextual"/>
        </w:rPr>
        <w:t> ;</w:t>
      </w:r>
    </w:p>
    <w:p w14:paraId="005E5141" w14:textId="77777777" w:rsidR="00F348C0" w:rsidRPr="006010C3" w:rsidRDefault="00F348C0" w:rsidP="00F348C0">
      <w:pPr>
        <w:numPr>
          <w:ilvl w:val="0"/>
          <w:numId w:val="134"/>
        </w:numPr>
        <w:autoSpaceDE w:val="0"/>
        <w:autoSpaceDN w:val="0"/>
        <w:adjustRightInd w:val="0"/>
        <w:spacing w:before="0" w:after="0"/>
        <w:contextualSpacing/>
        <w:jc w:val="both"/>
        <w:rPr>
          <w:rFonts w:asciiTheme="minorHAnsi" w:eastAsiaTheme="minorHAnsi" w:hAnsiTheme="minorHAnsi" w:cstheme="minorHAnsi"/>
          <w:sz w:val="22"/>
          <w:szCs w:val="22"/>
          <w:lang w:val="fr-FR"/>
          <w14:ligatures w14:val="standardContextual"/>
        </w:rPr>
      </w:pPr>
      <w:proofErr w:type="spellStart"/>
      <w:r w:rsidRPr="006010C3">
        <w:rPr>
          <w:rFonts w:asciiTheme="minorHAnsi" w:eastAsiaTheme="minorHAnsi" w:hAnsiTheme="minorHAnsi" w:cstheme="minorHAnsi"/>
          <w:sz w:val="22"/>
          <w:szCs w:val="22"/>
          <w:lang w:val="fr-FR"/>
          <w14:ligatures w14:val="standardContextual"/>
        </w:rPr>
        <w:t>Agricultura</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urbană</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include</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grădini</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pe</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acoperișuri</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grădini</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comunitare</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și</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amenajări</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peisagistice</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comestibile</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engl</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proofErr w:type="gramStart"/>
      <w:r w:rsidRPr="006010C3">
        <w:rPr>
          <w:rFonts w:asciiTheme="minorHAnsi" w:eastAsiaTheme="minorHAnsi" w:hAnsiTheme="minorHAnsi" w:cstheme="minorHAnsi"/>
          <w:sz w:val="22"/>
          <w:szCs w:val="22"/>
          <w:lang w:val="fr-FR"/>
          <w14:ligatures w14:val="standardContextual"/>
        </w:rPr>
        <w:t>foodscaping</w:t>
      </w:r>
      <w:proofErr w:type="spellEnd"/>
      <w:proofErr w:type="gram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integrate</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în</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orașe</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pentru</w:t>
      </w:r>
      <w:proofErr w:type="spellEnd"/>
      <w:r w:rsidRPr="006010C3">
        <w:rPr>
          <w:rFonts w:asciiTheme="minorHAnsi" w:eastAsiaTheme="minorHAnsi" w:hAnsiTheme="minorHAnsi" w:cstheme="minorHAnsi"/>
          <w:sz w:val="22"/>
          <w:szCs w:val="22"/>
          <w:lang w:val="fr-FR"/>
          <w14:ligatures w14:val="standardContextual"/>
        </w:rPr>
        <w:t xml:space="preserve"> a </w:t>
      </w:r>
      <w:proofErr w:type="spellStart"/>
      <w:r w:rsidRPr="006010C3">
        <w:rPr>
          <w:rFonts w:asciiTheme="minorHAnsi" w:eastAsiaTheme="minorHAnsi" w:hAnsiTheme="minorHAnsi" w:cstheme="minorHAnsi"/>
          <w:sz w:val="22"/>
          <w:szCs w:val="22"/>
          <w:lang w:val="fr-FR"/>
          <w14:ligatures w14:val="standardContextual"/>
        </w:rPr>
        <w:t>promova</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producția</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locală</w:t>
      </w:r>
      <w:proofErr w:type="spellEnd"/>
      <w:r w:rsidRPr="006010C3">
        <w:rPr>
          <w:rFonts w:asciiTheme="minorHAnsi" w:eastAsiaTheme="minorHAnsi" w:hAnsiTheme="minorHAnsi" w:cstheme="minorHAnsi"/>
          <w:sz w:val="22"/>
          <w:szCs w:val="22"/>
          <w:lang w:val="fr-FR"/>
          <w14:ligatures w14:val="standardContextual"/>
        </w:rPr>
        <w:t xml:space="preserve"> de alimente.</w:t>
      </w:r>
    </w:p>
    <w:p w14:paraId="3D5FDFE3" w14:textId="77777777" w:rsidR="00F348C0" w:rsidRPr="006010C3" w:rsidRDefault="00F348C0" w:rsidP="00F348C0">
      <w:pPr>
        <w:numPr>
          <w:ilvl w:val="0"/>
          <w:numId w:val="134"/>
        </w:numPr>
        <w:autoSpaceDE w:val="0"/>
        <w:autoSpaceDN w:val="0"/>
        <w:adjustRightInd w:val="0"/>
        <w:spacing w:before="0" w:after="0"/>
        <w:contextualSpacing/>
        <w:jc w:val="both"/>
        <w:rPr>
          <w:rFonts w:asciiTheme="minorHAnsi" w:eastAsiaTheme="minorHAnsi" w:hAnsiTheme="minorHAnsi" w:cstheme="minorHAnsi"/>
          <w:sz w:val="22"/>
          <w:szCs w:val="22"/>
          <w:lang w:val="fr-FR"/>
          <w14:ligatures w14:val="standardContextual"/>
        </w:rPr>
      </w:pPr>
      <w:proofErr w:type="spellStart"/>
      <w:r w:rsidRPr="006010C3">
        <w:rPr>
          <w:rFonts w:asciiTheme="minorHAnsi" w:eastAsiaTheme="minorHAnsi" w:hAnsiTheme="minorHAnsi" w:cstheme="minorHAnsi"/>
          <w:sz w:val="22"/>
          <w:szCs w:val="22"/>
          <w:lang w:val="fr-FR"/>
          <w14:ligatures w14:val="standardContextual"/>
        </w:rPr>
        <w:t>În</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zonele</w:t>
      </w:r>
      <w:proofErr w:type="spellEnd"/>
      <w:r w:rsidRPr="006010C3">
        <w:rPr>
          <w:rFonts w:asciiTheme="minorHAnsi" w:eastAsiaTheme="minorHAnsi" w:hAnsiTheme="minorHAnsi" w:cstheme="minorHAnsi"/>
          <w:sz w:val="22"/>
          <w:szCs w:val="22"/>
          <w:lang w:val="fr-FR"/>
          <w14:ligatures w14:val="standardContextual"/>
        </w:rPr>
        <w:t xml:space="preserve"> de </w:t>
      </w:r>
      <w:proofErr w:type="spellStart"/>
      <w:r w:rsidRPr="006010C3">
        <w:rPr>
          <w:rFonts w:asciiTheme="minorHAnsi" w:eastAsiaTheme="minorHAnsi" w:hAnsiTheme="minorHAnsi" w:cstheme="minorHAnsi"/>
          <w:sz w:val="22"/>
          <w:szCs w:val="22"/>
          <w:lang w:val="fr-FR"/>
          <w14:ligatures w14:val="standardContextual"/>
        </w:rPr>
        <w:t>coastă</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soluții</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precum</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dunele</w:t>
      </w:r>
      <w:proofErr w:type="spellEnd"/>
      <w:r w:rsidRPr="006010C3">
        <w:rPr>
          <w:rFonts w:asciiTheme="minorHAnsi" w:eastAsiaTheme="minorHAnsi" w:hAnsiTheme="minorHAnsi" w:cstheme="minorHAnsi"/>
          <w:sz w:val="22"/>
          <w:szCs w:val="22"/>
          <w:lang w:val="fr-FR"/>
          <w14:ligatures w14:val="standardContextual"/>
        </w:rPr>
        <w:t xml:space="preserve"> de </w:t>
      </w:r>
      <w:proofErr w:type="spellStart"/>
      <w:r w:rsidRPr="006010C3">
        <w:rPr>
          <w:rFonts w:asciiTheme="minorHAnsi" w:eastAsiaTheme="minorHAnsi" w:hAnsiTheme="minorHAnsi" w:cstheme="minorHAnsi"/>
          <w:sz w:val="22"/>
          <w:szCs w:val="22"/>
          <w:lang w:val="fr-FR"/>
          <w14:ligatures w14:val="standardContextual"/>
        </w:rPr>
        <w:t>nisip</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mangrovele</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și</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zonele</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umede</w:t>
      </w:r>
      <w:proofErr w:type="spellEnd"/>
      <w:r w:rsidRPr="006010C3">
        <w:rPr>
          <w:rFonts w:asciiTheme="minorHAnsi" w:eastAsiaTheme="minorHAnsi" w:hAnsiTheme="minorHAnsi" w:cstheme="minorHAnsi"/>
          <w:sz w:val="22"/>
          <w:szCs w:val="22"/>
          <w:lang w:val="fr-FR"/>
          <w14:ligatures w14:val="standardContextual"/>
        </w:rPr>
        <w:t xml:space="preserve"> pot </w:t>
      </w:r>
      <w:proofErr w:type="spellStart"/>
      <w:r w:rsidRPr="006010C3">
        <w:rPr>
          <w:rFonts w:asciiTheme="minorHAnsi" w:eastAsiaTheme="minorHAnsi" w:hAnsiTheme="minorHAnsi" w:cstheme="minorHAnsi"/>
          <w:sz w:val="22"/>
          <w:szCs w:val="22"/>
          <w:lang w:val="fr-FR"/>
          <w14:ligatures w14:val="standardContextual"/>
        </w:rPr>
        <w:t>acționa</w:t>
      </w:r>
      <w:proofErr w:type="spellEnd"/>
      <w:r w:rsidRPr="006010C3">
        <w:rPr>
          <w:rFonts w:asciiTheme="minorHAnsi" w:eastAsiaTheme="minorHAnsi" w:hAnsiTheme="minorHAnsi" w:cstheme="minorHAnsi"/>
          <w:sz w:val="22"/>
          <w:szCs w:val="22"/>
          <w:lang w:val="fr-FR"/>
          <w14:ligatures w14:val="standardContextual"/>
        </w:rPr>
        <w:t xml:space="preserve"> </w:t>
      </w:r>
      <w:proofErr w:type="gramStart"/>
      <w:r w:rsidRPr="006010C3">
        <w:rPr>
          <w:rFonts w:asciiTheme="minorHAnsi" w:eastAsiaTheme="minorHAnsi" w:hAnsiTheme="minorHAnsi" w:cstheme="minorHAnsi"/>
          <w:sz w:val="22"/>
          <w:szCs w:val="22"/>
          <w:lang w:val="fr-FR"/>
          <w14:ligatures w14:val="standardContextual"/>
        </w:rPr>
        <w:t>ca</w:t>
      </w:r>
      <w:proofErr w:type="gram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bariere</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naturale</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împotriva</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furtunilor</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și</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eroziunii</w:t>
      </w:r>
      <w:proofErr w:type="spellEnd"/>
      <w:r w:rsidRPr="006010C3">
        <w:rPr>
          <w:rFonts w:asciiTheme="minorHAnsi" w:eastAsiaTheme="minorHAnsi" w:hAnsiTheme="minorHAnsi" w:cstheme="minorHAnsi"/>
          <w:sz w:val="22"/>
          <w:szCs w:val="22"/>
          <w:lang w:val="fr-FR"/>
          <w14:ligatures w14:val="standardContextual"/>
        </w:rPr>
        <w:t>.</w:t>
      </w:r>
    </w:p>
    <w:p w14:paraId="4146F0A0" w14:textId="4A5E67CC" w:rsidR="00512223" w:rsidRPr="006010C3" w:rsidRDefault="00512223" w:rsidP="00A12156">
      <w:pPr>
        <w:autoSpaceDE w:val="0"/>
        <w:autoSpaceDN w:val="0"/>
        <w:adjustRightInd w:val="0"/>
        <w:spacing w:before="0" w:after="0"/>
        <w:jc w:val="both"/>
        <w:rPr>
          <w:rFonts w:asciiTheme="minorHAnsi" w:eastAsiaTheme="minorHAnsi" w:hAnsiTheme="minorHAnsi" w:cstheme="minorHAnsi"/>
          <w:kern w:val="2"/>
          <w:sz w:val="22"/>
          <w:szCs w:val="22"/>
          <w:lang w:val="fr-FR"/>
          <w14:ligatures w14:val="standardContextual"/>
        </w:rPr>
      </w:pPr>
      <w:proofErr w:type="spellStart"/>
      <w:r w:rsidRPr="006010C3">
        <w:rPr>
          <w:rFonts w:asciiTheme="minorHAnsi" w:eastAsiaTheme="minorHAnsi" w:hAnsiTheme="minorHAnsi" w:cstheme="minorHAnsi"/>
          <w:sz w:val="22"/>
          <w:szCs w:val="22"/>
          <w:lang w:val="fr-FR"/>
          <w14:ligatures w14:val="standardContextual"/>
        </w:rPr>
        <w:t>Pentru</w:t>
      </w:r>
      <w:proofErr w:type="spellEnd"/>
      <w:r w:rsidRPr="006010C3">
        <w:rPr>
          <w:rFonts w:asciiTheme="minorHAnsi" w:eastAsiaTheme="minorHAnsi" w:hAnsiTheme="minorHAnsi" w:cstheme="minorHAnsi"/>
          <w:sz w:val="22"/>
          <w:szCs w:val="22"/>
          <w:lang w:val="fr-FR"/>
          <w14:ligatures w14:val="standardContextual"/>
        </w:rPr>
        <w:t xml:space="preserve"> o mai </w:t>
      </w:r>
      <w:proofErr w:type="spellStart"/>
      <w:r w:rsidRPr="006010C3">
        <w:rPr>
          <w:rFonts w:asciiTheme="minorHAnsi" w:eastAsiaTheme="minorHAnsi" w:hAnsiTheme="minorHAnsi" w:cstheme="minorHAnsi"/>
          <w:sz w:val="22"/>
          <w:szCs w:val="22"/>
          <w:lang w:val="fr-FR"/>
          <w14:ligatures w14:val="standardContextual"/>
        </w:rPr>
        <w:t>bun</w:t>
      </w:r>
      <w:r w:rsidR="001A0C07" w:rsidRPr="006010C3">
        <w:rPr>
          <w:rFonts w:asciiTheme="minorHAnsi" w:eastAsiaTheme="minorHAnsi" w:hAnsiTheme="minorHAnsi" w:cstheme="minorHAnsi"/>
          <w:sz w:val="22"/>
          <w:szCs w:val="22"/>
          <w:lang w:val="fr-FR"/>
          <w14:ligatures w14:val="standardContextual"/>
        </w:rPr>
        <w:t>ă</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informare</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asupra</w:t>
      </w:r>
      <w:proofErr w:type="spellEnd"/>
      <w:r w:rsidRPr="006010C3">
        <w:rPr>
          <w:rFonts w:asciiTheme="minorHAnsi" w:eastAsiaTheme="minorHAnsi" w:hAnsiTheme="minorHAnsi" w:cstheme="minorHAnsi"/>
          <w:sz w:val="22"/>
          <w:szCs w:val="22"/>
          <w:lang w:val="fr-FR"/>
          <w14:ligatures w14:val="standardContextual"/>
        </w:rPr>
        <w:t xml:space="preserve"> a </w:t>
      </w:r>
      <w:proofErr w:type="spellStart"/>
      <w:r w:rsidRPr="006010C3">
        <w:rPr>
          <w:rFonts w:asciiTheme="minorHAnsi" w:eastAsiaTheme="minorHAnsi" w:hAnsiTheme="minorHAnsi" w:cstheme="minorHAnsi"/>
          <w:sz w:val="22"/>
          <w:szCs w:val="22"/>
          <w:lang w:val="fr-FR"/>
          <w14:ligatures w14:val="standardContextual"/>
        </w:rPr>
        <w:t>ceea</w:t>
      </w:r>
      <w:proofErr w:type="spellEnd"/>
      <w:r w:rsidRPr="006010C3">
        <w:rPr>
          <w:rFonts w:asciiTheme="minorHAnsi" w:eastAsiaTheme="minorHAnsi" w:hAnsiTheme="minorHAnsi" w:cstheme="minorHAnsi"/>
          <w:sz w:val="22"/>
          <w:szCs w:val="22"/>
          <w:lang w:val="fr-FR"/>
          <w14:ligatures w14:val="standardContextual"/>
        </w:rPr>
        <w:t xml:space="preserve"> ce </w:t>
      </w:r>
      <w:proofErr w:type="spellStart"/>
      <w:r w:rsidRPr="006010C3">
        <w:rPr>
          <w:rFonts w:asciiTheme="minorHAnsi" w:eastAsiaTheme="minorHAnsi" w:hAnsiTheme="minorHAnsi" w:cstheme="minorHAnsi"/>
          <w:sz w:val="22"/>
          <w:szCs w:val="22"/>
          <w:lang w:val="fr-FR"/>
          <w14:ligatures w14:val="standardContextual"/>
        </w:rPr>
        <w:t>presupune</w:t>
      </w:r>
      <w:proofErr w:type="spellEnd"/>
      <w:r w:rsidRPr="006010C3">
        <w:rPr>
          <w:rFonts w:asciiTheme="minorHAnsi" w:eastAsiaTheme="minorHAnsi" w:hAnsiTheme="minorHAnsi" w:cstheme="minorHAnsi"/>
          <w:sz w:val="22"/>
          <w:szCs w:val="22"/>
          <w:lang w:val="fr-FR"/>
          <w14:ligatures w14:val="standardContextual"/>
        </w:rPr>
        <w:t xml:space="preserve"> N</w:t>
      </w:r>
      <w:r w:rsidR="008B3933" w:rsidRPr="006010C3">
        <w:rPr>
          <w:rFonts w:asciiTheme="minorHAnsi" w:eastAsiaTheme="minorHAnsi" w:hAnsiTheme="minorHAnsi" w:cstheme="minorHAnsi"/>
          <w:sz w:val="22"/>
          <w:szCs w:val="22"/>
          <w:lang w:val="fr-FR"/>
          <w14:ligatures w14:val="standardContextual"/>
        </w:rPr>
        <w:t>B</w:t>
      </w:r>
      <w:r w:rsidRPr="006010C3">
        <w:rPr>
          <w:rFonts w:asciiTheme="minorHAnsi" w:eastAsiaTheme="minorHAnsi" w:hAnsiTheme="minorHAnsi" w:cstheme="minorHAnsi"/>
          <w:sz w:val="22"/>
          <w:szCs w:val="22"/>
          <w:lang w:val="fr-FR"/>
          <w14:ligatures w14:val="standardContextual"/>
        </w:rPr>
        <w:t xml:space="preserve">S, se </w:t>
      </w:r>
      <w:proofErr w:type="spellStart"/>
      <w:r w:rsidRPr="006010C3">
        <w:rPr>
          <w:rFonts w:asciiTheme="minorHAnsi" w:eastAsiaTheme="minorHAnsi" w:hAnsiTheme="minorHAnsi" w:cstheme="minorHAnsi"/>
          <w:sz w:val="22"/>
          <w:szCs w:val="22"/>
          <w:lang w:val="fr-FR"/>
          <w14:ligatures w14:val="standardContextual"/>
        </w:rPr>
        <w:t>poate</w:t>
      </w:r>
      <w:proofErr w:type="spellEnd"/>
      <w:r w:rsidRPr="006010C3">
        <w:rPr>
          <w:rFonts w:asciiTheme="minorHAnsi" w:eastAsiaTheme="minorHAnsi" w:hAnsiTheme="minorHAnsi" w:cstheme="minorHAnsi"/>
          <w:sz w:val="22"/>
          <w:szCs w:val="22"/>
          <w:lang w:val="fr-FR"/>
          <w14:ligatures w14:val="standardContextual"/>
        </w:rPr>
        <w:t xml:space="preserve"> consulta </w:t>
      </w:r>
      <w:proofErr w:type="spellStart"/>
      <w:r w:rsidRPr="006010C3">
        <w:rPr>
          <w:rFonts w:asciiTheme="minorHAnsi" w:eastAsiaTheme="minorHAnsi" w:hAnsiTheme="minorHAnsi" w:cstheme="minorHAnsi"/>
          <w:sz w:val="22"/>
          <w:szCs w:val="22"/>
          <w:lang w:val="fr-FR"/>
          <w14:ligatures w14:val="standardContextual"/>
        </w:rPr>
        <w:t>Ghidul</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pentru</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combaterea</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efectelor</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schimbărilor</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climatice</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prin</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integrarea</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001A0C07" w:rsidRPr="006010C3">
        <w:rPr>
          <w:rFonts w:asciiTheme="minorHAnsi" w:eastAsiaTheme="minorHAnsi" w:hAnsiTheme="minorHAnsi" w:cstheme="minorHAnsi"/>
          <w:sz w:val="22"/>
          <w:szCs w:val="22"/>
          <w:lang w:val="fr-FR"/>
          <w14:ligatures w14:val="standardContextual"/>
        </w:rPr>
        <w:t>S</w:t>
      </w:r>
      <w:r w:rsidRPr="006010C3">
        <w:rPr>
          <w:rFonts w:asciiTheme="minorHAnsi" w:eastAsiaTheme="minorHAnsi" w:hAnsiTheme="minorHAnsi" w:cstheme="minorHAnsi"/>
          <w:sz w:val="22"/>
          <w:szCs w:val="22"/>
          <w:lang w:val="fr-FR"/>
          <w14:ligatures w14:val="standardContextual"/>
        </w:rPr>
        <w:t>oluțiilor</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bazate</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pe</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Natur</w:t>
      </w:r>
      <w:r w:rsidR="001A0C07" w:rsidRPr="006010C3">
        <w:rPr>
          <w:rFonts w:asciiTheme="minorHAnsi" w:eastAsiaTheme="minorHAnsi" w:hAnsiTheme="minorHAnsi" w:cstheme="minorHAnsi"/>
          <w:sz w:val="22"/>
          <w:szCs w:val="22"/>
          <w:lang w:val="fr-FR"/>
          <w14:ligatures w14:val="standardContextual"/>
        </w:rPr>
        <w:t>ă</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elaborat</w:t>
      </w:r>
      <w:proofErr w:type="spellEnd"/>
      <w:r w:rsidRPr="006010C3">
        <w:rPr>
          <w:rFonts w:asciiTheme="minorHAnsi" w:eastAsiaTheme="minorHAnsi" w:hAnsiTheme="minorHAnsi" w:cstheme="minorHAnsi"/>
          <w:sz w:val="22"/>
          <w:szCs w:val="22"/>
          <w:lang w:val="fr-FR"/>
          <w14:ligatures w14:val="standardContextual"/>
        </w:rPr>
        <w:t xml:space="preserve"> de </w:t>
      </w:r>
      <w:proofErr w:type="spellStart"/>
      <w:r w:rsidRPr="006010C3">
        <w:rPr>
          <w:rFonts w:asciiTheme="minorHAnsi" w:eastAsiaTheme="minorHAnsi" w:hAnsiTheme="minorHAnsi" w:cstheme="minorHAnsi"/>
          <w:sz w:val="22"/>
          <w:szCs w:val="22"/>
          <w:lang w:val="fr-FR"/>
          <w14:ligatures w14:val="standardContextual"/>
        </w:rPr>
        <w:t>către</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Ministerul</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Dezvolt</w:t>
      </w:r>
      <w:r w:rsidR="001A0C07" w:rsidRPr="006010C3">
        <w:rPr>
          <w:rFonts w:asciiTheme="minorHAnsi" w:eastAsiaTheme="minorHAnsi" w:hAnsiTheme="minorHAnsi" w:cstheme="minorHAnsi"/>
          <w:sz w:val="22"/>
          <w:szCs w:val="22"/>
          <w:lang w:val="fr-FR"/>
          <w14:ligatures w14:val="standardContextual"/>
        </w:rPr>
        <w:t>ă</w:t>
      </w:r>
      <w:r w:rsidRPr="006010C3">
        <w:rPr>
          <w:rFonts w:asciiTheme="minorHAnsi" w:eastAsiaTheme="minorHAnsi" w:hAnsiTheme="minorHAnsi" w:cstheme="minorHAnsi"/>
          <w:sz w:val="22"/>
          <w:szCs w:val="22"/>
          <w:lang w:val="fr-FR"/>
          <w14:ligatures w14:val="standardContextual"/>
        </w:rPr>
        <w:t>rii</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001A0C07" w:rsidRPr="006010C3">
        <w:rPr>
          <w:rFonts w:asciiTheme="minorHAnsi" w:eastAsiaTheme="minorHAnsi" w:hAnsiTheme="minorHAnsi" w:cstheme="minorHAnsi"/>
          <w:sz w:val="22"/>
          <w:szCs w:val="22"/>
          <w:lang w:val="fr-FR"/>
          <w14:ligatures w14:val="standardContextual"/>
        </w:rPr>
        <w:t>L</w:t>
      </w:r>
      <w:r w:rsidRPr="006010C3">
        <w:rPr>
          <w:rFonts w:asciiTheme="minorHAnsi" w:eastAsiaTheme="minorHAnsi" w:hAnsiTheme="minorHAnsi" w:cstheme="minorHAnsi"/>
          <w:sz w:val="22"/>
          <w:szCs w:val="22"/>
          <w:lang w:val="fr-FR"/>
          <w14:ligatures w14:val="standardContextual"/>
        </w:rPr>
        <w:t>ucr</w:t>
      </w:r>
      <w:r w:rsidR="001A0C07" w:rsidRPr="006010C3">
        <w:rPr>
          <w:rFonts w:asciiTheme="minorHAnsi" w:eastAsiaTheme="minorHAnsi" w:hAnsiTheme="minorHAnsi" w:cstheme="minorHAnsi"/>
          <w:sz w:val="22"/>
          <w:szCs w:val="22"/>
          <w:lang w:val="fr-FR"/>
          <w14:ligatures w14:val="standardContextual"/>
        </w:rPr>
        <w:t>ă</w:t>
      </w:r>
      <w:r w:rsidRPr="006010C3">
        <w:rPr>
          <w:rFonts w:asciiTheme="minorHAnsi" w:eastAsiaTheme="minorHAnsi" w:hAnsiTheme="minorHAnsi" w:cstheme="minorHAnsi"/>
          <w:sz w:val="22"/>
          <w:szCs w:val="22"/>
          <w:lang w:val="fr-FR"/>
          <w14:ligatures w14:val="standardContextual"/>
        </w:rPr>
        <w:t>rilor</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Publice</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și</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Administrației</w:t>
      </w:r>
      <w:proofErr w:type="spellEnd"/>
      <w:r w:rsidRPr="006010C3">
        <w:rPr>
          <w:rFonts w:asciiTheme="minorHAnsi" w:eastAsiaTheme="minorHAnsi" w:hAnsiTheme="minorHAnsi" w:cstheme="minorHAnsi"/>
          <w:sz w:val="22"/>
          <w:szCs w:val="22"/>
          <w:lang w:val="fr-FR"/>
          <w14:ligatures w14:val="standardContextual"/>
        </w:rPr>
        <w:t xml:space="preserve"> </w:t>
      </w:r>
      <w:proofErr w:type="spellStart"/>
      <w:r w:rsidR="00C94094" w:rsidRPr="006010C3">
        <w:rPr>
          <w:rFonts w:asciiTheme="minorHAnsi" w:eastAsiaTheme="minorHAnsi" w:hAnsiTheme="minorHAnsi" w:cstheme="minorHAnsi"/>
          <w:sz w:val="22"/>
          <w:szCs w:val="22"/>
          <w:lang w:val="fr-FR"/>
          <w14:ligatures w14:val="standardContextual"/>
        </w:rPr>
        <w:t>și</w:t>
      </w:r>
      <w:proofErr w:type="spellEnd"/>
      <w:r w:rsidR="00C94094" w:rsidRPr="006010C3">
        <w:rPr>
          <w:rFonts w:asciiTheme="minorHAnsi" w:eastAsiaTheme="minorHAnsi" w:hAnsiTheme="minorHAnsi" w:cstheme="minorHAnsi"/>
          <w:sz w:val="22"/>
          <w:szCs w:val="22"/>
          <w:lang w:val="fr-FR"/>
          <w14:ligatures w14:val="standardContextual"/>
        </w:rPr>
        <w:t xml:space="preserve"> </w:t>
      </w:r>
      <w:proofErr w:type="spellStart"/>
      <w:r w:rsidR="00C94094" w:rsidRPr="006010C3">
        <w:rPr>
          <w:rFonts w:asciiTheme="minorHAnsi" w:eastAsiaTheme="minorHAnsi" w:hAnsiTheme="minorHAnsi" w:cstheme="minorHAnsi"/>
          <w:sz w:val="22"/>
          <w:szCs w:val="22"/>
          <w:lang w:val="fr-FR"/>
          <w14:ligatures w14:val="standardContextual"/>
        </w:rPr>
        <w:t>disponibil</w:t>
      </w:r>
      <w:proofErr w:type="spellEnd"/>
      <w:r w:rsidR="00C94094" w:rsidRPr="006010C3">
        <w:rPr>
          <w:rFonts w:asciiTheme="minorHAnsi" w:eastAsiaTheme="minorHAnsi" w:hAnsiTheme="minorHAnsi" w:cstheme="minorHAnsi"/>
          <w:sz w:val="22"/>
          <w:szCs w:val="22"/>
          <w:lang w:val="fr-FR"/>
          <w14:ligatures w14:val="standardContextual"/>
        </w:rPr>
        <w:t xml:space="preserve"> </w:t>
      </w:r>
      <w:proofErr w:type="spellStart"/>
      <w:r w:rsidRPr="006010C3">
        <w:rPr>
          <w:rFonts w:asciiTheme="minorHAnsi" w:eastAsiaTheme="minorHAnsi" w:hAnsiTheme="minorHAnsi" w:cstheme="minorHAnsi"/>
          <w:sz w:val="22"/>
          <w:szCs w:val="22"/>
          <w:lang w:val="fr-FR"/>
          <w14:ligatures w14:val="standardContextual"/>
        </w:rPr>
        <w:t>pe</w:t>
      </w:r>
      <w:proofErr w:type="spellEnd"/>
      <w:r w:rsidRPr="006010C3">
        <w:rPr>
          <w:rFonts w:asciiTheme="minorHAnsi" w:eastAsiaTheme="minorHAnsi" w:hAnsiTheme="minorHAnsi" w:cstheme="minorHAnsi"/>
          <w:sz w:val="22"/>
          <w:szCs w:val="22"/>
          <w:lang w:val="fr-FR"/>
          <w14:ligatures w14:val="standardContextual"/>
        </w:rPr>
        <w:t xml:space="preserve"> site-</w:t>
      </w:r>
      <w:proofErr w:type="spellStart"/>
      <w:r w:rsidRPr="006010C3">
        <w:rPr>
          <w:rFonts w:asciiTheme="minorHAnsi" w:eastAsiaTheme="minorHAnsi" w:hAnsiTheme="minorHAnsi" w:cstheme="minorHAnsi"/>
          <w:sz w:val="22"/>
          <w:szCs w:val="22"/>
          <w:lang w:val="fr-FR"/>
          <w14:ligatures w14:val="standardContextual"/>
        </w:rPr>
        <w:t>ul</w:t>
      </w:r>
      <w:proofErr w:type="spellEnd"/>
      <w:r w:rsidRPr="006010C3">
        <w:rPr>
          <w:rFonts w:asciiTheme="minorHAnsi" w:eastAsiaTheme="minorHAnsi" w:hAnsiTheme="minorHAnsi" w:cstheme="minorHAnsi"/>
          <w:sz w:val="22"/>
          <w:szCs w:val="22"/>
          <w:lang w:val="fr-FR"/>
          <w14:ligatures w14:val="standardContextual"/>
        </w:rPr>
        <w:t xml:space="preserve"> </w:t>
      </w:r>
      <w:hyperlink r:id="rId10" w:history="1">
        <w:r w:rsidRPr="006010C3">
          <w:rPr>
            <w:rFonts w:asciiTheme="minorHAnsi" w:eastAsiaTheme="minorHAnsi" w:hAnsiTheme="minorHAnsi" w:cstheme="minorHAnsi"/>
            <w:sz w:val="22"/>
            <w:szCs w:val="22"/>
            <w:u w:val="single"/>
            <w:lang w:val="fr-FR"/>
            <w14:ligatures w14:val="standardContextual"/>
          </w:rPr>
          <w:t>www.mdlpa.ro</w:t>
        </w:r>
      </w:hyperlink>
      <w:r w:rsidR="00C94094" w:rsidRPr="006010C3">
        <w:rPr>
          <w:rFonts w:asciiTheme="minorHAnsi" w:eastAsiaTheme="minorHAnsi" w:hAnsiTheme="minorHAnsi" w:cstheme="minorHAnsi"/>
          <w:sz w:val="22"/>
          <w:szCs w:val="22"/>
          <w:lang w:val="fr-FR"/>
          <w14:ligatures w14:val="standardContextual"/>
        </w:rPr>
        <w:t>.</w:t>
      </w:r>
    </w:p>
    <w:p w14:paraId="5AE50CE8" w14:textId="77777777" w:rsidR="008E5E08" w:rsidRPr="006010C3" w:rsidRDefault="008E5E08" w:rsidP="00A12156">
      <w:pPr>
        <w:autoSpaceDE w:val="0"/>
        <w:autoSpaceDN w:val="0"/>
        <w:adjustRightInd w:val="0"/>
        <w:spacing w:before="0" w:after="0"/>
        <w:ind w:left="720"/>
        <w:jc w:val="both"/>
        <w:rPr>
          <w:rFonts w:asciiTheme="minorHAnsi" w:hAnsiTheme="minorHAnsi" w:cstheme="minorHAnsi"/>
          <w:sz w:val="22"/>
          <w:szCs w:val="22"/>
          <w:lang w:val="fr-FR" w:eastAsia="en-GB"/>
        </w:rPr>
      </w:pPr>
    </w:p>
    <w:p w14:paraId="3DD85349" w14:textId="7290AA4C" w:rsidR="005C0F8D" w:rsidRPr="006010C3" w:rsidRDefault="000F3451" w:rsidP="009C24E3">
      <w:pPr>
        <w:pStyle w:val="Heading2"/>
        <w:numPr>
          <w:ilvl w:val="1"/>
          <w:numId w:val="92"/>
        </w:numPr>
        <w:rPr>
          <w:sz w:val="22"/>
          <w:szCs w:val="22"/>
        </w:rPr>
      </w:pPr>
      <w:bookmarkStart w:id="112" w:name="_Toc205391821"/>
      <w:r w:rsidRPr="006010C3">
        <w:rPr>
          <w:sz w:val="22"/>
          <w:szCs w:val="22"/>
        </w:rPr>
        <w:t>Caracterul durabil al proiectului</w:t>
      </w:r>
      <w:bookmarkEnd w:id="112"/>
    </w:p>
    <w:p w14:paraId="58227063" w14:textId="77777777" w:rsidR="005C0F8D" w:rsidRPr="006010C3" w:rsidRDefault="005C0F8D" w:rsidP="00A12156">
      <w:pPr>
        <w:autoSpaceDE w:val="0"/>
        <w:autoSpaceDN w:val="0"/>
        <w:adjustRightInd w:val="0"/>
        <w:spacing w:before="0" w:after="0"/>
        <w:jc w:val="both"/>
        <w:rPr>
          <w:rFonts w:asciiTheme="minorHAnsi" w:hAnsiTheme="minorHAnsi" w:cstheme="minorHAnsi"/>
          <w:sz w:val="22"/>
          <w:szCs w:val="22"/>
          <w:lang w:eastAsia="ro-RO"/>
        </w:rPr>
      </w:pPr>
      <w:bookmarkStart w:id="113" w:name="_Hlk141173318"/>
      <w:r w:rsidRPr="006010C3">
        <w:rPr>
          <w:rFonts w:asciiTheme="minorHAnsi" w:hAnsiTheme="minorHAnsi" w:cstheme="minorHAnsi"/>
          <w:sz w:val="22"/>
          <w:szCs w:val="22"/>
          <w:lang w:eastAsia="ro-RO"/>
        </w:rPr>
        <w:t>Caracterul durabil al operațiunilor</w:t>
      </w:r>
      <w:r w:rsidRPr="006010C3">
        <w:rPr>
          <w:rFonts w:asciiTheme="minorHAnsi" w:hAnsiTheme="minorHAnsi" w:cstheme="minorHAnsi"/>
          <w:b/>
          <w:bCs/>
          <w:sz w:val="22"/>
          <w:szCs w:val="22"/>
          <w:lang w:eastAsia="ro-RO"/>
        </w:rPr>
        <w:t xml:space="preserve"> </w:t>
      </w:r>
      <w:r w:rsidRPr="006010C3">
        <w:rPr>
          <w:rFonts w:asciiTheme="minorHAnsi" w:hAnsiTheme="minorHAnsi" w:cstheme="minorHAnsi"/>
          <w:sz w:val="22"/>
          <w:szCs w:val="22"/>
          <w:lang w:eastAsia="ro-RO"/>
        </w:rPr>
        <w:t xml:space="preserve">este definit în conformitate cu art. 65 din Regulamentul (UE) 2021/1060 și cu normele privind ajutoarele de stat. Astfel, pe perioada respectivă, beneficiarul nu trebuie să: </w:t>
      </w:r>
    </w:p>
    <w:p w14:paraId="3C3E6B45" w14:textId="77777777" w:rsidR="005C0F8D" w:rsidRPr="006010C3" w:rsidRDefault="005C0F8D" w:rsidP="009C24E3">
      <w:pPr>
        <w:pStyle w:val="ListParagraph"/>
        <w:numPr>
          <w:ilvl w:val="0"/>
          <w:numId w:val="80"/>
        </w:numPr>
        <w:autoSpaceDE w:val="0"/>
        <w:autoSpaceDN w:val="0"/>
        <w:adjustRightInd w:val="0"/>
        <w:spacing w:before="0" w:after="0"/>
        <w:jc w:val="both"/>
        <w:rPr>
          <w:rFonts w:asciiTheme="minorHAnsi" w:hAnsiTheme="minorHAnsi" w:cstheme="minorHAnsi"/>
          <w:sz w:val="22"/>
          <w:szCs w:val="22"/>
          <w:lang w:eastAsia="ro-RO"/>
        </w:rPr>
      </w:pPr>
      <w:bookmarkStart w:id="114" w:name="_Hlk151968362"/>
      <w:r w:rsidRPr="006010C3">
        <w:rPr>
          <w:rFonts w:asciiTheme="minorHAnsi" w:hAnsiTheme="minorHAnsi" w:cstheme="minorHAnsi"/>
          <w:sz w:val="22"/>
          <w:szCs w:val="22"/>
          <w:lang w:eastAsia="ro-RO"/>
        </w:rPr>
        <w:t xml:space="preserve">înceteze activitatea productivă sau să o transfere în afara regiunii de nivel NUTS 2 în care a primit sprijin; </w:t>
      </w:r>
    </w:p>
    <w:p w14:paraId="41A5FFB9" w14:textId="77777777" w:rsidR="005C0F8D" w:rsidRPr="006010C3" w:rsidRDefault="005C0F8D" w:rsidP="009C24E3">
      <w:pPr>
        <w:pStyle w:val="ListParagraph"/>
        <w:numPr>
          <w:ilvl w:val="0"/>
          <w:numId w:val="80"/>
        </w:numPr>
        <w:autoSpaceDE w:val="0"/>
        <w:autoSpaceDN w:val="0"/>
        <w:adjustRightInd w:val="0"/>
        <w:spacing w:before="0" w:after="0"/>
        <w:jc w:val="both"/>
        <w:rPr>
          <w:rFonts w:asciiTheme="minorHAnsi" w:hAnsiTheme="minorHAnsi" w:cstheme="minorHAnsi"/>
          <w:sz w:val="22"/>
          <w:szCs w:val="22"/>
          <w:lang w:eastAsia="ro-RO"/>
        </w:rPr>
      </w:pPr>
      <w:r w:rsidRPr="006010C3">
        <w:rPr>
          <w:rFonts w:asciiTheme="minorHAnsi" w:hAnsiTheme="minorHAnsi" w:cstheme="minorHAnsi"/>
          <w:sz w:val="22"/>
          <w:szCs w:val="22"/>
          <w:lang w:eastAsia="ro-RO"/>
        </w:rPr>
        <w:t xml:space="preserve">efectueze o modificare a proprietății asupra unui element de infrastructură care conferă un avantaj nejustificat unei întreprinderi sau unui organism public; </w:t>
      </w:r>
    </w:p>
    <w:p w14:paraId="185024E4" w14:textId="77777777" w:rsidR="005C0F8D" w:rsidRPr="006010C3" w:rsidRDefault="005C0F8D" w:rsidP="009C24E3">
      <w:pPr>
        <w:pStyle w:val="ListParagraph"/>
        <w:numPr>
          <w:ilvl w:val="0"/>
          <w:numId w:val="80"/>
        </w:numPr>
        <w:autoSpaceDE w:val="0"/>
        <w:autoSpaceDN w:val="0"/>
        <w:adjustRightInd w:val="0"/>
        <w:spacing w:before="0" w:after="0"/>
        <w:jc w:val="both"/>
        <w:rPr>
          <w:rFonts w:asciiTheme="minorHAnsi" w:hAnsiTheme="minorHAnsi" w:cstheme="minorHAnsi"/>
          <w:sz w:val="22"/>
          <w:szCs w:val="22"/>
          <w:lang w:eastAsia="ro-RO"/>
        </w:rPr>
      </w:pPr>
      <w:r w:rsidRPr="006010C3">
        <w:rPr>
          <w:rFonts w:asciiTheme="minorHAnsi" w:hAnsiTheme="minorHAnsi" w:cstheme="minorHAnsi"/>
          <w:sz w:val="22"/>
          <w:szCs w:val="22"/>
          <w:lang w:eastAsia="ro-RO"/>
        </w:rPr>
        <w:t xml:space="preserve">efectueze o modificare substanțială care afectează natura, obiectivele sau condițiile de implementare a operațiunii și care ar conduce la subminarea obiectivelor inițiale ale </w:t>
      </w:r>
      <w:bookmarkStart w:id="115" w:name="_Hlk151968392"/>
      <w:bookmarkEnd w:id="114"/>
      <w:r w:rsidRPr="006010C3">
        <w:rPr>
          <w:rFonts w:asciiTheme="minorHAnsi" w:hAnsiTheme="minorHAnsi" w:cstheme="minorHAnsi"/>
          <w:sz w:val="22"/>
          <w:szCs w:val="22"/>
          <w:lang w:eastAsia="ro-RO"/>
        </w:rPr>
        <w:t xml:space="preserve">acesteia. </w:t>
      </w:r>
      <w:bookmarkEnd w:id="115"/>
    </w:p>
    <w:p w14:paraId="55A3F9A5" w14:textId="77777777" w:rsidR="005C0F8D" w:rsidRPr="006010C3" w:rsidRDefault="005C0F8D" w:rsidP="00A12156">
      <w:pPr>
        <w:autoSpaceDE w:val="0"/>
        <w:autoSpaceDN w:val="0"/>
        <w:adjustRightInd w:val="0"/>
        <w:spacing w:before="0" w:after="0"/>
        <w:jc w:val="both"/>
        <w:rPr>
          <w:rFonts w:asciiTheme="minorHAnsi" w:hAnsiTheme="minorHAnsi" w:cstheme="minorHAnsi"/>
          <w:sz w:val="22"/>
          <w:szCs w:val="22"/>
          <w:lang w:eastAsia="ro-RO"/>
        </w:rPr>
      </w:pPr>
      <w:r w:rsidRPr="006010C3">
        <w:rPr>
          <w:rFonts w:asciiTheme="minorHAnsi" w:hAnsiTheme="minorHAnsi" w:cstheme="minorHAnsi"/>
          <w:sz w:val="22"/>
          <w:szCs w:val="22"/>
          <w:lang w:eastAsia="ro-RO"/>
        </w:rPr>
        <w:t>În vederea asigurării celor 3 condiții de mai sus, solicitantul va completa Declarația unică.</w:t>
      </w:r>
    </w:p>
    <w:p w14:paraId="0EAD1F56" w14:textId="416D9C7B" w:rsidR="005C0F8D" w:rsidRPr="006010C3" w:rsidRDefault="005C0F8D" w:rsidP="00A12156">
      <w:pPr>
        <w:autoSpaceDE w:val="0"/>
        <w:autoSpaceDN w:val="0"/>
        <w:adjustRightInd w:val="0"/>
        <w:spacing w:before="0" w:after="0"/>
        <w:jc w:val="both"/>
        <w:rPr>
          <w:rFonts w:asciiTheme="minorHAnsi" w:hAnsiTheme="minorHAnsi" w:cstheme="minorHAnsi"/>
          <w:sz w:val="22"/>
          <w:szCs w:val="22"/>
          <w:lang w:eastAsia="ro-RO"/>
        </w:rPr>
      </w:pPr>
      <w:bookmarkStart w:id="116" w:name="_Hlk141686567"/>
      <w:r w:rsidRPr="006010C3">
        <w:rPr>
          <w:rFonts w:asciiTheme="minorHAnsi" w:hAnsiTheme="minorHAnsi" w:cstheme="minorHAnsi"/>
          <w:sz w:val="22"/>
          <w:szCs w:val="22"/>
          <w:lang w:eastAsia="ro-RO"/>
        </w:rPr>
        <w:t xml:space="preserve">În cadrul prezentelor apeluri de proiecte, perioada de durabilitate este de </w:t>
      </w:r>
      <w:r w:rsidR="00AC6D8F" w:rsidRPr="006010C3">
        <w:rPr>
          <w:rFonts w:asciiTheme="minorHAnsi" w:hAnsiTheme="minorHAnsi" w:cstheme="minorHAnsi"/>
          <w:sz w:val="22"/>
          <w:szCs w:val="22"/>
          <w:lang w:eastAsia="ro-RO"/>
        </w:rPr>
        <w:t>5</w:t>
      </w:r>
      <w:r w:rsidRPr="006010C3">
        <w:rPr>
          <w:rFonts w:asciiTheme="minorHAnsi" w:hAnsiTheme="minorHAnsi" w:cstheme="minorHAnsi"/>
          <w:sz w:val="22"/>
          <w:szCs w:val="22"/>
          <w:lang w:eastAsia="ro-RO"/>
        </w:rPr>
        <w:t xml:space="preserve"> ani, calculată de la </w:t>
      </w:r>
      <w:r w:rsidR="009876C6" w:rsidRPr="006010C3">
        <w:rPr>
          <w:rFonts w:asciiTheme="minorHAnsi" w:hAnsiTheme="minorHAnsi" w:cstheme="minorHAnsi"/>
          <w:sz w:val="22"/>
          <w:szCs w:val="22"/>
          <w:lang w:eastAsia="ro-RO"/>
        </w:rPr>
        <w:t>efectuarea de AM a plății finale către Beneficiar.</w:t>
      </w:r>
    </w:p>
    <w:bookmarkEnd w:id="116"/>
    <w:p w14:paraId="392E9AFF" w14:textId="05AACA82" w:rsidR="005C0F8D" w:rsidRPr="006010C3" w:rsidRDefault="005C0F8D" w:rsidP="008B3933">
      <w:pPr>
        <w:autoSpaceDE w:val="0"/>
        <w:autoSpaceDN w:val="0"/>
        <w:adjustRightInd w:val="0"/>
        <w:spacing w:before="0" w:after="0"/>
        <w:jc w:val="both"/>
        <w:rPr>
          <w:rFonts w:asciiTheme="minorHAnsi" w:hAnsiTheme="minorHAnsi" w:cstheme="minorHAnsi"/>
          <w:sz w:val="22"/>
          <w:szCs w:val="22"/>
          <w:lang w:eastAsia="ro-RO"/>
        </w:rPr>
      </w:pPr>
      <w:r w:rsidRPr="006010C3">
        <w:rPr>
          <w:rFonts w:asciiTheme="minorHAnsi" w:hAnsiTheme="minorHAnsi" w:cstheme="minorHAnsi"/>
          <w:sz w:val="22"/>
          <w:szCs w:val="22"/>
          <w:lang w:eastAsia="ro-RO"/>
        </w:rPr>
        <w:t>Notă!</w:t>
      </w:r>
      <w:r w:rsidR="008B3933" w:rsidRPr="006010C3">
        <w:rPr>
          <w:rFonts w:asciiTheme="minorHAnsi" w:hAnsiTheme="minorHAnsi" w:cstheme="minorHAnsi"/>
          <w:sz w:val="22"/>
          <w:szCs w:val="22"/>
          <w:lang w:eastAsia="ro-RO"/>
        </w:rPr>
        <w:t xml:space="preserve"> </w:t>
      </w:r>
      <w:r w:rsidRPr="006010C3">
        <w:rPr>
          <w:rFonts w:asciiTheme="minorHAnsi" w:hAnsiTheme="minorHAnsi" w:cstheme="minorHAnsi"/>
          <w:i/>
          <w:iCs/>
          <w:sz w:val="22"/>
          <w:szCs w:val="22"/>
          <w:lang w:eastAsia="ro-RO"/>
        </w:rPr>
        <w:t xml:space="preserve">Finanțarea nerambursabilă acordată se recuperează total sau parțial de la Beneficiar dacă, în perioada pentru care trebuie asigurat caracterul durabil, proiectul face obiectul oricăreia dintre situațiile enunțate anterior. </w:t>
      </w:r>
    </w:p>
    <w:p w14:paraId="4BFCF48A" w14:textId="77777777" w:rsidR="005C0F8D" w:rsidRPr="006010C3" w:rsidRDefault="005C0F8D" w:rsidP="008B3933">
      <w:pPr>
        <w:autoSpaceDE w:val="0"/>
        <w:autoSpaceDN w:val="0"/>
        <w:adjustRightInd w:val="0"/>
        <w:spacing w:before="0" w:after="0"/>
        <w:jc w:val="both"/>
        <w:rPr>
          <w:rFonts w:asciiTheme="minorHAnsi" w:hAnsiTheme="minorHAnsi" w:cstheme="minorHAnsi"/>
          <w:sz w:val="22"/>
          <w:szCs w:val="22"/>
          <w:lang w:eastAsia="ro-RO"/>
        </w:rPr>
      </w:pPr>
      <w:r w:rsidRPr="006010C3">
        <w:rPr>
          <w:rFonts w:asciiTheme="minorHAnsi" w:hAnsiTheme="minorHAnsi" w:cstheme="minorHAnsi"/>
          <w:i/>
          <w:iCs/>
          <w:sz w:val="22"/>
          <w:szCs w:val="22"/>
          <w:lang w:eastAsia="ro-RO"/>
        </w:rPr>
        <w:t xml:space="preserve">Reducerea valorii eligibile acordate din fonduri europene și din bugetul național se calculează proporțional cu perioada pentru care nu este asigurat caracterul durabil al operațiunilor. Sunt exceptate situațiile în care încetarea activității este rezultatul unui faliment nefraudulos, în conformitate cu prevederile art. 65 alin. (3) din Regulamentul (UE) 2021/1060. </w:t>
      </w:r>
    </w:p>
    <w:p w14:paraId="5E335538" w14:textId="77777777" w:rsidR="00F348C0" w:rsidRPr="006010C3" w:rsidRDefault="00F348C0" w:rsidP="00F348C0">
      <w:pPr>
        <w:autoSpaceDE w:val="0"/>
        <w:autoSpaceDN w:val="0"/>
        <w:adjustRightInd w:val="0"/>
        <w:spacing w:before="0" w:after="0"/>
        <w:jc w:val="both"/>
        <w:rPr>
          <w:rFonts w:asciiTheme="minorHAnsi" w:hAnsiTheme="minorHAnsi" w:cstheme="minorHAnsi"/>
          <w:sz w:val="22"/>
          <w:szCs w:val="22"/>
          <w:lang w:eastAsia="ro-RO"/>
        </w:rPr>
      </w:pPr>
      <w:r w:rsidRPr="006010C3">
        <w:rPr>
          <w:rFonts w:asciiTheme="minorHAnsi" w:hAnsiTheme="minorHAnsi" w:cstheme="minorHAnsi"/>
          <w:i/>
          <w:iCs/>
          <w:sz w:val="22"/>
          <w:szCs w:val="22"/>
          <w:lang w:eastAsia="ro-RO"/>
        </w:rPr>
        <w:t xml:space="preserve">În cazurile în care, în perioda de implementare și/sau durabilitate, sunt afectate condițiile de eligibilitate și/sau cerințele obligatorii impuse prin contractul de finanțare, beneficiarul are obligația de restituire a finanțării primite și de plată a dobânzilor, penalităților aferente. </w:t>
      </w:r>
    </w:p>
    <w:p w14:paraId="662CA0FF" w14:textId="77777777" w:rsidR="005C0F8D" w:rsidRPr="006010C3" w:rsidRDefault="005C0F8D" w:rsidP="008B3933">
      <w:pPr>
        <w:autoSpaceDE w:val="0"/>
        <w:autoSpaceDN w:val="0"/>
        <w:adjustRightInd w:val="0"/>
        <w:spacing w:before="0" w:after="0"/>
        <w:jc w:val="both"/>
        <w:rPr>
          <w:rFonts w:asciiTheme="minorHAnsi" w:hAnsiTheme="minorHAnsi" w:cstheme="minorHAnsi"/>
          <w:i/>
          <w:iCs/>
          <w:sz w:val="22"/>
          <w:szCs w:val="22"/>
          <w:lang w:val="en-GB" w:eastAsia="ro-RO"/>
        </w:rPr>
      </w:pPr>
      <w:proofErr w:type="spellStart"/>
      <w:r w:rsidRPr="006010C3">
        <w:rPr>
          <w:rFonts w:asciiTheme="minorHAnsi" w:hAnsiTheme="minorHAnsi" w:cstheme="minorHAnsi"/>
          <w:i/>
          <w:iCs/>
          <w:sz w:val="22"/>
          <w:szCs w:val="22"/>
          <w:lang w:val="en-GB" w:eastAsia="ro-RO"/>
        </w:rPr>
        <w:t>Solicitantul</w:t>
      </w:r>
      <w:proofErr w:type="spellEnd"/>
      <w:r w:rsidRPr="006010C3">
        <w:rPr>
          <w:rFonts w:asciiTheme="minorHAnsi" w:hAnsiTheme="minorHAnsi" w:cstheme="minorHAnsi"/>
          <w:i/>
          <w:iCs/>
          <w:sz w:val="22"/>
          <w:szCs w:val="22"/>
          <w:lang w:val="en-GB" w:eastAsia="ro-RO"/>
        </w:rPr>
        <w:t xml:space="preserve"> </w:t>
      </w:r>
      <w:proofErr w:type="spellStart"/>
      <w:r w:rsidRPr="006010C3">
        <w:rPr>
          <w:rFonts w:asciiTheme="minorHAnsi" w:hAnsiTheme="minorHAnsi" w:cstheme="minorHAnsi"/>
          <w:i/>
          <w:iCs/>
          <w:sz w:val="22"/>
          <w:szCs w:val="22"/>
          <w:lang w:val="en-GB" w:eastAsia="ro-RO"/>
        </w:rPr>
        <w:t>este</w:t>
      </w:r>
      <w:proofErr w:type="spellEnd"/>
      <w:r w:rsidRPr="006010C3">
        <w:rPr>
          <w:rFonts w:asciiTheme="minorHAnsi" w:hAnsiTheme="minorHAnsi" w:cstheme="minorHAnsi"/>
          <w:i/>
          <w:iCs/>
          <w:sz w:val="22"/>
          <w:szCs w:val="22"/>
          <w:lang w:val="en-GB" w:eastAsia="ro-RO"/>
        </w:rPr>
        <w:t xml:space="preserve"> </w:t>
      </w:r>
      <w:proofErr w:type="spellStart"/>
      <w:r w:rsidRPr="006010C3">
        <w:rPr>
          <w:rFonts w:asciiTheme="minorHAnsi" w:hAnsiTheme="minorHAnsi" w:cstheme="minorHAnsi"/>
          <w:i/>
          <w:iCs/>
          <w:sz w:val="22"/>
          <w:szCs w:val="22"/>
          <w:lang w:val="en-GB" w:eastAsia="ro-RO"/>
        </w:rPr>
        <w:t>obligat</w:t>
      </w:r>
      <w:proofErr w:type="spellEnd"/>
      <w:r w:rsidRPr="006010C3">
        <w:rPr>
          <w:rFonts w:asciiTheme="minorHAnsi" w:hAnsiTheme="minorHAnsi" w:cstheme="minorHAnsi"/>
          <w:i/>
          <w:iCs/>
          <w:sz w:val="22"/>
          <w:szCs w:val="22"/>
          <w:lang w:val="en-GB" w:eastAsia="ro-RO"/>
        </w:rPr>
        <w:t xml:space="preserve"> </w:t>
      </w:r>
      <w:proofErr w:type="spellStart"/>
      <w:r w:rsidRPr="006010C3">
        <w:rPr>
          <w:rFonts w:asciiTheme="minorHAnsi" w:hAnsiTheme="minorHAnsi" w:cstheme="minorHAnsi"/>
          <w:i/>
          <w:iCs/>
          <w:sz w:val="22"/>
          <w:szCs w:val="22"/>
          <w:lang w:val="en-GB" w:eastAsia="ro-RO"/>
        </w:rPr>
        <w:t>să</w:t>
      </w:r>
      <w:proofErr w:type="spellEnd"/>
      <w:r w:rsidRPr="006010C3">
        <w:rPr>
          <w:rFonts w:asciiTheme="minorHAnsi" w:hAnsiTheme="minorHAnsi" w:cstheme="minorHAnsi"/>
          <w:i/>
          <w:iCs/>
          <w:sz w:val="22"/>
          <w:szCs w:val="22"/>
          <w:lang w:val="en-GB" w:eastAsia="ro-RO"/>
        </w:rPr>
        <w:t xml:space="preserve"> </w:t>
      </w:r>
      <w:proofErr w:type="spellStart"/>
      <w:r w:rsidRPr="006010C3">
        <w:rPr>
          <w:rFonts w:asciiTheme="minorHAnsi" w:hAnsiTheme="minorHAnsi" w:cstheme="minorHAnsi"/>
          <w:i/>
          <w:iCs/>
          <w:sz w:val="22"/>
          <w:szCs w:val="22"/>
          <w:lang w:val="en-GB" w:eastAsia="ro-RO"/>
        </w:rPr>
        <w:t>asigure</w:t>
      </w:r>
      <w:proofErr w:type="spellEnd"/>
      <w:r w:rsidRPr="006010C3">
        <w:rPr>
          <w:rFonts w:asciiTheme="minorHAnsi" w:hAnsiTheme="minorHAnsi" w:cstheme="minorHAnsi"/>
          <w:i/>
          <w:iCs/>
          <w:sz w:val="22"/>
          <w:szCs w:val="22"/>
          <w:lang w:val="en-GB" w:eastAsia="ro-RO"/>
        </w:rPr>
        <w:t xml:space="preserve"> </w:t>
      </w:r>
      <w:proofErr w:type="spellStart"/>
      <w:r w:rsidRPr="006010C3">
        <w:rPr>
          <w:rFonts w:asciiTheme="minorHAnsi" w:hAnsiTheme="minorHAnsi" w:cstheme="minorHAnsi"/>
          <w:i/>
          <w:iCs/>
          <w:sz w:val="22"/>
          <w:szCs w:val="22"/>
          <w:lang w:val="en-GB" w:eastAsia="ro-RO"/>
        </w:rPr>
        <w:t>toate</w:t>
      </w:r>
      <w:proofErr w:type="spellEnd"/>
      <w:r w:rsidRPr="006010C3">
        <w:rPr>
          <w:rFonts w:asciiTheme="minorHAnsi" w:hAnsiTheme="minorHAnsi" w:cstheme="minorHAnsi"/>
          <w:i/>
          <w:iCs/>
          <w:sz w:val="22"/>
          <w:szCs w:val="22"/>
          <w:lang w:val="en-GB" w:eastAsia="ro-RO"/>
        </w:rPr>
        <w:t xml:space="preserve"> </w:t>
      </w:r>
      <w:proofErr w:type="spellStart"/>
      <w:r w:rsidRPr="006010C3">
        <w:rPr>
          <w:rFonts w:asciiTheme="minorHAnsi" w:hAnsiTheme="minorHAnsi" w:cstheme="minorHAnsi"/>
          <w:i/>
          <w:iCs/>
          <w:sz w:val="22"/>
          <w:szCs w:val="22"/>
          <w:lang w:val="en-GB" w:eastAsia="ro-RO"/>
        </w:rPr>
        <w:t>costurile</w:t>
      </w:r>
      <w:proofErr w:type="spellEnd"/>
      <w:r w:rsidRPr="006010C3">
        <w:rPr>
          <w:rFonts w:asciiTheme="minorHAnsi" w:hAnsiTheme="minorHAnsi" w:cstheme="minorHAnsi"/>
          <w:i/>
          <w:iCs/>
          <w:sz w:val="22"/>
          <w:szCs w:val="22"/>
          <w:lang w:val="en-GB" w:eastAsia="ro-RO"/>
        </w:rPr>
        <w:t xml:space="preserve"> de </w:t>
      </w:r>
      <w:proofErr w:type="spellStart"/>
      <w:r w:rsidRPr="006010C3">
        <w:rPr>
          <w:rFonts w:asciiTheme="minorHAnsi" w:hAnsiTheme="minorHAnsi" w:cstheme="minorHAnsi"/>
          <w:i/>
          <w:iCs/>
          <w:sz w:val="22"/>
          <w:szCs w:val="22"/>
          <w:lang w:val="en-GB" w:eastAsia="ro-RO"/>
        </w:rPr>
        <w:t>funcționare</w:t>
      </w:r>
      <w:proofErr w:type="spellEnd"/>
      <w:r w:rsidRPr="006010C3">
        <w:rPr>
          <w:rFonts w:asciiTheme="minorHAnsi" w:hAnsiTheme="minorHAnsi" w:cstheme="minorHAnsi"/>
          <w:i/>
          <w:iCs/>
          <w:sz w:val="22"/>
          <w:szCs w:val="22"/>
          <w:lang w:val="en-GB" w:eastAsia="ro-RO"/>
        </w:rPr>
        <w:t xml:space="preserve"> </w:t>
      </w:r>
      <w:proofErr w:type="spellStart"/>
      <w:r w:rsidRPr="006010C3">
        <w:rPr>
          <w:rFonts w:asciiTheme="minorHAnsi" w:hAnsiTheme="minorHAnsi" w:cstheme="minorHAnsi"/>
          <w:i/>
          <w:iCs/>
          <w:sz w:val="22"/>
          <w:szCs w:val="22"/>
          <w:lang w:val="en-GB" w:eastAsia="ro-RO"/>
        </w:rPr>
        <w:t>și</w:t>
      </w:r>
      <w:proofErr w:type="spellEnd"/>
      <w:r w:rsidRPr="006010C3">
        <w:rPr>
          <w:rFonts w:asciiTheme="minorHAnsi" w:hAnsiTheme="minorHAnsi" w:cstheme="minorHAnsi"/>
          <w:i/>
          <w:iCs/>
          <w:sz w:val="22"/>
          <w:szCs w:val="22"/>
          <w:lang w:val="en-GB" w:eastAsia="ro-RO"/>
        </w:rPr>
        <w:t xml:space="preserve"> </w:t>
      </w:r>
      <w:proofErr w:type="spellStart"/>
      <w:r w:rsidRPr="006010C3">
        <w:rPr>
          <w:rFonts w:asciiTheme="minorHAnsi" w:hAnsiTheme="minorHAnsi" w:cstheme="minorHAnsi"/>
          <w:i/>
          <w:iCs/>
          <w:sz w:val="22"/>
          <w:szCs w:val="22"/>
          <w:lang w:val="en-GB" w:eastAsia="ro-RO"/>
        </w:rPr>
        <w:t>întreținere</w:t>
      </w:r>
      <w:proofErr w:type="spellEnd"/>
      <w:r w:rsidRPr="006010C3">
        <w:rPr>
          <w:rFonts w:asciiTheme="minorHAnsi" w:hAnsiTheme="minorHAnsi" w:cstheme="minorHAnsi"/>
          <w:i/>
          <w:iCs/>
          <w:sz w:val="22"/>
          <w:szCs w:val="22"/>
          <w:lang w:val="en-GB" w:eastAsia="ro-RO"/>
        </w:rPr>
        <w:t xml:space="preserve"> </w:t>
      </w:r>
      <w:proofErr w:type="gramStart"/>
      <w:r w:rsidRPr="006010C3">
        <w:rPr>
          <w:rFonts w:asciiTheme="minorHAnsi" w:hAnsiTheme="minorHAnsi" w:cstheme="minorHAnsi"/>
          <w:i/>
          <w:iCs/>
          <w:sz w:val="22"/>
          <w:szCs w:val="22"/>
          <w:lang w:val="en-GB" w:eastAsia="ro-RO"/>
        </w:rPr>
        <w:t>a</w:t>
      </w:r>
      <w:proofErr w:type="gramEnd"/>
      <w:r w:rsidRPr="006010C3">
        <w:rPr>
          <w:rFonts w:asciiTheme="minorHAnsi" w:hAnsiTheme="minorHAnsi" w:cstheme="minorHAnsi"/>
          <w:i/>
          <w:iCs/>
          <w:sz w:val="22"/>
          <w:szCs w:val="22"/>
          <w:lang w:val="en-GB" w:eastAsia="ro-RO"/>
        </w:rPr>
        <w:t xml:space="preserve"> </w:t>
      </w:r>
      <w:proofErr w:type="spellStart"/>
      <w:r w:rsidRPr="006010C3">
        <w:rPr>
          <w:rFonts w:asciiTheme="minorHAnsi" w:hAnsiTheme="minorHAnsi" w:cstheme="minorHAnsi"/>
          <w:i/>
          <w:iCs/>
          <w:sz w:val="22"/>
          <w:szCs w:val="22"/>
          <w:lang w:val="en-GB" w:eastAsia="ro-RO"/>
        </w:rPr>
        <w:t>investiției</w:t>
      </w:r>
      <w:proofErr w:type="spellEnd"/>
      <w:r w:rsidRPr="006010C3">
        <w:rPr>
          <w:rFonts w:asciiTheme="minorHAnsi" w:hAnsiTheme="minorHAnsi" w:cstheme="minorHAnsi"/>
          <w:i/>
          <w:iCs/>
          <w:sz w:val="22"/>
          <w:szCs w:val="22"/>
          <w:lang w:val="en-GB" w:eastAsia="ro-RO"/>
        </w:rPr>
        <w:t xml:space="preserve"> </w:t>
      </w:r>
      <w:proofErr w:type="spellStart"/>
      <w:r w:rsidRPr="006010C3">
        <w:rPr>
          <w:rFonts w:asciiTheme="minorHAnsi" w:hAnsiTheme="minorHAnsi" w:cstheme="minorHAnsi"/>
          <w:i/>
          <w:iCs/>
          <w:sz w:val="22"/>
          <w:szCs w:val="22"/>
          <w:lang w:val="en-GB" w:eastAsia="ro-RO"/>
        </w:rPr>
        <w:t>în</w:t>
      </w:r>
      <w:proofErr w:type="spellEnd"/>
      <w:r w:rsidRPr="006010C3">
        <w:rPr>
          <w:rFonts w:asciiTheme="minorHAnsi" w:hAnsiTheme="minorHAnsi" w:cstheme="minorHAnsi"/>
          <w:i/>
          <w:iCs/>
          <w:sz w:val="22"/>
          <w:szCs w:val="22"/>
          <w:lang w:val="en-GB" w:eastAsia="ro-RO"/>
        </w:rPr>
        <w:t xml:space="preserve"> </w:t>
      </w:r>
      <w:proofErr w:type="spellStart"/>
      <w:r w:rsidRPr="006010C3">
        <w:rPr>
          <w:rFonts w:asciiTheme="minorHAnsi" w:hAnsiTheme="minorHAnsi" w:cstheme="minorHAnsi"/>
          <w:i/>
          <w:iCs/>
          <w:sz w:val="22"/>
          <w:szCs w:val="22"/>
          <w:lang w:val="en-GB" w:eastAsia="ro-RO"/>
        </w:rPr>
        <w:t>perioada</w:t>
      </w:r>
      <w:proofErr w:type="spellEnd"/>
      <w:r w:rsidRPr="006010C3">
        <w:rPr>
          <w:rFonts w:asciiTheme="minorHAnsi" w:hAnsiTheme="minorHAnsi" w:cstheme="minorHAnsi"/>
          <w:i/>
          <w:iCs/>
          <w:sz w:val="22"/>
          <w:szCs w:val="22"/>
          <w:lang w:val="en-GB" w:eastAsia="ro-RO"/>
        </w:rPr>
        <w:t xml:space="preserve"> de </w:t>
      </w:r>
      <w:proofErr w:type="spellStart"/>
      <w:r w:rsidRPr="006010C3">
        <w:rPr>
          <w:rFonts w:asciiTheme="minorHAnsi" w:hAnsiTheme="minorHAnsi" w:cstheme="minorHAnsi"/>
          <w:i/>
          <w:iCs/>
          <w:sz w:val="22"/>
          <w:szCs w:val="22"/>
          <w:lang w:val="en-GB" w:eastAsia="ro-RO"/>
        </w:rPr>
        <w:t>durabilitate</w:t>
      </w:r>
      <w:proofErr w:type="spellEnd"/>
      <w:r w:rsidRPr="006010C3">
        <w:rPr>
          <w:rFonts w:asciiTheme="minorHAnsi" w:hAnsiTheme="minorHAnsi" w:cstheme="minorHAnsi"/>
          <w:i/>
          <w:iCs/>
          <w:sz w:val="22"/>
          <w:szCs w:val="22"/>
          <w:lang w:val="en-GB" w:eastAsia="ro-RO"/>
        </w:rPr>
        <w:t>.</w:t>
      </w:r>
    </w:p>
    <w:bookmarkEnd w:id="113"/>
    <w:p w14:paraId="0DCED570" w14:textId="77777777" w:rsidR="00D56D62" w:rsidRPr="006010C3" w:rsidRDefault="00D56D62" w:rsidP="00A12156">
      <w:pPr>
        <w:pStyle w:val="Default"/>
        <w:jc w:val="both"/>
        <w:rPr>
          <w:rFonts w:asciiTheme="minorHAnsi" w:hAnsiTheme="minorHAnsi" w:cstheme="minorHAnsi"/>
          <w:color w:val="auto"/>
          <w:sz w:val="22"/>
          <w:szCs w:val="22"/>
        </w:rPr>
      </w:pPr>
    </w:p>
    <w:p w14:paraId="61416A93" w14:textId="57AA2FDC" w:rsidR="000F3451" w:rsidRPr="006010C3" w:rsidRDefault="000F3451" w:rsidP="009C24E3">
      <w:pPr>
        <w:pStyle w:val="Heading2"/>
        <w:numPr>
          <w:ilvl w:val="1"/>
          <w:numId w:val="92"/>
        </w:numPr>
        <w:rPr>
          <w:sz w:val="22"/>
          <w:szCs w:val="22"/>
        </w:rPr>
      </w:pPr>
      <w:bookmarkStart w:id="117" w:name="_Toc205391822"/>
      <w:r w:rsidRPr="006010C3">
        <w:rPr>
          <w:sz w:val="22"/>
          <w:szCs w:val="22"/>
        </w:rPr>
        <w:t>Acțiuni menite să garanteze egalitatea de șanse, de gen, incluziunea și nediscriminarea</w:t>
      </w:r>
      <w:bookmarkEnd w:id="117"/>
    </w:p>
    <w:p w14:paraId="79962CDE" w14:textId="77777777" w:rsidR="0047644B" w:rsidRPr="006010C3" w:rsidRDefault="0047644B" w:rsidP="00A12156">
      <w:pPr>
        <w:spacing w:before="0" w:after="0"/>
        <w:jc w:val="both"/>
        <w:rPr>
          <w:rFonts w:asciiTheme="minorHAnsi" w:hAnsiTheme="minorHAnsi" w:cstheme="minorHAnsi"/>
          <w:sz w:val="22"/>
          <w:szCs w:val="22"/>
        </w:rPr>
      </w:pPr>
      <w:bookmarkStart w:id="118" w:name="_Hlk141686615"/>
    </w:p>
    <w:p w14:paraId="03FA9DFC" w14:textId="38503F39" w:rsidR="00AC6D8F" w:rsidRPr="006010C3" w:rsidRDefault="00AC6D8F"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 xml:space="preserve">Solicitantul/liderul de parteneriat/partenerul (după caz) va completa Declarația unică, unde își va asuma că va respecta clauzele Cartei drepturilor fundamentale a Uniunii Europene, precum și obligațiile prevăzute în legislația comunitară şi națională în domeniul nediscriminării pe criterii de gen, origine rasială sau etnică, religie sau convingeri, dizabilitate, vârstă sau orientare sexuală, accesibilității pentru persoanele cu dizabilități, respectiv dezvoltării durabile, inclusiv DNSH și imunizarea la schimbările climatice. </w:t>
      </w:r>
    </w:p>
    <w:p w14:paraId="408B76A8" w14:textId="77777777" w:rsidR="00AC6D8F" w:rsidRPr="006010C3" w:rsidRDefault="00AC6D8F" w:rsidP="00A12156">
      <w:pPr>
        <w:spacing w:before="0" w:after="0"/>
        <w:ind w:left="708"/>
        <w:jc w:val="both"/>
        <w:rPr>
          <w:rFonts w:asciiTheme="minorHAnsi" w:hAnsiTheme="minorHAnsi" w:cstheme="minorHAnsi"/>
          <w:sz w:val="22"/>
          <w:szCs w:val="22"/>
        </w:rPr>
      </w:pPr>
      <w:r w:rsidRPr="006010C3">
        <w:rPr>
          <w:rFonts w:asciiTheme="minorHAnsi" w:hAnsiTheme="minorHAnsi" w:cstheme="minorHAnsi"/>
          <w:sz w:val="22"/>
          <w:szCs w:val="22"/>
        </w:rPr>
        <w:lastRenderedPageBreak/>
        <w:t xml:space="preserve">1. Respectarea drepturilor fundamentale și a Cartei drepturilor fundamentale a Uniunii Europene </w:t>
      </w:r>
    </w:p>
    <w:p w14:paraId="4153E804" w14:textId="1F59A6D4" w:rsidR="00AC6D8F" w:rsidRPr="006010C3" w:rsidRDefault="00AC6D8F"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Carta drepturilor fundamentale a Uniunii Europene (Anexa 1</w:t>
      </w:r>
      <w:r w:rsidR="009876C6" w:rsidRPr="006010C3">
        <w:rPr>
          <w:rFonts w:asciiTheme="minorHAnsi" w:hAnsiTheme="minorHAnsi" w:cstheme="minorHAnsi"/>
          <w:sz w:val="22"/>
          <w:szCs w:val="22"/>
        </w:rPr>
        <w:t>1</w:t>
      </w:r>
      <w:r w:rsidRPr="006010C3">
        <w:rPr>
          <w:rFonts w:asciiTheme="minorHAnsi" w:hAnsiTheme="minorHAnsi" w:cstheme="minorHAnsi"/>
          <w:sz w:val="22"/>
          <w:szCs w:val="22"/>
        </w:rPr>
        <w:t xml:space="preserve">) este un document adoptat de Comisia Europeană, Parlamentul European și Consiliul Uniunii Europene la 7 decembrie 2000, în cadrul Consiliului European de la Nisa. </w:t>
      </w:r>
    </w:p>
    <w:p w14:paraId="4AF8CB40" w14:textId="77777777" w:rsidR="00AC6D8F" w:rsidRPr="006010C3" w:rsidRDefault="00AC6D8F"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 xml:space="preserve">Solicitantul se va asigura de respectarea drepturilor fundamentale și a Cartei drepturilor fundamentale a Uniunii Europene pe întreg ciclul de viață al proiectului. </w:t>
      </w:r>
    </w:p>
    <w:p w14:paraId="7C02DB3F" w14:textId="77777777" w:rsidR="00F348C0" w:rsidRPr="006010C3" w:rsidRDefault="00AC6D8F" w:rsidP="00F348C0">
      <w:pPr>
        <w:spacing w:before="0" w:after="0"/>
        <w:ind w:left="708"/>
        <w:jc w:val="both"/>
        <w:rPr>
          <w:rFonts w:asciiTheme="minorHAnsi" w:hAnsiTheme="minorHAnsi" w:cstheme="minorHAnsi"/>
          <w:sz w:val="22"/>
          <w:szCs w:val="22"/>
        </w:rPr>
      </w:pPr>
      <w:r w:rsidRPr="006010C3">
        <w:rPr>
          <w:rFonts w:asciiTheme="minorHAnsi" w:hAnsiTheme="minorHAnsi" w:cstheme="minorHAnsi"/>
          <w:sz w:val="22"/>
          <w:szCs w:val="22"/>
        </w:rPr>
        <w:t xml:space="preserve">2. </w:t>
      </w:r>
      <w:r w:rsidR="00F348C0" w:rsidRPr="006010C3">
        <w:rPr>
          <w:rFonts w:asciiTheme="minorHAnsi" w:hAnsiTheme="minorHAnsi" w:cstheme="minorHAnsi"/>
          <w:sz w:val="22"/>
          <w:szCs w:val="22"/>
        </w:rPr>
        <w:t xml:space="preserve">Respectarea egalității între  femei și bărbați, integrarea perspectivei de gen și abordarea aspectelor de gen </w:t>
      </w:r>
    </w:p>
    <w:p w14:paraId="14A1F3A7" w14:textId="77777777" w:rsidR="00F348C0" w:rsidRPr="006010C3" w:rsidRDefault="00F348C0" w:rsidP="00F348C0">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 xml:space="preserve">Egalitatea de șanse între femei și bărbați este un principiu fundamental al Uniunii Europene. Respectarea principiului egalităţii de gen se referă la egalitatea dintre femei și bărbați în ceea ce privește drepturile, tratamentul, responsabilitățile, oportunitățile și realizările economice și sociale ale acestora. Există egalitate de gen atunci când  femeile și bărbații au aceleași drepturi, responsabilități și oportunități în toate sectoarele societății și atunci când diferitele interese, nevoi și priorități ale  femeilor și bărbaților sunt evaluate în mod egal. </w:t>
      </w:r>
    </w:p>
    <w:p w14:paraId="40AB3741" w14:textId="240D1993" w:rsidR="00AC6D8F" w:rsidRPr="006010C3" w:rsidRDefault="00AC6D8F" w:rsidP="00F348C0">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 xml:space="preserve">O Uniune a egalității înseamnă o Uniune în care toți cetățenii – femei și bărbați, fete și băieți – sunt egali în diversitatea lor. Strategia națională privind egalitatea de șanse și de tratament între femei și bărbați 2022-2027 vizează: Pilonul I: Egalitate de șanse și de tratament între femei și bărbați și Pilonul II: Violența domestică și de gen. Strategia propune obiective și măsuri care să contribuie la creșterea nivelului general al egalității de șanse și de tratament între femei și bărbați în România. Totodată, Cadrul legislativ este reprezentat de Legea nr. 202/2002 republicată și actualizată, împreună cu Normele metodologice de aplicare (Hotărârea de Guvern nr. 262/2019). Aceasta reglementează măsurile pentru promovarea și implementarea principiului egalității de șanse între femei și bărbați, precum și eliminarea tuturor formelor de discriminare bazate pe acest criteriu. </w:t>
      </w:r>
    </w:p>
    <w:p w14:paraId="03739587" w14:textId="50633EBA" w:rsidR="00AC6D8F" w:rsidRPr="006010C3" w:rsidRDefault="00AC6D8F"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 xml:space="preserve">Solicitantul va prezenta măsurile concrete conform legislației naționale și comunitare pe care proiectul le propune referitor la principiul egalității de șanse și de tratament între femei și bărbați, integrarea perspectivei de gen și abordarea aspectelor de gen. </w:t>
      </w:r>
    </w:p>
    <w:p w14:paraId="0A6A3A05" w14:textId="77777777" w:rsidR="00F348C0" w:rsidRPr="006010C3" w:rsidRDefault="00F348C0" w:rsidP="00A12156">
      <w:pPr>
        <w:spacing w:before="0" w:after="0"/>
        <w:jc w:val="both"/>
        <w:rPr>
          <w:rFonts w:asciiTheme="minorHAnsi" w:hAnsiTheme="minorHAnsi" w:cstheme="minorHAnsi"/>
          <w:sz w:val="22"/>
          <w:szCs w:val="22"/>
        </w:rPr>
      </w:pPr>
    </w:p>
    <w:p w14:paraId="043C1884" w14:textId="77777777" w:rsidR="00AC6D8F" w:rsidRPr="006010C3" w:rsidRDefault="00AC6D8F" w:rsidP="00A12156">
      <w:pPr>
        <w:spacing w:before="0" w:after="0"/>
        <w:ind w:left="708"/>
        <w:jc w:val="both"/>
        <w:rPr>
          <w:rFonts w:asciiTheme="minorHAnsi" w:hAnsiTheme="minorHAnsi" w:cstheme="minorHAnsi"/>
          <w:sz w:val="22"/>
          <w:szCs w:val="22"/>
        </w:rPr>
      </w:pPr>
      <w:r w:rsidRPr="006010C3">
        <w:rPr>
          <w:rFonts w:asciiTheme="minorHAnsi" w:hAnsiTheme="minorHAnsi" w:cstheme="minorHAnsi"/>
          <w:sz w:val="22"/>
          <w:szCs w:val="22"/>
        </w:rPr>
        <w:t xml:space="preserve">3. Prevenirea oricărei forme de discriminare pe criterii de gen, origine rasială sau etnică, religie sau convingeri, dizabilități, vârstă sau orientare sexuală, precum și respectarea accesibilității pentru persoanele cu dizabilități </w:t>
      </w:r>
    </w:p>
    <w:p w14:paraId="10852379" w14:textId="77777777" w:rsidR="00AC6D8F" w:rsidRPr="006010C3" w:rsidRDefault="00AC6D8F"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 xml:space="preserve">Respectarea valorilor comune în materie de libertate, democrație, a drepturilor omului și a libertăților fundamentale este consacrată în tratatele constitutive ale UE. Tratatele recunosc că fiecare persoană este egală și astfel ar trebui să aibă un acces echitabil la posibilitățile oferite de viață. </w:t>
      </w:r>
    </w:p>
    <w:p w14:paraId="5EAE902D" w14:textId="77777777" w:rsidR="00AC6D8F" w:rsidRPr="006010C3" w:rsidRDefault="00AC6D8F"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 xml:space="preserve">Egalitatea dintre cetățeni este un drept garantat prin Constituția României. Aceasta prevede drepturi egale pentru toți românii indiferent de rasă, naționalitate, origine etnică, limbă, religie, sex, apartenență politică, venit sau origine socială. În afara Constituției României, există și alte acte normative în care este prevazută egalitatea atât în fața legii, cât și la locul de muncă (Ordonanța de Guvern nr. 137/2000, Codul Muncii). Dispozițiile ordonanței se aplică tuturor persoanelor fizice sau juridice, publice sau private, precum și instituțiilor publice cu atribuții în ceea ce privește condițiile de încadrare în muncă, criteriile și condițiile de recrutare, selectare și promovare, accesul la toate formele și nivelurile de orientare, formare și perfecționare profesională, protecția și securitatea socială, serviciile publice sau alte servicii, accesul la bunuri și facilități, sistemul educațional, asigurarea libertății de circulație. </w:t>
      </w:r>
    </w:p>
    <w:p w14:paraId="69DE0987" w14:textId="0427914E" w:rsidR="00AC6D8F" w:rsidRPr="006010C3" w:rsidRDefault="00AC6D8F"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 xml:space="preserve">Solicitantul va prezenta măsurile concrete conform legislației naționale și comunitare pe care proiectul le propune referitor la prevenirea oricărei forme de discriminare cu privire la echipa de proiect, achizițiile din cadrul proiectului, grupul țintă, grupuri defavorizate, etc. De asemenea, se va asigura de accesibilitatea la mediul fizic, transport, informație și mijloace de comunicare, inclusiv la tehnologiile și </w:t>
      </w:r>
      <w:r w:rsidRPr="006010C3">
        <w:rPr>
          <w:rFonts w:asciiTheme="minorHAnsi" w:hAnsiTheme="minorHAnsi" w:cstheme="minorHAnsi"/>
          <w:sz w:val="22"/>
          <w:szCs w:val="22"/>
        </w:rPr>
        <w:lastRenderedPageBreak/>
        <w:t xml:space="preserve">sistemele informatice și de comunicații, precum și la alte facilități și servicii deschise sau furnizate publicului. </w:t>
      </w:r>
    </w:p>
    <w:p w14:paraId="7CFE1A06" w14:textId="77777777" w:rsidR="008B3933" w:rsidRPr="006010C3" w:rsidRDefault="008B3933" w:rsidP="00A12156">
      <w:pPr>
        <w:spacing w:before="0" w:after="0"/>
        <w:jc w:val="both"/>
        <w:rPr>
          <w:rFonts w:asciiTheme="minorHAnsi" w:hAnsiTheme="minorHAnsi" w:cstheme="minorHAnsi"/>
          <w:sz w:val="22"/>
          <w:szCs w:val="22"/>
        </w:rPr>
      </w:pPr>
    </w:p>
    <w:p w14:paraId="06207190" w14:textId="146EB7F3" w:rsidR="00AC6D8F" w:rsidRPr="006010C3" w:rsidRDefault="00AC6D8F"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 xml:space="preserve">În ceea ce privește accesibilitatea pentru persoanele cu dizabilități, solicitantul va descrie în secțiunea relevantă din cererea de finanțare modul în care sunt respectate obligațiile prevăzute de legislația specifică aplicabilă și va evidenția elementele de relevanță în raport cu asigurarea accesibilității, în conformitate cu art. 9 al Convenției ONU privind drepturile persoanelor cu dizabilități. </w:t>
      </w:r>
    </w:p>
    <w:p w14:paraId="07BE604C" w14:textId="75637878" w:rsidR="008C32CF" w:rsidRPr="006010C3" w:rsidRDefault="008C32CF" w:rsidP="00A12156">
      <w:pPr>
        <w:autoSpaceDE w:val="0"/>
        <w:autoSpaceDN w:val="0"/>
        <w:spacing w:before="0" w:after="0"/>
        <w:jc w:val="both"/>
        <w:rPr>
          <w:rFonts w:asciiTheme="minorHAnsi" w:hAnsiTheme="minorHAnsi" w:cstheme="minorHAnsi"/>
          <w:sz w:val="22"/>
          <w:szCs w:val="22"/>
        </w:rPr>
      </w:pPr>
      <w:bookmarkStart w:id="119" w:name="_Hlk155773366"/>
      <w:r w:rsidRPr="006010C3">
        <w:rPr>
          <w:rFonts w:asciiTheme="minorHAnsi" w:hAnsiTheme="minorHAnsi" w:cstheme="minorHAnsi"/>
          <w:sz w:val="22"/>
          <w:szCs w:val="22"/>
        </w:rPr>
        <w:t>În conformitate cu art. 4 lit. f) din Convenția ONU privind drepturile persoanelor cu dizabilități, solicitanții de finanțare vor avea în vedere inițierea sau promovarea cercetării și dezvoltării bunurilor, serviciilor, echipamentelor şi facilităților concepute pe baza designului universal, care ar presupune o adaptare minimă şi la cel mai scăzut cost, pentru a răspunde nevoilor specifice ale persoanelor cu dizabilităţi, vor promova existența şi vor încuraja utilizarea acestor bunuri, servicii, echipamente şi facilități concepute pe baza designului universal, precum şi vor promova designul universal în elaborarea standardelor şi instrucțiunilor.</w:t>
      </w:r>
    </w:p>
    <w:p w14:paraId="04119CCB" w14:textId="77777777" w:rsidR="008B3933" w:rsidRPr="006010C3" w:rsidRDefault="008B3933" w:rsidP="00A12156">
      <w:pPr>
        <w:autoSpaceDE w:val="0"/>
        <w:autoSpaceDN w:val="0"/>
        <w:spacing w:before="0" w:after="0"/>
        <w:jc w:val="both"/>
        <w:rPr>
          <w:rFonts w:asciiTheme="minorHAnsi" w:hAnsiTheme="minorHAnsi" w:cstheme="minorHAnsi"/>
          <w:sz w:val="22"/>
          <w:szCs w:val="22"/>
          <w:lang w:eastAsia="ro-RO"/>
        </w:rPr>
      </w:pPr>
    </w:p>
    <w:p w14:paraId="2D80EC39" w14:textId="77777777" w:rsidR="008C32CF" w:rsidRPr="006010C3" w:rsidRDefault="008C32CF" w:rsidP="00A12156">
      <w:pPr>
        <w:autoSpaceDE w:val="0"/>
        <w:autoSpaceDN w:val="0"/>
        <w:spacing w:before="0" w:after="0"/>
        <w:jc w:val="both"/>
        <w:rPr>
          <w:rFonts w:asciiTheme="minorHAnsi" w:hAnsiTheme="minorHAnsi" w:cstheme="minorHAnsi"/>
          <w:sz w:val="22"/>
          <w:szCs w:val="22"/>
        </w:rPr>
      </w:pPr>
      <w:r w:rsidRPr="006010C3">
        <w:rPr>
          <w:rFonts w:asciiTheme="minorHAnsi" w:hAnsiTheme="minorHAnsi" w:cstheme="minorHAnsi"/>
          <w:sz w:val="22"/>
          <w:szCs w:val="22"/>
        </w:rPr>
        <w:t>Potrivit Convenției ONU, „design universal”  înseamnă proiectarea produselor, mediului, programelor şi serviciilor, astfel încât să poată fi utilizate de către toate persoanele, pe cât este posibil, fără să fie nevoie de o adaptare sau de o proiectare specializate. Design-ul universal nu va exclude dispozitivele de asistare pentru anumite grupuri de persoane cu dizabilităţi, atunci când este necesar.</w:t>
      </w:r>
    </w:p>
    <w:p w14:paraId="45F30B6B" w14:textId="32B8BB57" w:rsidR="008C32CF" w:rsidRPr="006010C3" w:rsidRDefault="008C32CF" w:rsidP="00A12156">
      <w:pPr>
        <w:autoSpaceDE w:val="0"/>
        <w:autoSpaceDN w:val="0"/>
        <w:spacing w:before="0" w:after="0"/>
        <w:jc w:val="both"/>
        <w:rPr>
          <w:rFonts w:asciiTheme="minorHAnsi" w:hAnsiTheme="minorHAnsi" w:cstheme="minorHAnsi"/>
          <w:sz w:val="22"/>
          <w:szCs w:val="22"/>
        </w:rPr>
      </w:pPr>
      <w:r w:rsidRPr="006010C3">
        <w:rPr>
          <w:rFonts w:asciiTheme="minorHAnsi" w:hAnsiTheme="minorHAnsi" w:cstheme="minorHAnsi"/>
          <w:sz w:val="22"/>
          <w:szCs w:val="22"/>
        </w:rPr>
        <w:t>„Adaptare rezonabilă” înseamnă modificările şi ajustările necesare şi adecvate, care nu impun un efort disproporționat sau nejustificat atunci când este necesar într-un caz particular, pentru a permite persoanelor cu dizabilităţi să se bucure ori să își exercite, în condiții de egalitate cu ceilalți, toate drepturile şi libertățile fundamentale ale omului.</w:t>
      </w:r>
    </w:p>
    <w:p w14:paraId="73F7B6CB" w14:textId="77777777" w:rsidR="008B3933" w:rsidRPr="006010C3" w:rsidRDefault="008B3933" w:rsidP="00A12156">
      <w:pPr>
        <w:autoSpaceDE w:val="0"/>
        <w:autoSpaceDN w:val="0"/>
        <w:spacing w:before="0" w:after="0"/>
        <w:jc w:val="both"/>
        <w:rPr>
          <w:rFonts w:asciiTheme="minorHAnsi" w:hAnsiTheme="minorHAnsi" w:cstheme="minorHAnsi"/>
          <w:sz w:val="22"/>
          <w:szCs w:val="22"/>
        </w:rPr>
      </w:pPr>
    </w:p>
    <w:p w14:paraId="63A1D002" w14:textId="012C80D0" w:rsidR="008C32CF" w:rsidRPr="006010C3" w:rsidRDefault="008C32CF" w:rsidP="00A12156">
      <w:pPr>
        <w:autoSpaceDE w:val="0"/>
        <w:autoSpaceDN w:val="0"/>
        <w:spacing w:before="0" w:after="0"/>
        <w:jc w:val="both"/>
        <w:rPr>
          <w:rFonts w:asciiTheme="minorHAnsi" w:hAnsiTheme="minorHAnsi" w:cstheme="minorHAnsi"/>
          <w:sz w:val="22"/>
          <w:szCs w:val="22"/>
        </w:rPr>
      </w:pPr>
      <w:r w:rsidRPr="006010C3">
        <w:rPr>
          <w:rFonts w:asciiTheme="minorHAnsi" w:hAnsiTheme="minorHAnsi" w:cstheme="minorHAnsi"/>
          <w:sz w:val="22"/>
          <w:szCs w:val="22"/>
        </w:rPr>
        <w:t>Se vor puncta suplimentar proiectele care vor promova cercetarea şi dezvoltarea, vor face cunoscută oferta şi vor încuraja utilizarea de noi tehnologii, inclusiv tehnologii informatice şi de comunicații, dispozitive de suport pentru mobilitate, dispozitive şi tehnologii de asistare, adecvate persoanelor cu dizabilităţi, acordând prioritate tehnologiilor cu prețuri accesibile (art. 4 lit. g) din Convenția ONU privind drepturile persoanelor cu dizabilități.</w:t>
      </w:r>
      <w:bookmarkEnd w:id="119"/>
    </w:p>
    <w:p w14:paraId="235650CE" w14:textId="77777777" w:rsidR="008B3933" w:rsidRPr="006010C3" w:rsidRDefault="008B3933" w:rsidP="00A12156">
      <w:pPr>
        <w:autoSpaceDE w:val="0"/>
        <w:autoSpaceDN w:val="0"/>
        <w:spacing w:before="0" w:after="0"/>
        <w:jc w:val="both"/>
        <w:rPr>
          <w:rFonts w:asciiTheme="minorHAnsi" w:hAnsiTheme="minorHAnsi" w:cstheme="minorHAnsi"/>
          <w:sz w:val="22"/>
          <w:szCs w:val="22"/>
        </w:rPr>
      </w:pPr>
    </w:p>
    <w:p w14:paraId="25B15BE9" w14:textId="77777777" w:rsidR="00AC6D8F" w:rsidRPr="006010C3" w:rsidRDefault="00AC6D8F"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Totodată, va include cerințele de accesibilitate în documentațiile de achiziție aferente investiției, în proiectarea și construcția mediului fizic de la începutul procesului de proiectare, respectiv arhitecții, inginerii constructori și toți cei implicați profesional în proiectarea și construcția mediului fizic vor respecta cerințele cu privire la politica în domeniul promovării drepturilor persoanelor cu dizabilități și la măsurile de realizare a accesibilității sau de adaptare rezonabilă. În acest sens, solicitantul va avea în vedere aplicarea următoarelor acte normative:</w:t>
      </w:r>
    </w:p>
    <w:p w14:paraId="201FAEC5" w14:textId="77777777" w:rsidR="00AC6D8F" w:rsidRPr="006010C3" w:rsidRDefault="00AC6D8F"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w:t>
      </w:r>
      <w:r w:rsidRPr="006010C3">
        <w:rPr>
          <w:rFonts w:asciiTheme="minorHAnsi" w:hAnsiTheme="minorHAnsi" w:cstheme="minorHAnsi"/>
          <w:sz w:val="22"/>
          <w:szCs w:val="22"/>
        </w:rPr>
        <w:tab/>
        <w:t>Strategia națională privind drepturile persoanelor cu dizabilități 2022-2027</w:t>
      </w:r>
    </w:p>
    <w:p w14:paraId="7A808D16" w14:textId="77777777" w:rsidR="00AC6D8F" w:rsidRPr="006010C3" w:rsidRDefault="00AC6D8F"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w:t>
      </w:r>
      <w:r w:rsidRPr="006010C3">
        <w:rPr>
          <w:rFonts w:asciiTheme="minorHAnsi" w:hAnsiTheme="minorHAnsi" w:cstheme="minorHAnsi"/>
          <w:sz w:val="22"/>
          <w:szCs w:val="22"/>
        </w:rPr>
        <w:tab/>
        <w:t>Strategia UE pentru persoanele cu dizabilități 2021-2030;</w:t>
      </w:r>
    </w:p>
    <w:p w14:paraId="30B176CF" w14:textId="77777777" w:rsidR="00AC6D8F" w:rsidRPr="006010C3" w:rsidRDefault="00AC6D8F"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w:t>
      </w:r>
      <w:r w:rsidRPr="006010C3">
        <w:rPr>
          <w:rFonts w:asciiTheme="minorHAnsi" w:hAnsiTheme="minorHAnsi" w:cstheme="minorHAnsi"/>
          <w:sz w:val="22"/>
          <w:szCs w:val="22"/>
        </w:rPr>
        <w:tab/>
        <w:t>Legea nr. 221/2010 pentru ratificarea Convenţiei ONU privind drepturile persoanelor cu dizabilităţi;</w:t>
      </w:r>
    </w:p>
    <w:p w14:paraId="2327B9BE" w14:textId="4C2B2C5B" w:rsidR="00AC6D8F" w:rsidRPr="006010C3" w:rsidRDefault="00AC6D8F"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w:t>
      </w:r>
      <w:r w:rsidRPr="006010C3">
        <w:rPr>
          <w:rFonts w:asciiTheme="minorHAnsi" w:hAnsiTheme="minorHAnsi" w:cstheme="minorHAnsi"/>
          <w:sz w:val="22"/>
          <w:szCs w:val="22"/>
        </w:rPr>
        <w:tab/>
        <w:t>Legea nr. 448/2006 privind protecţia şi promovarea drepturilor persoanelor cu dizabilitati, cu modificările și completările ulterioare, alte strategii și acte normative relevante.</w:t>
      </w:r>
    </w:p>
    <w:p w14:paraId="547100E3" w14:textId="7DB31E6E" w:rsidR="00DA4F6D" w:rsidRPr="006010C3" w:rsidRDefault="00DA4F6D" w:rsidP="00A12156">
      <w:pPr>
        <w:pStyle w:val="Default"/>
        <w:jc w:val="both"/>
        <w:rPr>
          <w:rFonts w:asciiTheme="minorHAnsi" w:hAnsiTheme="minorHAnsi" w:cstheme="minorHAnsi"/>
          <w:color w:val="auto"/>
          <w:sz w:val="22"/>
          <w:szCs w:val="22"/>
        </w:rPr>
      </w:pPr>
      <w:r w:rsidRPr="006010C3">
        <w:rPr>
          <w:rFonts w:asciiTheme="minorHAnsi" w:hAnsiTheme="minorHAnsi" w:cstheme="minorHAnsi"/>
          <w:color w:val="auto"/>
          <w:sz w:val="22"/>
          <w:szCs w:val="22"/>
        </w:rPr>
        <w:t>-       Legea nr. 232/2022 privind cerințele de accesibilitate aplicabile produselor şi serviciilor, cu modificările și completările ulterioare;</w:t>
      </w:r>
    </w:p>
    <w:p w14:paraId="0E3BF28A" w14:textId="4166ACE1" w:rsidR="00DA4F6D" w:rsidRPr="006010C3" w:rsidRDefault="00DA4F6D" w:rsidP="00A12156">
      <w:pPr>
        <w:pStyle w:val="Default"/>
        <w:jc w:val="both"/>
        <w:rPr>
          <w:rFonts w:asciiTheme="minorHAnsi" w:hAnsiTheme="minorHAnsi" w:cstheme="minorHAnsi"/>
          <w:color w:val="auto"/>
          <w:sz w:val="22"/>
          <w:szCs w:val="22"/>
        </w:rPr>
      </w:pPr>
      <w:r w:rsidRPr="006010C3">
        <w:rPr>
          <w:rFonts w:asciiTheme="minorHAnsi" w:hAnsiTheme="minorHAnsi" w:cstheme="minorHAnsi"/>
          <w:color w:val="auto"/>
          <w:sz w:val="22"/>
          <w:szCs w:val="22"/>
        </w:rPr>
        <w:t>-</w:t>
      </w:r>
      <w:r w:rsidRPr="006010C3">
        <w:rPr>
          <w:rFonts w:asciiTheme="minorHAnsi" w:hAnsiTheme="minorHAnsi" w:cstheme="minorHAnsi"/>
          <w:color w:val="auto"/>
          <w:sz w:val="22"/>
          <w:szCs w:val="22"/>
        </w:rPr>
        <w:tab/>
        <w:t>Ordonanța de Urgență nr. 112/2018 privind accesibilitatea site-urilor web și a aplicațiilor mobile ale organismelor din sectorul public, cu modificările și completările ulterioare.</w:t>
      </w:r>
    </w:p>
    <w:p w14:paraId="1B030201" w14:textId="77777777" w:rsidR="008B3933" w:rsidRPr="006010C3" w:rsidRDefault="008B3933" w:rsidP="00A12156">
      <w:pPr>
        <w:pStyle w:val="Default"/>
        <w:jc w:val="both"/>
        <w:rPr>
          <w:rFonts w:asciiTheme="minorHAnsi" w:hAnsiTheme="minorHAnsi" w:cstheme="minorHAnsi"/>
          <w:color w:val="auto"/>
          <w:sz w:val="22"/>
          <w:szCs w:val="22"/>
        </w:rPr>
      </w:pPr>
    </w:p>
    <w:p w14:paraId="4C9A1330" w14:textId="77777777" w:rsidR="00F348C0" w:rsidRPr="006010C3" w:rsidRDefault="00F348C0" w:rsidP="00F348C0">
      <w:pPr>
        <w:spacing w:before="0" w:after="0"/>
        <w:jc w:val="both"/>
        <w:rPr>
          <w:rFonts w:asciiTheme="minorHAnsi" w:eastAsiaTheme="minorHAnsi" w:hAnsiTheme="minorHAnsi" w:cstheme="minorHAnsi"/>
          <w:sz w:val="22"/>
          <w:szCs w:val="22"/>
          <w:lang w:val="fr-FR"/>
        </w:rPr>
      </w:pPr>
      <w:proofErr w:type="spellStart"/>
      <w:r w:rsidRPr="006010C3">
        <w:rPr>
          <w:rFonts w:asciiTheme="minorHAnsi" w:eastAsiaTheme="minorHAnsi" w:hAnsiTheme="minorHAnsi" w:cstheme="minorHAnsi"/>
          <w:sz w:val="22"/>
          <w:szCs w:val="22"/>
          <w:lang w:val="fr-FR"/>
        </w:rPr>
        <w:lastRenderedPageBreak/>
        <w:t>Intervențiile</w:t>
      </w:r>
      <w:proofErr w:type="spellEnd"/>
      <w:r w:rsidRPr="006010C3">
        <w:rPr>
          <w:rFonts w:asciiTheme="minorHAnsi" w:eastAsiaTheme="minorHAnsi" w:hAnsiTheme="minorHAnsi" w:cstheme="minorHAnsi"/>
          <w:sz w:val="22"/>
          <w:szCs w:val="22"/>
          <w:lang w:val="fr-FR"/>
        </w:rPr>
        <w:t xml:space="preserve"> vor </w:t>
      </w:r>
      <w:proofErr w:type="spellStart"/>
      <w:r w:rsidRPr="006010C3">
        <w:rPr>
          <w:rFonts w:asciiTheme="minorHAnsi" w:eastAsiaTheme="minorHAnsi" w:hAnsiTheme="minorHAnsi" w:cstheme="minorHAnsi"/>
          <w:sz w:val="22"/>
          <w:szCs w:val="22"/>
          <w:lang w:val="fr-FR"/>
        </w:rPr>
        <w:t>include</w:t>
      </w:r>
      <w:proofErr w:type="spellEnd"/>
      <w:r w:rsidRPr="006010C3">
        <w:rPr>
          <w:rFonts w:asciiTheme="minorHAnsi" w:eastAsiaTheme="minorHAnsi" w:hAnsiTheme="minorHAnsi" w:cstheme="minorHAnsi"/>
          <w:sz w:val="22"/>
          <w:szCs w:val="22"/>
          <w:lang w:val="fr-FR"/>
        </w:rPr>
        <w:t xml:space="preserve"> </w:t>
      </w:r>
      <w:proofErr w:type="spellStart"/>
      <w:r w:rsidRPr="006010C3">
        <w:rPr>
          <w:rFonts w:asciiTheme="minorHAnsi" w:eastAsiaTheme="minorHAnsi" w:hAnsiTheme="minorHAnsi" w:cstheme="minorHAnsi"/>
          <w:sz w:val="22"/>
          <w:szCs w:val="22"/>
          <w:lang w:val="fr-FR"/>
        </w:rPr>
        <w:t>măsuri</w:t>
      </w:r>
      <w:proofErr w:type="spellEnd"/>
      <w:r w:rsidRPr="006010C3">
        <w:rPr>
          <w:rFonts w:asciiTheme="minorHAnsi" w:eastAsiaTheme="minorHAnsi" w:hAnsiTheme="minorHAnsi" w:cstheme="minorHAnsi"/>
          <w:sz w:val="22"/>
          <w:szCs w:val="22"/>
          <w:lang w:val="fr-FR"/>
        </w:rPr>
        <w:t xml:space="preserve"> de </w:t>
      </w:r>
      <w:proofErr w:type="spellStart"/>
      <w:r w:rsidRPr="006010C3">
        <w:rPr>
          <w:rFonts w:asciiTheme="minorHAnsi" w:eastAsiaTheme="minorHAnsi" w:hAnsiTheme="minorHAnsi" w:cstheme="minorHAnsi"/>
          <w:sz w:val="22"/>
          <w:szCs w:val="22"/>
          <w:lang w:val="fr-FR"/>
        </w:rPr>
        <w:t>adaptare</w:t>
      </w:r>
      <w:proofErr w:type="spellEnd"/>
      <w:r w:rsidRPr="006010C3">
        <w:rPr>
          <w:rFonts w:asciiTheme="minorHAnsi" w:eastAsiaTheme="minorHAnsi" w:hAnsiTheme="minorHAnsi" w:cstheme="minorHAnsi"/>
          <w:sz w:val="22"/>
          <w:szCs w:val="22"/>
          <w:lang w:val="fr-FR"/>
        </w:rPr>
        <w:t xml:space="preserve"> a </w:t>
      </w:r>
      <w:proofErr w:type="spellStart"/>
      <w:r w:rsidRPr="006010C3">
        <w:rPr>
          <w:rFonts w:asciiTheme="minorHAnsi" w:eastAsiaTheme="minorHAnsi" w:hAnsiTheme="minorHAnsi" w:cstheme="minorHAnsi"/>
          <w:sz w:val="22"/>
          <w:szCs w:val="22"/>
          <w:lang w:val="fr-FR"/>
        </w:rPr>
        <w:t>infrastructurii</w:t>
      </w:r>
      <w:proofErr w:type="spellEnd"/>
      <w:r w:rsidRPr="006010C3">
        <w:rPr>
          <w:rFonts w:asciiTheme="minorHAnsi" w:eastAsiaTheme="minorHAnsi" w:hAnsiTheme="minorHAnsi" w:cstheme="minorHAnsi"/>
          <w:sz w:val="22"/>
          <w:szCs w:val="22"/>
          <w:lang w:val="fr-FR"/>
        </w:rPr>
        <w:t xml:space="preserve"> </w:t>
      </w:r>
      <w:proofErr w:type="spellStart"/>
      <w:r w:rsidRPr="006010C3">
        <w:rPr>
          <w:rFonts w:asciiTheme="minorHAnsi" w:eastAsiaTheme="minorHAnsi" w:hAnsiTheme="minorHAnsi" w:cstheme="minorHAnsi"/>
          <w:sz w:val="22"/>
          <w:szCs w:val="22"/>
          <w:lang w:val="fr-FR"/>
        </w:rPr>
        <w:t>publice</w:t>
      </w:r>
      <w:proofErr w:type="spellEnd"/>
      <w:r w:rsidRPr="006010C3">
        <w:rPr>
          <w:rFonts w:asciiTheme="minorHAnsi" w:eastAsiaTheme="minorHAnsi" w:hAnsiTheme="minorHAnsi" w:cstheme="minorHAnsi"/>
          <w:sz w:val="22"/>
          <w:szCs w:val="22"/>
          <w:lang w:val="fr-FR"/>
        </w:rPr>
        <w:t xml:space="preserve"> </w:t>
      </w:r>
      <w:proofErr w:type="spellStart"/>
      <w:r w:rsidRPr="006010C3">
        <w:rPr>
          <w:rFonts w:asciiTheme="minorHAnsi" w:eastAsiaTheme="minorHAnsi" w:hAnsiTheme="minorHAnsi" w:cstheme="minorHAnsi"/>
          <w:sz w:val="22"/>
          <w:szCs w:val="22"/>
          <w:lang w:val="fr-FR"/>
        </w:rPr>
        <w:t>vizată</w:t>
      </w:r>
      <w:proofErr w:type="spellEnd"/>
      <w:r w:rsidRPr="006010C3">
        <w:rPr>
          <w:rFonts w:asciiTheme="minorHAnsi" w:eastAsiaTheme="minorHAnsi" w:hAnsiTheme="minorHAnsi" w:cstheme="minorHAnsi"/>
          <w:sz w:val="22"/>
          <w:szCs w:val="22"/>
          <w:lang w:val="fr-FR"/>
        </w:rPr>
        <w:t xml:space="preserve"> la </w:t>
      </w:r>
      <w:proofErr w:type="spellStart"/>
      <w:r w:rsidRPr="006010C3">
        <w:rPr>
          <w:rFonts w:asciiTheme="minorHAnsi" w:eastAsiaTheme="minorHAnsi" w:hAnsiTheme="minorHAnsi" w:cstheme="minorHAnsi"/>
          <w:sz w:val="22"/>
          <w:szCs w:val="22"/>
          <w:lang w:val="fr-FR"/>
        </w:rPr>
        <w:t>nevoile</w:t>
      </w:r>
      <w:proofErr w:type="spellEnd"/>
      <w:r w:rsidRPr="006010C3">
        <w:rPr>
          <w:rFonts w:asciiTheme="minorHAnsi" w:eastAsiaTheme="minorHAnsi" w:hAnsiTheme="minorHAnsi" w:cstheme="minorHAnsi"/>
          <w:sz w:val="22"/>
          <w:szCs w:val="22"/>
          <w:lang w:val="fr-FR"/>
        </w:rPr>
        <w:t xml:space="preserve"> </w:t>
      </w:r>
      <w:proofErr w:type="spellStart"/>
      <w:r w:rsidRPr="006010C3">
        <w:rPr>
          <w:rFonts w:asciiTheme="minorHAnsi" w:eastAsiaTheme="minorHAnsi" w:hAnsiTheme="minorHAnsi" w:cstheme="minorHAnsi"/>
          <w:sz w:val="22"/>
          <w:szCs w:val="22"/>
          <w:lang w:val="fr-FR"/>
        </w:rPr>
        <w:t>persoanelor</w:t>
      </w:r>
      <w:proofErr w:type="spellEnd"/>
      <w:r w:rsidRPr="006010C3">
        <w:rPr>
          <w:rFonts w:asciiTheme="minorHAnsi" w:eastAsiaTheme="minorHAnsi" w:hAnsiTheme="minorHAnsi" w:cstheme="minorHAnsi"/>
          <w:sz w:val="22"/>
          <w:szCs w:val="22"/>
          <w:lang w:val="fr-FR"/>
        </w:rPr>
        <w:t xml:space="preserve"> </w:t>
      </w:r>
      <w:proofErr w:type="spellStart"/>
      <w:r w:rsidRPr="006010C3">
        <w:rPr>
          <w:rFonts w:asciiTheme="minorHAnsi" w:eastAsiaTheme="minorHAnsi" w:hAnsiTheme="minorHAnsi" w:cstheme="minorHAnsi"/>
          <w:sz w:val="22"/>
          <w:szCs w:val="22"/>
          <w:lang w:val="fr-FR"/>
        </w:rPr>
        <w:t>cu</w:t>
      </w:r>
      <w:proofErr w:type="spellEnd"/>
      <w:r w:rsidRPr="006010C3">
        <w:rPr>
          <w:rFonts w:asciiTheme="minorHAnsi" w:eastAsiaTheme="minorHAnsi" w:hAnsiTheme="minorHAnsi" w:cstheme="minorHAnsi"/>
          <w:sz w:val="22"/>
          <w:szCs w:val="22"/>
          <w:lang w:val="fr-FR"/>
        </w:rPr>
        <w:t xml:space="preserve"> </w:t>
      </w:r>
      <w:proofErr w:type="spellStart"/>
      <w:r w:rsidRPr="006010C3">
        <w:rPr>
          <w:rFonts w:asciiTheme="minorHAnsi" w:eastAsiaTheme="minorHAnsi" w:hAnsiTheme="minorHAnsi" w:cstheme="minorHAnsi"/>
          <w:sz w:val="22"/>
          <w:szCs w:val="22"/>
          <w:lang w:val="fr-FR"/>
        </w:rPr>
        <w:t>dizabilități</w:t>
      </w:r>
      <w:proofErr w:type="spellEnd"/>
      <w:r w:rsidRPr="006010C3">
        <w:rPr>
          <w:rFonts w:asciiTheme="minorHAnsi" w:eastAsiaTheme="minorHAnsi" w:hAnsiTheme="minorHAnsi" w:cstheme="minorHAnsi"/>
          <w:sz w:val="22"/>
          <w:szCs w:val="22"/>
          <w:lang w:val="fr-FR"/>
        </w:rPr>
        <w:t xml:space="preserve">, </w:t>
      </w:r>
      <w:proofErr w:type="spellStart"/>
      <w:r w:rsidRPr="006010C3">
        <w:rPr>
          <w:rFonts w:asciiTheme="minorHAnsi" w:eastAsiaTheme="minorHAnsi" w:hAnsiTheme="minorHAnsi" w:cstheme="minorHAnsi"/>
          <w:sz w:val="22"/>
          <w:szCs w:val="22"/>
          <w:lang w:val="fr-FR"/>
        </w:rPr>
        <w:t>după</w:t>
      </w:r>
      <w:proofErr w:type="spellEnd"/>
      <w:r w:rsidRPr="006010C3">
        <w:rPr>
          <w:rFonts w:asciiTheme="minorHAnsi" w:eastAsiaTheme="minorHAnsi" w:hAnsiTheme="minorHAnsi" w:cstheme="minorHAnsi"/>
          <w:sz w:val="22"/>
          <w:szCs w:val="22"/>
          <w:lang w:val="fr-FR"/>
        </w:rPr>
        <w:t xml:space="preserve"> </w:t>
      </w:r>
      <w:proofErr w:type="spellStart"/>
      <w:r w:rsidRPr="006010C3">
        <w:rPr>
          <w:rFonts w:asciiTheme="minorHAnsi" w:eastAsiaTheme="minorHAnsi" w:hAnsiTheme="minorHAnsi" w:cstheme="minorHAnsi"/>
          <w:sz w:val="22"/>
          <w:szCs w:val="22"/>
          <w:lang w:val="fr-FR"/>
        </w:rPr>
        <w:t>caz</w:t>
      </w:r>
      <w:proofErr w:type="spellEnd"/>
      <w:r w:rsidRPr="006010C3">
        <w:rPr>
          <w:rFonts w:asciiTheme="minorHAnsi" w:eastAsiaTheme="minorHAnsi" w:hAnsiTheme="minorHAnsi" w:cstheme="minorHAnsi"/>
          <w:sz w:val="22"/>
          <w:szCs w:val="22"/>
          <w:lang w:val="fr-FR"/>
        </w:rPr>
        <w:t xml:space="preserve">, </w:t>
      </w:r>
      <w:proofErr w:type="spellStart"/>
      <w:r w:rsidRPr="006010C3">
        <w:rPr>
          <w:rFonts w:asciiTheme="minorHAnsi" w:eastAsiaTheme="minorHAnsi" w:hAnsiTheme="minorHAnsi" w:cstheme="minorHAnsi"/>
          <w:sz w:val="22"/>
          <w:szCs w:val="22"/>
          <w:lang w:val="fr-FR"/>
        </w:rPr>
        <w:t>prin</w:t>
      </w:r>
      <w:proofErr w:type="spellEnd"/>
      <w:r w:rsidRPr="006010C3">
        <w:rPr>
          <w:rFonts w:asciiTheme="minorHAnsi" w:eastAsiaTheme="minorHAnsi" w:hAnsiTheme="minorHAnsi" w:cstheme="minorHAnsi"/>
          <w:sz w:val="22"/>
          <w:szCs w:val="22"/>
          <w:lang w:val="fr-FR"/>
        </w:rPr>
        <w:t xml:space="preserve">: </w:t>
      </w:r>
      <w:proofErr w:type="spellStart"/>
      <w:r w:rsidRPr="006010C3">
        <w:rPr>
          <w:rFonts w:asciiTheme="minorHAnsi" w:eastAsiaTheme="minorHAnsi" w:hAnsiTheme="minorHAnsi" w:cstheme="minorHAnsi"/>
          <w:sz w:val="22"/>
          <w:szCs w:val="22"/>
          <w:lang w:val="fr-FR"/>
        </w:rPr>
        <w:t>asigurarea</w:t>
      </w:r>
      <w:proofErr w:type="spellEnd"/>
      <w:r w:rsidRPr="006010C3">
        <w:rPr>
          <w:rFonts w:asciiTheme="minorHAnsi" w:eastAsiaTheme="minorHAnsi" w:hAnsiTheme="minorHAnsi" w:cstheme="minorHAnsi"/>
          <w:sz w:val="22"/>
          <w:szCs w:val="22"/>
          <w:lang w:val="fr-FR"/>
        </w:rPr>
        <w:t xml:space="preserve"> de rampe de </w:t>
      </w:r>
      <w:proofErr w:type="spellStart"/>
      <w:r w:rsidRPr="006010C3">
        <w:rPr>
          <w:rFonts w:asciiTheme="minorHAnsi" w:eastAsiaTheme="minorHAnsi" w:hAnsiTheme="minorHAnsi" w:cstheme="minorHAnsi"/>
          <w:sz w:val="22"/>
          <w:szCs w:val="22"/>
          <w:lang w:val="fr-FR"/>
        </w:rPr>
        <w:t>acces</w:t>
      </w:r>
      <w:proofErr w:type="spellEnd"/>
      <w:r w:rsidRPr="006010C3">
        <w:rPr>
          <w:rFonts w:asciiTheme="minorHAnsi" w:eastAsiaTheme="minorHAnsi" w:hAnsiTheme="minorHAnsi" w:cstheme="minorHAnsi"/>
          <w:sz w:val="22"/>
          <w:szCs w:val="22"/>
          <w:lang w:val="fr-FR"/>
        </w:rPr>
        <w:t xml:space="preserve"> </w:t>
      </w:r>
      <w:proofErr w:type="spellStart"/>
      <w:r w:rsidRPr="006010C3">
        <w:rPr>
          <w:rFonts w:asciiTheme="minorHAnsi" w:eastAsiaTheme="minorHAnsi" w:hAnsiTheme="minorHAnsi" w:cstheme="minorHAnsi"/>
          <w:sz w:val="22"/>
          <w:szCs w:val="22"/>
          <w:lang w:val="fr-FR"/>
        </w:rPr>
        <w:t>și</w:t>
      </w:r>
      <w:proofErr w:type="spellEnd"/>
      <w:r w:rsidRPr="006010C3">
        <w:rPr>
          <w:rFonts w:asciiTheme="minorHAnsi" w:eastAsiaTheme="minorHAnsi" w:hAnsiTheme="minorHAnsi" w:cstheme="minorHAnsi"/>
          <w:sz w:val="22"/>
          <w:szCs w:val="22"/>
          <w:lang w:val="fr-FR"/>
        </w:rPr>
        <w:t xml:space="preserve"> </w:t>
      </w:r>
      <w:proofErr w:type="spellStart"/>
      <w:r w:rsidRPr="006010C3">
        <w:rPr>
          <w:rFonts w:asciiTheme="minorHAnsi" w:eastAsiaTheme="minorHAnsi" w:hAnsiTheme="minorHAnsi" w:cstheme="minorHAnsi"/>
          <w:sz w:val="22"/>
          <w:szCs w:val="22"/>
          <w:lang w:val="fr-FR"/>
        </w:rPr>
        <w:t>asigurarea</w:t>
      </w:r>
      <w:proofErr w:type="spellEnd"/>
      <w:r w:rsidRPr="006010C3">
        <w:rPr>
          <w:rFonts w:asciiTheme="minorHAnsi" w:eastAsiaTheme="minorHAnsi" w:hAnsiTheme="minorHAnsi" w:cstheme="minorHAnsi"/>
          <w:sz w:val="22"/>
          <w:szCs w:val="22"/>
          <w:lang w:val="fr-FR"/>
        </w:rPr>
        <w:t xml:space="preserve"> de </w:t>
      </w:r>
      <w:proofErr w:type="spellStart"/>
      <w:r w:rsidRPr="006010C3">
        <w:rPr>
          <w:rFonts w:asciiTheme="minorHAnsi" w:eastAsiaTheme="minorHAnsi" w:hAnsiTheme="minorHAnsi" w:cstheme="minorHAnsi"/>
          <w:sz w:val="22"/>
          <w:szCs w:val="22"/>
          <w:lang w:val="fr-FR"/>
        </w:rPr>
        <w:t>măsuri</w:t>
      </w:r>
      <w:proofErr w:type="spellEnd"/>
      <w:r w:rsidRPr="006010C3">
        <w:rPr>
          <w:rFonts w:asciiTheme="minorHAnsi" w:eastAsiaTheme="minorHAnsi" w:hAnsiTheme="minorHAnsi" w:cstheme="minorHAnsi"/>
          <w:sz w:val="22"/>
          <w:szCs w:val="22"/>
          <w:lang w:val="fr-FR"/>
        </w:rPr>
        <w:t xml:space="preserve"> </w:t>
      </w:r>
      <w:proofErr w:type="spellStart"/>
      <w:r w:rsidRPr="006010C3">
        <w:rPr>
          <w:rFonts w:asciiTheme="minorHAnsi" w:eastAsiaTheme="minorHAnsi" w:hAnsiTheme="minorHAnsi" w:cstheme="minorHAnsi"/>
          <w:sz w:val="22"/>
          <w:szCs w:val="22"/>
          <w:lang w:val="fr-FR"/>
        </w:rPr>
        <w:t>obligatorii</w:t>
      </w:r>
      <w:proofErr w:type="spellEnd"/>
      <w:r w:rsidRPr="006010C3">
        <w:rPr>
          <w:rFonts w:asciiTheme="minorHAnsi" w:eastAsiaTheme="minorHAnsi" w:hAnsiTheme="minorHAnsi" w:cstheme="minorHAnsi"/>
          <w:sz w:val="22"/>
          <w:szCs w:val="22"/>
          <w:lang w:val="fr-FR"/>
        </w:rPr>
        <w:t xml:space="preserve"> de </w:t>
      </w:r>
      <w:proofErr w:type="spellStart"/>
      <w:r w:rsidRPr="006010C3">
        <w:rPr>
          <w:rFonts w:asciiTheme="minorHAnsi" w:eastAsiaTheme="minorHAnsi" w:hAnsiTheme="minorHAnsi" w:cstheme="minorHAnsi"/>
          <w:sz w:val="22"/>
          <w:szCs w:val="22"/>
          <w:lang w:val="fr-FR"/>
        </w:rPr>
        <w:t>accesibilizare</w:t>
      </w:r>
      <w:proofErr w:type="spellEnd"/>
      <w:r w:rsidRPr="006010C3">
        <w:rPr>
          <w:rFonts w:asciiTheme="minorHAnsi" w:eastAsiaTheme="minorHAnsi" w:hAnsiTheme="minorHAnsi" w:cstheme="minorHAnsi"/>
          <w:sz w:val="22"/>
          <w:szCs w:val="22"/>
          <w:lang w:val="fr-FR"/>
        </w:rPr>
        <w:t xml:space="preserve"> a </w:t>
      </w:r>
      <w:proofErr w:type="spellStart"/>
      <w:r w:rsidRPr="006010C3">
        <w:rPr>
          <w:rFonts w:asciiTheme="minorHAnsi" w:eastAsiaTheme="minorHAnsi" w:hAnsiTheme="minorHAnsi" w:cstheme="minorHAnsi"/>
          <w:sz w:val="22"/>
          <w:szCs w:val="22"/>
          <w:lang w:val="fr-FR"/>
        </w:rPr>
        <w:t>pentru</w:t>
      </w:r>
      <w:proofErr w:type="spellEnd"/>
      <w:r w:rsidRPr="006010C3">
        <w:rPr>
          <w:rFonts w:asciiTheme="minorHAnsi" w:eastAsiaTheme="minorHAnsi" w:hAnsiTheme="minorHAnsi" w:cstheme="minorHAnsi"/>
          <w:sz w:val="22"/>
          <w:szCs w:val="22"/>
          <w:lang w:val="fr-FR"/>
        </w:rPr>
        <w:t xml:space="preserve"> </w:t>
      </w:r>
      <w:proofErr w:type="spellStart"/>
      <w:r w:rsidRPr="006010C3">
        <w:rPr>
          <w:rFonts w:asciiTheme="minorHAnsi" w:eastAsiaTheme="minorHAnsi" w:hAnsiTheme="minorHAnsi" w:cstheme="minorHAnsi"/>
          <w:sz w:val="22"/>
          <w:szCs w:val="22"/>
          <w:lang w:val="fr-FR"/>
        </w:rPr>
        <w:t>persoane</w:t>
      </w:r>
      <w:proofErr w:type="spellEnd"/>
      <w:r w:rsidRPr="006010C3">
        <w:rPr>
          <w:rFonts w:asciiTheme="minorHAnsi" w:eastAsiaTheme="minorHAnsi" w:hAnsiTheme="minorHAnsi" w:cstheme="minorHAnsi"/>
          <w:sz w:val="22"/>
          <w:szCs w:val="22"/>
          <w:lang w:val="fr-FR"/>
        </w:rPr>
        <w:t xml:space="preserve"> </w:t>
      </w:r>
      <w:proofErr w:type="spellStart"/>
      <w:r w:rsidRPr="006010C3">
        <w:rPr>
          <w:rFonts w:asciiTheme="minorHAnsi" w:eastAsiaTheme="minorHAnsi" w:hAnsiTheme="minorHAnsi" w:cstheme="minorHAnsi"/>
          <w:sz w:val="22"/>
          <w:szCs w:val="22"/>
          <w:lang w:val="fr-FR"/>
        </w:rPr>
        <w:t>cu</w:t>
      </w:r>
      <w:proofErr w:type="spellEnd"/>
      <w:r w:rsidRPr="006010C3">
        <w:rPr>
          <w:rFonts w:asciiTheme="minorHAnsi" w:eastAsiaTheme="minorHAnsi" w:hAnsiTheme="minorHAnsi" w:cstheme="minorHAnsi"/>
          <w:sz w:val="22"/>
          <w:szCs w:val="22"/>
          <w:lang w:val="fr-FR"/>
        </w:rPr>
        <w:t xml:space="preserve"> </w:t>
      </w:r>
      <w:proofErr w:type="spellStart"/>
      <w:r w:rsidRPr="006010C3">
        <w:rPr>
          <w:rFonts w:asciiTheme="minorHAnsi" w:eastAsiaTheme="minorHAnsi" w:hAnsiTheme="minorHAnsi" w:cstheme="minorHAnsi"/>
          <w:sz w:val="22"/>
          <w:szCs w:val="22"/>
          <w:lang w:val="fr-FR"/>
        </w:rPr>
        <w:t>dizabilități</w:t>
      </w:r>
      <w:proofErr w:type="spellEnd"/>
      <w:r w:rsidRPr="006010C3">
        <w:rPr>
          <w:rFonts w:asciiTheme="minorHAnsi" w:eastAsiaTheme="minorHAnsi" w:hAnsiTheme="minorHAnsi" w:cstheme="minorHAnsi"/>
          <w:sz w:val="22"/>
          <w:szCs w:val="22"/>
          <w:lang w:val="fr-FR"/>
        </w:rPr>
        <w:t xml:space="preserve"> </w:t>
      </w:r>
      <w:proofErr w:type="spellStart"/>
      <w:r w:rsidRPr="006010C3">
        <w:rPr>
          <w:rFonts w:asciiTheme="minorHAnsi" w:eastAsiaTheme="minorHAnsi" w:hAnsiTheme="minorHAnsi" w:cstheme="minorHAnsi"/>
          <w:sz w:val="22"/>
          <w:szCs w:val="22"/>
          <w:lang w:val="fr-FR"/>
        </w:rPr>
        <w:t>și</w:t>
      </w:r>
      <w:proofErr w:type="spellEnd"/>
      <w:r w:rsidRPr="006010C3">
        <w:rPr>
          <w:rFonts w:asciiTheme="minorHAnsi" w:eastAsiaTheme="minorHAnsi" w:hAnsiTheme="minorHAnsi" w:cstheme="minorHAnsi"/>
          <w:sz w:val="22"/>
          <w:szCs w:val="22"/>
          <w:lang w:val="fr-FR"/>
        </w:rPr>
        <w:t xml:space="preserve"> </w:t>
      </w:r>
      <w:proofErr w:type="spellStart"/>
      <w:r w:rsidRPr="006010C3">
        <w:rPr>
          <w:rFonts w:asciiTheme="minorHAnsi" w:eastAsiaTheme="minorHAnsi" w:hAnsiTheme="minorHAnsi" w:cstheme="minorHAnsi"/>
          <w:sz w:val="22"/>
          <w:szCs w:val="22"/>
          <w:lang w:val="fr-FR"/>
        </w:rPr>
        <w:t>pentru</w:t>
      </w:r>
      <w:proofErr w:type="spellEnd"/>
      <w:r w:rsidRPr="006010C3">
        <w:rPr>
          <w:rFonts w:asciiTheme="minorHAnsi" w:eastAsiaTheme="minorHAnsi" w:hAnsiTheme="minorHAnsi" w:cstheme="minorHAnsi"/>
          <w:sz w:val="22"/>
          <w:szCs w:val="22"/>
          <w:lang w:val="fr-FR"/>
        </w:rPr>
        <w:t xml:space="preserve"> </w:t>
      </w:r>
      <w:proofErr w:type="spellStart"/>
      <w:r w:rsidRPr="006010C3">
        <w:rPr>
          <w:rFonts w:asciiTheme="minorHAnsi" w:eastAsiaTheme="minorHAnsi" w:hAnsiTheme="minorHAnsi" w:cstheme="minorHAnsi"/>
          <w:sz w:val="22"/>
          <w:szCs w:val="22"/>
          <w:lang w:val="fr-FR"/>
        </w:rPr>
        <w:t>nevoile</w:t>
      </w:r>
      <w:proofErr w:type="spellEnd"/>
      <w:r w:rsidRPr="006010C3">
        <w:rPr>
          <w:rFonts w:asciiTheme="minorHAnsi" w:eastAsiaTheme="minorHAnsi" w:hAnsiTheme="minorHAnsi" w:cstheme="minorHAnsi"/>
          <w:sz w:val="22"/>
          <w:szCs w:val="22"/>
          <w:lang w:val="fr-FR"/>
        </w:rPr>
        <w:t xml:space="preserve"> </w:t>
      </w:r>
      <w:proofErr w:type="spellStart"/>
      <w:r w:rsidRPr="006010C3">
        <w:rPr>
          <w:rFonts w:asciiTheme="minorHAnsi" w:eastAsiaTheme="minorHAnsi" w:hAnsiTheme="minorHAnsi" w:cstheme="minorHAnsi"/>
          <w:sz w:val="22"/>
          <w:szCs w:val="22"/>
          <w:lang w:val="fr-FR"/>
        </w:rPr>
        <w:t>individuale</w:t>
      </w:r>
      <w:proofErr w:type="spellEnd"/>
      <w:r w:rsidRPr="006010C3">
        <w:rPr>
          <w:rFonts w:asciiTheme="minorHAnsi" w:eastAsiaTheme="minorHAnsi" w:hAnsiTheme="minorHAnsi" w:cstheme="minorHAnsi"/>
          <w:sz w:val="22"/>
          <w:szCs w:val="22"/>
          <w:lang w:val="fr-FR"/>
        </w:rPr>
        <w:t xml:space="preserve"> </w:t>
      </w:r>
      <w:proofErr w:type="spellStart"/>
      <w:r w:rsidRPr="006010C3">
        <w:rPr>
          <w:rFonts w:asciiTheme="minorHAnsi" w:eastAsiaTheme="minorHAnsi" w:hAnsiTheme="minorHAnsi" w:cstheme="minorHAnsi"/>
          <w:sz w:val="22"/>
          <w:szCs w:val="22"/>
          <w:lang w:val="fr-FR"/>
        </w:rPr>
        <w:t>ale</w:t>
      </w:r>
      <w:proofErr w:type="spellEnd"/>
      <w:r w:rsidRPr="006010C3">
        <w:rPr>
          <w:rFonts w:asciiTheme="minorHAnsi" w:eastAsiaTheme="minorHAnsi" w:hAnsiTheme="minorHAnsi" w:cstheme="minorHAnsi"/>
          <w:sz w:val="22"/>
          <w:szCs w:val="22"/>
          <w:lang w:val="fr-FR"/>
        </w:rPr>
        <w:t xml:space="preserve"> </w:t>
      </w:r>
      <w:proofErr w:type="spellStart"/>
      <w:r w:rsidRPr="006010C3">
        <w:rPr>
          <w:rFonts w:asciiTheme="minorHAnsi" w:eastAsiaTheme="minorHAnsi" w:hAnsiTheme="minorHAnsi" w:cstheme="minorHAnsi"/>
          <w:sz w:val="22"/>
          <w:szCs w:val="22"/>
          <w:lang w:val="fr-FR"/>
        </w:rPr>
        <w:t>persoanelor</w:t>
      </w:r>
      <w:proofErr w:type="spellEnd"/>
      <w:r w:rsidRPr="006010C3">
        <w:rPr>
          <w:rFonts w:asciiTheme="minorHAnsi" w:eastAsiaTheme="minorHAnsi" w:hAnsiTheme="minorHAnsi" w:cstheme="minorHAnsi"/>
          <w:sz w:val="22"/>
          <w:szCs w:val="22"/>
          <w:lang w:val="fr-FR"/>
        </w:rPr>
        <w:t xml:space="preserve"> </w:t>
      </w:r>
      <w:proofErr w:type="spellStart"/>
      <w:r w:rsidRPr="006010C3">
        <w:rPr>
          <w:rFonts w:asciiTheme="minorHAnsi" w:eastAsiaTheme="minorHAnsi" w:hAnsiTheme="minorHAnsi" w:cstheme="minorHAnsi"/>
          <w:sz w:val="22"/>
          <w:szCs w:val="22"/>
          <w:lang w:val="fr-FR"/>
        </w:rPr>
        <w:t>cu</w:t>
      </w:r>
      <w:proofErr w:type="spellEnd"/>
      <w:r w:rsidRPr="006010C3">
        <w:rPr>
          <w:rFonts w:asciiTheme="minorHAnsi" w:eastAsiaTheme="minorHAnsi" w:hAnsiTheme="minorHAnsi" w:cstheme="minorHAnsi"/>
          <w:sz w:val="22"/>
          <w:szCs w:val="22"/>
          <w:lang w:val="fr-FR"/>
        </w:rPr>
        <w:t xml:space="preserve"> handicap: de </w:t>
      </w:r>
      <w:proofErr w:type="spellStart"/>
      <w:r w:rsidRPr="006010C3">
        <w:rPr>
          <w:rFonts w:asciiTheme="minorHAnsi" w:eastAsiaTheme="minorHAnsi" w:hAnsiTheme="minorHAnsi" w:cstheme="minorHAnsi"/>
          <w:sz w:val="22"/>
          <w:szCs w:val="22"/>
          <w:lang w:val="fr-FR"/>
        </w:rPr>
        <w:t>exemplu</w:t>
      </w:r>
      <w:proofErr w:type="spellEnd"/>
      <w:r w:rsidRPr="006010C3">
        <w:rPr>
          <w:rFonts w:asciiTheme="minorHAnsi" w:eastAsiaTheme="minorHAnsi" w:hAnsiTheme="minorHAnsi" w:cstheme="minorHAnsi"/>
          <w:sz w:val="22"/>
          <w:szCs w:val="22"/>
          <w:lang w:val="fr-FR"/>
        </w:rPr>
        <w:t xml:space="preserve"> </w:t>
      </w:r>
      <w:proofErr w:type="spellStart"/>
      <w:r w:rsidRPr="006010C3">
        <w:rPr>
          <w:rFonts w:asciiTheme="minorHAnsi" w:eastAsiaTheme="minorHAnsi" w:hAnsiTheme="minorHAnsi" w:cstheme="minorHAnsi"/>
          <w:sz w:val="22"/>
          <w:szCs w:val="22"/>
          <w:lang w:val="fr-FR"/>
        </w:rPr>
        <w:t>marcaje</w:t>
      </w:r>
      <w:proofErr w:type="spellEnd"/>
      <w:r w:rsidRPr="006010C3">
        <w:rPr>
          <w:rFonts w:asciiTheme="minorHAnsi" w:eastAsiaTheme="minorHAnsi" w:hAnsiTheme="minorHAnsi" w:cstheme="minorHAnsi"/>
          <w:sz w:val="22"/>
          <w:szCs w:val="22"/>
          <w:lang w:val="fr-FR"/>
        </w:rPr>
        <w:t xml:space="preserve"> </w:t>
      </w:r>
      <w:proofErr w:type="spellStart"/>
      <w:r w:rsidRPr="006010C3">
        <w:rPr>
          <w:rFonts w:asciiTheme="minorHAnsi" w:eastAsiaTheme="minorHAnsi" w:hAnsiTheme="minorHAnsi" w:cstheme="minorHAnsi"/>
          <w:sz w:val="22"/>
          <w:szCs w:val="22"/>
          <w:lang w:val="fr-FR"/>
        </w:rPr>
        <w:t>tactil-vizuale</w:t>
      </w:r>
      <w:proofErr w:type="spellEnd"/>
      <w:r w:rsidRPr="006010C3">
        <w:rPr>
          <w:rFonts w:asciiTheme="minorHAnsi" w:eastAsiaTheme="minorHAnsi" w:hAnsiTheme="minorHAnsi" w:cstheme="minorHAnsi"/>
          <w:sz w:val="22"/>
          <w:szCs w:val="22"/>
          <w:lang w:val="fr-FR"/>
        </w:rPr>
        <w:t xml:space="preserve"> </w:t>
      </w:r>
      <w:proofErr w:type="spellStart"/>
      <w:r w:rsidRPr="006010C3">
        <w:rPr>
          <w:rFonts w:asciiTheme="minorHAnsi" w:eastAsiaTheme="minorHAnsi" w:hAnsiTheme="minorHAnsi" w:cstheme="minorHAnsi"/>
          <w:sz w:val="22"/>
          <w:szCs w:val="22"/>
          <w:lang w:val="fr-FR"/>
        </w:rPr>
        <w:t>și</w:t>
      </w:r>
      <w:proofErr w:type="spellEnd"/>
      <w:r w:rsidRPr="006010C3">
        <w:rPr>
          <w:rFonts w:asciiTheme="minorHAnsi" w:eastAsiaTheme="minorHAnsi" w:hAnsiTheme="minorHAnsi" w:cstheme="minorHAnsi"/>
          <w:sz w:val="22"/>
          <w:szCs w:val="22"/>
          <w:lang w:val="fr-FR"/>
        </w:rPr>
        <w:t xml:space="preserve"> </w:t>
      </w:r>
      <w:proofErr w:type="spellStart"/>
      <w:r w:rsidRPr="006010C3">
        <w:rPr>
          <w:rFonts w:asciiTheme="minorHAnsi" w:eastAsiaTheme="minorHAnsi" w:hAnsiTheme="minorHAnsi" w:cstheme="minorHAnsi"/>
          <w:sz w:val="22"/>
          <w:szCs w:val="22"/>
          <w:lang w:val="fr-FR"/>
        </w:rPr>
        <w:t>utilizarea</w:t>
      </w:r>
      <w:proofErr w:type="spellEnd"/>
      <w:r w:rsidRPr="006010C3">
        <w:rPr>
          <w:rFonts w:asciiTheme="minorHAnsi" w:eastAsiaTheme="minorHAnsi" w:hAnsiTheme="minorHAnsi" w:cstheme="minorHAnsi"/>
          <w:sz w:val="22"/>
          <w:szCs w:val="22"/>
          <w:lang w:val="fr-FR"/>
        </w:rPr>
        <w:t xml:space="preserve"> de </w:t>
      </w:r>
      <w:proofErr w:type="spellStart"/>
      <w:r w:rsidRPr="006010C3">
        <w:rPr>
          <w:rFonts w:asciiTheme="minorHAnsi" w:eastAsiaTheme="minorHAnsi" w:hAnsiTheme="minorHAnsi" w:cstheme="minorHAnsi"/>
          <w:sz w:val="22"/>
          <w:szCs w:val="22"/>
          <w:lang w:val="fr-FR"/>
        </w:rPr>
        <w:t>culori</w:t>
      </w:r>
      <w:proofErr w:type="spellEnd"/>
      <w:r w:rsidRPr="006010C3">
        <w:rPr>
          <w:rFonts w:asciiTheme="minorHAnsi" w:eastAsiaTheme="minorHAnsi" w:hAnsiTheme="minorHAnsi" w:cstheme="minorHAnsi"/>
          <w:sz w:val="22"/>
          <w:szCs w:val="22"/>
          <w:lang w:val="fr-FR"/>
        </w:rPr>
        <w:t xml:space="preserve"> contrastante </w:t>
      </w:r>
      <w:proofErr w:type="spellStart"/>
      <w:r w:rsidRPr="006010C3">
        <w:rPr>
          <w:rFonts w:asciiTheme="minorHAnsi" w:eastAsiaTheme="minorHAnsi" w:hAnsiTheme="minorHAnsi" w:cstheme="minorHAnsi"/>
          <w:sz w:val="22"/>
          <w:szCs w:val="22"/>
          <w:lang w:val="fr-FR"/>
        </w:rPr>
        <w:t>pe</w:t>
      </w:r>
      <w:proofErr w:type="spellEnd"/>
      <w:r w:rsidRPr="006010C3">
        <w:rPr>
          <w:rFonts w:asciiTheme="minorHAnsi" w:eastAsiaTheme="minorHAnsi" w:hAnsiTheme="minorHAnsi" w:cstheme="minorHAnsi"/>
          <w:sz w:val="22"/>
          <w:szCs w:val="22"/>
          <w:lang w:val="fr-FR"/>
        </w:rPr>
        <w:t xml:space="preserve"> </w:t>
      </w:r>
      <w:proofErr w:type="spellStart"/>
      <w:r w:rsidRPr="006010C3">
        <w:rPr>
          <w:rFonts w:asciiTheme="minorHAnsi" w:eastAsiaTheme="minorHAnsi" w:hAnsiTheme="minorHAnsi" w:cstheme="minorHAnsi"/>
          <w:sz w:val="22"/>
          <w:szCs w:val="22"/>
          <w:lang w:val="fr-FR"/>
        </w:rPr>
        <w:t>trasee</w:t>
      </w:r>
      <w:proofErr w:type="spellEnd"/>
      <w:r w:rsidRPr="006010C3">
        <w:rPr>
          <w:rFonts w:asciiTheme="minorHAnsi" w:eastAsiaTheme="minorHAnsi" w:hAnsiTheme="minorHAnsi" w:cstheme="minorHAnsi"/>
          <w:sz w:val="22"/>
          <w:szCs w:val="22"/>
          <w:lang w:val="fr-FR"/>
        </w:rPr>
        <w:t xml:space="preserve"> de </w:t>
      </w:r>
      <w:proofErr w:type="spellStart"/>
      <w:r w:rsidRPr="006010C3">
        <w:rPr>
          <w:rFonts w:asciiTheme="minorHAnsi" w:eastAsiaTheme="minorHAnsi" w:hAnsiTheme="minorHAnsi" w:cstheme="minorHAnsi"/>
          <w:sz w:val="22"/>
          <w:szCs w:val="22"/>
          <w:lang w:val="fr-FR"/>
        </w:rPr>
        <w:t>acces</w:t>
      </w:r>
      <w:proofErr w:type="spellEnd"/>
      <w:r w:rsidRPr="006010C3">
        <w:rPr>
          <w:rFonts w:asciiTheme="minorHAnsi" w:eastAsiaTheme="minorHAnsi" w:hAnsiTheme="minorHAnsi" w:cstheme="minorHAnsi"/>
          <w:sz w:val="22"/>
          <w:szCs w:val="22"/>
          <w:lang w:val="fr-FR"/>
        </w:rPr>
        <w:t xml:space="preserve">, </w:t>
      </w:r>
      <w:proofErr w:type="spellStart"/>
      <w:r w:rsidRPr="006010C3">
        <w:rPr>
          <w:rFonts w:asciiTheme="minorHAnsi" w:eastAsiaTheme="minorHAnsi" w:hAnsiTheme="minorHAnsi" w:cstheme="minorHAnsi"/>
          <w:sz w:val="22"/>
          <w:szCs w:val="22"/>
          <w:lang w:val="fr-FR"/>
        </w:rPr>
        <w:t>adaptări</w:t>
      </w:r>
      <w:proofErr w:type="spellEnd"/>
      <w:r w:rsidRPr="006010C3">
        <w:rPr>
          <w:rFonts w:asciiTheme="minorHAnsi" w:eastAsiaTheme="minorHAnsi" w:hAnsiTheme="minorHAnsi" w:cstheme="minorHAnsi"/>
          <w:sz w:val="22"/>
          <w:szCs w:val="22"/>
          <w:lang w:val="fr-FR"/>
        </w:rPr>
        <w:t xml:space="preserve"> </w:t>
      </w:r>
      <w:proofErr w:type="spellStart"/>
      <w:r w:rsidRPr="006010C3">
        <w:rPr>
          <w:rFonts w:asciiTheme="minorHAnsi" w:eastAsiaTheme="minorHAnsi" w:hAnsiTheme="minorHAnsi" w:cstheme="minorHAnsi"/>
          <w:sz w:val="22"/>
          <w:szCs w:val="22"/>
          <w:lang w:val="fr-FR"/>
        </w:rPr>
        <w:t>în</w:t>
      </w:r>
      <w:proofErr w:type="spellEnd"/>
      <w:r w:rsidRPr="006010C3">
        <w:rPr>
          <w:rFonts w:asciiTheme="minorHAnsi" w:eastAsiaTheme="minorHAnsi" w:hAnsiTheme="minorHAnsi" w:cstheme="minorHAnsi"/>
          <w:sz w:val="22"/>
          <w:szCs w:val="22"/>
          <w:lang w:val="fr-FR"/>
        </w:rPr>
        <w:t xml:space="preserve"> </w:t>
      </w:r>
      <w:proofErr w:type="spellStart"/>
      <w:r w:rsidRPr="006010C3">
        <w:rPr>
          <w:rFonts w:asciiTheme="minorHAnsi" w:eastAsiaTheme="minorHAnsi" w:hAnsiTheme="minorHAnsi" w:cstheme="minorHAnsi"/>
          <w:sz w:val="22"/>
          <w:szCs w:val="22"/>
          <w:lang w:val="fr-FR"/>
        </w:rPr>
        <w:t>spațiul</w:t>
      </w:r>
      <w:proofErr w:type="spellEnd"/>
      <w:r w:rsidRPr="006010C3">
        <w:rPr>
          <w:rFonts w:asciiTheme="minorHAnsi" w:eastAsiaTheme="minorHAnsi" w:hAnsiTheme="minorHAnsi" w:cstheme="minorHAnsi"/>
          <w:sz w:val="22"/>
          <w:szCs w:val="22"/>
          <w:lang w:val="fr-FR"/>
        </w:rPr>
        <w:t xml:space="preserve"> construit </w:t>
      </w:r>
      <w:proofErr w:type="spellStart"/>
      <w:r w:rsidRPr="006010C3">
        <w:rPr>
          <w:rFonts w:asciiTheme="minorHAnsi" w:eastAsiaTheme="minorHAnsi" w:hAnsiTheme="minorHAnsi" w:cstheme="minorHAnsi"/>
          <w:sz w:val="22"/>
          <w:szCs w:val="22"/>
          <w:lang w:val="fr-FR"/>
        </w:rPr>
        <w:t>prin</w:t>
      </w:r>
      <w:proofErr w:type="spellEnd"/>
      <w:r w:rsidRPr="006010C3">
        <w:rPr>
          <w:rFonts w:asciiTheme="minorHAnsi" w:eastAsiaTheme="minorHAnsi" w:hAnsiTheme="minorHAnsi" w:cstheme="minorHAnsi"/>
          <w:sz w:val="22"/>
          <w:szCs w:val="22"/>
          <w:lang w:val="fr-FR"/>
        </w:rPr>
        <w:t xml:space="preserve"> </w:t>
      </w:r>
      <w:proofErr w:type="spellStart"/>
      <w:r w:rsidRPr="006010C3">
        <w:rPr>
          <w:rFonts w:asciiTheme="minorHAnsi" w:eastAsiaTheme="minorHAnsi" w:hAnsiTheme="minorHAnsi" w:cstheme="minorHAnsi"/>
          <w:sz w:val="22"/>
          <w:szCs w:val="22"/>
          <w:lang w:val="fr-FR"/>
        </w:rPr>
        <w:t>intrări</w:t>
      </w:r>
      <w:proofErr w:type="spellEnd"/>
      <w:r w:rsidRPr="006010C3">
        <w:rPr>
          <w:rFonts w:asciiTheme="minorHAnsi" w:eastAsiaTheme="minorHAnsi" w:hAnsiTheme="minorHAnsi" w:cstheme="minorHAnsi"/>
          <w:sz w:val="22"/>
          <w:szCs w:val="22"/>
          <w:lang w:val="fr-FR"/>
        </w:rPr>
        <w:t xml:space="preserve">, </w:t>
      </w:r>
      <w:proofErr w:type="spellStart"/>
      <w:r w:rsidRPr="006010C3">
        <w:rPr>
          <w:rFonts w:asciiTheme="minorHAnsi" w:eastAsiaTheme="minorHAnsi" w:hAnsiTheme="minorHAnsi" w:cstheme="minorHAnsi"/>
          <w:sz w:val="22"/>
          <w:szCs w:val="22"/>
          <w:lang w:val="fr-FR"/>
        </w:rPr>
        <w:t>circulații</w:t>
      </w:r>
      <w:proofErr w:type="spellEnd"/>
      <w:r w:rsidRPr="006010C3">
        <w:rPr>
          <w:rFonts w:asciiTheme="minorHAnsi" w:eastAsiaTheme="minorHAnsi" w:hAnsiTheme="minorHAnsi" w:cstheme="minorHAnsi"/>
          <w:sz w:val="22"/>
          <w:szCs w:val="22"/>
          <w:lang w:val="fr-FR"/>
        </w:rPr>
        <w:t xml:space="preserve"> </w:t>
      </w:r>
      <w:proofErr w:type="spellStart"/>
      <w:r w:rsidRPr="006010C3">
        <w:rPr>
          <w:rFonts w:asciiTheme="minorHAnsi" w:eastAsiaTheme="minorHAnsi" w:hAnsiTheme="minorHAnsi" w:cstheme="minorHAnsi"/>
          <w:sz w:val="22"/>
          <w:szCs w:val="22"/>
          <w:lang w:val="fr-FR"/>
        </w:rPr>
        <w:t>orizontale</w:t>
      </w:r>
      <w:proofErr w:type="spellEnd"/>
      <w:r w:rsidRPr="006010C3">
        <w:rPr>
          <w:rFonts w:asciiTheme="minorHAnsi" w:eastAsiaTheme="minorHAnsi" w:hAnsiTheme="minorHAnsi" w:cstheme="minorHAnsi"/>
          <w:sz w:val="22"/>
          <w:szCs w:val="22"/>
          <w:lang w:val="fr-FR"/>
        </w:rPr>
        <w:t xml:space="preserve"> </w:t>
      </w:r>
      <w:proofErr w:type="spellStart"/>
      <w:r w:rsidRPr="006010C3">
        <w:rPr>
          <w:rFonts w:asciiTheme="minorHAnsi" w:eastAsiaTheme="minorHAnsi" w:hAnsiTheme="minorHAnsi" w:cstheme="minorHAnsi"/>
          <w:sz w:val="22"/>
          <w:szCs w:val="22"/>
          <w:lang w:val="fr-FR"/>
        </w:rPr>
        <w:t>și</w:t>
      </w:r>
      <w:proofErr w:type="spellEnd"/>
      <w:r w:rsidRPr="006010C3">
        <w:rPr>
          <w:rFonts w:asciiTheme="minorHAnsi" w:eastAsiaTheme="minorHAnsi" w:hAnsiTheme="minorHAnsi" w:cstheme="minorHAnsi"/>
          <w:sz w:val="22"/>
          <w:szCs w:val="22"/>
          <w:lang w:val="fr-FR"/>
        </w:rPr>
        <w:t xml:space="preserve"> verticale, </w:t>
      </w:r>
      <w:proofErr w:type="spellStart"/>
      <w:r w:rsidRPr="006010C3">
        <w:rPr>
          <w:rFonts w:asciiTheme="minorHAnsi" w:eastAsiaTheme="minorHAnsi" w:hAnsiTheme="minorHAnsi" w:cstheme="minorHAnsi"/>
          <w:sz w:val="22"/>
          <w:szCs w:val="22"/>
          <w:lang w:val="fr-FR"/>
        </w:rPr>
        <w:t>grupuri</w:t>
      </w:r>
      <w:proofErr w:type="spellEnd"/>
      <w:r w:rsidRPr="006010C3">
        <w:rPr>
          <w:rFonts w:asciiTheme="minorHAnsi" w:eastAsiaTheme="minorHAnsi" w:hAnsiTheme="minorHAnsi" w:cstheme="minorHAnsi"/>
          <w:sz w:val="22"/>
          <w:szCs w:val="22"/>
          <w:lang w:val="fr-FR"/>
        </w:rPr>
        <w:t xml:space="preserve"> </w:t>
      </w:r>
      <w:proofErr w:type="spellStart"/>
      <w:r w:rsidRPr="006010C3">
        <w:rPr>
          <w:rFonts w:asciiTheme="minorHAnsi" w:eastAsiaTheme="minorHAnsi" w:hAnsiTheme="minorHAnsi" w:cstheme="minorHAnsi"/>
          <w:sz w:val="22"/>
          <w:szCs w:val="22"/>
          <w:lang w:val="fr-FR"/>
        </w:rPr>
        <w:t>sanitare</w:t>
      </w:r>
      <w:proofErr w:type="spellEnd"/>
      <w:r w:rsidRPr="006010C3">
        <w:rPr>
          <w:rFonts w:asciiTheme="minorHAnsi" w:eastAsiaTheme="minorHAnsi" w:hAnsiTheme="minorHAnsi" w:cstheme="minorHAnsi"/>
          <w:sz w:val="22"/>
          <w:szCs w:val="22"/>
          <w:lang w:val="fr-FR"/>
        </w:rPr>
        <w:t xml:space="preserve">, </w:t>
      </w:r>
      <w:proofErr w:type="spellStart"/>
      <w:r w:rsidRPr="006010C3">
        <w:rPr>
          <w:rFonts w:asciiTheme="minorHAnsi" w:eastAsiaTheme="minorHAnsi" w:hAnsiTheme="minorHAnsi" w:cstheme="minorHAnsi"/>
          <w:sz w:val="22"/>
          <w:szCs w:val="22"/>
          <w:lang w:val="fr-FR"/>
        </w:rPr>
        <w:t>alte</w:t>
      </w:r>
      <w:proofErr w:type="spellEnd"/>
      <w:r w:rsidRPr="006010C3">
        <w:rPr>
          <w:rFonts w:asciiTheme="minorHAnsi" w:eastAsiaTheme="minorHAnsi" w:hAnsiTheme="minorHAnsi" w:cstheme="minorHAnsi"/>
          <w:sz w:val="22"/>
          <w:szCs w:val="22"/>
          <w:lang w:val="fr-FR"/>
        </w:rPr>
        <w:t xml:space="preserve"> </w:t>
      </w:r>
      <w:proofErr w:type="spellStart"/>
      <w:r w:rsidRPr="006010C3">
        <w:rPr>
          <w:rFonts w:asciiTheme="minorHAnsi" w:eastAsiaTheme="minorHAnsi" w:hAnsiTheme="minorHAnsi" w:cstheme="minorHAnsi"/>
          <w:sz w:val="22"/>
          <w:szCs w:val="22"/>
          <w:lang w:val="fr-FR"/>
        </w:rPr>
        <w:t>tipuri</w:t>
      </w:r>
      <w:proofErr w:type="spellEnd"/>
      <w:r w:rsidRPr="006010C3">
        <w:rPr>
          <w:rFonts w:asciiTheme="minorHAnsi" w:eastAsiaTheme="minorHAnsi" w:hAnsiTheme="minorHAnsi" w:cstheme="minorHAnsi"/>
          <w:sz w:val="22"/>
          <w:szCs w:val="22"/>
          <w:lang w:val="fr-FR"/>
        </w:rPr>
        <w:t xml:space="preserve"> de </w:t>
      </w:r>
      <w:proofErr w:type="spellStart"/>
      <w:r w:rsidRPr="006010C3">
        <w:rPr>
          <w:rFonts w:asciiTheme="minorHAnsi" w:eastAsiaTheme="minorHAnsi" w:hAnsiTheme="minorHAnsi" w:cstheme="minorHAnsi"/>
          <w:sz w:val="22"/>
          <w:szCs w:val="22"/>
          <w:lang w:val="fr-FR"/>
        </w:rPr>
        <w:t>adaptări</w:t>
      </w:r>
      <w:proofErr w:type="spellEnd"/>
      <w:r w:rsidRPr="006010C3">
        <w:rPr>
          <w:rFonts w:asciiTheme="minorHAnsi" w:eastAsiaTheme="minorHAnsi" w:hAnsiTheme="minorHAnsi" w:cstheme="minorHAnsi"/>
          <w:sz w:val="22"/>
          <w:szCs w:val="22"/>
          <w:lang w:val="fr-FR"/>
        </w:rPr>
        <w:t>.</w:t>
      </w:r>
    </w:p>
    <w:p w14:paraId="4DDEF20D" w14:textId="77777777" w:rsidR="00F348C0" w:rsidRPr="006010C3" w:rsidRDefault="00F348C0" w:rsidP="00F348C0">
      <w:pPr>
        <w:spacing w:before="0" w:after="0"/>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În cazul interventiilor la monumentele istorice, în vederea  accesibilizarii corespunzătoare a spaţiului obiect al proiectului, se vor menționa în cerinţele de proiectare din caietul de sarcini pentru realizarea proiectului tehnic, respectarea prevederilor naţionale, şi europene aplicabile în vigoare, inclusiv GP 088-03 – Măsuri Specifice pentru Accesul Persoanelor cu Handicap la Monumentele Istorice.</w:t>
      </w:r>
    </w:p>
    <w:p w14:paraId="7CF8BFD9" w14:textId="77777777" w:rsidR="00F348C0" w:rsidRPr="006010C3" w:rsidRDefault="00F348C0" w:rsidP="00F348C0">
      <w:pPr>
        <w:spacing w:before="0" w:after="0"/>
        <w:jc w:val="both"/>
        <w:rPr>
          <w:rFonts w:asciiTheme="minorHAnsi" w:eastAsia="Times New Roman" w:hAnsiTheme="minorHAnsi" w:cstheme="minorHAnsi"/>
          <w:sz w:val="22"/>
          <w:szCs w:val="22"/>
        </w:rPr>
      </w:pPr>
    </w:p>
    <w:p w14:paraId="6DE4F3F2" w14:textId="77777777" w:rsidR="00F348C0" w:rsidRPr="006010C3" w:rsidRDefault="00F348C0" w:rsidP="00F348C0">
      <w:pPr>
        <w:spacing w:before="0" w:after="0"/>
        <w:jc w:val="both"/>
        <w:rPr>
          <w:rFonts w:asciiTheme="minorHAnsi" w:eastAsiaTheme="minorHAnsi" w:hAnsiTheme="minorHAnsi" w:cstheme="minorHAnsi"/>
          <w:sz w:val="22"/>
          <w:szCs w:val="22"/>
          <w:lang w:val="fr-FR"/>
        </w:rPr>
      </w:pPr>
      <w:proofErr w:type="spellStart"/>
      <w:r w:rsidRPr="006010C3">
        <w:rPr>
          <w:rFonts w:asciiTheme="minorHAnsi" w:eastAsiaTheme="minorHAnsi" w:hAnsiTheme="minorHAnsi" w:cstheme="minorHAnsi"/>
          <w:sz w:val="22"/>
          <w:szCs w:val="22"/>
          <w:lang w:val="fr-FR"/>
        </w:rPr>
        <w:t>După</w:t>
      </w:r>
      <w:proofErr w:type="spellEnd"/>
      <w:r w:rsidRPr="006010C3">
        <w:rPr>
          <w:rFonts w:asciiTheme="minorHAnsi" w:eastAsiaTheme="minorHAnsi" w:hAnsiTheme="minorHAnsi" w:cstheme="minorHAnsi"/>
          <w:sz w:val="22"/>
          <w:szCs w:val="22"/>
          <w:lang w:val="fr-FR"/>
        </w:rPr>
        <w:t xml:space="preserve"> </w:t>
      </w:r>
      <w:proofErr w:type="spellStart"/>
      <w:r w:rsidRPr="006010C3">
        <w:rPr>
          <w:rFonts w:asciiTheme="minorHAnsi" w:eastAsiaTheme="minorHAnsi" w:hAnsiTheme="minorHAnsi" w:cstheme="minorHAnsi"/>
          <w:sz w:val="22"/>
          <w:szCs w:val="22"/>
          <w:lang w:val="fr-FR"/>
        </w:rPr>
        <w:t>caz</w:t>
      </w:r>
      <w:proofErr w:type="spellEnd"/>
      <w:r w:rsidRPr="006010C3">
        <w:rPr>
          <w:rFonts w:asciiTheme="minorHAnsi" w:eastAsiaTheme="minorHAnsi" w:hAnsiTheme="minorHAnsi" w:cstheme="minorHAnsi"/>
          <w:sz w:val="22"/>
          <w:szCs w:val="22"/>
          <w:lang w:val="fr-FR"/>
        </w:rPr>
        <w:t xml:space="preserve">, </w:t>
      </w:r>
      <w:proofErr w:type="spellStart"/>
      <w:r w:rsidRPr="006010C3">
        <w:rPr>
          <w:rFonts w:asciiTheme="minorHAnsi" w:eastAsiaTheme="minorHAnsi" w:hAnsiTheme="minorHAnsi" w:cstheme="minorHAnsi"/>
          <w:sz w:val="22"/>
          <w:szCs w:val="22"/>
          <w:lang w:val="fr-FR"/>
        </w:rPr>
        <w:t>solutiile</w:t>
      </w:r>
      <w:proofErr w:type="spellEnd"/>
      <w:r w:rsidRPr="006010C3">
        <w:rPr>
          <w:rFonts w:asciiTheme="minorHAnsi" w:eastAsiaTheme="minorHAnsi" w:hAnsiTheme="minorHAnsi" w:cstheme="minorHAnsi"/>
          <w:sz w:val="22"/>
          <w:szCs w:val="22"/>
          <w:lang w:val="fr-FR"/>
        </w:rPr>
        <w:t xml:space="preserve"> </w:t>
      </w:r>
      <w:proofErr w:type="spellStart"/>
      <w:r w:rsidRPr="006010C3">
        <w:rPr>
          <w:rFonts w:asciiTheme="minorHAnsi" w:eastAsiaTheme="minorHAnsi" w:hAnsiTheme="minorHAnsi" w:cstheme="minorHAnsi"/>
          <w:sz w:val="22"/>
          <w:szCs w:val="22"/>
          <w:lang w:val="fr-FR"/>
        </w:rPr>
        <w:t>tehnice</w:t>
      </w:r>
      <w:proofErr w:type="spellEnd"/>
      <w:r w:rsidRPr="006010C3">
        <w:rPr>
          <w:rFonts w:asciiTheme="minorHAnsi" w:eastAsiaTheme="minorHAnsi" w:hAnsiTheme="minorHAnsi" w:cstheme="minorHAnsi"/>
          <w:sz w:val="22"/>
          <w:szCs w:val="22"/>
          <w:lang w:val="fr-FR"/>
        </w:rPr>
        <w:t xml:space="preserve"> </w:t>
      </w:r>
      <w:proofErr w:type="spellStart"/>
      <w:r w:rsidRPr="006010C3">
        <w:rPr>
          <w:rFonts w:asciiTheme="minorHAnsi" w:eastAsiaTheme="minorHAnsi" w:hAnsiTheme="minorHAnsi" w:cstheme="minorHAnsi"/>
          <w:sz w:val="22"/>
          <w:szCs w:val="22"/>
          <w:lang w:val="fr-FR"/>
        </w:rPr>
        <w:t>adoptate</w:t>
      </w:r>
      <w:proofErr w:type="spellEnd"/>
      <w:r w:rsidRPr="006010C3">
        <w:rPr>
          <w:rFonts w:asciiTheme="minorHAnsi" w:eastAsiaTheme="minorHAnsi" w:hAnsiTheme="minorHAnsi" w:cstheme="minorHAnsi"/>
          <w:sz w:val="22"/>
          <w:szCs w:val="22"/>
          <w:lang w:val="fr-FR"/>
        </w:rPr>
        <w:t xml:space="preserve"> vor </w:t>
      </w:r>
      <w:proofErr w:type="spellStart"/>
      <w:r w:rsidRPr="006010C3">
        <w:rPr>
          <w:rFonts w:asciiTheme="minorHAnsi" w:eastAsiaTheme="minorHAnsi" w:hAnsiTheme="minorHAnsi" w:cstheme="minorHAnsi"/>
          <w:sz w:val="22"/>
          <w:szCs w:val="22"/>
          <w:lang w:val="fr-FR"/>
        </w:rPr>
        <w:t>avea</w:t>
      </w:r>
      <w:proofErr w:type="spellEnd"/>
      <w:r w:rsidRPr="006010C3">
        <w:rPr>
          <w:rFonts w:asciiTheme="minorHAnsi" w:eastAsiaTheme="minorHAnsi" w:hAnsiTheme="minorHAnsi" w:cstheme="minorHAnsi"/>
          <w:sz w:val="22"/>
          <w:szCs w:val="22"/>
          <w:lang w:val="fr-FR"/>
        </w:rPr>
        <w:t xml:space="preserve"> </w:t>
      </w:r>
      <w:proofErr w:type="spellStart"/>
      <w:r w:rsidRPr="006010C3">
        <w:rPr>
          <w:rFonts w:asciiTheme="minorHAnsi" w:eastAsiaTheme="minorHAnsi" w:hAnsiTheme="minorHAnsi" w:cstheme="minorHAnsi"/>
          <w:sz w:val="22"/>
          <w:szCs w:val="22"/>
          <w:lang w:val="fr-FR"/>
        </w:rPr>
        <w:t>în</w:t>
      </w:r>
      <w:proofErr w:type="spellEnd"/>
      <w:r w:rsidRPr="006010C3">
        <w:rPr>
          <w:rFonts w:asciiTheme="minorHAnsi" w:eastAsiaTheme="minorHAnsi" w:hAnsiTheme="minorHAnsi" w:cstheme="minorHAnsi"/>
          <w:sz w:val="22"/>
          <w:szCs w:val="22"/>
          <w:lang w:val="fr-FR"/>
        </w:rPr>
        <w:t xml:space="preserve"> </w:t>
      </w:r>
      <w:proofErr w:type="spellStart"/>
      <w:r w:rsidRPr="006010C3">
        <w:rPr>
          <w:rFonts w:asciiTheme="minorHAnsi" w:eastAsiaTheme="minorHAnsi" w:hAnsiTheme="minorHAnsi" w:cstheme="minorHAnsi"/>
          <w:sz w:val="22"/>
          <w:szCs w:val="22"/>
          <w:lang w:val="fr-FR"/>
        </w:rPr>
        <w:t>vedere</w:t>
      </w:r>
      <w:proofErr w:type="spellEnd"/>
      <w:r w:rsidRPr="006010C3">
        <w:rPr>
          <w:rFonts w:asciiTheme="minorHAnsi" w:eastAsiaTheme="minorHAnsi" w:hAnsiTheme="minorHAnsi" w:cstheme="minorHAnsi"/>
          <w:sz w:val="22"/>
          <w:szCs w:val="22"/>
          <w:lang w:val="fr-FR"/>
        </w:rPr>
        <w:t xml:space="preserve"> </w:t>
      </w:r>
      <w:proofErr w:type="spellStart"/>
      <w:r w:rsidRPr="006010C3">
        <w:rPr>
          <w:rFonts w:asciiTheme="minorHAnsi" w:eastAsiaTheme="minorHAnsi" w:hAnsiTheme="minorHAnsi" w:cstheme="minorHAnsi"/>
          <w:sz w:val="22"/>
          <w:szCs w:val="22"/>
          <w:lang w:val="fr-FR"/>
        </w:rPr>
        <w:t>și</w:t>
      </w:r>
      <w:proofErr w:type="spellEnd"/>
      <w:r w:rsidRPr="006010C3">
        <w:rPr>
          <w:rFonts w:asciiTheme="minorHAnsi" w:eastAsiaTheme="minorHAnsi" w:hAnsiTheme="minorHAnsi" w:cstheme="minorHAnsi"/>
          <w:sz w:val="22"/>
          <w:szCs w:val="22"/>
          <w:lang w:val="fr-FR"/>
        </w:rPr>
        <w:t xml:space="preserve"> </w:t>
      </w:r>
      <w:proofErr w:type="spellStart"/>
      <w:r w:rsidRPr="006010C3">
        <w:rPr>
          <w:rFonts w:asciiTheme="minorHAnsi" w:eastAsiaTheme="minorHAnsi" w:hAnsiTheme="minorHAnsi" w:cstheme="minorHAnsi"/>
          <w:sz w:val="22"/>
          <w:szCs w:val="22"/>
          <w:lang w:val="fr-FR"/>
        </w:rPr>
        <w:t>măsuri</w:t>
      </w:r>
      <w:proofErr w:type="spellEnd"/>
      <w:r w:rsidRPr="006010C3">
        <w:rPr>
          <w:rFonts w:asciiTheme="minorHAnsi" w:eastAsiaTheme="minorHAnsi" w:hAnsiTheme="minorHAnsi" w:cstheme="minorHAnsi"/>
          <w:sz w:val="22"/>
          <w:szCs w:val="22"/>
          <w:lang w:val="fr-FR"/>
        </w:rPr>
        <w:t xml:space="preserve"> de </w:t>
      </w:r>
      <w:proofErr w:type="spellStart"/>
      <w:r w:rsidRPr="006010C3">
        <w:rPr>
          <w:rFonts w:asciiTheme="minorHAnsi" w:eastAsiaTheme="minorHAnsi" w:hAnsiTheme="minorHAnsi" w:cstheme="minorHAnsi"/>
          <w:sz w:val="22"/>
          <w:szCs w:val="22"/>
          <w:lang w:val="fr-FR"/>
        </w:rPr>
        <w:t>compensare</w:t>
      </w:r>
      <w:proofErr w:type="spellEnd"/>
      <w:r w:rsidRPr="006010C3">
        <w:rPr>
          <w:rFonts w:asciiTheme="minorHAnsi" w:eastAsiaTheme="minorHAnsi" w:hAnsiTheme="minorHAnsi" w:cstheme="minorHAnsi"/>
          <w:sz w:val="22"/>
          <w:szCs w:val="22"/>
          <w:lang w:val="fr-FR"/>
        </w:rPr>
        <w:t xml:space="preserve">, </w:t>
      </w:r>
      <w:proofErr w:type="spellStart"/>
      <w:r w:rsidRPr="006010C3">
        <w:rPr>
          <w:rFonts w:asciiTheme="minorHAnsi" w:eastAsiaTheme="minorHAnsi" w:hAnsiTheme="minorHAnsi" w:cstheme="minorHAnsi"/>
          <w:sz w:val="22"/>
          <w:szCs w:val="22"/>
          <w:lang w:val="fr-FR"/>
        </w:rPr>
        <w:t>respectând</w:t>
      </w:r>
      <w:proofErr w:type="spellEnd"/>
      <w:r w:rsidRPr="006010C3">
        <w:rPr>
          <w:rFonts w:asciiTheme="minorHAnsi" w:eastAsiaTheme="minorHAnsi" w:hAnsiTheme="minorHAnsi" w:cstheme="minorHAnsi"/>
          <w:sz w:val="22"/>
          <w:szCs w:val="22"/>
          <w:lang w:val="fr-FR"/>
        </w:rPr>
        <w:t xml:space="preserve"> </w:t>
      </w:r>
      <w:proofErr w:type="spellStart"/>
      <w:r w:rsidRPr="006010C3">
        <w:rPr>
          <w:rFonts w:asciiTheme="minorHAnsi" w:eastAsiaTheme="minorHAnsi" w:hAnsiTheme="minorHAnsi" w:cstheme="minorHAnsi"/>
          <w:sz w:val="22"/>
          <w:szCs w:val="22"/>
          <w:lang w:val="fr-FR"/>
        </w:rPr>
        <w:t>principiul</w:t>
      </w:r>
      <w:proofErr w:type="spellEnd"/>
      <w:r w:rsidRPr="006010C3">
        <w:rPr>
          <w:rFonts w:asciiTheme="minorHAnsi" w:eastAsiaTheme="minorHAnsi" w:hAnsiTheme="minorHAnsi" w:cstheme="minorHAnsi"/>
          <w:sz w:val="22"/>
          <w:szCs w:val="22"/>
          <w:lang w:val="fr-FR"/>
        </w:rPr>
        <w:t xml:space="preserve"> </w:t>
      </w:r>
      <w:proofErr w:type="spellStart"/>
      <w:r w:rsidRPr="006010C3">
        <w:rPr>
          <w:rFonts w:asciiTheme="minorHAnsi" w:eastAsiaTheme="minorHAnsi" w:hAnsiTheme="minorHAnsi" w:cstheme="minorHAnsi"/>
          <w:sz w:val="22"/>
          <w:szCs w:val="22"/>
          <w:lang w:val="fr-FR"/>
        </w:rPr>
        <w:t>adaptării</w:t>
      </w:r>
      <w:proofErr w:type="spellEnd"/>
      <w:r w:rsidRPr="006010C3">
        <w:rPr>
          <w:rFonts w:asciiTheme="minorHAnsi" w:eastAsiaTheme="minorHAnsi" w:hAnsiTheme="minorHAnsi" w:cstheme="minorHAnsi"/>
          <w:sz w:val="22"/>
          <w:szCs w:val="22"/>
          <w:lang w:val="fr-FR"/>
        </w:rPr>
        <w:t xml:space="preserve"> </w:t>
      </w:r>
      <w:proofErr w:type="spellStart"/>
      <w:r w:rsidRPr="006010C3">
        <w:rPr>
          <w:rFonts w:asciiTheme="minorHAnsi" w:eastAsiaTheme="minorHAnsi" w:hAnsiTheme="minorHAnsi" w:cstheme="minorHAnsi"/>
          <w:sz w:val="22"/>
          <w:szCs w:val="22"/>
          <w:lang w:val="fr-FR"/>
        </w:rPr>
        <w:t>rezonabile</w:t>
      </w:r>
      <w:proofErr w:type="spellEnd"/>
      <w:r w:rsidRPr="006010C3">
        <w:rPr>
          <w:rFonts w:asciiTheme="minorHAnsi" w:eastAsiaTheme="minorHAnsi" w:hAnsiTheme="minorHAnsi" w:cstheme="minorHAnsi"/>
          <w:sz w:val="22"/>
          <w:szCs w:val="22"/>
          <w:lang w:val="fr-FR"/>
        </w:rPr>
        <w:t xml:space="preserve"> </w:t>
      </w:r>
      <w:proofErr w:type="spellStart"/>
      <w:r w:rsidRPr="006010C3">
        <w:rPr>
          <w:rFonts w:asciiTheme="minorHAnsi" w:eastAsiaTheme="minorHAnsi" w:hAnsiTheme="minorHAnsi" w:cstheme="minorHAnsi"/>
          <w:sz w:val="22"/>
          <w:szCs w:val="22"/>
          <w:lang w:val="fr-FR"/>
        </w:rPr>
        <w:t>pentru</w:t>
      </w:r>
      <w:proofErr w:type="spellEnd"/>
      <w:r w:rsidRPr="006010C3">
        <w:rPr>
          <w:rFonts w:asciiTheme="minorHAnsi" w:eastAsiaTheme="minorHAnsi" w:hAnsiTheme="minorHAnsi" w:cstheme="minorHAnsi"/>
          <w:sz w:val="22"/>
          <w:szCs w:val="22"/>
          <w:lang w:val="fr-FR"/>
        </w:rPr>
        <w:t xml:space="preserve"> </w:t>
      </w:r>
      <w:proofErr w:type="spellStart"/>
      <w:r w:rsidRPr="006010C3">
        <w:rPr>
          <w:rFonts w:asciiTheme="minorHAnsi" w:eastAsiaTheme="minorHAnsi" w:hAnsiTheme="minorHAnsi" w:cstheme="minorHAnsi"/>
          <w:sz w:val="22"/>
          <w:szCs w:val="22"/>
          <w:lang w:val="fr-FR"/>
        </w:rPr>
        <w:t>accesul</w:t>
      </w:r>
      <w:proofErr w:type="spellEnd"/>
      <w:r w:rsidRPr="006010C3">
        <w:rPr>
          <w:rFonts w:asciiTheme="minorHAnsi" w:eastAsiaTheme="minorHAnsi" w:hAnsiTheme="minorHAnsi" w:cstheme="minorHAnsi"/>
          <w:sz w:val="22"/>
          <w:szCs w:val="22"/>
          <w:lang w:val="fr-FR"/>
        </w:rPr>
        <w:t xml:space="preserve"> la cote </w:t>
      </w:r>
      <w:proofErr w:type="spellStart"/>
      <w:r w:rsidRPr="006010C3">
        <w:rPr>
          <w:rFonts w:asciiTheme="minorHAnsi" w:eastAsiaTheme="minorHAnsi" w:hAnsiTheme="minorHAnsi" w:cstheme="minorHAnsi"/>
          <w:sz w:val="22"/>
          <w:szCs w:val="22"/>
          <w:lang w:val="fr-FR"/>
        </w:rPr>
        <w:t>unde</w:t>
      </w:r>
      <w:proofErr w:type="spellEnd"/>
      <w:r w:rsidRPr="006010C3">
        <w:rPr>
          <w:rFonts w:asciiTheme="minorHAnsi" w:eastAsiaTheme="minorHAnsi" w:hAnsiTheme="minorHAnsi" w:cstheme="minorHAnsi"/>
          <w:sz w:val="22"/>
          <w:szCs w:val="22"/>
          <w:lang w:val="fr-FR"/>
        </w:rPr>
        <w:t xml:space="preserve"> </w:t>
      </w:r>
      <w:proofErr w:type="spellStart"/>
      <w:r w:rsidRPr="006010C3">
        <w:rPr>
          <w:rFonts w:asciiTheme="minorHAnsi" w:eastAsiaTheme="minorHAnsi" w:hAnsiTheme="minorHAnsi" w:cstheme="minorHAnsi"/>
          <w:sz w:val="22"/>
          <w:szCs w:val="22"/>
          <w:lang w:val="fr-FR"/>
        </w:rPr>
        <w:t>statutul</w:t>
      </w:r>
      <w:proofErr w:type="spellEnd"/>
      <w:r w:rsidRPr="006010C3">
        <w:rPr>
          <w:rFonts w:asciiTheme="minorHAnsi" w:eastAsiaTheme="minorHAnsi" w:hAnsiTheme="minorHAnsi" w:cstheme="minorHAnsi"/>
          <w:sz w:val="22"/>
          <w:szCs w:val="22"/>
          <w:lang w:val="fr-FR"/>
        </w:rPr>
        <w:t xml:space="preserve"> de monument </w:t>
      </w:r>
      <w:proofErr w:type="spellStart"/>
      <w:r w:rsidRPr="006010C3">
        <w:rPr>
          <w:rFonts w:asciiTheme="minorHAnsi" w:eastAsiaTheme="minorHAnsi" w:hAnsiTheme="minorHAnsi" w:cstheme="minorHAnsi"/>
          <w:sz w:val="22"/>
          <w:szCs w:val="22"/>
          <w:lang w:val="fr-FR"/>
        </w:rPr>
        <w:t>istoric</w:t>
      </w:r>
      <w:proofErr w:type="spellEnd"/>
      <w:r w:rsidRPr="006010C3">
        <w:rPr>
          <w:rFonts w:asciiTheme="minorHAnsi" w:eastAsiaTheme="minorHAnsi" w:hAnsiTheme="minorHAnsi" w:cstheme="minorHAnsi"/>
          <w:sz w:val="22"/>
          <w:szCs w:val="22"/>
          <w:lang w:val="fr-FR"/>
        </w:rPr>
        <w:t xml:space="preserve"> al </w:t>
      </w:r>
      <w:proofErr w:type="spellStart"/>
      <w:r w:rsidRPr="006010C3">
        <w:rPr>
          <w:rFonts w:asciiTheme="minorHAnsi" w:eastAsiaTheme="minorHAnsi" w:hAnsiTheme="minorHAnsi" w:cstheme="minorHAnsi"/>
          <w:sz w:val="22"/>
          <w:szCs w:val="22"/>
          <w:lang w:val="fr-FR"/>
        </w:rPr>
        <w:t>cladirii</w:t>
      </w:r>
      <w:proofErr w:type="spellEnd"/>
      <w:r w:rsidRPr="006010C3">
        <w:rPr>
          <w:rFonts w:asciiTheme="minorHAnsi" w:eastAsiaTheme="minorHAnsi" w:hAnsiTheme="minorHAnsi" w:cstheme="minorHAnsi"/>
          <w:sz w:val="22"/>
          <w:szCs w:val="22"/>
          <w:lang w:val="fr-FR"/>
        </w:rPr>
        <w:t xml:space="preserve"> nu </w:t>
      </w:r>
      <w:proofErr w:type="spellStart"/>
      <w:r w:rsidRPr="006010C3">
        <w:rPr>
          <w:rFonts w:asciiTheme="minorHAnsi" w:eastAsiaTheme="minorHAnsi" w:hAnsiTheme="minorHAnsi" w:cstheme="minorHAnsi"/>
          <w:sz w:val="22"/>
          <w:szCs w:val="22"/>
          <w:lang w:val="fr-FR"/>
        </w:rPr>
        <w:t>permite</w:t>
      </w:r>
      <w:proofErr w:type="spellEnd"/>
      <w:r w:rsidRPr="006010C3">
        <w:rPr>
          <w:rFonts w:asciiTheme="minorHAnsi" w:eastAsiaTheme="minorHAnsi" w:hAnsiTheme="minorHAnsi" w:cstheme="minorHAnsi"/>
          <w:sz w:val="22"/>
          <w:szCs w:val="22"/>
          <w:lang w:val="fr-FR"/>
        </w:rPr>
        <w:t xml:space="preserve"> </w:t>
      </w:r>
      <w:proofErr w:type="spellStart"/>
      <w:r w:rsidRPr="006010C3">
        <w:rPr>
          <w:rFonts w:asciiTheme="minorHAnsi" w:eastAsiaTheme="minorHAnsi" w:hAnsiTheme="minorHAnsi" w:cstheme="minorHAnsi"/>
          <w:sz w:val="22"/>
          <w:szCs w:val="22"/>
          <w:lang w:val="fr-FR"/>
        </w:rPr>
        <w:t>măsuri</w:t>
      </w:r>
      <w:proofErr w:type="spellEnd"/>
      <w:r w:rsidRPr="006010C3">
        <w:rPr>
          <w:rFonts w:asciiTheme="minorHAnsi" w:eastAsiaTheme="minorHAnsi" w:hAnsiTheme="minorHAnsi" w:cstheme="minorHAnsi"/>
          <w:sz w:val="22"/>
          <w:szCs w:val="22"/>
          <w:lang w:val="fr-FR"/>
        </w:rPr>
        <w:t xml:space="preserve"> de </w:t>
      </w:r>
      <w:proofErr w:type="spellStart"/>
      <w:r w:rsidRPr="006010C3">
        <w:rPr>
          <w:rFonts w:asciiTheme="minorHAnsi" w:eastAsiaTheme="minorHAnsi" w:hAnsiTheme="minorHAnsi" w:cstheme="minorHAnsi"/>
          <w:sz w:val="22"/>
          <w:szCs w:val="22"/>
          <w:lang w:val="fr-FR"/>
        </w:rPr>
        <w:t>accesibilizare</w:t>
      </w:r>
      <w:proofErr w:type="spellEnd"/>
      <w:r w:rsidRPr="006010C3">
        <w:rPr>
          <w:rFonts w:asciiTheme="minorHAnsi" w:eastAsiaTheme="minorHAnsi" w:hAnsiTheme="minorHAnsi" w:cstheme="minorHAnsi"/>
          <w:sz w:val="22"/>
          <w:szCs w:val="22"/>
          <w:lang w:val="fr-FR"/>
        </w:rPr>
        <w:t xml:space="preserve">, </w:t>
      </w:r>
      <w:proofErr w:type="spellStart"/>
      <w:r w:rsidRPr="006010C3">
        <w:rPr>
          <w:rFonts w:asciiTheme="minorHAnsi" w:eastAsiaTheme="minorHAnsi" w:hAnsiTheme="minorHAnsi" w:cstheme="minorHAnsi"/>
          <w:sz w:val="22"/>
          <w:szCs w:val="22"/>
          <w:lang w:val="fr-FR"/>
        </w:rPr>
        <w:t>prin</w:t>
      </w:r>
      <w:proofErr w:type="spellEnd"/>
      <w:r w:rsidRPr="006010C3">
        <w:rPr>
          <w:rFonts w:asciiTheme="minorHAnsi" w:eastAsiaTheme="minorHAnsi" w:hAnsiTheme="minorHAnsi" w:cstheme="minorHAnsi"/>
          <w:sz w:val="22"/>
          <w:szCs w:val="22"/>
          <w:lang w:val="fr-FR"/>
        </w:rPr>
        <w:t xml:space="preserve"> </w:t>
      </w:r>
      <w:proofErr w:type="spellStart"/>
      <w:r w:rsidRPr="006010C3">
        <w:rPr>
          <w:rFonts w:asciiTheme="minorHAnsi" w:eastAsiaTheme="minorHAnsi" w:hAnsiTheme="minorHAnsi" w:cstheme="minorHAnsi"/>
          <w:sz w:val="22"/>
          <w:szCs w:val="22"/>
          <w:lang w:val="fr-FR"/>
        </w:rPr>
        <w:t>tururi</w:t>
      </w:r>
      <w:proofErr w:type="spellEnd"/>
      <w:r w:rsidRPr="006010C3">
        <w:rPr>
          <w:rFonts w:asciiTheme="minorHAnsi" w:eastAsiaTheme="minorHAnsi" w:hAnsiTheme="minorHAnsi" w:cstheme="minorHAnsi"/>
          <w:sz w:val="22"/>
          <w:szCs w:val="22"/>
          <w:lang w:val="fr-FR"/>
        </w:rPr>
        <w:t xml:space="preserve"> </w:t>
      </w:r>
      <w:proofErr w:type="spellStart"/>
      <w:r w:rsidRPr="006010C3">
        <w:rPr>
          <w:rFonts w:asciiTheme="minorHAnsi" w:eastAsiaTheme="minorHAnsi" w:hAnsiTheme="minorHAnsi" w:cstheme="minorHAnsi"/>
          <w:sz w:val="22"/>
          <w:szCs w:val="22"/>
          <w:lang w:val="fr-FR"/>
        </w:rPr>
        <w:t>virtuale</w:t>
      </w:r>
      <w:proofErr w:type="spellEnd"/>
      <w:r w:rsidRPr="006010C3">
        <w:rPr>
          <w:rFonts w:asciiTheme="minorHAnsi" w:eastAsiaTheme="minorHAnsi" w:hAnsiTheme="minorHAnsi" w:cstheme="minorHAnsi"/>
          <w:sz w:val="22"/>
          <w:szCs w:val="22"/>
          <w:lang w:val="fr-FR"/>
        </w:rPr>
        <w:t xml:space="preserve"> </w:t>
      </w:r>
      <w:proofErr w:type="spellStart"/>
      <w:r w:rsidRPr="006010C3">
        <w:rPr>
          <w:rFonts w:asciiTheme="minorHAnsi" w:eastAsiaTheme="minorHAnsi" w:hAnsiTheme="minorHAnsi" w:cstheme="minorHAnsi"/>
          <w:sz w:val="22"/>
          <w:szCs w:val="22"/>
          <w:lang w:val="fr-FR"/>
        </w:rPr>
        <w:t>și</w:t>
      </w:r>
      <w:proofErr w:type="spellEnd"/>
      <w:r w:rsidRPr="006010C3">
        <w:rPr>
          <w:rFonts w:asciiTheme="minorHAnsi" w:eastAsiaTheme="minorHAnsi" w:hAnsiTheme="minorHAnsi" w:cstheme="minorHAnsi"/>
          <w:sz w:val="22"/>
          <w:szCs w:val="22"/>
          <w:lang w:val="fr-FR"/>
        </w:rPr>
        <w:t xml:space="preserve"> </w:t>
      </w:r>
      <w:proofErr w:type="spellStart"/>
      <w:r w:rsidRPr="006010C3">
        <w:rPr>
          <w:rFonts w:asciiTheme="minorHAnsi" w:eastAsiaTheme="minorHAnsi" w:hAnsiTheme="minorHAnsi" w:cstheme="minorHAnsi"/>
          <w:sz w:val="22"/>
          <w:szCs w:val="22"/>
          <w:lang w:val="fr-FR"/>
        </w:rPr>
        <w:t>panouri</w:t>
      </w:r>
      <w:proofErr w:type="spellEnd"/>
      <w:r w:rsidRPr="006010C3">
        <w:rPr>
          <w:rFonts w:asciiTheme="minorHAnsi" w:eastAsiaTheme="minorHAnsi" w:hAnsiTheme="minorHAnsi" w:cstheme="minorHAnsi"/>
          <w:sz w:val="22"/>
          <w:szCs w:val="22"/>
          <w:lang w:val="fr-FR"/>
        </w:rPr>
        <w:t xml:space="preserve"> informative. </w:t>
      </w:r>
      <w:proofErr w:type="spellStart"/>
      <w:r w:rsidRPr="006010C3">
        <w:rPr>
          <w:rFonts w:asciiTheme="minorHAnsi" w:eastAsiaTheme="minorHAnsi" w:hAnsiTheme="minorHAnsi" w:cstheme="minorHAnsi"/>
          <w:sz w:val="22"/>
          <w:szCs w:val="22"/>
          <w:lang w:val="fr-FR"/>
        </w:rPr>
        <w:t>Pentru</w:t>
      </w:r>
      <w:proofErr w:type="spellEnd"/>
      <w:r w:rsidRPr="006010C3">
        <w:rPr>
          <w:rFonts w:asciiTheme="minorHAnsi" w:eastAsiaTheme="minorHAnsi" w:hAnsiTheme="minorHAnsi" w:cstheme="minorHAnsi"/>
          <w:sz w:val="22"/>
          <w:szCs w:val="22"/>
          <w:lang w:val="fr-FR"/>
        </w:rPr>
        <w:t xml:space="preserve"> </w:t>
      </w:r>
      <w:proofErr w:type="spellStart"/>
      <w:r w:rsidRPr="006010C3">
        <w:rPr>
          <w:rFonts w:asciiTheme="minorHAnsi" w:eastAsiaTheme="minorHAnsi" w:hAnsiTheme="minorHAnsi" w:cstheme="minorHAnsi"/>
          <w:sz w:val="22"/>
          <w:szCs w:val="22"/>
          <w:lang w:val="fr-FR"/>
        </w:rPr>
        <w:t>persoanele</w:t>
      </w:r>
      <w:proofErr w:type="spellEnd"/>
      <w:r w:rsidRPr="006010C3">
        <w:rPr>
          <w:rFonts w:asciiTheme="minorHAnsi" w:eastAsiaTheme="minorHAnsi" w:hAnsiTheme="minorHAnsi" w:cstheme="minorHAnsi"/>
          <w:sz w:val="22"/>
          <w:szCs w:val="22"/>
          <w:lang w:val="fr-FR"/>
        </w:rPr>
        <w:t xml:space="preserve"> </w:t>
      </w:r>
      <w:proofErr w:type="spellStart"/>
      <w:r w:rsidRPr="006010C3">
        <w:rPr>
          <w:rFonts w:asciiTheme="minorHAnsi" w:eastAsiaTheme="minorHAnsi" w:hAnsiTheme="minorHAnsi" w:cstheme="minorHAnsi"/>
          <w:sz w:val="22"/>
          <w:szCs w:val="22"/>
          <w:lang w:val="fr-FR"/>
        </w:rPr>
        <w:t>cu</w:t>
      </w:r>
      <w:proofErr w:type="spellEnd"/>
      <w:r w:rsidRPr="006010C3">
        <w:rPr>
          <w:rFonts w:asciiTheme="minorHAnsi" w:eastAsiaTheme="minorHAnsi" w:hAnsiTheme="minorHAnsi" w:cstheme="minorHAnsi"/>
          <w:sz w:val="22"/>
          <w:szCs w:val="22"/>
          <w:lang w:val="fr-FR"/>
        </w:rPr>
        <w:t xml:space="preserve"> </w:t>
      </w:r>
      <w:proofErr w:type="spellStart"/>
      <w:r w:rsidRPr="006010C3">
        <w:rPr>
          <w:rFonts w:asciiTheme="minorHAnsi" w:eastAsiaTheme="minorHAnsi" w:hAnsiTheme="minorHAnsi" w:cstheme="minorHAnsi"/>
          <w:sz w:val="22"/>
          <w:szCs w:val="22"/>
          <w:lang w:val="fr-FR"/>
        </w:rPr>
        <w:t>deficiență</w:t>
      </w:r>
      <w:proofErr w:type="spellEnd"/>
      <w:r w:rsidRPr="006010C3">
        <w:rPr>
          <w:rFonts w:asciiTheme="minorHAnsi" w:eastAsiaTheme="minorHAnsi" w:hAnsiTheme="minorHAnsi" w:cstheme="minorHAnsi"/>
          <w:sz w:val="22"/>
          <w:szCs w:val="22"/>
          <w:lang w:val="fr-FR"/>
        </w:rPr>
        <w:t xml:space="preserve"> / </w:t>
      </w:r>
      <w:proofErr w:type="spellStart"/>
      <w:r w:rsidRPr="006010C3">
        <w:rPr>
          <w:rFonts w:asciiTheme="minorHAnsi" w:eastAsiaTheme="minorHAnsi" w:hAnsiTheme="minorHAnsi" w:cstheme="minorHAnsi"/>
          <w:sz w:val="22"/>
          <w:szCs w:val="22"/>
          <w:lang w:val="fr-FR"/>
        </w:rPr>
        <w:t>capacitate</w:t>
      </w:r>
      <w:proofErr w:type="spellEnd"/>
      <w:r w:rsidRPr="006010C3">
        <w:rPr>
          <w:rFonts w:asciiTheme="minorHAnsi" w:eastAsiaTheme="minorHAnsi" w:hAnsiTheme="minorHAnsi" w:cstheme="minorHAnsi"/>
          <w:sz w:val="22"/>
          <w:szCs w:val="22"/>
          <w:lang w:val="fr-FR"/>
        </w:rPr>
        <w:t xml:space="preserve"> </w:t>
      </w:r>
      <w:proofErr w:type="spellStart"/>
      <w:r w:rsidRPr="006010C3">
        <w:rPr>
          <w:rFonts w:asciiTheme="minorHAnsi" w:eastAsiaTheme="minorHAnsi" w:hAnsiTheme="minorHAnsi" w:cstheme="minorHAnsi"/>
          <w:sz w:val="22"/>
          <w:szCs w:val="22"/>
          <w:lang w:val="fr-FR"/>
        </w:rPr>
        <w:t>redusă</w:t>
      </w:r>
      <w:proofErr w:type="spellEnd"/>
      <w:r w:rsidRPr="006010C3">
        <w:rPr>
          <w:rFonts w:asciiTheme="minorHAnsi" w:eastAsiaTheme="minorHAnsi" w:hAnsiTheme="minorHAnsi" w:cstheme="minorHAnsi"/>
          <w:sz w:val="22"/>
          <w:szCs w:val="22"/>
          <w:lang w:val="fr-FR"/>
        </w:rPr>
        <w:t xml:space="preserve"> de </w:t>
      </w:r>
      <w:proofErr w:type="spellStart"/>
      <w:r w:rsidRPr="006010C3">
        <w:rPr>
          <w:rFonts w:asciiTheme="minorHAnsi" w:eastAsiaTheme="minorHAnsi" w:hAnsiTheme="minorHAnsi" w:cstheme="minorHAnsi"/>
          <w:sz w:val="22"/>
          <w:szCs w:val="22"/>
          <w:lang w:val="fr-FR"/>
        </w:rPr>
        <w:t>vedere</w:t>
      </w:r>
      <w:proofErr w:type="spellEnd"/>
      <w:r w:rsidRPr="006010C3">
        <w:rPr>
          <w:rFonts w:asciiTheme="minorHAnsi" w:eastAsiaTheme="minorHAnsi" w:hAnsiTheme="minorHAnsi" w:cstheme="minorHAnsi"/>
          <w:sz w:val="22"/>
          <w:szCs w:val="22"/>
          <w:lang w:val="fr-FR"/>
        </w:rPr>
        <w:t xml:space="preserve"> pot fi </w:t>
      </w:r>
      <w:proofErr w:type="spellStart"/>
      <w:r w:rsidRPr="006010C3">
        <w:rPr>
          <w:rFonts w:asciiTheme="minorHAnsi" w:eastAsiaTheme="minorHAnsi" w:hAnsiTheme="minorHAnsi" w:cstheme="minorHAnsi"/>
          <w:sz w:val="22"/>
          <w:szCs w:val="22"/>
          <w:lang w:val="fr-FR"/>
        </w:rPr>
        <w:t>prevăzute</w:t>
      </w:r>
      <w:proofErr w:type="spellEnd"/>
      <w:r w:rsidRPr="006010C3">
        <w:rPr>
          <w:rFonts w:asciiTheme="minorHAnsi" w:eastAsiaTheme="minorHAnsi" w:hAnsiTheme="minorHAnsi" w:cstheme="minorHAnsi"/>
          <w:sz w:val="22"/>
          <w:szCs w:val="22"/>
          <w:lang w:val="fr-FR"/>
        </w:rPr>
        <w:t xml:space="preserve"> </w:t>
      </w:r>
      <w:proofErr w:type="spellStart"/>
      <w:r w:rsidRPr="006010C3">
        <w:rPr>
          <w:rFonts w:asciiTheme="minorHAnsi" w:eastAsiaTheme="minorHAnsi" w:hAnsiTheme="minorHAnsi" w:cstheme="minorHAnsi"/>
          <w:sz w:val="22"/>
          <w:szCs w:val="22"/>
          <w:lang w:val="fr-FR"/>
        </w:rPr>
        <w:t>panouri</w:t>
      </w:r>
      <w:proofErr w:type="spellEnd"/>
      <w:r w:rsidRPr="006010C3">
        <w:rPr>
          <w:rFonts w:asciiTheme="minorHAnsi" w:eastAsiaTheme="minorHAnsi" w:hAnsiTheme="minorHAnsi" w:cstheme="minorHAnsi"/>
          <w:sz w:val="22"/>
          <w:szCs w:val="22"/>
          <w:lang w:val="fr-FR"/>
        </w:rPr>
        <w:t xml:space="preserve"> Braille </w:t>
      </w:r>
      <w:proofErr w:type="spellStart"/>
      <w:r w:rsidRPr="006010C3">
        <w:rPr>
          <w:rFonts w:asciiTheme="minorHAnsi" w:eastAsiaTheme="minorHAnsi" w:hAnsiTheme="minorHAnsi" w:cstheme="minorHAnsi"/>
          <w:sz w:val="22"/>
          <w:szCs w:val="22"/>
          <w:lang w:val="fr-FR"/>
        </w:rPr>
        <w:t>și</w:t>
      </w:r>
      <w:proofErr w:type="spellEnd"/>
      <w:r w:rsidRPr="006010C3">
        <w:rPr>
          <w:rFonts w:asciiTheme="minorHAnsi" w:eastAsiaTheme="minorHAnsi" w:hAnsiTheme="minorHAnsi" w:cstheme="minorHAnsi"/>
          <w:sz w:val="22"/>
          <w:szCs w:val="22"/>
          <w:lang w:val="fr-FR"/>
        </w:rPr>
        <w:t xml:space="preserve"> </w:t>
      </w:r>
      <w:proofErr w:type="spellStart"/>
      <w:r w:rsidRPr="006010C3">
        <w:rPr>
          <w:rFonts w:asciiTheme="minorHAnsi" w:eastAsiaTheme="minorHAnsi" w:hAnsiTheme="minorHAnsi" w:cstheme="minorHAnsi"/>
          <w:sz w:val="22"/>
          <w:szCs w:val="22"/>
          <w:lang w:val="fr-FR"/>
        </w:rPr>
        <w:t>signalistică</w:t>
      </w:r>
      <w:proofErr w:type="spellEnd"/>
      <w:r w:rsidRPr="006010C3">
        <w:rPr>
          <w:rFonts w:asciiTheme="minorHAnsi" w:eastAsiaTheme="minorHAnsi" w:hAnsiTheme="minorHAnsi" w:cstheme="minorHAnsi"/>
          <w:sz w:val="22"/>
          <w:szCs w:val="22"/>
          <w:lang w:val="fr-FR"/>
        </w:rPr>
        <w:t xml:space="preserve"> audio.</w:t>
      </w:r>
    </w:p>
    <w:p w14:paraId="0CB6FC07" w14:textId="28407A21" w:rsidR="006F05BC" w:rsidRPr="006010C3" w:rsidRDefault="006F05BC" w:rsidP="00A12156">
      <w:pPr>
        <w:spacing w:before="0" w:after="0"/>
        <w:jc w:val="both"/>
        <w:rPr>
          <w:rFonts w:asciiTheme="minorHAnsi" w:eastAsiaTheme="minorHAnsi" w:hAnsiTheme="minorHAnsi" w:cstheme="minorHAnsi"/>
          <w:sz w:val="22"/>
          <w:szCs w:val="22"/>
          <w:lang w:val="fr-FR"/>
        </w:rPr>
      </w:pPr>
    </w:p>
    <w:p w14:paraId="0248569C" w14:textId="77777777" w:rsidR="005B25E3" w:rsidRPr="006010C3" w:rsidRDefault="005B25E3" w:rsidP="00A12156">
      <w:pPr>
        <w:spacing w:before="0" w:after="0"/>
        <w:jc w:val="both"/>
        <w:rPr>
          <w:rFonts w:asciiTheme="minorHAnsi" w:hAnsiTheme="minorHAnsi" w:cstheme="minorHAnsi"/>
          <w:sz w:val="22"/>
          <w:szCs w:val="22"/>
        </w:rPr>
      </w:pPr>
      <w:bookmarkStart w:id="120" w:name="_Hlk155773498"/>
      <w:bookmarkEnd w:id="118"/>
      <w:r w:rsidRPr="006010C3">
        <w:rPr>
          <w:rFonts w:asciiTheme="minorHAnsi" w:hAnsiTheme="minorHAnsi" w:cstheme="minorHAnsi"/>
          <w:sz w:val="22"/>
          <w:szCs w:val="22"/>
        </w:rPr>
        <w:t>Solicitantul va declara în cadrul Declaraţiei unice că va respecta obligaţiile prevăzute în legislaţia comunitară și națională în domeniul  accesibilității pentru persoanele cu dizabilități, înțelegând prin aceasta standardele minime prevăzute.</w:t>
      </w:r>
    </w:p>
    <w:bookmarkEnd w:id="120"/>
    <w:p w14:paraId="22037A1A" w14:textId="77777777" w:rsidR="00494D22" w:rsidRPr="006010C3" w:rsidRDefault="00494D22" w:rsidP="00A12156">
      <w:pPr>
        <w:spacing w:before="0" w:after="0"/>
        <w:jc w:val="both"/>
        <w:rPr>
          <w:rFonts w:asciiTheme="minorHAnsi" w:eastAsiaTheme="minorHAnsi" w:hAnsiTheme="minorHAnsi" w:cstheme="minorHAnsi"/>
          <w:sz w:val="22"/>
          <w:szCs w:val="22"/>
        </w:rPr>
      </w:pPr>
    </w:p>
    <w:p w14:paraId="48473A76" w14:textId="4D379E3F" w:rsidR="0020173D" w:rsidRPr="006010C3" w:rsidRDefault="000F3451" w:rsidP="009C24E3">
      <w:pPr>
        <w:pStyle w:val="Heading2"/>
        <w:numPr>
          <w:ilvl w:val="1"/>
          <w:numId w:val="92"/>
        </w:numPr>
        <w:rPr>
          <w:sz w:val="22"/>
          <w:szCs w:val="22"/>
        </w:rPr>
      </w:pPr>
      <w:bookmarkStart w:id="121" w:name="_Toc205391823"/>
      <w:r w:rsidRPr="006010C3">
        <w:rPr>
          <w:sz w:val="22"/>
          <w:szCs w:val="22"/>
        </w:rPr>
        <w:t>Teme secundare</w:t>
      </w:r>
      <w:bookmarkEnd w:id="121"/>
    </w:p>
    <w:p w14:paraId="74C59CEE" w14:textId="411E94C2" w:rsidR="00F1083B" w:rsidRPr="006010C3" w:rsidRDefault="00F1083B" w:rsidP="00A12156">
      <w:pPr>
        <w:pStyle w:val="5Normal"/>
        <w:spacing w:before="0" w:after="0"/>
        <w:rPr>
          <w:rFonts w:asciiTheme="minorHAnsi" w:hAnsiTheme="minorHAnsi" w:cstheme="minorHAnsi"/>
          <w:sz w:val="22"/>
          <w:szCs w:val="22"/>
        </w:rPr>
      </w:pPr>
      <w:r w:rsidRPr="006010C3">
        <w:rPr>
          <w:rFonts w:asciiTheme="minorHAnsi" w:hAnsiTheme="minorHAnsi" w:cstheme="minorHAnsi"/>
          <w:sz w:val="22"/>
          <w:szCs w:val="22"/>
        </w:rPr>
        <w:t>Această secțiune nu se aplică prezentului apel.</w:t>
      </w:r>
    </w:p>
    <w:p w14:paraId="4D3DB124" w14:textId="77777777" w:rsidR="00494D22" w:rsidRPr="006010C3" w:rsidRDefault="00494D22" w:rsidP="00A12156">
      <w:pPr>
        <w:pStyle w:val="5Normal"/>
        <w:spacing w:before="0" w:after="0"/>
        <w:rPr>
          <w:rFonts w:asciiTheme="minorHAnsi" w:hAnsiTheme="minorHAnsi" w:cstheme="minorHAnsi"/>
          <w:sz w:val="22"/>
          <w:szCs w:val="22"/>
        </w:rPr>
      </w:pPr>
    </w:p>
    <w:p w14:paraId="6C2F4C4C" w14:textId="462B3BC3" w:rsidR="000F3451" w:rsidRPr="006010C3" w:rsidRDefault="000F3451" w:rsidP="009C24E3">
      <w:pPr>
        <w:pStyle w:val="Heading2"/>
        <w:numPr>
          <w:ilvl w:val="1"/>
          <w:numId w:val="92"/>
        </w:numPr>
        <w:rPr>
          <w:sz w:val="22"/>
          <w:szCs w:val="22"/>
        </w:rPr>
      </w:pPr>
      <w:bookmarkStart w:id="122" w:name="_Toc205391824"/>
      <w:r w:rsidRPr="006010C3">
        <w:rPr>
          <w:sz w:val="22"/>
          <w:szCs w:val="22"/>
        </w:rPr>
        <w:t>Informarea şi vizibilitatea sprijinului din fonduri</w:t>
      </w:r>
      <w:bookmarkEnd w:id="122"/>
    </w:p>
    <w:p w14:paraId="7117484E" w14:textId="05E0CBFD" w:rsidR="00F13D4C" w:rsidRPr="006010C3" w:rsidRDefault="006F05BC" w:rsidP="00A12156">
      <w:pPr>
        <w:spacing w:before="0" w:after="0"/>
        <w:jc w:val="both"/>
        <w:rPr>
          <w:rFonts w:asciiTheme="minorHAnsi" w:eastAsia="Times New Roman" w:hAnsiTheme="minorHAnsi" w:cstheme="minorHAnsi"/>
          <w:bCs/>
          <w:iCs/>
          <w:sz w:val="22"/>
          <w:szCs w:val="22"/>
        </w:rPr>
      </w:pPr>
      <w:r w:rsidRPr="006010C3">
        <w:rPr>
          <w:rFonts w:asciiTheme="minorHAnsi" w:eastAsia="Times New Roman" w:hAnsiTheme="minorHAnsi" w:cstheme="minorHAnsi"/>
          <w:bCs/>
          <w:iCs/>
          <w:sz w:val="22"/>
          <w:szCs w:val="22"/>
        </w:rPr>
        <w:t xml:space="preserve">În conformitate cu cerințele din Regulamentul (UE) 2021/1060, cu excepțiile stabilite prin HG 873/2022 privind stabilirea cadrului legal privind eligibilitatea cheltuielilor efectuate de beneficiari în cadrul operațiunilor finanțate în perioada de programare 2021 - 2027 prin Fondul European de Dezvoltare Regională, Fondul Social European Plus, Fondul de Coeziune și Fondul pentru o Tranziție Justă, proiectele includ măsurile de comunicare și vizibilitate. </w:t>
      </w:r>
    </w:p>
    <w:p w14:paraId="3C2EB2C5" w14:textId="7D968A59" w:rsidR="006F05BC" w:rsidRPr="006010C3" w:rsidRDefault="006F05BC" w:rsidP="00A12156">
      <w:pPr>
        <w:spacing w:before="0" w:after="0"/>
        <w:jc w:val="both"/>
        <w:rPr>
          <w:rFonts w:asciiTheme="minorHAnsi" w:hAnsiTheme="minorHAnsi" w:cstheme="minorHAnsi"/>
          <w:sz w:val="22"/>
          <w:szCs w:val="22"/>
          <w:lang w:eastAsia="en-GB"/>
        </w:rPr>
      </w:pPr>
      <w:r w:rsidRPr="006010C3">
        <w:rPr>
          <w:rFonts w:asciiTheme="minorHAnsi" w:hAnsiTheme="minorHAnsi" w:cstheme="minorHAnsi"/>
          <w:sz w:val="22"/>
          <w:szCs w:val="22"/>
        </w:rPr>
        <w:t xml:space="preserve">Pentru îndeplinirea obligațiilor privind comunicarea și vizibilitatea, beneficiarii vor respecta prevederile din Manualul de Identitate Vizuală PRSE 2021-2027 care va fi pus la dispoziție, în format electronic pe site-ul dedicat programului, </w:t>
      </w:r>
      <w:hyperlink r:id="rId11" w:history="1">
        <w:r w:rsidRPr="006010C3">
          <w:rPr>
            <w:rStyle w:val="Hyperlink"/>
            <w:rFonts w:asciiTheme="minorHAnsi" w:hAnsiTheme="minorHAnsi" w:cstheme="minorHAnsi"/>
            <w:color w:val="auto"/>
            <w:sz w:val="22"/>
            <w:szCs w:val="22"/>
          </w:rPr>
          <w:t>www.regiosudest.ro</w:t>
        </w:r>
      </w:hyperlink>
      <w:r w:rsidRPr="006010C3">
        <w:rPr>
          <w:rFonts w:asciiTheme="minorHAnsi" w:hAnsiTheme="minorHAnsi" w:cstheme="minorHAnsi"/>
          <w:sz w:val="22"/>
          <w:szCs w:val="22"/>
        </w:rPr>
        <w:t xml:space="preserve">  </w:t>
      </w:r>
    </w:p>
    <w:p w14:paraId="2D588586" w14:textId="737E2B49" w:rsidR="005B25E3" w:rsidRPr="006010C3" w:rsidRDefault="006F05BC" w:rsidP="00F76A79">
      <w:pPr>
        <w:spacing w:before="0" w:after="0"/>
        <w:jc w:val="both"/>
        <w:rPr>
          <w:rFonts w:asciiTheme="minorHAnsi" w:hAnsiTheme="minorHAnsi" w:cstheme="minorHAnsi"/>
          <w:sz w:val="22"/>
          <w:szCs w:val="22"/>
        </w:rPr>
      </w:pPr>
      <w:bookmarkStart w:id="123" w:name="_Hlk155773609"/>
      <w:r w:rsidRPr="006010C3">
        <w:rPr>
          <w:rFonts w:asciiTheme="minorHAnsi" w:hAnsiTheme="minorHAnsi" w:cstheme="minorHAnsi"/>
          <w:sz w:val="22"/>
          <w:szCs w:val="22"/>
        </w:rPr>
        <w:t>Beneficiarii sunt obligați să utilizeze, pentru toate materialele de comunicare și vizibilitate realizate în cadrul proiectelor finanțate prin PR</w:t>
      </w:r>
      <w:r w:rsidR="001A4C61" w:rsidRPr="006010C3">
        <w:rPr>
          <w:rFonts w:asciiTheme="minorHAnsi" w:hAnsiTheme="minorHAnsi" w:cstheme="minorHAnsi"/>
          <w:sz w:val="22"/>
          <w:szCs w:val="22"/>
        </w:rPr>
        <w:t xml:space="preserve"> </w:t>
      </w:r>
      <w:r w:rsidRPr="006010C3">
        <w:rPr>
          <w:rFonts w:asciiTheme="minorHAnsi" w:hAnsiTheme="minorHAnsi" w:cstheme="minorHAnsi"/>
          <w:sz w:val="22"/>
          <w:szCs w:val="22"/>
        </w:rPr>
        <w:t>SE 2021-2027, indicațiile tehnice din Manualul de Identitate Vizuală</w:t>
      </w:r>
      <w:r w:rsidR="00796D9C" w:rsidRPr="006010C3">
        <w:rPr>
          <w:rFonts w:asciiTheme="minorHAnsi" w:hAnsiTheme="minorHAnsi" w:cstheme="minorHAnsi"/>
          <w:sz w:val="22"/>
          <w:szCs w:val="22"/>
        </w:rPr>
        <w:t>.</w:t>
      </w:r>
    </w:p>
    <w:bookmarkEnd w:id="123"/>
    <w:p w14:paraId="152B18E3" w14:textId="77777777" w:rsidR="00494D22" w:rsidRPr="006010C3" w:rsidRDefault="00494D22" w:rsidP="00F76A79">
      <w:pPr>
        <w:spacing w:before="0" w:after="0"/>
        <w:jc w:val="both"/>
        <w:rPr>
          <w:rFonts w:asciiTheme="minorHAnsi" w:hAnsiTheme="minorHAnsi" w:cstheme="minorHAnsi"/>
          <w:sz w:val="22"/>
          <w:szCs w:val="22"/>
        </w:rPr>
      </w:pPr>
    </w:p>
    <w:p w14:paraId="099C3CAB" w14:textId="28ECFAA6" w:rsidR="002E5181" w:rsidRPr="006010C3" w:rsidRDefault="000F3451" w:rsidP="009C24E3">
      <w:pPr>
        <w:pStyle w:val="Heading1"/>
        <w:numPr>
          <w:ilvl w:val="0"/>
          <w:numId w:val="92"/>
        </w:numPr>
      </w:pPr>
      <w:bookmarkStart w:id="124" w:name="_Toc205391825"/>
      <w:r w:rsidRPr="006010C3">
        <w:t>INFORMAȚII ADMINISTRATIVE DESPRE APELUL DE PROIECTE</w:t>
      </w:r>
      <w:bookmarkEnd w:id="124"/>
    </w:p>
    <w:p w14:paraId="28A3E34E" w14:textId="73F1DD41" w:rsidR="00905D57" w:rsidRPr="006010C3" w:rsidRDefault="000F3451" w:rsidP="009C24E3">
      <w:pPr>
        <w:pStyle w:val="Heading2"/>
        <w:numPr>
          <w:ilvl w:val="1"/>
          <w:numId w:val="124"/>
        </w:numPr>
        <w:rPr>
          <w:sz w:val="22"/>
          <w:szCs w:val="22"/>
        </w:rPr>
      </w:pPr>
      <w:bookmarkStart w:id="125" w:name="_Toc205391826"/>
      <w:r w:rsidRPr="006010C3">
        <w:rPr>
          <w:sz w:val="22"/>
          <w:szCs w:val="22"/>
        </w:rPr>
        <w:t>Data deschiderii apelului de proiecte</w:t>
      </w:r>
      <w:bookmarkEnd w:id="125"/>
    </w:p>
    <w:p w14:paraId="56ADB05A" w14:textId="654D4FAA" w:rsidR="00905D57" w:rsidRPr="006010C3" w:rsidRDefault="00F76A79" w:rsidP="00F76A79">
      <w:pPr>
        <w:spacing w:before="0" w:after="0"/>
        <w:jc w:val="both"/>
        <w:rPr>
          <w:rFonts w:asciiTheme="minorHAnsi" w:eastAsia="Times New Roman" w:hAnsiTheme="minorHAnsi" w:cstheme="minorHAnsi"/>
          <w:b/>
          <w:iCs/>
          <w:sz w:val="22"/>
          <w:szCs w:val="22"/>
        </w:rPr>
      </w:pPr>
      <w:r w:rsidRPr="006010C3">
        <w:rPr>
          <w:rFonts w:asciiTheme="minorHAnsi" w:eastAsia="Times New Roman" w:hAnsiTheme="minorHAnsi" w:cstheme="minorHAnsi"/>
          <w:bCs/>
          <w:sz w:val="22"/>
          <w:szCs w:val="22"/>
        </w:rPr>
        <w:t>Data desc</w:t>
      </w:r>
      <w:r w:rsidR="00F348C0" w:rsidRPr="006010C3">
        <w:rPr>
          <w:rFonts w:asciiTheme="minorHAnsi" w:eastAsia="Times New Roman" w:hAnsiTheme="minorHAnsi" w:cstheme="minorHAnsi"/>
          <w:bCs/>
          <w:sz w:val="22"/>
          <w:szCs w:val="22"/>
        </w:rPr>
        <w:t>h</w:t>
      </w:r>
      <w:r w:rsidRPr="006010C3">
        <w:rPr>
          <w:rFonts w:asciiTheme="minorHAnsi" w:eastAsia="Times New Roman" w:hAnsiTheme="minorHAnsi" w:cstheme="minorHAnsi"/>
          <w:bCs/>
          <w:sz w:val="22"/>
          <w:szCs w:val="22"/>
        </w:rPr>
        <w:t>iderii apelului de proiecte este</w:t>
      </w:r>
      <w:r w:rsidR="008B3933" w:rsidRPr="006010C3">
        <w:rPr>
          <w:rFonts w:asciiTheme="minorHAnsi" w:eastAsia="Times New Roman" w:hAnsiTheme="minorHAnsi" w:cstheme="minorHAnsi"/>
          <w:bCs/>
          <w:sz w:val="22"/>
          <w:szCs w:val="22"/>
        </w:rPr>
        <w:t xml:space="preserve"> </w:t>
      </w:r>
      <w:r w:rsidR="008B3933" w:rsidRPr="006010C3">
        <w:rPr>
          <w:rFonts w:asciiTheme="minorHAnsi" w:eastAsia="Times New Roman" w:hAnsiTheme="minorHAnsi" w:cstheme="minorHAnsi"/>
          <w:b/>
          <w:sz w:val="22"/>
          <w:szCs w:val="22"/>
        </w:rPr>
        <w:t>0</w:t>
      </w:r>
      <w:r w:rsidR="00725A71" w:rsidRPr="006010C3">
        <w:rPr>
          <w:rFonts w:asciiTheme="minorHAnsi" w:eastAsia="Times New Roman" w:hAnsiTheme="minorHAnsi" w:cstheme="minorHAnsi"/>
          <w:b/>
          <w:sz w:val="22"/>
          <w:szCs w:val="22"/>
        </w:rPr>
        <w:t>6</w:t>
      </w:r>
      <w:r w:rsidR="008B3933" w:rsidRPr="006010C3">
        <w:rPr>
          <w:rFonts w:asciiTheme="minorHAnsi" w:eastAsia="Times New Roman" w:hAnsiTheme="minorHAnsi" w:cstheme="minorHAnsi"/>
          <w:b/>
          <w:sz w:val="22"/>
          <w:szCs w:val="22"/>
        </w:rPr>
        <w:t>.08.2025</w:t>
      </w:r>
      <w:r w:rsidRPr="006010C3">
        <w:rPr>
          <w:rFonts w:asciiTheme="minorHAnsi" w:eastAsia="Times New Roman" w:hAnsiTheme="minorHAnsi" w:cstheme="minorHAnsi"/>
          <w:b/>
          <w:sz w:val="22"/>
          <w:szCs w:val="22"/>
        </w:rPr>
        <w:t>.</w:t>
      </w:r>
    </w:p>
    <w:p w14:paraId="35C1DF25" w14:textId="77777777" w:rsidR="00494D22" w:rsidRPr="006010C3" w:rsidRDefault="00494D22" w:rsidP="00F76A79">
      <w:pPr>
        <w:spacing w:before="0" w:after="0"/>
        <w:ind w:left="720"/>
        <w:jc w:val="both"/>
        <w:rPr>
          <w:rFonts w:asciiTheme="minorHAnsi" w:eastAsia="Times New Roman" w:hAnsiTheme="minorHAnsi" w:cstheme="minorHAnsi"/>
          <w:bCs/>
          <w:iCs/>
          <w:sz w:val="22"/>
          <w:szCs w:val="22"/>
        </w:rPr>
      </w:pPr>
    </w:p>
    <w:p w14:paraId="7E1BE2B8" w14:textId="300E0134" w:rsidR="000F3451" w:rsidRPr="006010C3" w:rsidRDefault="000F3451" w:rsidP="009C24E3">
      <w:pPr>
        <w:pStyle w:val="Heading2"/>
        <w:numPr>
          <w:ilvl w:val="1"/>
          <w:numId w:val="124"/>
        </w:numPr>
        <w:rPr>
          <w:sz w:val="22"/>
          <w:szCs w:val="22"/>
        </w:rPr>
      </w:pPr>
      <w:bookmarkStart w:id="126" w:name="_Toc205391827"/>
      <w:r w:rsidRPr="006010C3">
        <w:rPr>
          <w:sz w:val="22"/>
          <w:szCs w:val="22"/>
        </w:rPr>
        <w:t>Perioada de pregătire a proiectelor</w:t>
      </w:r>
      <w:bookmarkEnd w:id="126"/>
      <w:r w:rsidR="000E3380" w:rsidRPr="006010C3">
        <w:rPr>
          <w:sz w:val="22"/>
          <w:szCs w:val="22"/>
        </w:rPr>
        <w:t xml:space="preserve"> </w:t>
      </w:r>
    </w:p>
    <w:p w14:paraId="70D06C43" w14:textId="0B8F2827" w:rsidR="00F76A79" w:rsidRPr="006010C3" w:rsidRDefault="00F76A79" w:rsidP="00812540">
      <w:pPr>
        <w:pStyle w:val="5Normal"/>
        <w:rPr>
          <w:b/>
          <w:bCs/>
        </w:rPr>
      </w:pPr>
      <w:bookmarkStart w:id="127" w:name="_Hlk118198093"/>
      <w:r w:rsidRPr="006010C3">
        <w:t xml:space="preserve">Perioada minimă de pregătire a proiectelor este perioada cuprinsă între data publicării prezentului ghid pe site-ul programului </w:t>
      </w:r>
      <w:r w:rsidRPr="006010C3">
        <w:fldChar w:fldCharType="begin"/>
      </w:r>
      <w:r w:rsidRPr="006010C3">
        <w:instrText xml:space="preserve"> HYPERLINK "http://www.regiosudest.ro" </w:instrText>
      </w:r>
      <w:r w:rsidRPr="006010C3">
        <w:fldChar w:fldCharType="separate"/>
      </w:r>
      <w:r w:rsidRPr="006010C3">
        <w:rPr>
          <w:rStyle w:val="Hyperlink"/>
          <w:color w:val="auto"/>
        </w:rPr>
        <w:t>www.regiosudest.ro</w:t>
      </w:r>
      <w:r w:rsidRPr="006010C3">
        <w:rPr>
          <w:rStyle w:val="Hyperlink"/>
          <w:b/>
          <w:bCs/>
          <w:color w:val="auto"/>
        </w:rPr>
        <w:fldChar w:fldCharType="end"/>
      </w:r>
      <w:r w:rsidRPr="006010C3">
        <w:t xml:space="preserve">  și data lansării apelului de proiecte.</w:t>
      </w:r>
    </w:p>
    <w:p w14:paraId="78E446A0" w14:textId="77777777" w:rsidR="00F76A79" w:rsidRPr="006010C3" w:rsidRDefault="00F76A79" w:rsidP="00F76A79">
      <w:pPr>
        <w:spacing w:before="0" w:after="0"/>
        <w:rPr>
          <w:lang w:eastAsia="ja-JP"/>
        </w:rPr>
      </w:pPr>
    </w:p>
    <w:p w14:paraId="37A624D9" w14:textId="18212B32" w:rsidR="000F3451" w:rsidRPr="006010C3" w:rsidRDefault="000F3451" w:rsidP="009C24E3">
      <w:pPr>
        <w:pStyle w:val="Heading2"/>
        <w:numPr>
          <w:ilvl w:val="1"/>
          <w:numId w:val="124"/>
        </w:numPr>
        <w:rPr>
          <w:sz w:val="22"/>
          <w:szCs w:val="22"/>
        </w:rPr>
      </w:pPr>
      <w:bookmarkStart w:id="128" w:name="_Toc205391828"/>
      <w:r w:rsidRPr="006010C3">
        <w:rPr>
          <w:sz w:val="22"/>
          <w:szCs w:val="22"/>
        </w:rPr>
        <w:t>Perioada de depunere a proiectelor</w:t>
      </w:r>
      <w:bookmarkEnd w:id="128"/>
    </w:p>
    <w:p w14:paraId="7BE07644" w14:textId="5C25D24A" w:rsidR="000F3451" w:rsidRPr="006010C3" w:rsidRDefault="000F3451" w:rsidP="009C24E3">
      <w:pPr>
        <w:pStyle w:val="Heading3"/>
        <w:numPr>
          <w:ilvl w:val="2"/>
          <w:numId w:val="124"/>
        </w:numPr>
        <w:spacing w:before="0"/>
        <w:ind w:hanging="294"/>
        <w:jc w:val="both"/>
        <w:rPr>
          <w:rFonts w:asciiTheme="minorHAnsi" w:hAnsiTheme="minorHAnsi" w:cstheme="minorHAnsi"/>
          <w:i w:val="0"/>
          <w:iCs/>
          <w:sz w:val="22"/>
          <w:szCs w:val="22"/>
        </w:rPr>
      </w:pPr>
      <w:bookmarkStart w:id="129" w:name="_Toc205391829"/>
      <w:bookmarkEnd w:id="127"/>
      <w:r w:rsidRPr="006010C3">
        <w:rPr>
          <w:rFonts w:asciiTheme="minorHAnsi" w:hAnsiTheme="minorHAnsi" w:cstheme="minorHAnsi"/>
          <w:i w:val="0"/>
          <w:iCs/>
          <w:sz w:val="22"/>
          <w:szCs w:val="22"/>
        </w:rPr>
        <w:t>Data și ora pentru începerea depunerii de proiecte:</w:t>
      </w:r>
      <w:bookmarkEnd w:id="129"/>
      <w:r w:rsidRPr="006010C3">
        <w:rPr>
          <w:rFonts w:asciiTheme="minorHAnsi" w:hAnsiTheme="minorHAnsi" w:cstheme="minorHAnsi"/>
          <w:i w:val="0"/>
          <w:iCs/>
          <w:sz w:val="22"/>
          <w:szCs w:val="22"/>
        </w:rPr>
        <w:t xml:space="preserve"> </w:t>
      </w:r>
    </w:p>
    <w:p w14:paraId="71E90E02" w14:textId="3BDCEE67" w:rsidR="00905D57" w:rsidRPr="006010C3" w:rsidRDefault="00905D57" w:rsidP="00F76A79">
      <w:pPr>
        <w:spacing w:before="0" w:after="0"/>
        <w:rPr>
          <w:rFonts w:asciiTheme="minorHAnsi" w:hAnsiTheme="minorHAnsi" w:cstheme="minorHAnsi"/>
          <w:bCs/>
          <w:iCs/>
          <w:sz w:val="22"/>
          <w:szCs w:val="22"/>
        </w:rPr>
      </w:pPr>
      <w:r w:rsidRPr="006010C3">
        <w:rPr>
          <w:rFonts w:asciiTheme="minorHAnsi" w:hAnsiTheme="minorHAnsi" w:cstheme="minorHAnsi"/>
          <w:bCs/>
          <w:sz w:val="22"/>
          <w:szCs w:val="22"/>
        </w:rPr>
        <w:t>Pentru Apelul de proiecte PRSE/6.1/1.1/202</w:t>
      </w:r>
      <w:r w:rsidR="00F170E7" w:rsidRPr="006010C3">
        <w:rPr>
          <w:rFonts w:asciiTheme="minorHAnsi" w:hAnsiTheme="minorHAnsi" w:cstheme="minorHAnsi"/>
          <w:bCs/>
          <w:sz w:val="22"/>
          <w:szCs w:val="22"/>
        </w:rPr>
        <w:t>5</w:t>
      </w:r>
      <w:r w:rsidR="00F76A79" w:rsidRPr="006010C3">
        <w:rPr>
          <w:rFonts w:asciiTheme="minorHAnsi" w:hAnsiTheme="minorHAnsi" w:cstheme="minorHAnsi"/>
          <w:bCs/>
          <w:sz w:val="22"/>
          <w:szCs w:val="22"/>
        </w:rPr>
        <w:t xml:space="preserve"> </w:t>
      </w:r>
      <w:r w:rsidR="00F348C0" w:rsidRPr="006010C3">
        <w:rPr>
          <w:rFonts w:asciiTheme="minorHAnsi" w:hAnsiTheme="minorHAnsi" w:cstheme="minorHAnsi"/>
          <w:bCs/>
          <w:sz w:val="22"/>
          <w:szCs w:val="22"/>
        </w:rPr>
        <w:t xml:space="preserve">- </w:t>
      </w:r>
      <w:r w:rsidRPr="006010C3">
        <w:rPr>
          <w:rFonts w:asciiTheme="minorHAnsi" w:hAnsiTheme="minorHAnsi" w:cstheme="minorHAnsi"/>
          <w:bCs/>
          <w:sz w:val="22"/>
          <w:szCs w:val="22"/>
        </w:rPr>
        <w:t>data</w:t>
      </w:r>
      <w:r w:rsidR="00F637E7" w:rsidRPr="006010C3">
        <w:rPr>
          <w:rFonts w:asciiTheme="minorHAnsi" w:hAnsiTheme="minorHAnsi" w:cstheme="minorHAnsi"/>
          <w:bCs/>
          <w:sz w:val="22"/>
          <w:szCs w:val="22"/>
        </w:rPr>
        <w:t xml:space="preserve"> </w:t>
      </w:r>
      <w:r w:rsidR="00F637E7" w:rsidRPr="006010C3">
        <w:rPr>
          <w:rFonts w:asciiTheme="minorHAnsi" w:hAnsiTheme="minorHAnsi" w:cstheme="minorHAnsi"/>
          <w:b/>
          <w:sz w:val="22"/>
          <w:szCs w:val="22"/>
        </w:rPr>
        <w:t>05.09.2025</w:t>
      </w:r>
      <w:r w:rsidRPr="006010C3">
        <w:rPr>
          <w:rFonts w:asciiTheme="minorHAnsi" w:hAnsiTheme="minorHAnsi" w:cstheme="minorHAnsi"/>
          <w:b/>
          <w:sz w:val="22"/>
          <w:szCs w:val="22"/>
        </w:rPr>
        <w:t>, ora</w:t>
      </w:r>
      <w:r w:rsidR="00F76A79" w:rsidRPr="006010C3">
        <w:rPr>
          <w:rFonts w:asciiTheme="minorHAnsi" w:hAnsiTheme="minorHAnsi" w:cstheme="minorHAnsi"/>
          <w:b/>
          <w:sz w:val="22"/>
          <w:szCs w:val="22"/>
        </w:rPr>
        <w:t xml:space="preserve"> 10.00</w:t>
      </w:r>
      <w:r w:rsidR="00F76A79" w:rsidRPr="006010C3">
        <w:rPr>
          <w:rFonts w:asciiTheme="minorHAnsi" w:hAnsiTheme="minorHAnsi" w:cstheme="minorHAnsi"/>
          <w:bCs/>
          <w:sz w:val="22"/>
          <w:szCs w:val="22"/>
        </w:rPr>
        <w:t>.</w:t>
      </w:r>
    </w:p>
    <w:p w14:paraId="7C700BEC" w14:textId="77777777" w:rsidR="00F76A79" w:rsidRPr="006010C3" w:rsidRDefault="00F76A79" w:rsidP="00F76A79">
      <w:pPr>
        <w:spacing w:before="0" w:after="0"/>
        <w:ind w:left="720"/>
        <w:rPr>
          <w:rFonts w:asciiTheme="minorHAnsi" w:hAnsiTheme="minorHAnsi" w:cstheme="minorHAnsi"/>
          <w:bCs/>
          <w:iCs/>
          <w:sz w:val="22"/>
          <w:szCs w:val="22"/>
        </w:rPr>
      </w:pPr>
    </w:p>
    <w:p w14:paraId="76ED367B" w14:textId="14A16CB1" w:rsidR="000F3451" w:rsidRPr="006010C3" w:rsidRDefault="000F3451" w:rsidP="009C24E3">
      <w:pPr>
        <w:pStyle w:val="Heading3"/>
        <w:numPr>
          <w:ilvl w:val="2"/>
          <w:numId w:val="124"/>
        </w:numPr>
        <w:spacing w:before="0"/>
        <w:ind w:hanging="294"/>
        <w:jc w:val="both"/>
        <w:rPr>
          <w:rFonts w:asciiTheme="minorHAnsi" w:hAnsiTheme="minorHAnsi" w:cstheme="minorHAnsi"/>
          <w:i w:val="0"/>
          <w:iCs/>
          <w:sz w:val="22"/>
          <w:szCs w:val="22"/>
        </w:rPr>
      </w:pPr>
      <w:bookmarkStart w:id="130" w:name="_Toc205391830"/>
      <w:r w:rsidRPr="006010C3">
        <w:rPr>
          <w:rFonts w:asciiTheme="minorHAnsi" w:hAnsiTheme="minorHAnsi" w:cstheme="minorHAnsi"/>
          <w:i w:val="0"/>
          <w:iCs/>
          <w:sz w:val="22"/>
          <w:szCs w:val="22"/>
        </w:rPr>
        <w:lastRenderedPageBreak/>
        <w:t>Data și ora închiderii apelului de proiecte:</w:t>
      </w:r>
      <w:bookmarkEnd w:id="130"/>
      <w:r w:rsidRPr="006010C3">
        <w:rPr>
          <w:rFonts w:asciiTheme="minorHAnsi" w:hAnsiTheme="minorHAnsi" w:cstheme="minorHAnsi"/>
          <w:i w:val="0"/>
          <w:iCs/>
          <w:sz w:val="22"/>
          <w:szCs w:val="22"/>
        </w:rPr>
        <w:t xml:space="preserve"> </w:t>
      </w:r>
    </w:p>
    <w:p w14:paraId="6630C85D" w14:textId="225E466B" w:rsidR="00905D57" w:rsidRPr="006010C3" w:rsidRDefault="00905D57" w:rsidP="00F76A79">
      <w:pPr>
        <w:spacing w:before="0" w:after="0"/>
        <w:jc w:val="both"/>
        <w:rPr>
          <w:rFonts w:asciiTheme="minorHAnsi" w:hAnsiTheme="minorHAnsi" w:cstheme="minorHAnsi"/>
          <w:b/>
          <w:iCs/>
          <w:sz w:val="22"/>
          <w:szCs w:val="22"/>
        </w:rPr>
      </w:pPr>
      <w:r w:rsidRPr="006010C3">
        <w:rPr>
          <w:rFonts w:asciiTheme="minorHAnsi" w:hAnsiTheme="minorHAnsi" w:cstheme="minorHAnsi"/>
          <w:bCs/>
          <w:sz w:val="22"/>
          <w:szCs w:val="22"/>
        </w:rPr>
        <w:t>Pentru Apelul de proiecte PRSE/6.1/1.1/202</w:t>
      </w:r>
      <w:r w:rsidR="00F170E7" w:rsidRPr="006010C3">
        <w:rPr>
          <w:rFonts w:asciiTheme="minorHAnsi" w:hAnsiTheme="minorHAnsi" w:cstheme="minorHAnsi"/>
          <w:bCs/>
          <w:sz w:val="22"/>
          <w:szCs w:val="22"/>
        </w:rPr>
        <w:t>5</w:t>
      </w:r>
      <w:r w:rsidR="00F76A79" w:rsidRPr="006010C3">
        <w:rPr>
          <w:rFonts w:asciiTheme="minorHAnsi" w:hAnsiTheme="minorHAnsi" w:cstheme="minorHAnsi"/>
          <w:bCs/>
          <w:sz w:val="22"/>
          <w:szCs w:val="22"/>
        </w:rPr>
        <w:t xml:space="preserve"> </w:t>
      </w:r>
      <w:r w:rsidR="00F637E7" w:rsidRPr="006010C3">
        <w:rPr>
          <w:rFonts w:asciiTheme="minorHAnsi" w:hAnsiTheme="minorHAnsi" w:cstheme="minorHAnsi"/>
          <w:bCs/>
          <w:sz w:val="22"/>
          <w:szCs w:val="22"/>
        </w:rPr>
        <w:t>–</w:t>
      </w:r>
      <w:r w:rsidR="00F76A79" w:rsidRPr="006010C3">
        <w:rPr>
          <w:rFonts w:asciiTheme="minorHAnsi" w:hAnsiTheme="minorHAnsi" w:cstheme="minorHAnsi"/>
          <w:bCs/>
          <w:sz w:val="22"/>
          <w:szCs w:val="22"/>
        </w:rPr>
        <w:t xml:space="preserve"> </w:t>
      </w:r>
      <w:r w:rsidRPr="006010C3">
        <w:rPr>
          <w:rFonts w:asciiTheme="minorHAnsi" w:hAnsiTheme="minorHAnsi" w:cstheme="minorHAnsi"/>
          <w:b/>
          <w:sz w:val="22"/>
          <w:szCs w:val="22"/>
        </w:rPr>
        <w:t>data</w:t>
      </w:r>
      <w:r w:rsidR="00F637E7" w:rsidRPr="006010C3">
        <w:rPr>
          <w:rFonts w:asciiTheme="minorHAnsi" w:hAnsiTheme="minorHAnsi" w:cstheme="minorHAnsi"/>
          <w:b/>
          <w:sz w:val="22"/>
          <w:szCs w:val="22"/>
        </w:rPr>
        <w:t xml:space="preserve"> </w:t>
      </w:r>
      <w:r w:rsidR="00724188">
        <w:rPr>
          <w:rFonts w:asciiTheme="minorHAnsi" w:hAnsiTheme="minorHAnsi" w:cstheme="minorHAnsi"/>
          <w:b/>
          <w:sz w:val="22"/>
          <w:szCs w:val="22"/>
        </w:rPr>
        <w:t>30.06.2026</w:t>
      </w:r>
      <w:r w:rsidRPr="006010C3">
        <w:rPr>
          <w:rFonts w:asciiTheme="minorHAnsi" w:hAnsiTheme="minorHAnsi" w:cstheme="minorHAnsi"/>
          <w:b/>
          <w:sz w:val="22"/>
          <w:szCs w:val="22"/>
        </w:rPr>
        <w:t>, ora</w:t>
      </w:r>
      <w:r w:rsidR="00F76A79" w:rsidRPr="006010C3">
        <w:rPr>
          <w:rFonts w:asciiTheme="minorHAnsi" w:hAnsiTheme="minorHAnsi" w:cstheme="minorHAnsi"/>
          <w:b/>
          <w:sz w:val="22"/>
          <w:szCs w:val="22"/>
        </w:rPr>
        <w:t xml:space="preserve"> </w:t>
      </w:r>
      <w:r w:rsidR="00DB66EA" w:rsidRPr="006010C3">
        <w:rPr>
          <w:rFonts w:asciiTheme="minorHAnsi" w:hAnsiTheme="minorHAnsi" w:cstheme="minorHAnsi"/>
          <w:b/>
          <w:sz w:val="22"/>
          <w:szCs w:val="22"/>
        </w:rPr>
        <w:t>16.00</w:t>
      </w:r>
      <w:r w:rsidR="00F76A79" w:rsidRPr="006010C3">
        <w:rPr>
          <w:rFonts w:asciiTheme="minorHAnsi" w:hAnsiTheme="minorHAnsi" w:cstheme="minorHAnsi"/>
          <w:b/>
          <w:sz w:val="22"/>
          <w:szCs w:val="22"/>
        </w:rPr>
        <w:t>.</w:t>
      </w:r>
    </w:p>
    <w:p w14:paraId="73DD1739" w14:textId="77777777" w:rsidR="004F2B6D" w:rsidRPr="006010C3" w:rsidRDefault="004F2B6D" w:rsidP="00A12156">
      <w:pPr>
        <w:spacing w:before="0" w:after="0"/>
        <w:jc w:val="both"/>
        <w:rPr>
          <w:rFonts w:asciiTheme="minorHAnsi" w:hAnsiTheme="minorHAnsi" w:cstheme="minorHAnsi"/>
          <w:bCs/>
          <w:sz w:val="22"/>
          <w:szCs w:val="22"/>
        </w:rPr>
      </w:pPr>
    </w:p>
    <w:p w14:paraId="46E70F49" w14:textId="06DA0491" w:rsidR="00A86515" w:rsidRPr="006010C3" w:rsidRDefault="00A86515" w:rsidP="009C24E3">
      <w:pPr>
        <w:pStyle w:val="Heading2"/>
        <w:numPr>
          <w:ilvl w:val="1"/>
          <w:numId w:val="124"/>
        </w:numPr>
        <w:rPr>
          <w:sz w:val="22"/>
          <w:szCs w:val="22"/>
        </w:rPr>
      </w:pPr>
      <w:bookmarkStart w:id="131" w:name="_Toc205391831"/>
      <w:r w:rsidRPr="006010C3">
        <w:rPr>
          <w:sz w:val="22"/>
          <w:szCs w:val="22"/>
        </w:rPr>
        <w:t>Modalitatea de depunere a proiectelor</w:t>
      </w:r>
      <w:bookmarkEnd w:id="131"/>
    </w:p>
    <w:p w14:paraId="23D01DF1" w14:textId="77777777" w:rsidR="00F348C0" w:rsidRPr="006010C3" w:rsidRDefault="00F348C0" w:rsidP="00F348C0">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În cadrul prezentului apel de cereri de proiecte, cererile de finanțare se vor depune prin aplicația electronică MySMIS2021 doar în intervalul menționat la secțiunea 4.3 a prezentului ghid. Data depunerii cererii de finanțare este considerată data transmiterii aplicației prin sistemul electronic MySMIS2021.</w:t>
      </w:r>
    </w:p>
    <w:p w14:paraId="14566739" w14:textId="77777777" w:rsidR="00494D22" w:rsidRPr="006010C3" w:rsidRDefault="00494D22" w:rsidP="00A12156">
      <w:pPr>
        <w:spacing w:before="0" w:after="0"/>
        <w:jc w:val="both"/>
        <w:rPr>
          <w:rFonts w:asciiTheme="minorHAnsi" w:hAnsiTheme="minorHAnsi" w:cstheme="minorHAnsi"/>
          <w:sz w:val="22"/>
          <w:szCs w:val="22"/>
        </w:rPr>
      </w:pPr>
    </w:p>
    <w:p w14:paraId="04C6033C" w14:textId="1D4C549A" w:rsidR="00A86515" w:rsidRPr="006010C3" w:rsidRDefault="00A86515"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 xml:space="preserve">Cererile de finanțare se vor transmite sub semnătura electronică extinsă, certificată în conformitate cu prevederile legale în vigoare, a reprezentantului legal al solicitantului sau a persoanei împuternicite de către acesta, dacă este cazul. </w:t>
      </w:r>
    </w:p>
    <w:p w14:paraId="54365666" w14:textId="00F3F441" w:rsidR="00A86515" w:rsidRPr="006010C3" w:rsidRDefault="00A86515"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Documentele anexate la cererea de finanțare vor fi încărcate în copie format pdf. sub semnătura electronică extinsă certificată a reprezentantului legal al solicitantului/persoanei împuternicite, după caz. Documentele anexate vor fi scanate integral, denumite corespunzător, ușor de identificat și lizibile.</w:t>
      </w:r>
    </w:p>
    <w:p w14:paraId="4E3840A1" w14:textId="62912683" w:rsidR="00B00C50" w:rsidRPr="006010C3" w:rsidRDefault="00B00C50"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În cazul proiectelor implementate în parteneriat, și declarațiile reprezentanților legali ai partenerilor vor fi semnate electronic</w:t>
      </w:r>
      <w:r w:rsidR="0007633A" w:rsidRPr="006010C3">
        <w:rPr>
          <w:rFonts w:asciiTheme="minorHAnsi" w:hAnsiTheme="minorHAnsi" w:cstheme="minorHAnsi"/>
          <w:sz w:val="22"/>
          <w:szCs w:val="22"/>
        </w:rPr>
        <w:t>, conform legislației in vigoare</w:t>
      </w:r>
      <w:r w:rsidRPr="006010C3">
        <w:rPr>
          <w:rFonts w:asciiTheme="minorHAnsi" w:hAnsiTheme="minorHAnsi" w:cstheme="minorHAnsi"/>
          <w:sz w:val="22"/>
          <w:szCs w:val="22"/>
        </w:rPr>
        <w:t>.</w:t>
      </w:r>
    </w:p>
    <w:p w14:paraId="34E3F61C" w14:textId="77777777" w:rsidR="00494D22" w:rsidRPr="006010C3" w:rsidRDefault="00494D22" w:rsidP="00A12156">
      <w:pPr>
        <w:spacing w:before="0" w:after="0"/>
        <w:jc w:val="both"/>
        <w:rPr>
          <w:rFonts w:asciiTheme="minorHAnsi" w:eastAsia="SimSun" w:hAnsiTheme="minorHAnsi" w:cstheme="minorHAnsi"/>
          <w:bCs/>
          <w:sz w:val="22"/>
          <w:szCs w:val="22"/>
        </w:rPr>
      </w:pPr>
    </w:p>
    <w:p w14:paraId="511F83E8" w14:textId="51C2AFED" w:rsidR="00076986" w:rsidRPr="006010C3" w:rsidRDefault="006867DA" w:rsidP="00A12156">
      <w:pPr>
        <w:spacing w:before="0" w:after="0"/>
        <w:jc w:val="both"/>
        <w:rPr>
          <w:rFonts w:asciiTheme="minorHAnsi" w:eastAsia="SimSun" w:hAnsiTheme="minorHAnsi" w:cstheme="minorHAnsi"/>
          <w:bCs/>
          <w:sz w:val="22"/>
          <w:szCs w:val="22"/>
        </w:rPr>
      </w:pPr>
      <w:r w:rsidRPr="006010C3">
        <w:rPr>
          <w:rFonts w:asciiTheme="minorHAnsi" w:eastAsia="SimSun" w:hAnsiTheme="minorHAnsi" w:cstheme="minorHAnsi"/>
          <w:bCs/>
          <w:sz w:val="22"/>
          <w:szCs w:val="22"/>
        </w:rPr>
        <w:t>Un potenţial beneficiar poate depune mai multe cereri de finanţare.</w:t>
      </w:r>
    </w:p>
    <w:p w14:paraId="20635025" w14:textId="3068C49C" w:rsidR="006867DA" w:rsidRPr="006010C3" w:rsidRDefault="006867DA" w:rsidP="00A12156">
      <w:pPr>
        <w:spacing w:before="0" w:after="0"/>
        <w:jc w:val="both"/>
        <w:rPr>
          <w:rFonts w:asciiTheme="minorHAnsi" w:eastAsia="SimSun" w:hAnsiTheme="minorHAnsi" w:cstheme="minorHAnsi"/>
          <w:bCs/>
          <w:sz w:val="22"/>
          <w:szCs w:val="22"/>
        </w:rPr>
      </w:pPr>
      <w:r w:rsidRPr="006010C3">
        <w:rPr>
          <w:rFonts w:asciiTheme="minorHAnsi" w:eastAsia="SimSun" w:hAnsiTheme="minorHAnsi" w:cstheme="minorHAnsi"/>
          <w:bCs/>
          <w:sz w:val="22"/>
          <w:szCs w:val="22"/>
        </w:rPr>
        <w:t>Prezentul document nu se substituie legislaţiei naţionale, fiind numai un îndrumar elaborat de către AM, cu scopul de a sprijini potenţialii solicitanţi de finanţare să acceseze fonduri nerambursabile, prin intermediul Programului Regional Sud-Est 2021-2027.</w:t>
      </w:r>
    </w:p>
    <w:p w14:paraId="6E832A2D" w14:textId="77777777" w:rsidR="005A2C71" w:rsidRPr="006010C3" w:rsidRDefault="005A2C71" w:rsidP="00A12156">
      <w:pPr>
        <w:pBdr>
          <w:top w:val="nil"/>
          <w:left w:val="nil"/>
          <w:bottom w:val="nil"/>
          <w:right w:val="nil"/>
          <w:between w:val="nil"/>
        </w:pBdr>
        <w:spacing w:before="0" w:after="0"/>
        <w:jc w:val="both"/>
        <w:rPr>
          <w:rFonts w:asciiTheme="minorHAnsi" w:eastAsia="Times New Roman" w:hAnsiTheme="minorHAnsi" w:cstheme="minorHAnsi"/>
          <w:b/>
          <w:sz w:val="22"/>
          <w:szCs w:val="22"/>
        </w:rPr>
      </w:pPr>
      <w:bookmarkStart w:id="132" w:name="_Hlk100144350"/>
    </w:p>
    <w:p w14:paraId="7AC5FC79" w14:textId="267EEE28" w:rsidR="006867DA" w:rsidRPr="006010C3" w:rsidRDefault="006867DA" w:rsidP="00A12156">
      <w:pPr>
        <w:pBdr>
          <w:top w:val="nil"/>
          <w:left w:val="nil"/>
          <w:bottom w:val="nil"/>
          <w:right w:val="nil"/>
          <w:between w:val="nil"/>
        </w:pBdr>
        <w:spacing w:before="0" w:after="0"/>
        <w:jc w:val="both"/>
        <w:rPr>
          <w:rFonts w:asciiTheme="minorHAnsi" w:eastAsia="Times New Roman" w:hAnsiTheme="minorHAnsi" w:cstheme="minorHAnsi"/>
          <w:b/>
          <w:sz w:val="22"/>
          <w:szCs w:val="22"/>
        </w:rPr>
      </w:pPr>
      <w:r w:rsidRPr="006010C3">
        <w:rPr>
          <w:rFonts w:asciiTheme="minorHAnsi" w:eastAsia="Times New Roman" w:hAnsiTheme="minorHAnsi" w:cstheme="minorHAnsi"/>
          <w:b/>
          <w:sz w:val="22"/>
          <w:szCs w:val="22"/>
        </w:rPr>
        <w:t>Redepunerea proiectelor</w:t>
      </w:r>
    </w:p>
    <w:p w14:paraId="1873B834" w14:textId="77777777" w:rsidR="006867DA" w:rsidRPr="006010C3" w:rsidRDefault="006867DA" w:rsidP="00A12156">
      <w:pPr>
        <w:pBdr>
          <w:top w:val="nil"/>
          <w:left w:val="nil"/>
          <w:bottom w:val="nil"/>
          <w:right w:val="nil"/>
          <w:between w:val="nil"/>
        </w:pBdr>
        <w:spacing w:before="0" w:after="0"/>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 xml:space="preserve">În cadrul acestui apel, proiectele </w:t>
      </w:r>
      <w:r w:rsidRPr="006010C3">
        <w:rPr>
          <w:rFonts w:asciiTheme="minorHAnsi" w:eastAsia="Times New Roman" w:hAnsiTheme="minorHAnsi" w:cstheme="minorHAnsi"/>
          <w:bCs/>
          <w:sz w:val="22"/>
          <w:szCs w:val="22"/>
        </w:rPr>
        <w:t>respinse sau retrase</w:t>
      </w:r>
      <w:r w:rsidRPr="006010C3">
        <w:rPr>
          <w:rFonts w:asciiTheme="minorHAnsi" w:eastAsia="Times New Roman" w:hAnsiTheme="minorHAnsi" w:cstheme="minorHAnsi"/>
          <w:sz w:val="22"/>
          <w:szCs w:val="22"/>
        </w:rPr>
        <w:t xml:space="preserve"> în cadrul oricărei etape de evaluare/selecție/contractare pot fi redepuse atâta timp cât se menține apelul de proiecte deschis.</w:t>
      </w:r>
    </w:p>
    <w:p w14:paraId="2A6E5B50" w14:textId="77FB6FED" w:rsidR="006867DA" w:rsidRPr="006010C3" w:rsidRDefault="006867DA" w:rsidP="00A12156">
      <w:pPr>
        <w:pBdr>
          <w:top w:val="nil"/>
          <w:left w:val="nil"/>
          <w:bottom w:val="nil"/>
          <w:right w:val="nil"/>
          <w:between w:val="nil"/>
        </w:pBdr>
        <w:spacing w:before="0" w:after="0"/>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Toate proiectele redepuse sunt considerate, din punct de vedere procedural, cereri de finanțare nou-depuse.</w:t>
      </w:r>
    </w:p>
    <w:p w14:paraId="0401D368" w14:textId="77777777" w:rsidR="002E5181" w:rsidRPr="006010C3" w:rsidRDefault="002E5181" w:rsidP="00A12156">
      <w:pPr>
        <w:pBdr>
          <w:top w:val="nil"/>
          <w:left w:val="nil"/>
          <w:bottom w:val="nil"/>
          <w:right w:val="nil"/>
          <w:between w:val="nil"/>
        </w:pBdr>
        <w:spacing w:before="0" w:after="0"/>
        <w:jc w:val="both"/>
        <w:rPr>
          <w:rFonts w:asciiTheme="minorHAnsi" w:eastAsia="Times New Roman" w:hAnsiTheme="minorHAnsi" w:cstheme="minorHAnsi"/>
          <w:sz w:val="22"/>
          <w:szCs w:val="22"/>
        </w:rPr>
      </w:pPr>
    </w:p>
    <w:p w14:paraId="65B256EC" w14:textId="74EACD40" w:rsidR="00F637E7" w:rsidRPr="006010C3" w:rsidRDefault="00A86515" w:rsidP="009C24E3">
      <w:pPr>
        <w:pStyle w:val="Heading1"/>
        <w:numPr>
          <w:ilvl w:val="0"/>
          <w:numId w:val="92"/>
        </w:numPr>
      </w:pPr>
      <w:bookmarkStart w:id="133" w:name="_Toc205391832"/>
      <w:bookmarkEnd w:id="132"/>
      <w:r w:rsidRPr="006010C3">
        <w:t>CONDIŢII DE ELIGIBILITATE</w:t>
      </w:r>
      <w:bookmarkEnd w:id="133"/>
    </w:p>
    <w:p w14:paraId="6A6AC322" w14:textId="2F4B14F2" w:rsidR="00D76299" w:rsidRPr="006010C3" w:rsidRDefault="00D76299" w:rsidP="00A12156">
      <w:pPr>
        <w:spacing w:before="0" w:after="0"/>
        <w:rPr>
          <w:rFonts w:asciiTheme="minorHAnsi" w:hAnsiTheme="minorHAnsi" w:cstheme="minorHAnsi"/>
          <w:sz w:val="22"/>
          <w:szCs w:val="22"/>
          <w:lang w:eastAsia="ja-JP"/>
        </w:rPr>
      </w:pPr>
      <w:r w:rsidRPr="006010C3">
        <w:rPr>
          <w:rFonts w:asciiTheme="minorHAnsi" w:hAnsiTheme="minorHAnsi" w:cstheme="minorHAnsi"/>
          <w:b/>
          <w:bCs/>
          <w:sz w:val="22"/>
          <w:szCs w:val="22"/>
          <w:lang w:eastAsia="ja-JP"/>
        </w:rPr>
        <w:t>Abordarea Dezvolt</w:t>
      </w:r>
      <w:r w:rsidR="003B1A59" w:rsidRPr="006010C3">
        <w:rPr>
          <w:rFonts w:asciiTheme="minorHAnsi" w:hAnsiTheme="minorHAnsi" w:cstheme="minorHAnsi"/>
          <w:b/>
          <w:bCs/>
          <w:sz w:val="22"/>
          <w:szCs w:val="22"/>
          <w:lang w:eastAsia="ja-JP"/>
        </w:rPr>
        <w:t>ă</w:t>
      </w:r>
      <w:r w:rsidRPr="006010C3">
        <w:rPr>
          <w:rFonts w:asciiTheme="minorHAnsi" w:hAnsiTheme="minorHAnsi" w:cstheme="minorHAnsi"/>
          <w:b/>
          <w:bCs/>
          <w:sz w:val="22"/>
          <w:szCs w:val="22"/>
          <w:lang w:eastAsia="ja-JP"/>
        </w:rPr>
        <w:t>rii Urbane Integrate</w:t>
      </w:r>
    </w:p>
    <w:p w14:paraId="37E23D2E" w14:textId="3E70C8F2" w:rsidR="001C675D" w:rsidRPr="006010C3" w:rsidRDefault="001C675D" w:rsidP="00A12156">
      <w:pPr>
        <w:spacing w:before="0" w:after="0"/>
        <w:ind w:left="-57"/>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Abordarea dezvoltării urbane integrate prin Programul Regional Sud-Est 2021-2027 prevede un sprijin complementar și sinergic prin intermediul investițiilor disponibile în cadrul mai multor priorități și obiective specifice (Prioritatea 2 – Acțiunea 2.4, Prioritatea 3 – Acțiunea 3.1 si Prioritatea 6 – Acț</w:t>
      </w:r>
      <w:r w:rsidR="00D15F70" w:rsidRPr="006010C3">
        <w:rPr>
          <w:rFonts w:asciiTheme="minorHAnsi" w:eastAsia="Times New Roman" w:hAnsiTheme="minorHAnsi" w:cstheme="minorHAnsi"/>
          <w:sz w:val="22"/>
          <w:szCs w:val="22"/>
        </w:rPr>
        <w:t>i</w:t>
      </w:r>
      <w:r w:rsidRPr="006010C3">
        <w:rPr>
          <w:rFonts w:asciiTheme="minorHAnsi" w:eastAsia="Times New Roman" w:hAnsiTheme="minorHAnsi" w:cstheme="minorHAnsi"/>
          <w:sz w:val="22"/>
          <w:szCs w:val="22"/>
        </w:rPr>
        <w:t xml:space="preserve">unea 6.1) și va avea în vedere principiile dezvoltării urbane durabile, integrarea sectorială, spațială și teritorială, guvernanța multi-nivel și abordarea partenerială, fiind implementată în baza </w:t>
      </w:r>
      <w:bookmarkStart w:id="134" w:name="_Hlk135293153"/>
      <w:r w:rsidRPr="006010C3">
        <w:rPr>
          <w:rFonts w:asciiTheme="minorHAnsi" w:eastAsia="Times New Roman" w:hAnsiTheme="minorHAnsi" w:cstheme="minorHAnsi"/>
          <w:sz w:val="22"/>
          <w:szCs w:val="22"/>
        </w:rPr>
        <w:t>Strategiei Integrate de Dezvoltare Urbană (aferenta UAT/ZUF)/Strategiei de Dezvoltare Urbană</w:t>
      </w:r>
      <w:bookmarkEnd w:id="134"/>
      <w:r w:rsidRPr="006010C3">
        <w:rPr>
          <w:rFonts w:asciiTheme="minorHAnsi" w:eastAsia="Times New Roman" w:hAnsiTheme="minorHAnsi" w:cstheme="minorHAnsi"/>
          <w:sz w:val="22"/>
          <w:szCs w:val="22"/>
        </w:rPr>
        <w:t>.</w:t>
      </w:r>
    </w:p>
    <w:p w14:paraId="51B873C4" w14:textId="77777777" w:rsidR="00494D22" w:rsidRPr="006010C3" w:rsidRDefault="00494D22" w:rsidP="00A12156">
      <w:pPr>
        <w:spacing w:before="0" w:after="0"/>
        <w:ind w:left="-57"/>
        <w:jc w:val="both"/>
        <w:rPr>
          <w:rFonts w:asciiTheme="minorHAnsi" w:eastAsia="Times New Roman" w:hAnsiTheme="minorHAnsi" w:cstheme="minorHAnsi"/>
          <w:sz w:val="22"/>
          <w:szCs w:val="22"/>
        </w:rPr>
      </w:pPr>
    </w:p>
    <w:p w14:paraId="00C2B345" w14:textId="6ED10F8D" w:rsidR="001C675D" w:rsidRPr="006010C3" w:rsidRDefault="001C675D" w:rsidP="00A12156">
      <w:pPr>
        <w:spacing w:before="0" w:after="0"/>
        <w:ind w:left="-57"/>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Dezvoltarea urbană durabilă poate fi atinsă numai în măsura promovării unei abordări strategice integrate care să combine măsuri privind renovarea fizică a zonelor urbane, cu cele privind protecția mediului, dezvoltare și mobilitate verde, valorificarea potențialului turistic și a patrimoniului, într-o abordare participativă cu implicarea tuturor actorilor relevanți de la nivel local.</w:t>
      </w:r>
    </w:p>
    <w:p w14:paraId="654E8570" w14:textId="77777777" w:rsidR="00F637E7" w:rsidRPr="006010C3" w:rsidRDefault="00F637E7" w:rsidP="00A12156">
      <w:pPr>
        <w:spacing w:before="0" w:after="0"/>
        <w:ind w:left="-57"/>
        <w:jc w:val="both"/>
        <w:rPr>
          <w:rFonts w:asciiTheme="minorHAnsi" w:eastAsia="Times New Roman" w:hAnsiTheme="minorHAnsi" w:cstheme="minorHAnsi"/>
          <w:sz w:val="22"/>
          <w:szCs w:val="22"/>
        </w:rPr>
      </w:pPr>
    </w:p>
    <w:p w14:paraId="48641E21" w14:textId="363F38DF" w:rsidR="001C675D" w:rsidRPr="006010C3" w:rsidRDefault="001C675D" w:rsidP="00A12156">
      <w:pPr>
        <w:spacing w:before="0" w:after="0"/>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Conform Regulamentului (UE) 2021/1060 al Parlamentului European si al Consiliului, Cap II, art 28 și art 29, abordarea teritorială se realizeaza in cadrul Strategiilor de Dezvoltare Teritorială (ST) pentru proiectele strategice de dezvoltare teritorială cu caracter integrat, precum și pe justificări bazate pe dovezi în ceea ce priveste oportunitatea și rolul investiției în ansamblul dezvoltării.</w:t>
      </w:r>
    </w:p>
    <w:p w14:paraId="5E5D7794" w14:textId="77777777" w:rsidR="00BB7112" w:rsidRPr="006010C3" w:rsidRDefault="00BB7112" w:rsidP="00A12156">
      <w:pPr>
        <w:spacing w:before="0" w:after="0"/>
        <w:jc w:val="both"/>
        <w:rPr>
          <w:rFonts w:asciiTheme="minorHAnsi" w:eastAsia="Times New Roman" w:hAnsiTheme="minorHAnsi" w:cstheme="minorHAnsi"/>
          <w:sz w:val="22"/>
          <w:szCs w:val="22"/>
        </w:rPr>
      </w:pPr>
    </w:p>
    <w:p w14:paraId="42C14288" w14:textId="77777777" w:rsidR="00BB7112" w:rsidRPr="006010C3" w:rsidRDefault="00BB7112" w:rsidP="00A12156">
      <w:pPr>
        <w:spacing w:before="0" w:after="0"/>
        <w:jc w:val="both"/>
        <w:rPr>
          <w:rFonts w:asciiTheme="minorHAnsi" w:eastAsia="Times New Roman" w:hAnsiTheme="minorHAnsi" w:cstheme="minorHAnsi"/>
          <w:bCs/>
          <w:sz w:val="22"/>
          <w:szCs w:val="22"/>
        </w:rPr>
      </w:pPr>
      <w:r w:rsidRPr="006010C3">
        <w:rPr>
          <w:rFonts w:asciiTheme="minorHAnsi" w:eastAsia="Times New Roman" w:hAnsiTheme="minorHAnsi" w:cstheme="minorHAnsi"/>
          <w:bCs/>
          <w:sz w:val="22"/>
          <w:szCs w:val="22"/>
        </w:rPr>
        <w:lastRenderedPageBreak/>
        <w:t>Strategia Integrata de Dezvoltare Urbană va trebui să includă un capitol/anexă care descrie mecanismul de guvernanță al dezvoltării teritoriale, conform art. 29 din Regulamentul (UE) 2021/1060, alin.(1):</w:t>
      </w:r>
    </w:p>
    <w:p w14:paraId="0B22261D" w14:textId="77777777" w:rsidR="00BB7112" w:rsidRPr="006010C3" w:rsidRDefault="00BB7112" w:rsidP="009C24E3">
      <w:pPr>
        <w:numPr>
          <w:ilvl w:val="0"/>
          <w:numId w:val="55"/>
        </w:numPr>
        <w:spacing w:before="0" w:after="0"/>
        <w:jc w:val="both"/>
        <w:rPr>
          <w:rFonts w:asciiTheme="minorHAnsi" w:eastAsia="Times New Roman" w:hAnsiTheme="minorHAnsi" w:cstheme="minorHAnsi"/>
          <w:bCs/>
          <w:i/>
          <w:sz w:val="22"/>
          <w:szCs w:val="22"/>
        </w:rPr>
      </w:pPr>
      <w:r w:rsidRPr="006010C3">
        <w:rPr>
          <w:rFonts w:asciiTheme="minorHAnsi" w:eastAsia="Times New Roman" w:hAnsiTheme="minorHAnsi" w:cstheme="minorHAnsi"/>
          <w:bCs/>
          <w:i/>
          <w:sz w:val="22"/>
          <w:szCs w:val="22"/>
        </w:rPr>
        <w:t>Strategiile teritoriale implementate în temeiul articolului 28 litera (a) sau (c) conțin următoarele elemente:</w:t>
      </w:r>
    </w:p>
    <w:p w14:paraId="381CDDAF" w14:textId="77777777" w:rsidR="00BB7112" w:rsidRPr="006010C3" w:rsidRDefault="00BB7112" w:rsidP="00A12156">
      <w:pPr>
        <w:spacing w:before="0" w:after="0"/>
        <w:ind w:firstLine="720"/>
        <w:jc w:val="both"/>
        <w:rPr>
          <w:rFonts w:asciiTheme="minorHAnsi" w:eastAsia="Times New Roman" w:hAnsiTheme="minorHAnsi" w:cstheme="minorHAnsi"/>
          <w:bCs/>
          <w:i/>
          <w:sz w:val="22"/>
          <w:szCs w:val="22"/>
        </w:rPr>
      </w:pPr>
      <w:r w:rsidRPr="006010C3">
        <w:rPr>
          <w:rFonts w:asciiTheme="minorHAnsi" w:eastAsia="Times New Roman" w:hAnsiTheme="minorHAnsi" w:cstheme="minorHAnsi"/>
          <w:bCs/>
          <w:i/>
          <w:sz w:val="22"/>
          <w:szCs w:val="22"/>
        </w:rPr>
        <w:t>(a) zona geografică vizată de strategie;</w:t>
      </w:r>
    </w:p>
    <w:p w14:paraId="4671506D" w14:textId="77777777" w:rsidR="00BB7112" w:rsidRPr="006010C3" w:rsidRDefault="00BB7112" w:rsidP="00A12156">
      <w:pPr>
        <w:spacing w:before="0" w:after="0"/>
        <w:ind w:left="720"/>
        <w:jc w:val="both"/>
        <w:rPr>
          <w:rFonts w:asciiTheme="minorHAnsi" w:eastAsia="Times New Roman" w:hAnsiTheme="minorHAnsi" w:cstheme="minorHAnsi"/>
          <w:bCs/>
          <w:i/>
          <w:sz w:val="22"/>
          <w:szCs w:val="22"/>
        </w:rPr>
      </w:pPr>
      <w:r w:rsidRPr="006010C3">
        <w:rPr>
          <w:rFonts w:asciiTheme="minorHAnsi" w:eastAsia="Times New Roman" w:hAnsiTheme="minorHAnsi" w:cstheme="minorHAnsi"/>
          <w:bCs/>
          <w:i/>
          <w:sz w:val="22"/>
          <w:szCs w:val="22"/>
        </w:rPr>
        <w:t>(b) o analiză a nevoilor de dezvoltare și a potențialului zonei, inclusiv a interconexiunilor economice, sociale și de mediu;</w:t>
      </w:r>
    </w:p>
    <w:p w14:paraId="042734E0" w14:textId="77777777" w:rsidR="00BB7112" w:rsidRPr="006010C3" w:rsidRDefault="00BB7112" w:rsidP="00A12156">
      <w:pPr>
        <w:spacing w:before="0" w:after="0"/>
        <w:ind w:left="720"/>
        <w:jc w:val="both"/>
        <w:rPr>
          <w:rFonts w:asciiTheme="minorHAnsi" w:eastAsia="Times New Roman" w:hAnsiTheme="minorHAnsi" w:cstheme="minorHAnsi"/>
          <w:bCs/>
          <w:i/>
          <w:sz w:val="22"/>
          <w:szCs w:val="22"/>
        </w:rPr>
      </w:pPr>
      <w:r w:rsidRPr="006010C3">
        <w:rPr>
          <w:rFonts w:asciiTheme="minorHAnsi" w:eastAsia="Times New Roman" w:hAnsiTheme="minorHAnsi" w:cstheme="minorHAnsi"/>
          <w:bCs/>
          <w:i/>
          <w:sz w:val="22"/>
          <w:szCs w:val="22"/>
        </w:rPr>
        <w:t xml:space="preserve">(c) o descriere a unei abordări integrate care răspunde nevoilor de dezvoltare identificate și </w:t>
      </w:r>
    </w:p>
    <w:p w14:paraId="6F242F97" w14:textId="77777777" w:rsidR="00BB7112" w:rsidRPr="006010C3" w:rsidRDefault="00BB7112" w:rsidP="00A12156">
      <w:pPr>
        <w:spacing w:before="0" w:after="0"/>
        <w:ind w:left="720"/>
        <w:jc w:val="both"/>
        <w:rPr>
          <w:rFonts w:asciiTheme="minorHAnsi" w:eastAsia="Times New Roman" w:hAnsiTheme="minorHAnsi" w:cstheme="minorHAnsi"/>
          <w:b/>
          <w:i/>
          <w:sz w:val="22"/>
          <w:szCs w:val="22"/>
        </w:rPr>
      </w:pPr>
      <w:r w:rsidRPr="006010C3">
        <w:rPr>
          <w:rFonts w:asciiTheme="minorHAnsi" w:eastAsia="Times New Roman" w:hAnsiTheme="minorHAnsi" w:cstheme="minorHAnsi"/>
          <w:bCs/>
          <w:i/>
          <w:sz w:val="22"/>
          <w:szCs w:val="22"/>
        </w:rPr>
        <w:t>(d</w:t>
      </w:r>
      <w:r w:rsidRPr="006010C3">
        <w:rPr>
          <w:rFonts w:asciiTheme="minorHAnsi" w:eastAsia="Times New Roman" w:hAnsiTheme="minorHAnsi" w:cstheme="minorHAnsi"/>
          <w:b/>
          <w:i/>
          <w:sz w:val="22"/>
          <w:szCs w:val="22"/>
        </w:rPr>
        <w:t xml:space="preserve">) </w:t>
      </w:r>
      <w:r w:rsidRPr="006010C3">
        <w:rPr>
          <w:rFonts w:asciiTheme="minorHAnsi" w:eastAsia="Times New Roman" w:hAnsiTheme="minorHAnsi" w:cstheme="minorHAnsi"/>
          <w:bCs/>
          <w:i/>
          <w:sz w:val="22"/>
          <w:szCs w:val="22"/>
        </w:rPr>
        <w:t>o descriere a implicării partenerilor, în conformitate cu articolul 8, în pregătirea și implementarea strategiei.</w:t>
      </w:r>
    </w:p>
    <w:p w14:paraId="5A42B93A" w14:textId="77777777" w:rsidR="00BB7112" w:rsidRPr="006010C3" w:rsidRDefault="00BB7112" w:rsidP="00A12156">
      <w:pPr>
        <w:spacing w:before="0" w:after="0"/>
        <w:ind w:firstLine="720"/>
        <w:jc w:val="both"/>
        <w:rPr>
          <w:rFonts w:asciiTheme="minorHAnsi" w:eastAsia="Times New Roman" w:hAnsiTheme="minorHAnsi" w:cstheme="minorHAnsi"/>
          <w:i/>
          <w:sz w:val="22"/>
          <w:szCs w:val="22"/>
        </w:rPr>
      </w:pPr>
      <w:r w:rsidRPr="006010C3">
        <w:rPr>
          <w:rFonts w:asciiTheme="minorHAnsi" w:eastAsia="Times New Roman" w:hAnsiTheme="minorHAnsi" w:cstheme="minorHAnsi"/>
          <w:bCs/>
          <w:i/>
          <w:sz w:val="22"/>
          <w:szCs w:val="22"/>
        </w:rPr>
        <w:t>Acestea pot să conțină, de asemenea</w:t>
      </w:r>
      <w:r w:rsidRPr="006010C3">
        <w:rPr>
          <w:rFonts w:asciiTheme="minorHAnsi" w:eastAsia="Times New Roman" w:hAnsiTheme="minorHAnsi" w:cstheme="minorHAnsi"/>
          <w:i/>
          <w:sz w:val="22"/>
          <w:szCs w:val="22"/>
        </w:rPr>
        <w:t>, o listă a operațiunilor care urmează să fie sprijinite.</w:t>
      </w:r>
    </w:p>
    <w:p w14:paraId="6E5ADC96" w14:textId="77777777" w:rsidR="00D76299" w:rsidRPr="006010C3" w:rsidRDefault="00D76299" w:rsidP="00A12156">
      <w:pPr>
        <w:spacing w:before="0" w:after="0"/>
        <w:jc w:val="both"/>
        <w:rPr>
          <w:rFonts w:asciiTheme="minorHAnsi" w:eastAsia="Times New Roman" w:hAnsiTheme="minorHAnsi" w:cstheme="minorHAnsi"/>
          <w:sz w:val="22"/>
          <w:szCs w:val="22"/>
          <w:lang w:val="en-US" w:eastAsia="en-GB"/>
        </w:rPr>
      </w:pPr>
    </w:p>
    <w:p w14:paraId="07D3B0AA" w14:textId="2ED9370B" w:rsidR="00D76299" w:rsidRPr="006010C3" w:rsidRDefault="00D76299" w:rsidP="00A12156">
      <w:pPr>
        <w:spacing w:before="0" w:after="0"/>
        <w:jc w:val="both"/>
        <w:rPr>
          <w:rFonts w:asciiTheme="minorHAnsi" w:eastAsia="Times New Roman" w:hAnsiTheme="minorHAnsi" w:cstheme="minorHAnsi"/>
          <w:sz w:val="22"/>
          <w:szCs w:val="22"/>
          <w:lang w:val="en-US" w:eastAsia="en-GB"/>
        </w:rPr>
      </w:pPr>
      <w:proofErr w:type="spellStart"/>
      <w:r w:rsidRPr="006010C3">
        <w:rPr>
          <w:rFonts w:asciiTheme="minorHAnsi" w:eastAsia="Times New Roman" w:hAnsiTheme="minorHAnsi" w:cstheme="minorHAnsi"/>
          <w:sz w:val="22"/>
          <w:szCs w:val="22"/>
          <w:lang w:val="en-US" w:eastAsia="en-GB"/>
        </w:rPr>
        <w:t>Proiectele</w:t>
      </w:r>
      <w:proofErr w:type="spellEnd"/>
      <w:r w:rsidRPr="006010C3">
        <w:rPr>
          <w:rFonts w:asciiTheme="minorHAnsi" w:eastAsia="Times New Roman" w:hAnsiTheme="minorHAnsi" w:cstheme="minorHAnsi"/>
          <w:sz w:val="22"/>
          <w:szCs w:val="22"/>
          <w:lang w:val="en-US" w:eastAsia="en-GB"/>
        </w:rPr>
        <w:t xml:space="preserve"> </w:t>
      </w:r>
      <w:proofErr w:type="spellStart"/>
      <w:r w:rsidRPr="006010C3">
        <w:rPr>
          <w:rFonts w:asciiTheme="minorHAnsi" w:eastAsia="Times New Roman" w:hAnsiTheme="minorHAnsi" w:cstheme="minorHAnsi"/>
          <w:sz w:val="22"/>
          <w:szCs w:val="22"/>
          <w:lang w:val="en-US" w:eastAsia="en-GB"/>
        </w:rPr>
        <w:t>depuse</w:t>
      </w:r>
      <w:proofErr w:type="spellEnd"/>
      <w:r w:rsidRPr="006010C3">
        <w:rPr>
          <w:rFonts w:asciiTheme="minorHAnsi" w:eastAsia="Times New Roman" w:hAnsiTheme="minorHAnsi" w:cstheme="minorHAnsi"/>
          <w:sz w:val="22"/>
          <w:szCs w:val="22"/>
          <w:lang w:val="en-US" w:eastAsia="en-GB"/>
        </w:rPr>
        <w:t xml:space="preserve"> la </w:t>
      </w:r>
      <w:proofErr w:type="spellStart"/>
      <w:r w:rsidRPr="006010C3">
        <w:rPr>
          <w:rFonts w:asciiTheme="minorHAnsi" w:eastAsia="Times New Roman" w:hAnsiTheme="minorHAnsi" w:cstheme="minorHAnsi"/>
          <w:sz w:val="22"/>
          <w:szCs w:val="22"/>
          <w:lang w:val="en-US" w:eastAsia="en-GB"/>
        </w:rPr>
        <w:t>finanțare</w:t>
      </w:r>
      <w:proofErr w:type="spellEnd"/>
      <w:r w:rsidRPr="006010C3">
        <w:rPr>
          <w:rFonts w:asciiTheme="minorHAnsi" w:eastAsia="Times New Roman" w:hAnsiTheme="minorHAnsi" w:cstheme="minorHAnsi"/>
          <w:sz w:val="22"/>
          <w:szCs w:val="22"/>
          <w:lang w:val="en-US" w:eastAsia="en-GB"/>
        </w:rPr>
        <w:t xml:space="preserve"> </w:t>
      </w:r>
      <w:proofErr w:type="spellStart"/>
      <w:r w:rsidRPr="006010C3">
        <w:rPr>
          <w:rFonts w:asciiTheme="minorHAnsi" w:eastAsia="Times New Roman" w:hAnsiTheme="minorHAnsi" w:cstheme="minorHAnsi"/>
          <w:sz w:val="22"/>
          <w:szCs w:val="22"/>
          <w:lang w:val="en-US" w:eastAsia="en-GB"/>
        </w:rPr>
        <w:t>în</w:t>
      </w:r>
      <w:proofErr w:type="spellEnd"/>
      <w:r w:rsidRPr="006010C3">
        <w:rPr>
          <w:rFonts w:asciiTheme="minorHAnsi" w:eastAsia="Times New Roman" w:hAnsiTheme="minorHAnsi" w:cstheme="minorHAnsi"/>
          <w:sz w:val="22"/>
          <w:szCs w:val="22"/>
          <w:lang w:val="en-US" w:eastAsia="en-GB"/>
        </w:rPr>
        <w:t xml:space="preserve"> </w:t>
      </w:r>
      <w:proofErr w:type="spellStart"/>
      <w:r w:rsidRPr="006010C3">
        <w:rPr>
          <w:rFonts w:asciiTheme="minorHAnsi" w:eastAsia="Times New Roman" w:hAnsiTheme="minorHAnsi" w:cstheme="minorHAnsi"/>
          <w:sz w:val="22"/>
          <w:szCs w:val="22"/>
          <w:lang w:val="en-US" w:eastAsia="en-GB"/>
        </w:rPr>
        <w:t>cadrul</w:t>
      </w:r>
      <w:proofErr w:type="spellEnd"/>
      <w:r w:rsidRPr="006010C3">
        <w:rPr>
          <w:rFonts w:asciiTheme="minorHAnsi" w:eastAsia="Times New Roman" w:hAnsiTheme="minorHAnsi" w:cstheme="minorHAnsi"/>
          <w:sz w:val="22"/>
          <w:szCs w:val="22"/>
          <w:lang w:val="en-US" w:eastAsia="en-GB"/>
        </w:rPr>
        <w:t xml:space="preserve"> </w:t>
      </w:r>
      <w:proofErr w:type="spellStart"/>
      <w:r w:rsidRPr="006010C3">
        <w:rPr>
          <w:rFonts w:asciiTheme="minorHAnsi" w:eastAsia="Times New Roman" w:hAnsiTheme="minorHAnsi" w:cstheme="minorHAnsi"/>
          <w:sz w:val="22"/>
          <w:szCs w:val="22"/>
          <w:lang w:val="en-US" w:eastAsia="en-GB"/>
        </w:rPr>
        <w:t>apelului</w:t>
      </w:r>
      <w:proofErr w:type="spellEnd"/>
      <w:r w:rsidRPr="006010C3">
        <w:rPr>
          <w:rFonts w:asciiTheme="minorHAnsi" w:eastAsia="Times New Roman" w:hAnsiTheme="minorHAnsi" w:cstheme="minorHAnsi"/>
          <w:sz w:val="22"/>
          <w:szCs w:val="22"/>
          <w:lang w:val="en-US" w:eastAsia="en-GB"/>
        </w:rPr>
        <w:t xml:space="preserve"> </w:t>
      </w:r>
      <w:proofErr w:type="spellStart"/>
      <w:r w:rsidRPr="006010C3">
        <w:rPr>
          <w:rFonts w:asciiTheme="minorHAnsi" w:eastAsia="Times New Roman" w:hAnsiTheme="minorHAnsi" w:cstheme="minorHAnsi"/>
          <w:sz w:val="22"/>
          <w:szCs w:val="22"/>
          <w:lang w:val="en-US" w:eastAsia="en-GB"/>
        </w:rPr>
        <w:t>ce</w:t>
      </w:r>
      <w:proofErr w:type="spellEnd"/>
      <w:r w:rsidRPr="006010C3">
        <w:rPr>
          <w:rFonts w:asciiTheme="minorHAnsi" w:eastAsia="Times New Roman" w:hAnsiTheme="minorHAnsi" w:cstheme="minorHAnsi"/>
          <w:sz w:val="22"/>
          <w:szCs w:val="22"/>
          <w:lang w:val="en-US" w:eastAsia="en-GB"/>
        </w:rPr>
        <w:t xml:space="preserve"> </w:t>
      </w:r>
      <w:proofErr w:type="spellStart"/>
      <w:r w:rsidRPr="006010C3">
        <w:rPr>
          <w:rFonts w:asciiTheme="minorHAnsi" w:eastAsia="Times New Roman" w:hAnsiTheme="minorHAnsi" w:cstheme="minorHAnsi"/>
          <w:sz w:val="22"/>
          <w:szCs w:val="22"/>
          <w:lang w:val="en-US" w:eastAsia="en-GB"/>
        </w:rPr>
        <w:t>va</w:t>
      </w:r>
      <w:proofErr w:type="spellEnd"/>
      <w:r w:rsidRPr="006010C3">
        <w:rPr>
          <w:rFonts w:asciiTheme="minorHAnsi" w:eastAsia="Times New Roman" w:hAnsiTheme="minorHAnsi" w:cstheme="minorHAnsi"/>
          <w:sz w:val="22"/>
          <w:szCs w:val="22"/>
          <w:lang w:val="en-US" w:eastAsia="en-GB"/>
        </w:rPr>
        <w:t xml:space="preserve"> fi </w:t>
      </w:r>
      <w:proofErr w:type="spellStart"/>
      <w:r w:rsidRPr="006010C3">
        <w:rPr>
          <w:rFonts w:asciiTheme="minorHAnsi" w:eastAsia="Times New Roman" w:hAnsiTheme="minorHAnsi" w:cstheme="minorHAnsi"/>
          <w:sz w:val="22"/>
          <w:szCs w:val="22"/>
          <w:lang w:val="en-US" w:eastAsia="en-GB"/>
        </w:rPr>
        <w:t>deschis</w:t>
      </w:r>
      <w:proofErr w:type="spellEnd"/>
      <w:r w:rsidRPr="006010C3">
        <w:rPr>
          <w:rFonts w:asciiTheme="minorHAnsi" w:eastAsia="Times New Roman" w:hAnsiTheme="minorHAnsi" w:cstheme="minorHAnsi"/>
          <w:sz w:val="22"/>
          <w:szCs w:val="22"/>
          <w:lang w:val="en-US" w:eastAsia="en-GB"/>
        </w:rPr>
        <w:t xml:space="preserve"> in </w:t>
      </w:r>
      <w:proofErr w:type="spellStart"/>
      <w:r w:rsidRPr="006010C3">
        <w:rPr>
          <w:rFonts w:asciiTheme="minorHAnsi" w:eastAsia="Times New Roman" w:hAnsiTheme="minorHAnsi" w:cstheme="minorHAnsi"/>
          <w:sz w:val="22"/>
          <w:szCs w:val="22"/>
          <w:lang w:val="en-US" w:eastAsia="en-GB"/>
        </w:rPr>
        <w:t>cadrul</w:t>
      </w:r>
      <w:proofErr w:type="spellEnd"/>
      <w:r w:rsidRPr="006010C3">
        <w:rPr>
          <w:rFonts w:asciiTheme="minorHAnsi" w:eastAsia="Times New Roman" w:hAnsiTheme="minorHAnsi" w:cstheme="minorHAnsi"/>
          <w:sz w:val="22"/>
          <w:szCs w:val="22"/>
          <w:lang w:val="en-US" w:eastAsia="en-GB"/>
        </w:rPr>
        <w:t xml:space="preserve"> </w:t>
      </w:r>
      <w:proofErr w:type="spellStart"/>
      <w:r w:rsidRPr="006010C3">
        <w:rPr>
          <w:rFonts w:asciiTheme="minorHAnsi" w:eastAsia="Times New Roman" w:hAnsiTheme="minorHAnsi" w:cstheme="minorHAnsi"/>
          <w:sz w:val="22"/>
          <w:szCs w:val="22"/>
          <w:lang w:val="en-US" w:eastAsia="en-GB"/>
        </w:rPr>
        <w:t>Actiunii</w:t>
      </w:r>
      <w:proofErr w:type="spellEnd"/>
      <w:r w:rsidRPr="006010C3">
        <w:rPr>
          <w:rFonts w:asciiTheme="minorHAnsi" w:eastAsia="Times New Roman" w:hAnsiTheme="minorHAnsi" w:cstheme="minorHAnsi"/>
          <w:sz w:val="22"/>
          <w:szCs w:val="22"/>
          <w:lang w:val="en-US" w:eastAsia="en-GB"/>
        </w:rPr>
        <w:t xml:space="preserve"> 6.1 </w:t>
      </w:r>
      <w:proofErr w:type="spellStart"/>
      <w:r w:rsidRPr="006010C3">
        <w:rPr>
          <w:rFonts w:asciiTheme="minorHAnsi" w:eastAsia="Times New Roman" w:hAnsiTheme="minorHAnsi" w:cstheme="minorHAnsi"/>
          <w:sz w:val="22"/>
          <w:szCs w:val="22"/>
          <w:lang w:val="en-US" w:eastAsia="en-GB"/>
        </w:rPr>
        <w:t>trebuie</w:t>
      </w:r>
      <w:proofErr w:type="spellEnd"/>
      <w:r w:rsidRPr="006010C3">
        <w:rPr>
          <w:rFonts w:asciiTheme="minorHAnsi" w:eastAsia="Times New Roman" w:hAnsiTheme="minorHAnsi" w:cstheme="minorHAnsi"/>
          <w:sz w:val="22"/>
          <w:szCs w:val="22"/>
          <w:lang w:val="en-US" w:eastAsia="en-GB"/>
        </w:rPr>
        <w:t xml:space="preserve"> </w:t>
      </w:r>
      <w:proofErr w:type="spellStart"/>
      <w:r w:rsidRPr="006010C3">
        <w:rPr>
          <w:rFonts w:asciiTheme="minorHAnsi" w:eastAsia="Times New Roman" w:hAnsiTheme="minorHAnsi" w:cstheme="minorHAnsi"/>
          <w:sz w:val="22"/>
          <w:szCs w:val="22"/>
          <w:lang w:val="en-US" w:eastAsia="en-GB"/>
        </w:rPr>
        <w:t>să</w:t>
      </w:r>
      <w:proofErr w:type="spellEnd"/>
      <w:r w:rsidRPr="006010C3">
        <w:rPr>
          <w:rFonts w:asciiTheme="minorHAnsi" w:eastAsia="Times New Roman" w:hAnsiTheme="minorHAnsi" w:cstheme="minorHAnsi"/>
          <w:sz w:val="22"/>
          <w:szCs w:val="22"/>
          <w:lang w:val="en-US" w:eastAsia="en-GB"/>
        </w:rPr>
        <w:t xml:space="preserve"> se </w:t>
      </w:r>
      <w:proofErr w:type="spellStart"/>
      <w:r w:rsidRPr="006010C3">
        <w:rPr>
          <w:rFonts w:asciiTheme="minorHAnsi" w:eastAsia="Times New Roman" w:hAnsiTheme="minorHAnsi" w:cstheme="minorHAnsi"/>
          <w:sz w:val="22"/>
          <w:szCs w:val="22"/>
          <w:lang w:val="en-US" w:eastAsia="en-GB"/>
        </w:rPr>
        <w:t>regăsească</w:t>
      </w:r>
      <w:proofErr w:type="spellEnd"/>
      <w:r w:rsidRPr="006010C3">
        <w:rPr>
          <w:rFonts w:asciiTheme="minorHAnsi" w:eastAsia="Times New Roman" w:hAnsiTheme="minorHAnsi" w:cstheme="minorHAnsi"/>
          <w:sz w:val="22"/>
          <w:szCs w:val="22"/>
          <w:lang w:val="en-US" w:eastAsia="en-GB"/>
        </w:rPr>
        <w:t xml:space="preserve"> </w:t>
      </w:r>
      <w:proofErr w:type="spellStart"/>
      <w:r w:rsidRPr="006010C3">
        <w:rPr>
          <w:rFonts w:asciiTheme="minorHAnsi" w:eastAsia="Times New Roman" w:hAnsiTheme="minorHAnsi" w:cstheme="minorHAnsi"/>
          <w:sz w:val="22"/>
          <w:szCs w:val="22"/>
          <w:lang w:val="en-US" w:eastAsia="en-GB"/>
        </w:rPr>
        <w:t>în</w:t>
      </w:r>
      <w:proofErr w:type="spellEnd"/>
      <w:r w:rsidRPr="006010C3">
        <w:rPr>
          <w:rFonts w:asciiTheme="minorHAnsi" w:eastAsia="Times New Roman" w:hAnsiTheme="minorHAnsi" w:cstheme="minorHAnsi"/>
          <w:sz w:val="22"/>
          <w:szCs w:val="22"/>
          <w:lang w:val="en-US" w:eastAsia="en-GB"/>
        </w:rPr>
        <w:t xml:space="preserve"> </w:t>
      </w:r>
      <w:proofErr w:type="spellStart"/>
      <w:r w:rsidRPr="006010C3">
        <w:rPr>
          <w:rFonts w:asciiTheme="minorHAnsi" w:eastAsia="Times New Roman" w:hAnsiTheme="minorHAnsi" w:cstheme="minorHAnsi"/>
          <w:sz w:val="22"/>
          <w:szCs w:val="22"/>
          <w:lang w:val="en-US" w:eastAsia="en-GB"/>
        </w:rPr>
        <w:t>lista</w:t>
      </w:r>
      <w:proofErr w:type="spellEnd"/>
      <w:r w:rsidRPr="006010C3">
        <w:rPr>
          <w:rFonts w:asciiTheme="minorHAnsi" w:eastAsia="Times New Roman" w:hAnsiTheme="minorHAnsi" w:cstheme="minorHAnsi"/>
          <w:sz w:val="22"/>
          <w:szCs w:val="22"/>
          <w:lang w:val="en-US" w:eastAsia="en-GB"/>
        </w:rPr>
        <w:t xml:space="preserve"> cu </w:t>
      </w:r>
      <w:proofErr w:type="spellStart"/>
      <w:r w:rsidRPr="006010C3">
        <w:rPr>
          <w:rFonts w:asciiTheme="minorHAnsi" w:eastAsia="Times New Roman" w:hAnsiTheme="minorHAnsi" w:cstheme="minorHAnsi"/>
          <w:sz w:val="22"/>
          <w:szCs w:val="22"/>
          <w:lang w:val="en-US" w:eastAsia="en-GB"/>
        </w:rPr>
        <w:t>proiectele</w:t>
      </w:r>
      <w:proofErr w:type="spellEnd"/>
      <w:r w:rsidRPr="006010C3">
        <w:rPr>
          <w:rFonts w:asciiTheme="minorHAnsi" w:eastAsia="Times New Roman" w:hAnsiTheme="minorHAnsi" w:cstheme="minorHAnsi"/>
          <w:sz w:val="22"/>
          <w:szCs w:val="22"/>
          <w:lang w:val="en-US" w:eastAsia="en-GB"/>
        </w:rPr>
        <w:t xml:space="preserve"> </w:t>
      </w:r>
      <w:proofErr w:type="spellStart"/>
      <w:r w:rsidRPr="006010C3">
        <w:rPr>
          <w:rFonts w:asciiTheme="minorHAnsi" w:eastAsia="Times New Roman" w:hAnsiTheme="minorHAnsi" w:cstheme="minorHAnsi"/>
          <w:sz w:val="22"/>
          <w:szCs w:val="22"/>
          <w:lang w:val="en-US" w:eastAsia="en-GB"/>
        </w:rPr>
        <w:t>prioritizate</w:t>
      </w:r>
      <w:proofErr w:type="spellEnd"/>
      <w:r w:rsidRPr="006010C3">
        <w:rPr>
          <w:rFonts w:asciiTheme="minorHAnsi" w:eastAsia="Times New Roman" w:hAnsiTheme="minorHAnsi" w:cstheme="minorHAnsi"/>
          <w:sz w:val="22"/>
          <w:szCs w:val="22"/>
          <w:lang w:val="en-US" w:eastAsia="en-GB"/>
        </w:rPr>
        <w:t xml:space="preserve"> </w:t>
      </w:r>
      <w:proofErr w:type="spellStart"/>
      <w:r w:rsidRPr="006010C3">
        <w:rPr>
          <w:rFonts w:asciiTheme="minorHAnsi" w:eastAsia="Times New Roman" w:hAnsiTheme="minorHAnsi" w:cstheme="minorHAnsi"/>
          <w:sz w:val="22"/>
          <w:szCs w:val="22"/>
          <w:lang w:val="en-US" w:eastAsia="en-GB"/>
        </w:rPr>
        <w:t>în</w:t>
      </w:r>
      <w:proofErr w:type="spellEnd"/>
      <w:r w:rsidRPr="006010C3">
        <w:rPr>
          <w:rFonts w:asciiTheme="minorHAnsi" w:eastAsia="Times New Roman" w:hAnsiTheme="minorHAnsi" w:cstheme="minorHAnsi"/>
          <w:sz w:val="22"/>
          <w:szCs w:val="22"/>
          <w:lang w:val="en-US" w:eastAsia="en-GB"/>
        </w:rPr>
        <w:t xml:space="preserve"> </w:t>
      </w:r>
      <w:proofErr w:type="spellStart"/>
      <w:proofErr w:type="gramStart"/>
      <w:r w:rsidRPr="006010C3">
        <w:rPr>
          <w:rFonts w:asciiTheme="minorHAnsi" w:eastAsia="Times New Roman" w:hAnsiTheme="minorHAnsi" w:cstheme="minorHAnsi"/>
          <w:sz w:val="22"/>
          <w:szCs w:val="22"/>
          <w:lang w:val="en-US" w:eastAsia="en-GB"/>
        </w:rPr>
        <w:t>cadrul</w:t>
      </w:r>
      <w:proofErr w:type="spellEnd"/>
      <w:r w:rsidRPr="006010C3">
        <w:rPr>
          <w:rFonts w:asciiTheme="minorHAnsi" w:eastAsia="Times New Roman" w:hAnsiTheme="minorHAnsi" w:cstheme="minorHAnsi"/>
          <w:sz w:val="22"/>
          <w:szCs w:val="22"/>
          <w:lang w:val="en-US" w:eastAsia="en-GB"/>
        </w:rPr>
        <w:t xml:space="preserve"> </w:t>
      </w:r>
      <w:r w:rsidR="00F637E7" w:rsidRPr="006010C3">
        <w:rPr>
          <w:rFonts w:asciiTheme="minorHAnsi" w:eastAsia="Times New Roman" w:hAnsiTheme="minorHAnsi" w:cstheme="minorHAnsi"/>
          <w:sz w:val="22"/>
          <w:szCs w:val="22"/>
          <w:lang w:val="en-US" w:eastAsia="en-GB"/>
        </w:rPr>
        <w:t xml:space="preserve"> SIDU</w:t>
      </w:r>
      <w:proofErr w:type="gramEnd"/>
      <w:r w:rsidR="00F637E7" w:rsidRPr="006010C3">
        <w:rPr>
          <w:rFonts w:asciiTheme="minorHAnsi" w:eastAsia="Times New Roman" w:hAnsiTheme="minorHAnsi" w:cstheme="minorHAnsi"/>
          <w:sz w:val="22"/>
          <w:szCs w:val="22"/>
          <w:lang w:val="en-US" w:eastAsia="en-GB"/>
        </w:rPr>
        <w:t>/SDU/</w:t>
      </w:r>
      <w:r w:rsidR="00F637E7" w:rsidRPr="006010C3">
        <w:rPr>
          <w:rFonts w:asciiTheme="minorHAnsi" w:eastAsia="Times New Roman" w:hAnsiTheme="minorHAnsi" w:cstheme="minorHAnsi"/>
          <w:sz w:val="22"/>
          <w:szCs w:val="22"/>
        </w:rPr>
        <w:t xml:space="preserve"> Strategiei teritoriale</w:t>
      </w:r>
      <w:r w:rsidRPr="006010C3">
        <w:rPr>
          <w:rFonts w:asciiTheme="minorHAnsi" w:eastAsia="Times New Roman" w:hAnsiTheme="minorHAnsi" w:cstheme="minorHAnsi"/>
          <w:sz w:val="22"/>
          <w:szCs w:val="22"/>
          <w:lang w:val="en-US" w:eastAsia="en-GB"/>
        </w:rPr>
        <w:t xml:space="preserve">, </w:t>
      </w:r>
      <w:proofErr w:type="spellStart"/>
      <w:r w:rsidRPr="006010C3">
        <w:rPr>
          <w:rFonts w:asciiTheme="minorHAnsi" w:eastAsia="Times New Roman" w:hAnsiTheme="minorHAnsi" w:cstheme="minorHAnsi"/>
          <w:sz w:val="22"/>
          <w:szCs w:val="22"/>
          <w:lang w:val="en-US" w:eastAsia="en-GB"/>
        </w:rPr>
        <w:t>inclusiv</w:t>
      </w:r>
      <w:proofErr w:type="spellEnd"/>
      <w:r w:rsidRPr="006010C3">
        <w:rPr>
          <w:rFonts w:asciiTheme="minorHAnsi" w:eastAsia="Times New Roman" w:hAnsiTheme="minorHAnsi" w:cstheme="minorHAnsi"/>
          <w:sz w:val="22"/>
          <w:szCs w:val="22"/>
          <w:lang w:val="en-US" w:eastAsia="en-GB"/>
        </w:rPr>
        <w:t xml:space="preserve"> </w:t>
      </w:r>
      <w:proofErr w:type="spellStart"/>
      <w:r w:rsidRPr="006010C3">
        <w:rPr>
          <w:rFonts w:asciiTheme="minorHAnsi" w:eastAsia="Times New Roman" w:hAnsiTheme="minorHAnsi" w:cstheme="minorHAnsi"/>
          <w:sz w:val="22"/>
          <w:szCs w:val="22"/>
          <w:lang w:val="en-US" w:eastAsia="en-GB"/>
        </w:rPr>
        <w:t>în</w:t>
      </w:r>
      <w:proofErr w:type="spellEnd"/>
      <w:r w:rsidRPr="006010C3">
        <w:rPr>
          <w:rFonts w:asciiTheme="minorHAnsi" w:eastAsia="Times New Roman" w:hAnsiTheme="minorHAnsi" w:cstheme="minorHAnsi"/>
          <w:sz w:val="22"/>
          <w:szCs w:val="22"/>
          <w:lang w:val="en-US" w:eastAsia="en-GB"/>
        </w:rPr>
        <w:t xml:space="preserve"> </w:t>
      </w:r>
      <w:proofErr w:type="spellStart"/>
      <w:r w:rsidRPr="006010C3">
        <w:rPr>
          <w:rFonts w:asciiTheme="minorHAnsi" w:eastAsia="Times New Roman" w:hAnsiTheme="minorHAnsi" w:cstheme="minorHAnsi"/>
          <w:sz w:val="22"/>
          <w:szCs w:val="22"/>
          <w:lang w:val="en-US" w:eastAsia="en-GB"/>
        </w:rPr>
        <w:t>cazul</w:t>
      </w:r>
      <w:proofErr w:type="spellEnd"/>
      <w:r w:rsidRPr="006010C3">
        <w:rPr>
          <w:rFonts w:asciiTheme="minorHAnsi" w:eastAsia="Times New Roman" w:hAnsiTheme="minorHAnsi" w:cstheme="minorHAnsi"/>
          <w:sz w:val="22"/>
          <w:szCs w:val="22"/>
          <w:lang w:val="en-US" w:eastAsia="en-GB"/>
        </w:rPr>
        <w:t xml:space="preserve"> </w:t>
      </w:r>
      <w:proofErr w:type="spellStart"/>
      <w:r w:rsidRPr="006010C3">
        <w:rPr>
          <w:rFonts w:asciiTheme="minorHAnsi" w:eastAsia="Times New Roman" w:hAnsiTheme="minorHAnsi" w:cstheme="minorHAnsi"/>
          <w:sz w:val="22"/>
          <w:szCs w:val="22"/>
          <w:lang w:val="en-US" w:eastAsia="en-GB"/>
        </w:rPr>
        <w:t>parteneriatului</w:t>
      </w:r>
      <w:proofErr w:type="spellEnd"/>
      <w:r w:rsidRPr="006010C3">
        <w:rPr>
          <w:rFonts w:asciiTheme="minorHAnsi" w:eastAsia="Times New Roman" w:hAnsiTheme="minorHAnsi" w:cstheme="minorHAnsi"/>
          <w:sz w:val="22"/>
          <w:szCs w:val="22"/>
          <w:lang w:val="en-US" w:eastAsia="en-GB"/>
        </w:rPr>
        <w:t xml:space="preserve"> </w:t>
      </w:r>
      <w:proofErr w:type="spellStart"/>
      <w:r w:rsidRPr="006010C3">
        <w:rPr>
          <w:rFonts w:asciiTheme="minorHAnsi" w:eastAsia="Times New Roman" w:hAnsiTheme="minorHAnsi" w:cstheme="minorHAnsi"/>
          <w:sz w:val="22"/>
          <w:szCs w:val="22"/>
          <w:lang w:val="en-US" w:eastAsia="en-GB"/>
        </w:rPr>
        <w:t>si</w:t>
      </w:r>
      <w:proofErr w:type="spellEnd"/>
      <w:r w:rsidRPr="006010C3">
        <w:rPr>
          <w:rFonts w:asciiTheme="minorHAnsi" w:eastAsia="Times New Roman" w:hAnsiTheme="minorHAnsi" w:cstheme="minorHAnsi"/>
          <w:sz w:val="22"/>
          <w:szCs w:val="22"/>
          <w:lang w:val="en-US" w:eastAsia="en-GB"/>
        </w:rPr>
        <w:t xml:space="preserve">, </w:t>
      </w:r>
      <w:proofErr w:type="spellStart"/>
      <w:r w:rsidRPr="006010C3">
        <w:rPr>
          <w:rFonts w:asciiTheme="minorHAnsi" w:eastAsia="Times New Roman" w:hAnsiTheme="minorHAnsi" w:cstheme="minorHAnsi"/>
          <w:sz w:val="22"/>
          <w:szCs w:val="22"/>
          <w:lang w:val="en-US" w:eastAsia="en-GB"/>
        </w:rPr>
        <w:t>pentru</w:t>
      </w:r>
      <w:proofErr w:type="spellEnd"/>
      <w:r w:rsidRPr="006010C3">
        <w:rPr>
          <w:rFonts w:asciiTheme="minorHAnsi" w:eastAsia="Times New Roman" w:hAnsiTheme="minorHAnsi" w:cstheme="minorHAnsi"/>
          <w:sz w:val="22"/>
          <w:szCs w:val="22"/>
          <w:lang w:val="en-US" w:eastAsia="en-GB"/>
        </w:rPr>
        <w:t xml:space="preserve"> </w:t>
      </w:r>
      <w:proofErr w:type="spellStart"/>
      <w:r w:rsidRPr="006010C3">
        <w:rPr>
          <w:rFonts w:asciiTheme="minorHAnsi" w:eastAsia="Times New Roman" w:hAnsiTheme="minorHAnsi" w:cstheme="minorHAnsi"/>
          <w:sz w:val="22"/>
          <w:szCs w:val="22"/>
          <w:lang w:val="en-US" w:eastAsia="en-GB"/>
        </w:rPr>
        <w:t>toate</w:t>
      </w:r>
      <w:proofErr w:type="spellEnd"/>
      <w:r w:rsidRPr="006010C3">
        <w:rPr>
          <w:rFonts w:asciiTheme="minorHAnsi" w:eastAsia="Times New Roman" w:hAnsiTheme="minorHAnsi" w:cstheme="minorHAnsi"/>
          <w:sz w:val="22"/>
          <w:szCs w:val="22"/>
          <w:lang w:val="en-US" w:eastAsia="en-GB"/>
        </w:rPr>
        <w:t xml:space="preserve">, </w:t>
      </w:r>
      <w:proofErr w:type="spellStart"/>
      <w:r w:rsidRPr="006010C3">
        <w:rPr>
          <w:rFonts w:asciiTheme="minorHAnsi" w:eastAsia="Times New Roman" w:hAnsiTheme="minorHAnsi" w:cstheme="minorHAnsi"/>
          <w:sz w:val="22"/>
          <w:szCs w:val="22"/>
          <w:lang w:val="en-US" w:eastAsia="en-GB"/>
        </w:rPr>
        <w:t>solicitantul</w:t>
      </w:r>
      <w:proofErr w:type="spellEnd"/>
      <w:r w:rsidRPr="006010C3">
        <w:rPr>
          <w:rFonts w:asciiTheme="minorHAnsi" w:eastAsia="Times New Roman" w:hAnsiTheme="minorHAnsi" w:cstheme="minorHAnsi"/>
          <w:sz w:val="22"/>
          <w:szCs w:val="22"/>
          <w:lang w:val="en-US" w:eastAsia="en-GB"/>
        </w:rPr>
        <w:t xml:space="preserve"> </w:t>
      </w:r>
      <w:proofErr w:type="spellStart"/>
      <w:r w:rsidRPr="006010C3">
        <w:rPr>
          <w:rFonts w:asciiTheme="minorHAnsi" w:eastAsia="Times New Roman" w:hAnsiTheme="minorHAnsi" w:cstheme="minorHAnsi"/>
          <w:sz w:val="22"/>
          <w:szCs w:val="22"/>
          <w:lang w:val="en-US" w:eastAsia="en-GB"/>
        </w:rPr>
        <w:t>va</w:t>
      </w:r>
      <w:proofErr w:type="spellEnd"/>
      <w:r w:rsidRPr="006010C3">
        <w:rPr>
          <w:rFonts w:asciiTheme="minorHAnsi" w:eastAsia="Times New Roman" w:hAnsiTheme="minorHAnsi" w:cstheme="minorHAnsi"/>
          <w:sz w:val="22"/>
          <w:szCs w:val="22"/>
          <w:lang w:val="en-US" w:eastAsia="en-GB"/>
        </w:rPr>
        <w:t xml:space="preserve"> </w:t>
      </w:r>
      <w:proofErr w:type="spellStart"/>
      <w:r w:rsidRPr="006010C3">
        <w:rPr>
          <w:rFonts w:asciiTheme="minorHAnsi" w:eastAsia="Times New Roman" w:hAnsiTheme="minorHAnsi" w:cstheme="minorHAnsi"/>
          <w:sz w:val="22"/>
          <w:szCs w:val="22"/>
          <w:lang w:val="en-US" w:eastAsia="en-GB"/>
        </w:rPr>
        <w:t>prezenta</w:t>
      </w:r>
      <w:proofErr w:type="spellEnd"/>
      <w:r w:rsidRPr="006010C3">
        <w:rPr>
          <w:rFonts w:asciiTheme="minorHAnsi" w:eastAsia="Times New Roman" w:hAnsiTheme="minorHAnsi" w:cstheme="minorHAnsi"/>
          <w:sz w:val="22"/>
          <w:szCs w:val="22"/>
          <w:lang w:val="en-US" w:eastAsia="en-GB"/>
        </w:rPr>
        <w:t xml:space="preserve"> </w:t>
      </w:r>
      <w:proofErr w:type="spellStart"/>
      <w:r w:rsidRPr="006010C3">
        <w:rPr>
          <w:rFonts w:asciiTheme="minorHAnsi" w:eastAsia="Times New Roman" w:hAnsiTheme="minorHAnsi" w:cstheme="minorHAnsi"/>
          <w:sz w:val="22"/>
          <w:szCs w:val="22"/>
          <w:lang w:val="en-US" w:eastAsia="en-GB"/>
        </w:rPr>
        <w:t>modalitatea</w:t>
      </w:r>
      <w:proofErr w:type="spellEnd"/>
      <w:r w:rsidRPr="006010C3">
        <w:rPr>
          <w:rFonts w:asciiTheme="minorHAnsi" w:eastAsia="Times New Roman" w:hAnsiTheme="minorHAnsi" w:cstheme="minorHAnsi"/>
          <w:sz w:val="22"/>
          <w:szCs w:val="22"/>
          <w:lang w:val="en-US" w:eastAsia="en-GB"/>
        </w:rPr>
        <w:t xml:space="preserve"> de </w:t>
      </w:r>
      <w:proofErr w:type="spellStart"/>
      <w:r w:rsidRPr="006010C3">
        <w:rPr>
          <w:rFonts w:asciiTheme="minorHAnsi" w:eastAsia="Times New Roman" w:hAnsiTheme="minorHAnsi" w:cstheme="minorHAnsi"/>
          <w:sz w:val="22"/>
          <w:szCs w:val="22"/>
          <w:lang w:val="en-US" w:eastAsia="en-GB"/>
        </w:rPr>
        <w:t>asigurare</w:t>
      </w:r>
      <w:proofErr w:type="spellEnd"/>
      <w:r w:rsidRPr="006010C3">
        <w:rPr>
          <w:rFonts w:asciiTheme="minorHAnsi" w:eastAsia="Times New Roman" w:hAnsiTheme="minorHAnsi" w:cstheme="minorHAnsi"/>
          <w:sz w:val="22"/>
          <w:szCs w:val="22"/>
          <w:lang w:val="en-US" w:eastAsia="en-GB"/>
        </w:rPr>
        <w:t xml:space="preserve"> a </w:t>
      </w:r>
      <w:proofErr w:type="spellStart"/>
      <w:r w:rsidRPr="006010C3">
        <w:rPr>
          <w:rFonts w:asciiTheme="minorHAnsi" w:eastAsia="Times New Roman" w:hAnsiTheme="minorHAnsi" w:cstheme="minorHAnsi"/>
          <w:sz w:val="22"/>
          <w:szCs w:val="22"/>
          <w:lang w:val="en-US" w:eastAsia="en-GB"/>
        </w:rPr>
        <w:t>complementarității</w:t>
      </w:r>
      <w:proofErr w:type="spellEnd"/>
      <w:r w:rsidRPr="006010C3">
        <w:rPr>
          <w:rFonts w:asciiTheme="minorHAnsi" w:eastAsia="Times New Roman" w:hAnsiTheme="minorHAnsi" w:cstheme="minorHAnsi"/>
          <w:sz w:val="22"/>
          <w:szCs w:val="22"/>
          <w:lang w:val="en-US" w:eastAsia="en-GB"/>
        </w:rPr>
        <w:t xml:space="preserve"> cu </w:t>
      </w:r>
      <w:proofErr w:type="spellStart"/>
      <w:r w:rsidRPr="006010C3">
        <w:rPr>
          <w:rFonts w:asciiTheme="minorHAnsi" w:eastAsia="Times New Roman" w:hAnsiTheme="minorHAnsi" w:cstheme="minorHAnsi"/>
          <w:sz w:val="22"/>
          <w:szCs w:val="22"/>
          <w:lang w:val="en-US" w:eastAsia="en-GB"/>
        </w:rPr>
        <w:t>alte</w:t>
      </w:r>
      <w:proofErr w:type="spellEnd"/>
      <w:r w:rsidRPr="006010C3">
        <w:rPr>
          <w:rFonts w:asciiTheme="minorHAnsi" w:eastAsia="Times New Roman" w:hAnsiTheme="minorHAnsi" w:cstheme="minorHAnsi"/>
          <w:sz w:val="22"/>
          <w:szCs w:val="22"/>
          <w:lang w:val="en-US" w:eastAsia="en-GB"/>
        </w:rPr>
        <w:t xml:space="preserve"> proiecte care </w:t>
      </w:r>
      <w:proofErr w:type="spellStart"/>
      <w:r w:rsidRPr="006010C3">
        <w:rPr>
          <w:rFonts w:asciiTheme="minorHAnsi" w:eastAsia="Times New Roman" w:hAnsiTheme="minorHAnsi" w:cstheme="minorHAnsi"/>
          <w:sz w:val="22"/>
          <w:szCs w:val="22"/>
          <w:lang w:val="en-US" w:eastAsia="en-GB"/>
        </w:rPr>
        <w:t>contribuie</w:t>
      </w:r>
      <w:proofErr w:type="spellEnd"/>
      <w:r w:rsidRPr="006010C3">
        <w:rPr>
          <w:rFonts w:asciiTheme="minorHAnsi" w:eastAsia="Times New Roman" w:hAnsiTheme="minorHAnsi" w:cstheme="minorHAnsi"/>
          <w:sz w:val="22"/>
          <w:szCs w:val="22"/>
          <w:lang w:val="en-US" w:eastAsia="en-GB"/>
        </w:rPr>
        <w:t xml:space="preserve"> </w:t>
      </w:r>
      <w:proofErr w:type="spellStart"/>
      <w:r w:rsidRPr="006010C3">
        <w:rPr>
          <w:rFonts w:asciiTheme="minorHAnsi" w:eastAsia="Times New Roman" w:hAnsiTheme="minorHAnsi" w:cstheme="minorHAnsi"/>
          <w:sz w:val="22"/>
          <w:szCs w:val="22"/>
          <w:lang w:val="en-US" w:eastAsia="en-GB"/>
        </w:rPr>
        <w:t>dezvoltarea</w:t>
      </w:r>
      <w:proofErr w:type="spellEnd"/>
      <w:r w:rsidRPr="006010C3">
        <w:rPr>
          <w:rFonts w:asciiTheme="minorHAnsi" w:eastAsia="Times New Roman" w:hAnsiTheme="minorHAnsi" w:cstheme="minorHAnsi"/>
          <w:sz w:val="22"/>
          <w:szCs w:val="22"/>
          <w:lang w:val="en-US" w:eastAsia="en-GB"/>
        </w:rPr>
        <w:t xml:space="preserve"> </w:t>
      </w:r>
      <w:proofErr w:type="spellStart"/>
      <w:r w:rsidRPr="006010C3">
        <w:rPr>
          <w:rFonts w:asciiTheme="minorHAnsi" w:eastAsia="Times New Roman" w:hAnsiTheme="minorHAnsi" w:cstheme="minorHAnsi"/>
          <w:sz w:val="22"/>
          <w:szCs w:val="22"/>
          <w:lang w:val="en-US" w:eastAsia="en-GB"/>
        </w:rPr>
        <w:t>în</w:t>
      </w:r>
      <w:proofErr w:type="spellEnd"/>
      <w:r w:rsidRPr="006010C3">
        <w:rPr>
          <w:rFonts w:asciiTheme="minorHAnsi" w:eastAsia="Times New Roman" w:hAnsiTheme="minorHAnsi" w:cstheme="minorHAnsi"/>
          <w:sz w:val="22"/>
          <w:szCs w:val="22"/>
          <w:lang w:val="en-US" w:eastAsia="en-GB"/>
        </w:rPr>
        <w:t xml:space="preserve"> </w:t>
      </w:r>
      <w:proofErr w:type="spellStart"/>
      <w:r w:rsidRPr="006010C3">
        <w:rPr>
          <w:rFonts w:asciiTheme="minorHAnsi" w:eastAsia="Times New Roman" w:hAnsiTheme="minorHAnsi" w:cstheme="minorHAnsi"/>
          <w:sz w:val="22"/>
          <w:szCs w:val="22"/>
          <w:lang w:val="en-US" w:eastAsia="en-GB"/>
        </w:rPr>
        <w:t>zonele</w:t>
      </w:r>
      <w:proofErr w:type="spellEnd"/>
      <w:r w:rsidRPr="006010C3">
        <w:rPr>
          <w:rFonts w:asciiTheme="minorHAnsi" w:eastAsia="Times New Roman" w:hAnsiTheme="minorHAnsi" w:cstheme="minorHAnsi"/>
          <w:sz w:val="22"/>
          <w:szCs w:val="22"/>
          <w:lang w:val="en-US" w:eastAsia="en-GB"/>
        </w:rPr>
        <w:t xml:space="preserve"> urbane.</w:t>
      </w:r>
    </w:p>
    <w:p w14:paraId="4CC8CC32" w14:textId="77777777" w:rsidR="00BB7112" w:rsidRPr="006010C3" w:rsidRDefault="00BB7112" w:rsidP="00A12156">
      <w:pPr>
        <w:spacing w:before="0" w:after="0"/>
        <w:jc w:val="both"/>
        <w:rPr>
          <w:rFonts w:asciiTheme="minorHAnsi" w:eastAsia="Times New Roman" w:hAnsiTheme="minorHAnsi" w:cstheme="minorHAnsi"/>
          <w:sz w:val="22"/>
          <w:szCs w:val="22"/>
          <w:lang w:val="en-US"/>
        </w:rPr>
      </w:pPr>
    </w:p>
    <w:p w14:paraId="61F56467" w14:textId="21438BC9" w:rsidR="00BB7112" w:rsidRPr="006010C3" w:rsidRDefault="00BB7112" w:rsidP="00A12156">
      <w:pPr>
        <w:spacing w:before="0" w:after="0"/>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Procesul de realizare/actualizare/implementare/monitorizare a documentelor strategice va implica un cadru partenerial real, cu actorii interesați și relevanți de la nivel</w:t>
      </w:r>
      <w:r w:rsidR="003E0422" w:rsidRPr="006010C3">
        <w:rPr>
          <w:rFonts w:asciiTheme="minorHAnsi" w:eastAsia="Times New Roman" w:hAnsiTheme="minorHAnsi" w:cstheme="minorHAnsi"/>
          <w:sz w:val="22"/>
          <w:szCs w:val="22"/>
        </w:rPr>
        <w:t xml:space="preserve"> teritorial</w:t>
      </w:r>
      <w:r w:rsidRPr="006010C3">
        <w:rPr>
          <w:rFonts w:asciiTheme="minorHAnsi" w:eastAsia="Times New Roman" w:hAnsiTheme="minorHAnsi" w:cstheme="minorHAnsi"/>
          <w:sz w:val="22"/>
          <w:szCs w:val="22"/>
        </w:rPr>
        <w:t>, în vederea asigurării principiilor de consultare și transparență decizională, urmărindu-se respectarea prevederilor art. 8 din Regulamentul UE 1060/2021 de stabilire a dispozițiilor comune.</w:t>
      </w:r>
    </w:p>
    <w:p w14:paraId="1E19B370" w14:textId="77777777" w:rsidR="00BB7112" w:rsidRPr="006010C3" w:rsidRDefault="00BB7112" w:rsidP="00A12156">
      <w:pPr>
        <w:spacing w:before="0" w:after="0"/>
        <w:jc w:val="both"/>
        <w:rPr>
          <w:rFonts w:asciiTheme="minorHAnsi" w:eastAsia="Times New Roman" w:hAnsiTheme="minorHAnsi" w:cstheme="minorHAnsi"/>
          <w:sz w:val="22"/>
          <w:szCs w:val="22"/>
        </w:rPr>
      </w:pPr>
    </w:p>
    <w:p w14:paraId="6AA2F847" w14:textId="56F74310" w:rsidR="00DA484E" w:rsidRPr="006010C3" w:rsidRDefault="00DA484E" w:rsidP="00DA484E">
      <w:pPr>
        <w:spacing w:before="0" w:after="0"/>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Astfel, pentru a accesa fondurile alocate in cadrul PR SE, Acțiunea 6.1, este necesar să se înființeze la nivelul UAT/A.D.I. ZM (daca strategia este elaborată la nivelul zonei urbane funcționale/metropolitane), Structura Partenerială, conform unei procedurii specifice, care sa fie aprobata prin decizie / ordin intern emis de reprezentantul legal. Procedura va include modalitatea de înființare și funcționare a structurii parteneriale.</w:t>
      </w:r>
    </w:p>
    <w:p w14:paraId="368CD061" w14:textId="77777777" w:rsidR="00DA484E" w:rsidRPr="006010C3" w:rsidRDefault="00DA484E" w:rsidP="00DA484E">
      <w:pPr>
        <w:spacing w:before="0" w:after="0"/>
        <w:jc w:val="both"/>
        <w:rPr>
          <w:rFonts w:asciiTheme="minorHAnsi" w:eastAsia="Times New Roman" w:hAnsiTheme="minorHAnsi" w:cstheme="minorHAnsi"/>
          <w:sz w:val="22"/>
          <w:szCs w:val="22"/>
          <w:lang w:eastAsia="en-GB"/>
        </w:rPr>
      </w:pPr>
    </w:p>
    <w:p w14:paraId="00B32F56" w14:textId="6930CC03" w:rsidR="00BB7112" w:rsidRPr="006010C3" w:rsidRDefault="00BB7112" w:rsidP="00A12156">
      <w:pPr>
        <w:spacing w:before="0" w:after="0"/>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 xml:space="preserve">In cadrul Regulamentului de organizare si functionare a Structurii Parteneriale, </w:t>
      </w:r>
      <w:r w:rsidR="003E0422" w:rsidRPr="006010C3">
        <w:rPr>
          <w:rFonts w:asciiTheme="minorHAnsi" w:eastAsia="Times New Roman" w:hAnsiTheme="minorHAnsi" w:cstheme="minorHAnsi"/>
          <w:sz w:val="22"/>
          <w:szCs w:val="22"/>
        </w:rPr>
        <w:t xml:space="preserve">este necesara includerea </w:t>
      </w:r>
      <w:r w:rsidRPr="006010C3">
        <w:rPr>
          <w:rFonts w:asciiTheme="minorHAnsi" w:eastAsia="Times New Roman" w:hAnsiTheme="minorHAnsi" w:cstheme="minorHAnsi"/>
          <w:sz w:val="22"/>
          <w:szCs w:val="22"/>
        </w:rPr>
        <w:t xml:space="preserve">unor atributii care sa vizeze aprobarea unei Metodologii de prioritizare  a proiectelor la nivelul SIDU/SDU/Strategiei </w:t>
      </w:r>
      <w:r w:rsidR="00F637E7" w:rsidRPr="006010C3">
        <w:rPr>
          <w:rFonts w:asciiTheme="minorHAnsi" w:eastAsia="Times New Roman" w:hAnsiTheme="minorHAnsi" w:cstheme="minorHAnsi"/>
          <w:sz w:val="22"/>
          <w:szCs w:val="22"/>
        </w:rPr>
        <w:t>teritoriale</w:t>
      </w:r>
      <w:r w:rsidRPr="006010C3">
        <w:rPr>
          <w:rFonts w:asciiTheme="minorHAnsi" w:eastAsia="Times New Roman" w:hAnsiTheme="minorHAnsi" w:cstheme="minorHAnsi"/>
          <w:sz w:val="22"/>
          <w:szCs w:val="22"/>
        </w:rPr>
        <w:t xml:space="preserve">. </w:t>
      </w:r>
    </w:p>
    <w:p w14:paraId="63B69F18" w14:textId="77777777" w:rsidR="00494D22" w:rsidRPr="006010C3" w:rsidRDefault="00494D22" w:rsidP="00A12156">
      <w:pPr>
        <w:spacing w:before="0" w:after="0"/>
        <w:ind w:left="-57"/>
        <w:jc w:val="both"/>
        <w:rPr>
          <w:rFonts w:asciiTheme="minorHAnsi" w:eastAsia="Times New Roman" w:hAnsiTheme="minorHAnsi" w:cstheme="minorHAnsi"/>
          <w:sz w:val="22"/>
          <w:szCs w:val="22"/>
        </w:rPr>
      </w:pPr>
    </w:p>
    <w:p w14:paraId="752B99E8" w14:textId="63E9F60E" w:rsidR="00BB7112" w:rsidRPr="006010C3" w:rsidRDefault="001C675D" w:rsidP="00A12156">
      <w:pPr>
        <w:spacing w:before="0" w:after="0"/>
        <w:ind w:left="-57"/>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Proiectele finanțate se realizează în baza strategiilor de dezvoltare teritorială</w:t>
      </w:r>
      <w:r w:rsidR="00BB7112" w:rsidRPr="006010C3">
        <w:rPr>
          <w:rFonts w:asciiTheme="minorHAnsi" w:eastAsia="Times New Roman" w:hAnsiTheme="minorHAnsi" w:cstheme="minorHAnsi"/>
          <w:sz w:val="22"/>
          <w:szCs w:val="22"/>
        </w:rPr>
        <w:t>:</w:t>
      </w:r>
    </w:p>
    <w:p w14:paraId="24BC44CE" w14:textId="77777777" w:rsidR="00BB7112" w:rsidRPr="006010C3" w:rsidRDefault="00BB7112" w:rsidP="009C24E3">
      <w:pPr>
        <w:pStyle w:val="ListParagraph"/>
        <w:numPr>
          <w:ilvl w:val="0"/>
          <w:numId w:val="59"/>
        </w:numPr>
        <w:spacing w:before="0" w:after="0"/>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complementare cu alte tipuri de investiții și surse de finanțare;</w:t>
      </w:r>
    </w:p>
    <w:p w14:paraId="65A86B06" w14:textId="77777777" w:rsidR="00BB7112" w:rsidRPr="006010C3" w:rsidRDefault="00BB7112" w:rsidP="009C24E3">
      <w:pPr>
        <w:pStyle w:val="ListParagraph"/>
        <w:numPr>
          <w:ilvl w:val="0"/>
          <w:numId w:val="59"/>
        </w:numPr>
        <w:spacing w:before="0" w:after="0"/>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abordează sectoare multiple în cadrul unui proiect integrat (economic, social, de mediu etc.);</w:t>
      </w:r>
    </w:p>
    <w:p w14:paraId="091EBD5E" w14:textId="77777777" w:rsidR="00BB7112" w:rsidRPr="006010C3" w:rsidRDefault="00BB7112" w:rsidP="009C24E3">
      <w:pPr>
        <w:pStyle w:val="ListParagraph"/>
        <w:numPr>
          <w:ilvl w:val="0"/>
          <w:numId w:val="59"/>
        </w:numPr>
        <w:spacing w:before="0" w:after="0"/>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au ca scop dezvoltarea comunității prin implicarea actorilor interesati, în fazele de dezvoltare și implementare;</w:t>
      </w:r>
    </w:p>
    <w:p w14:paraId="7B53801C" w14:textId="77777777" w:rsidR="00BB7112" w:rsidRPr="006010C3" w:rsidRDefault="00BB7112" w:rsidP="009C24E3">
      <w:pPr>
        <w:pStyle w:val="ListParagraph"/>
        <w:numPr>
          <w:ilvl w:val="0"/>
          <w:numId w:val="59"/>
        </w:numPr>
        <w:spacing w:before="0" w:after="0"/>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se corelează cu documentaţiile de amenajare a teritoriului şi de urbanism aprobate.</w:t>
      </w:r>
    </w:p>
    <w:p w14:paraId="0D3F7DD6" w14:textId="77777777" w:rsidR="00F637E7" w:rsidRPr="006010C3" w:rsidRDefault="00F637E7" w:rsidP="00A12156">
      <w:pPr>
        <w:spacing w:before="0" w:after="0"/>
        <w:ind w:hanging="57"/>
        <w:jc w:val="both"/>
        <w:rPr>
          <w:rFonts w:asciiTheme="minorHAnsi" w:hAnsiTheme="minorHAnsi" w:cstheme="minorHAnsi"/>
          <w:b/>
          <w:bCs/>
          <w:sz w:val="22"/>
          <w:szCs w:val="22"/>
        </w:rPr>
      </w:pPr>
    </w:p>
    <w:p w14:paraId="59248CC2" w14:textId="77777777" w:rsidR="00F348C0" w:rsidRPr="006010C3" w:rsidRDefault="00F348C0" w:rsidP="00F348C0">
      <w:pPr>
        <w:spacing w:before="0" w:after="0"/>
        <w:ind w:hanging="57"/>
        <w:jc w:val="both"/>
        <w:rPr>
          <w:rFonts w:asciiTheme="minorHAnsi" w:eastAsia="Times New Roman" w:hAnsiTheme="minorHAnsi" w:cstheme="minorHAnsi"/>
          <w:b/>
          <w:sz w:val="22"/>
          <w:szCs w:val="22"/>
        </w:rPr>
      </w:pPr>
      <w:r w:rsidRPr="006010C3">
        <w:rPr>
          <w:rFonts w:asciiTheme="minorHAnsi" w:hAnsiTheme="minorHAnsi" w:cstheme="minorHAnsi"/>
          <w:b/>
          <w:bCs/>
          <w:sz w:val="22"/>
          <w:szCs w:val="22"/>
        </w:rPr>
        <w:t>Notă!</w:t>
      </w:r>
    </w:p>
    <w:p w14:paraId="6A38DFFE" w14:textId="77777777" w:rsidR="00F348C0" w:rsidRPr="006010C3" w:rsidRDefault="00F348C0" w:rsidP="00F348C0">
      <w:pPr>
        <w:numPr>
          <w:ilvl w:val="0"/>
          <w:numId w:val="22"/>
        </w:numPr>
        <w:spacing w:before="0" w:after="0"/>
        <w:jc w:val="both"/>
        <w:rPr>
          <w:rFonts w:asciiTheme="minorHAnsi" w:eastAsia="Verdana" w:hAnsiTheme="minorHAnsi" w:cstheme="minorHAnsi"/>
          <w:sz w:val="22"/>
          <w:szCs w:val="22"/>
        </w:rPr>
      </w:pPr>
      <w:r w:rsidRPr="006010C3">
        <w:rPr>
          <w:rFonts w:asciiTheme="minorHAnsi" w:eastAsia="Verdana" w:hAnsiTheme="minorHAnsi" w:cstheme="minorHAnsi"/>
          <w:sz w:val="22"/>
          <w:szCs w:val="22"/>
        </w:rPr>
        <w:t>Zonele</w:t>
      </w:r>
      <w:r w:rsidRPr="006010C3">
        <w:rPr>
          <w:rFonts w:asciiTheme="minorHAnsi" w:eastAsia="Verdana" w:hAnsiTheme="minorHAnsi" w:cstheme="minorHAnsi"/>
          <w:spacing w:val="1"/>
          <w:sz w:val="22"/>
          <w:szCs w:val="22"/>
        </w:rPr>
        <w:t xml:space="preserve"> </w:t>
      </w:r>
      <w:r w:rsidRPr="006010C3">
        <w:rPr>
          <w:rFonts w:asciiTheme="minorHAnsi" w:eastAsia="Verdana" w:hAnsiTheme="minorHAnsi" w:cstheme="minorHAnsi"/>
          <w:sz w:val="22"/>
          <w:szCs w:val="22"/>
        </w:rPr>
        <w:t>de</w:t>
      </w:r>
      <w:r w:rsidRPr="006010C3">
        <w:rPr>
          <w:rFonts w:asciiTheme="minorHAnsi" w:eastAsia="Verdana" w:hAnsiTheme="minorHAnsi" w:cstheme="minorHAnsi"/>
          <w:spacing w:val="1"/>
          <w:sz w:val="22"/>
          <w:szCs w:val="22"/>
        </w:rPr>
        <w:t xml:space="preserve"> </w:t>
      </w:r>
      <w:r w:rsidRPr="006010C3">
        <w:rPr>
          <w:rFonts w:asciiTheme="minorHAnsi" w:eastAsia="Verdana" w:hAnsiTheme="minorHAnsi" w:cstheme="minorHAnsi"/>
          <w:sz w:val="22"/>
          <w:szCs w:val="22"/>
        </w:rPr>
        <w:t>intervenție</w:t>
      </w:r>
      <w:r w:rsidRPr="006010C3">
        <w:rPr>
          <w:rFonts w:asciiTheme="minorHAnsi" w:eastAsia="Verdana" w:hAnsiTheme="minorHAnsi" w:cstheme="minorHAnsi"/>
          <w:spacing w:val="1"/>
          <w:sz w:val="22"/>
          <w:szCs w:val="22"/>
        </w:rPr>
        <w:t xml:space="preserve"> </w:t>
      </w:r>
      <w:r w:rsidRPr="006010C3">
        <w:rPr>
          <w:rFonts w:asciiTheme="minorHAnsi" w:eastAsia="Verdana" w:hAnsiTheme="minorHAnsi" w:cstheme="minorHAnsi"/>
          <w:sz w:val="22"/>
          <w:szCs w:val="22"/>
        </w:rPr>
        <w:t xml:space="preserve">aferente proiectelor/activităților de vizează regenerarea urbană și securitatea spațiilor publice (categoria A) </w:t>
      </w:r>
      <w:r w:rsidRPr="006010C3">
        <w:rPr>
          <w:rFonts w:asciiTheme="minorHAnsi" w:eastAsia="Verdana" w:hAnsiTheme="minorHAnsi" w:cstheme="minorHAnsi"/>
          <w:spacing w:val="1"/>
          <w:sz w:val="22"/>
          <w:szCs w:val="22"/>
        </w:rPr>
        <w:t xml:space="preserve"> </w:t>
      </w:r>
      <w:r w:rsidRPr="006010C3">
        <w:rPr>
          <w:rFonts w:asciiTheme="minorHAnsi" w:eastAsia="Verdana" w:hAnsiTheme="minorHAnsi" w:cstheme="minorHAnsi"/>
          <w:sz w:val="22"/>
          <w:szCs w:val="22"/>
        </w:rPr>
        <w:t>trebuie</w:t>
      </w:r>
      <w:r w:rsidRPr="006010C3">
        <w:rPr>
          <w:rFonts w:asciiTheme="minorHAnsi" w:eastAsia="Verdana" w:hAnsiTheme="minorHAnsi" w:cstheme="minorHAnsi"/>
          <w:spacing w:val="1"/>
          <w:sz w:val="22"/>
          <w:szCs w:val="22"/>
        </w:rPr>
        <w:t xml:space="preserve"> </w:t>
      </w:r>
      <w:r w:rsidRPr="006010C3">
        <w:rPr>
          <w:rFonts w:asciiTheme="minorHAnsi" w:eastAsia="Verdana" w:hAnsiTheme="minorHAnsi" w:cstheme="minorHAnsi"/>
          <w:sz w:val="22"/>
          <w:szCs w:val="22"/>
        </w:rPr>
        <w:t>obligatoriu</w:t>
      </w:r>
      <w:r w:rsidRPr="006010C3">
        <w:rPr>
          <w:rFonts w:asciiTheme="minorHAnsi" w:eastAsia="Verdana" w:hAnsiTheme="minorHAnsi" w:cstheme="minorHAnsi"/>
          <w:spacing w:val="1"/>
          <w:sz w:val="22"/>
          <w:szCs w:val="22"/>
        </w:rPr>
        <w:t xml:space="preserve"> </w:t>
      </w:r>
      <w:r w:rsidRPr="006010C3">
        <w:rPr>
          <w:rFonts w:asciiTheme="minorHAnsi" w:eastAsia="Verdana" w:hAnsiTheme="minorHAnsi" w:cstheme="minorHAnsi"/>
          <w:sz w:val="22"/>
          <w:szCs w:val="22"/>
        </w:rPr>
        <w:t>să</w:t>
      </w:r>
      <w:r w:rsidRPr="006010C3">
        <w:rPr>
          <w:rFonts w:asciiTheme="minorHAnsi" w:eastAsia="Verdana" w:hAnsiTheme="minorHAnsi" w:cstheme="minorHAnsi"/>
          <w:spacing w:val="1"/>
          <w:sz w:val="22"/>
          <w:szCs w:val="22"/>
        </w:rPr>
        <w:t xml:space="preserve"> </w:t>
      </w:r>
      <w:r w:rsidRPr="006010C3">
        <w:rPr>
          <w:rFonts w:asciiTheme="minorHAnsi" w:eastAsia="Verdana" w:hAnsiTheme="minorHAnsi" w:cstheme="minorHAnsi"/>
          <w:sz w:val="22"/>
          <w:szCs w:val="22"/>
        </w:rPr>
        <w:t>fie</w:t>
      </w:r>
      <w:r w:rsidRPr="006010C3">
        <w:rPr>
          <w:rFonts w:asciiTheme="minorHAnsi" w:eastAsia="Verdana" w:hAnsiTheme="minorHAnsi" w:cstheme="minorHAnsi"/>
          <w:spacing w:val="1"/>
          <w:sz w:val="22"/>
          <w:szCs w:val="22"/>
        </w:rPr>
        <w:t xml:space="preserve"> </w:t>
      </w:r>
      <w:r w:rsidRPr="006010C3">
        <w:rPr>
          <w:rFonts w:asciiTheme="minorHAnsi" w:eastAsia="Verdana" w:hAnsiTheme="minorHAnsi" w:cstheme="minorHAnsi"/>
          <w:sz w:val="22"/>
          <w:szCs w:val="22"/>
        </w:rPr>
        <w:t>definite</w:t>
      </w:r>
      <w:r w:rsidRPr="006010C3">
        <w:rPr>
          <w:rFonts w:asciiTheme="minorHAnsi" w:eastAsia="Verdana" w:hAnsiTheme="minorHAnsi" w:cstheme="minorHAnsi"/>
          <w:spacing w:val="1"/>
          <w:sz w:val="22"/>
          <w:szCs w:val="22"/>
        </w:rPr>
        <w:t xml:space="preserve"> </w:t>
      </w:r>
      <w:r w:rsidRPr="006010C3">
        <w:rPr>
          <w:rFonts w:asciiTheme="minorHAnsi" w:eastAsia="Verdana" w:hAnsiTheme="minorHAnsi" w:cstheme="minorHAnsi"/>
          <w:sz w:val="22"/>
          <w:szCs w:val="22"/>
        </w:rPr>
        <w:t>în</w:t>
      </w:r>
      <w:r w:rsidRPr="006010C3">
        <w:rPr>
          <w:rFonts w:asciiTheme="minorHAnsi" w:eastAsia="Verdana" w:hAnsiTheme="minorHAnsi" w:cstheme="minorHAnsi"/>
          <w:spacing w:val="1"/>
          <w:sz w:val="22"/>
          <w:szCs w:val="22"/>
        </w:rPr>
        <w:t xml:space="preserve"> </w:t>
      </w:r>
      <w:r w:rsidRPr="006010C3">
        <w:rPr>
          <w:rFonts w:asciiTheme="minorHAnsi" w:eastAsia="Verdana" w:hAnsiTheme="minorHAnsi" w:cstheme="minorHAnsi"/>
          <w:sz w:val="22"/>
          <w:szCs w:val="22"/>
        </w:rPr>
        <w:t>cadrul</w:t>
      </w:r>
      <w:r w:rsidRPr="006010C3">
        <w:rPr>
          <w:rFonts w:asciiTheme="minorHAnsi" w:eastAsia="Verdana" w:hAnsiTheme="minorHAnsi" w:cstheme="minorHAnsi"/>
          <w:spacing w:val="1"/>
          <w:sz w:val="22"/>
          <w:szCs w:val="22"/>
        </w:rPr>
        <w:t xml:space="preserve"> </w:t>
      </w:r>
      <w:r w:rsidRPr="006010C3">
        <w:rPr>
          <w:rFonts w:asciiTheme="minorHAnsi" w:eastAsia="Verdana" w:hAnsiTheme="minorHAnsi" w:cstheme="minorHAnsi"/>
          <w:sz w:val="22"/>
          <w:szCs w:val="22"/>
        </w:rPr>
        <w:t>documentelor strategice ale solicitantului de finanțare, respectiv Strategia Integrată de Dezvoltare</w:t>
      </w:r>
      <w:r w:rsidRPr="006010C3">
        <w:rPr>
          <w:rFonts w:asciiTheme="minorHAnsi" w:eastAsia="Verdana" w:hAnsiTheme="minorHAnsi" w:cstheme="minorHAnsi"/>
          <w:spacing w:val="1"/>
          <w:sz w:val="22"/>
          <w:szCs w:val="22"/>
        </w:rPr>
        <w:t xml:space="preserve"> </w:t>
      </w:r>
      <w:r w:rsidRPr="006010C3">
        <w:rPr>
          <w:rFonts w:asciiTheme="minorHAnsi" w:eastAsia="Verdana" w:hAnsiTheme="minorHAnsi" w:cstheme="minorHAnsi"/>
          <w:sz w:val="22"/>
          <w:szCs w:val="22"/>
        </w:rPr>
        <w:t>Urbană, cuprinzând:</w:t>
      </w:r>
      <w:r w:rsidRPr="006010C3">
        <w:rPr>
          <w:rFonts w:asciiTheme="minorHAnsi" w:eastAsia="Times New Roman" w:hAnsiTheme="minorHAnsi" w:cstheme="minorHAnsi"/>
          <w:sz w:val="22"/>
          <w:szCs w:val="22"/>
        </w:rPr>
        <w:t xml:space="preserve"> spații din interiorul ansamblurilor de locuințe, zone de faleză, maluri, centre istorice, zone și cartiere rezidențiale localizate inclusiv în afara zonelor centrale, locuri de joacă pentru copii, scuaruri, piețe, alei pietonale, zone pietonale și semi-pietonale în afara zonelor centrale, etc.;</w:t>
      </w:r>
    </w:p>
    <w:p w14:paraId="22F5F43C" w14:textId="77777777" w:rsidR="00F348C0" w:rsidRPr="006010C3" w:rsidRDefault="00F348C0" w:rsidP="00F348C0">
      <w:pPr>
        <w:spacing w:before="0" w:after="0"/>
        <w:ind w:left="303"/>
        <w:jc w:val="both"/>
        <w:rPr>
          <w:rFonts w:asciiTheme="minorHAnsi" w:eastAsia="Verdana" w:hAnsiTheme="minorHAnsi" w:cstheme="minorHAnsi"/>
          <w:sz w:val="22"/>
          <w:szCs w:val="22"/>
        </w:rPr>
      </w:pPr>
    </w:p>
    <w:p w14:paraId="50A756EC" w14:textId="77777777" w:rsidR="00F348C0" w:rsidRPr="006010C3" w:rsidRDefault="00F348C0" w:rsidP="00F348C0">
      <w:pPr>
        <w:numPr>
          <w:ilvl w:val="0"/>
          <w:numId w:val="22"/>
        </w:numPr>
        <w:spacing w:before="0" w:after="0"/>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Zona</w:t>
      </w:r>
      <w:r w:rsidRPr="006010C3">
        <w:rPr>
          <w:rFonts w:asciiTheme="minorHAnsi" w:eastAsia="Times New Roman" w:hAnsiTheme="minorHAnsi" w:cstheme="minorHAnsi"/>
          <w:spacing w:val="-22"/>
          <w:sz w:val="22"/>
          <w:szCs w:val="22"/>
        </w:rPr>
        <w:t xml:space="preserve"> </w:t>
      </w:r>
      <w:r w:rsidRPr="006010C3">
        <w:rPr>
          <w:rFonts w:asciiTheme="minorHAnsi" w:eastAsia="Times New Roman" w:hAnsiTheme="minorHAnsi" w:cstheme="minorHAnsi"/>
          <w:sz w:val="22"/>
          <w:szCs w:val="22"/>
        </w:rPr>
        <w:t>de</w:t>
      </w:r>
      <w:r w:rsidRPr="006010C3">
        <w:rPr>
          <w:rFonts w:asciiTheme="minorHAnsi" w:eastAsia="Times New Roman" w:hAnsiTheme="minorHAnsi" w:cstheme="minorHAnsi"/>
          <w:spacing w:val="-21"/>
          <w:sz w:val="22"/>
          <w:szCs w:val="22"/>
        </w:rPr>
        <w:t xml:space="preserve"> </w:t>
      </w:r>
      <w:r w:rsidRPr="006010C3">
        <w:rPr>
          <w:rFonts w:asciiTheme="minorHAnsi" w:eastAsia="Times New Roman" w:hAnsiTheme="minorHAnsi" w:cstheme="minorHAnsi"/>
          <w:sz w:val="22"/>
          <w:szCs w:val="22"/>
        </w:rPr>
        <w:t>intervenție</w:t>
      </w:r>
      <w:r w:rsidRPr="006010C3">
        <w:rPr>
          <w:rFonts w:asciiTheme="minorHAnsi" w:eastAsia="Times New Roman" w:hAnsiTheme="minorHAnsi" w:cstheme="minorHAnsi"/>
          <w:spacing w:val="-21"/>
          <w:sz w:val="22"/>
          <w:szCs w:val="22"/>
        </w:rPr>
        <w:t xml:space="preserve"> </w:t>
      </w:r>
      <w:r w:rsidRPr="006010C3">
        <w:rPr>
          <w:rFonts w:asciiTheme="minorHAnsi" w:eastAsia="Times New Roman" w:hAnsiTheme="minorHAnsi" w:cstheme="minorHAnsi"/>
          <w:sz w:val="22"/>
          <w:szCs w:val="22"/>
        </w:rPr>
        <w:t>trebuie</w:t>
      </w:r>
      <w:r w:rsidRPr="006010C3">
        <w:rPr>
          <w:rFonts w:asciiTheme="minorHAnsi" w:eastAsia="Times New Roman" w:hAnsiTheme="minorHAnsi" w:cstheme="minorHAnsi"/>
          <w:spacing w:val="-21"/>
          <w:sz w:val="22"/>
          <w:szCs w:val="22"/>
        </w:rPr>
        <w:t xml:space="preserve"> </w:t>
      </w:r>
      <w:r w:rsidRPr="006010C3">
        <w:rPr>
          <w:rFonts w:asciiTheme="minorHAnsi" w:eastAsia="Times New Roman" w:hAnsiTheme="minorHAnsi" w:cstheme="minorHAnsi"/>
          <w:sz w:val="22"/>
          <w:szCs w:val="22"/>
        </w:rPr>
        <w:t>să</w:t>
      </w:r>
      <w:r w:rsidRPr="006010C3">
        <w:rPr>
          <w:rFonts w:asciiTheme="minorHAnsi" w:eastAsia="Times New Roman" w:hAnsiTheme="minorHAnsi" w:cstheme="minorHAnsi"/>
          <w:spacing w:val="-11"/>
          <w:sz w:val="22"/>
          <w:szCs w:val="22"/>
        </w:rPr>
        <w:t xml:space="preserve"> </w:t>
      </w:r>
      <w:r w:rsidRPr="006010C3">
        <w:rPr>
          <w:rFonts w:asciiTheme="minorHAnsi" w:eastAsia="Times New Roman" w:hAnsiTheme="minorHAnsi" w:cstheme="minorHAnsi"/>
          <w:sz w:val="22"/>
          <w:szCs w:val="22"/>
        </w:rPr>
        <w:t>fie</w:t>
      </w:r>
      <w:r w:rsidRPr="006010C3">
        <w:rPr>
          <w:rFonts w:asciiTheme="minorHAnsi" w:eastAsia="Times New Roman" w:hAnsiTheme="minorHAnsi" w:cstheme="minorHAnsi"/>
          <w:spacing w:val="-21"/>
          <w:sz w:val="22"/>
          <w:szCs w:val="22"/>
        </w:rPr>
        <w:t xml:space="preserve"> </w:t>
      </w:r>
      <w:r w:rsidRPr="006010C3">
        <w:rPr>
          <w:rFonts w:asciiTheme="minorHAnsi" w:eastAsia="Times New Roman" w:hAnsiTheme="minorHAnsi" w:cstheme="minorHAnsi"/>
          <w:sz w:val="22"/>
          <w:szCs w:val="22"/>
        </w:rPr>
        <w:t>definită</w:t>
      </w:r>
      <w:r w:rsidRPr="006010C3">
        <w:rPr>
          <w:rFonts w:asciiTheme="minorHAnsi" w:eastAsia="Times New Roman" w:hAnsiTheme="minorHAnsi" w:cstheme="minorHAnsi"/>
          <w:spacing w:val="-12"/>
          <w:sz w:val="22"/>
          <w:szCs w:val="22"/>
        </w:rPr>
        <w:t xml:space="preserve"> </w:t>
      </w:r>
      <w:r w:rsidRPr="006010C3">
        <w:rPr>
          <w:rFonts w:asciiTheme="minorHAnsi" w:eastAsia="Times New Roman" w:hAnsiTheme="minorHAnsi" w:cstheme="minorHAnsi"/>
          <w:sz w:val="22"/>
          <w:szCs w:val="22"/>
        </w:rPr>
        <w:t>în</w:t>
      </w:r>
      <w:r w:rsidRPr="006010C3">
        <w:rPr>
          <w:rFonts w:asciiTheme="minorHAnsi" w:eastAsia="Times New Roman" w:hAnsiTheme="minorHAnsi" w:cstheme="minorHAnsi"/>
          <w:spacing w:val="-21"/>
          <w:sz w:val="22"/>
          <w:szCs w:val="22"/>
        </w:rPr>
        <w:t xml:space="preserve"> </w:t>
      </w:r>
      <w:r w:rsidRPr="006010C3">
        <w:rPr>
          <w:rFonts w:asciiTheme="minorHAnsi" w:eastAsia="Times New Roman" w:hAnsiTheme="minorHAnsi" w:cstheme="minorHAnsi"/>
          <w:sz w:val="22"/>
          <w:szCs w:val="22"/>
        </w:rPr>
        <w:t>intravilanul</w:t>
      </w:r>
      <w:r w:rsidRPr="006010C3">
        <w:rPr>
          <w:rFonts w:asciiTheme="minorHAnsi" w:eastAsia="Times New Roman" w:hAnsiTheme="minorHAnsi" w:cstheme="minorHAnsi"/>
          <w:spacing w:val="-21"/>
          <w:sz w:val="22"/>
          <w:szCs w:val="22"/>
        </w:rPr>
        <w:t xml:space="preserve"> </w:t>
      </w:r>
      <w:r w:rsidRPr="006010C3">
        <w:rPr>
          <w:rFonts w:asciiTheme="minorHAnsi" w:eastAsia="Times New Roman" w:hAnsiTheme="minorHAnsi" w:cstheme="minorHAnsi"/>
          <w:sz w:val="22"/>
          <w:szCs w:val="22"/>
        </w:rPr>
        <w:t>localităților</w:t>
      </w:r>
      <w:r w:rsidRPr="006010C3">
        <w:rPr>
          <w:rFonts w:asciiTheme="minorHAnsi" w:eastAsia="Times New Roman" w:hAnsiTheme="minorHAnsi" w:cstheme="minorHAnsi"/>
          <w:spacing w:val="-21"/>
          <w:sz w:val="22"/>
          <w:szCs w:val="22"/>
        </w:rPr>
        <w:t xml:space="preserve"> </w:t>
      </w:r>
      <w:r w:rsidRPr="006010C3">
        <w:rPr>
          <w:rFonts w:asciiTheme="minorHAnsi" w:eastAsia="Times New Roman" w:hAnsiTheme="minorHAnsi" w:cstheme="minorHAnsi"/>
          <w:sz w:val="22"/>
          <w:szCs w:val="22"/>
        </w:rPr>
        <w:t>urbane, exclusiv</w:t>
      </w:r>
      <w:r w:rsidRPr="006010C3">
        <w:rPr>
          <w:rFonts w:asciiTheme="minorHAnsi" w:eastAsia="Times New Roman" w:hAnsiTheme="minorHAnsi" w:cstheme="minorHAnsi"/>
          <w:spacing w:val="-8"/>
          <w:sz w:val="22"/>
          <w:szCs w:val="22"/>
        </w:rPr>
        <w:t xml:space="preserve"> </w:t>
      </w:r>
      <w:r w:rsidRPr="006010C3">
        <w:rPr>
          <w:rFonts w:asciiTheme="minorHAnsi" w:eastAsia="Times New Roman" w:hAnsiTheme="minorHAnsi" w:cstheme="minorHAnsi"/>
          <w:sz w:val="22"/>
          <w:szCs w:val="22"/>
        </w:rPr>
        <w:t>pe</w:t>
      </w:r>
      <w:r w:rsidRPr="006010C3">
        <w:rPr>
          <w:rFonts w:asciiTheme="minorHAnsi" w:eastAsia="Times New Roman" w:hAnsiTheme="minorHAnsi" w:cstheme="minorHAnsi"/>
          <w:spacing w:val="-7"/>
          <w:sz w:val="22"/>
          <w:szCs w:val="22"/>
        </w:rPr>
        <w:t xml:space="preserve"> </w:t>
      </w:r>
      <w:r w:rsidRPr="006010C3">
        <w:rPr>
          <w:rFonts w:asciiTheme="minorHAnsi" w:eastAsia="Times New Roman" w:hAnsiTheme="minorHAnsi" w:cstheme="minorHAnsi"/>
          <w:sz w:val="22"/>
          <w:szCs w:val="22"/>
        </w:rPr>
        <w:t>teritoriul</w:t>
      </w:r>
      <w:r w:rsidRPr="006010C3">
        <w:rPr>
          <w:rFonts w:asciiTheme="minorHAnsi" w:eastAsia="Times New Roman" w:hAnsiTheme="minorHAnsi" w:cstheme="minorHAnsi"/>
          <w:spacing w:val="-7"/>
          <w:sz w:val="22"/>
          <w:szCs w:val="22"/>
        </w:rPr>
        <w:t xml:space="preserve"> </w:t>
      </w:r>
      <w:r w:rsidRPr="006010C3">
        <w:rPr>
          <w:rFonts w:asciiTheme="minorHAnsi" w:eastAsia="Times New Roman" w:hAnsiTheme="minorHAnsi" w:cstheme="minorHAnsi"/>
          <w:sz w:val="22"/>
          <w:szCs w:val="22"/>
        </w:rPr>
        <w:t>urban</w:t>
      </w:r>
      <w:r w:rsidRPr="006010C3">
        <w:rPr>
          <w:rFonts w:asciiTheme="minorHAnsi" w:eastAsia="Times New Roman" w:hAnsiTheme="minorHAnsi" w:cstheme="minorHAnsi"/>
          <w:spacing w:val="-7"/>
          <w:sz w:val="22"/>
          <w:szCs w:val="22"/>
        </w:rPr>
        <w:t xml:space="preserve"> </w:t>
      </w:r>
      <w:r w:rsidRPr="006010C3">
        <w:rPr>
          <w:rFonts w:asciiTheme="minorHAnsi" w:eastAsia="Times New Roman" w:hAnsiTheme="minorHAnsi" w:cstheme="minorHAnsi"/>
          <w:sz w:val="22"/>
          <w:szCs w:val="22"/>
        </w:rPr>
        <w:t>al</w:t>
      </w:r>
      <w:r w:rsidRPr="006010C3">
        <w:rPr>
          <w:rFonts w:asciiTheme="minorHAnsi" w:eastAsia="Times New Roman" w:hAnsiTheme="minorHAnsi" w:cstheme="minorHAnsi"/>
          <w:spacing w:val="-7"/>
          <w:sz w:val="22"/>
          <w:szCs w:val="22"/>
        </w:rPr>
        <w:t xml:space="preserve"> </w:t>
      </w:r>
      <w:r w:rsidRPr="006010C3">
        <w:rPr>
          <w:rFonts w:asciiTheme="minorHAnsi" w:eastAsia="Times New Roman" w:hAnsiTheme="minorHAnsi" w:cstheme="minorHAnsi"/>
          <w:sz w:val="22"/>
          <w:szCs w:val="22"/>
        </w:rPr>
        <w:t>municipiilor și municipiilor reședință de județ, ,</w:t>
      </w:r>
      <w:r w:rsidRPr="006010C3">
        <w:rPr>
          <w:rFonts w:asciiTheme="minorHAnsi" w:eastAsia="Times New Roman" w:hAnsiTheme="minorHAnsi" w:cstheme="minorHAnsi"/>
          <w:spacing w:val="-8"/>
          <w:sz w:val="22"/>
          <w:szCs w:val="22"/>
        </w:rPr>
        <w:t xml:space="preserve"> </w:t>
      </w:r>
      <w:r w:rsidRPr="006010C3">
        <w:rPr>
          <w:rFonts w:asciiTheme="minorHAnsi" w:eastAsia="Times New Roman" w:hAnsiTheme="minorHAnsi" w:cstheme="minorHAnsi"/>
          <w:sz w:val="22"/>
          <w:szCs w:val="22"/>
        </w:rPr>
        <w:t>nu</w:t>
      </w:r>
      <w:r w:rsidRPr="006010C3">
        <w:rPr>
          <w:rFonts w:asciiTheme="minorHAnsi" w:eastAsia="Times New Roman" w:hAnsiTheme="minorHAnsi" w:cstheme="minorHAnsi"/>
          <w:spacing w:val="-7"/>
          <w:sz w:val="22"/>
          <w:szCs w:val="22"/>
        </w:rPr>
        <w:t xml:space="preserve"> </w:t>
      </w:r>
      <w:r w:rsidRPr="006010C3">
        <w:rPr>
          <w:rFonts w:asciiTheme="minorHAnsi" w:eastAsia="Times New Roman" w:hAnsiTheme="minorHAnsi" w:cstheme="minorHAnsi"/>
          <w:sz w:val="22"/>
          <w:szCs w:val="22"/>
        </w:rPr>
        <w:t>pe</w:t>
      </w:r>
      <w:r w:rsidRPr="006010C3">
        <w:rPr>
          <w:rFonts w:asciiTheme="minorHAnsi" w:eastAsia="Times New Roman" w:hAnsiTheme="minorHAnsi" w:cstheme="minorHAnsi"/>
          <w:spacing w:val="-7"/>
          <w:sz w:val="22"/>
          <w:szCs w:val="22"/>
        </w:rPr>
        <w:t xml:space="preserve"> </w:t>
      </w:r>
      <w:r w:rsidRPr="006010C3">
        <w:rPr>
          <w:rFonts w:asciiTheme="minorHAnsi" w:eastAsia="Times New Roman" w:hAnsiTheme="minorHAnsi" w:cstheme="minorHAnsi"/>
          <w:sz w:val="22"/>
          <w:szCs w:val="22"/>
        </w:rPr>
        <w:t>teritoriul</w:t>
      </w:r>
      <w:r w:rsidRPr="006010C3">
        <w:rPr>
          <w:rFonts w:asciiTheme="minorHAnsi" w:eastAsia="Times New Roman" w:hAnsiTheme="minorHAnsi" w:cstheme="minorHAnsi"/>
          <w:spacing w:val="-7"/>
          <w:sz w:val="22"/>
          <w:szCs w:val="22"/>
        </w:rPr>
        <w:t xml:space="preserve"> orașelor și al </w:t>
      </w:r>
      <w:r w:rsidRPr="006010C3">
        <w:rPr>
          <w:rFonts w:asciiTheme="minorHAnsi" w:eastAsia="Times New Roman" w:hAnsiTheme="minorHAnsi" w:cstheme="minorHAnsi"/>
          <w:sz w:val="22"/>
          <w:szCs w:val="22"/>
        </w:rPr>
        <w:t>satelor aparținătoareÎn cazul zonelor metropolitane, zona de intervenție poate include și sate/ comune care fac parte din zona metropolitană.</w:t>
      </w:r>
    </w:p>
    <w:p w14:paraId="3EBE6D42" w14:textId="77777777" w:rsidR="00F348C0" w:rsidRPr="006010C3" w:rsidRDefault="00F348C0" w:rsidP="00F348C0">
      <w:pPr>
        <w:spacing w:before="0" w:after="0"/>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Proiectele vor fi selectate de structura partenerială locală, care va avea și atribuții de monitorizare a implementarii strategiei.</w:t>
      </w:r>
    </w:p>
    <w:p w14:paraId="44999DB5" w14:textId="77777777" w:rsidR="00BB7112" w:rsidRPr="006010C3" w:rsidRDefault="00BB7112" w:rsidP="00A12156">
      <w:pPr>
        <w:spacing w:before="0" w:after="0"/>
        <w:jc w:val="both"/>
        <w:rPr>
          <w:rFonts w:asciiTheme="minorHAnsi" w:eastAsia="Times New Roman" w:hAnsiTheme="minorHAnsi" w:cstheme="minorHAnsi"/>
          <w:sz w:val="22"/>
          <w:szCs w:val="22"/>
        </w:rPr>
      </w:pPr>
    </w:p>
    <w:p w14:paraId="14C94155" w14:textId="77777777" w:rsidR="00F348C0" w:rsidRPr="006010C3" w:rsidRDefault="00F348C0" w:rsidP="00F348C0">
      <w:pPr>
        <w:spacing w:before="0" w:after="0"/>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 xml:space="preserve">Verificarea admisibilității </w:t>
      </w:r>
      <w:r w:rsidRPr="006010C3">
        <w:rPr>
          <w:rFonts w:asciiTheme="minorHAnsi" w:eastAsia="Times New Roman" w:hAnsiTheme="minorHAnsi" w:cstheme="minorHAnsi"/>
          <w:sz w:val="22"/>
          <w:szCs w:val="22"/>
          <w:lang w:val="fr-FR"/>
        </w:rPr>
        <w:t>SIDU/SDU/ST</w:t>
      </w:r>
      <w:r w:rsidRPr="006010C3">
        <w:rPr>
          <w:rFonts w:asciiTheme="minorHAnsi" w:eastAsia="Times New Roman" w:hAnsiTheme="minorHAnsi" w:cstheme="minorHAnsi"/>
          <w:sz w:val="22"/>
          <w:szCs w:val="22"/>
        </w:rPr>
        <w:t xml:space="preserve"> va viza cel puțin:</w:t>
      </w:r>
    </w:p>
    <w:p w14:paraId="07DC1587" w14:textId="77777777" w:rsidR="00F348C0" w:rsidRPr="006010C3" w:rsidRDefault="00F348C0" w:rsidP="00F348C0">
      <w:pPr>
        <w:numPr>
          <w:ilvl w:val="0"/>
          <w:numId w:val="56"/>
        </w:numPr>
        <w:spacing w:before="0" w:after="0"/>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respectarea prevederilor art 29 din Regulamentul UE 2021/1060, respectiv dacă</w:t>
      </w:r>
      <w:r w:rsidRPr="006010C3">
        <w:rPr>
          <w:rFonts w:asciiTheme="minorHAnsi" w:eastAsia="Times New Roman" w:hAnsiTheme="minorHAnsi" w:cstheme="minorHAnsi"/>
          <w:i/>
          <w:iCs/>
          <w:sz w:val="22"/>
          <w:szCs w:val="22"/>
        </w:rPr>
        <w:t xml:space="preserve"> s</w:t>
      </w:r>
      <w:r w:rsidRPr="006010C3">
        <w:rPr>
          <w:rFonts w:asciiTheme="minorHAnsi" w:eastAsia="Times New Roman" w:hAnsiTheme="minorHAnsi" w:cstheme="minorHAnsi"/>
          <w:sz w:val="22"/>
          <w:szCs w:val="22"/>
        </w:rPr>
        <w:t>trategia de dezvoltare teritorială conține următoarele elemente:</w:t>
      </w:r>
    </w:p>
    <w:tbl>
      <w:tblPr>
        <w:tblW w:w="5000" w:type="pct"/>
        <w:shd w:val="clear" w:color="auto" w:fill="FFFFFF"/>
        <w:tblCellMar>
          <w:left w:w="0" w:type="dxa"/>
          <w:right w:w="0" w:type="dxa"/>
        </w:tblCellMar>
        <w:tblLook w:val="04A0" w:firstRow="1" w:lastRow="0" w:firstColumn="1" w:lastColumn="0" w:noHBand="0" w:noVBand="1"/>
      </w:tblPr>
      <w:tblGrid>
        <w:gridCol w:w="6"/>
        <w:gridCol w:w="9208"/>
      </w:tblGrid>
      <w:tr w:rsidR="006010C3" w:rsidRPr="006010C3" w14:paraId="1567BC7B" w14:textId="77777777" w:rsidTr="009C6FA8">
        <w:tc>
          <w:tcPr>
            <w:tcW w:w="0" w:type="auto"/>
            <w:shd w:val="clear" w:color="auto" w:fill="FFFFFF"/>
            <w:hideMark/>
          </w:tcPr>
          <w:p w14:paraId="21327FA3" w14:textId="77777777" w:rsidR="00F348C0" w:rsidRPr="006010C3" w:rsidRDefault="00F348C0" w:rsidP="009C6FA8">
            <w:pPr>
              <w:numPr>
                <w:ilvl w:val="0"/>
                <w:numId w:val="57"/>
              </w:numPr>
              <w:spacing w:before="0" w:after="0"/>
              <w:jc w:val="both"/>
              <w:rPr>
                <w:rFonts w:asciiTheme="minorHAnsi" w:eastAsia="Times New Roman" w:hAnsiTheme="minorHAnsi" w:cstheme="minorHAnsi"/>
                <w:sz w:val="22"/>
                <w:szCs w:val="22"/>
                <w:lang w:eastAsia="en-GB"/>
              </w:rPr>
            </w:pPr>
          </w:p>
        </w:tc>
        <w:tc>
          <w:tcPr>
            <w:tcW w:w="0" w:type="auto"/>
            <w:shd w:val="clear" w:color="auto" w:fill="FFFFFF"/>
            <w:hideMark/>
          </w:tcPr>
          <w:p w14:paraId="29574E68" w14:textId="77777777" w:rsidR="00F348C0" w:rsidRPr="006010C3" w:rsidRDefault="00F348C0" w:rsidP="009C6FA8">
            <w:pPr>
              <w:numPr>
                <w:ilvl w:val="0"/>
                <w:numId w:val="57"/>
              </w:numPr>
              <w:spacing w:before="0" w:after="0"/>
              <w:jc w:val="both"/>
              <w:rPr>
                <w:rFonts w:asciiTheme="minorHAnsi" w:eastAsia="Times New Roman" w:hAnsiTheme="minorHAnsi" w:cstheme="minorHAnsi"/>
                <w:sz w:val="22"/>
                <w:szCs w:val="22"/>
                <w:lang w:eastAsia="en-GB"/>
              </w:rPr>
            </w:pPr>
            <w:r w:rsidRPr="006010C3">
              <w:rPr>
                <w:rFonts w:asciiTheme="minorHAnsi" w:eastAsia="Times New Roman" w:hAnsiTheme="minorHAnsi" w:cstheme="minorHAnsi"/>
                <w:sz w:val="22"/>
                <w:szCs w:val="22"/>
                <w:lang w:eastAsia="en-GB"/>
              </w:rPr>
              <w:t>zona geografică vizată de strategie;</w:t>
            </w:r>
          </w:p>
        </w:tc>
      </w:tr>
      <w:tr w:rsidR="006010C3" w:rsidRPr="006010C3" w14:paraId="174716F9" w14:textId="77777777" w:rsidTr="009C6FA8">
        <w:tc>
          <w:tcPr>
            <w:tcW w:w="0" w:type="auto"/>
            <w:shd w:val="clear" w:color="auto" w:fill="FFFFFF"/>
            <w:hideMark/>
          </w:tcPr>
          <w:p w14:paraId="47B68636" w14:textId="77777777" w:rsidR="00F348C0" w:rsidRPr="006010C3" w:rsidRDefault="00F348C0" w:rsidP="009C6FA8">
            <w:pPr>
              <w:numPr>
                <w:ilvl w:val="0"/>
                <w:numId w:val="57"/>
              </w:numPr>
              <w:spacing w:before="0" w:after="0"/>
              <w:jc w:val="both"/>
              <w:rPr>
                <w:rFonts w:asciiTheme="minorHAnsi" w:eastAsia="Times New Roman" w:hAnsiTheme="minorHAnsi" w:cstheme="minorHAnsi"/>
                <w:sz w:val="22"/>
                <w:szCs w:val="22"/>
                <w:lang w:eastAsia="en-GB"/>
              </w:rPr>
            </w:pPr>
          </w:p>
        </w:tc>
        <w:tc>
          <w:tcPr>
            <w:tcW w:w="0" w:type="auto"/>
            <w:shd w:val="clear" w:color="auto" w:fill="FFFFFF"/>
            <w:hideMark/>
          </w:tcPr>
          <w:p w14:paraId="4047A30E" w14:textId="77777777" w:rsidR="00F348C0" w:rsidRPr="006010C3" w:rsidRDefault="00F348C0" w:rsidP="009C6FA8">
            <w:pPr>
              <w:numPr>
                <w:ilvl w:val="0"/>
                <w:numId w:val="57"/>
              </w:numPr>
              <w:spacing w:before="0" w:after="0"/>
              <w:jc w:val="both"/>
              <w:rPr>
                <w:rFonts w:asciiTheme="minorHAnsi" w:eastAsia="Times New Roman" w:hAnsiTheme="minorHAnsi" w:cstheme="minorHAnsi"/>
                <w:sz w:val="22"/>
                <w:szCs w:val="22"/>
                <w:lang w:eastAsia="en-GB"/>
              </w:rPr>
            </w:pPr>
            <w:r w:rsidRPr="006010C3">
              <w:rPr>
                <w:rFonts w:asciiTheme="minorHAnsi" w:eastAsia="Times New Roman" w:hAnsiTheme="minorHAnsi" w:cstheme="minorHAnsi"/>
                <w:sz w:val="22"/>
                <w:szCs w:val="22"/>
                <w:lang w:eastAsia="en-GB"/>
              </w:rPr>
              <w:t>o analiză a nevoilor de dezvoltare și a potențialului zonei, inclusiv a interconexiunilor economice, sociale și de mediu;</w:t>
            </w:r>
          </w:p>
        </w:tc>
      </w:tr>
      <w:tr w:rsidR="006010C3" w:rsidRPr="006010C3" w14:paraId="4B3DF1EE" w14:textId="77777777" w:rsidTr="009C6FA8">
        <w:tc>
          <w:tcPr>
            <w:tcW w:w="0" w:type="auto"/>
            <w:shd w:val="clear" w:color="auto" w:fill="FFFFFF"/>
            <w:hideMark/>
          </w:tcPr>
          <w:p w14:paraId="1D48FB7E" w14:textId="77777777" w:rsidR="00F348C0" w:rsidRPr="006010C3" w:rsidRDefault="00F348C0" w:rsidP="009C6FA8">
            <w:pPr>
              <w:numPr>
                <w:ilvl w:val="0"/>
                <w:numId w:val="57"/>
              </w:numPr>
              <w:spacing w:before="0" w:after="0"/>
              <w:jc w:val="both"/>
              <w:rPr>
                <w:rFonts w:asciiTheme="minorHAnsi" w:eastAsia="Times New Roman" w:hAnsiTheme="minorHAnsi" w:cstheme="minorHAnsi"/>
                <w:sz w:val="22"/>
                <w:szCs w:val="22"/>
                <w:lang w:eastAsia="en-GB"/>
              </w:rPr>
            </w:pPr>
          </w:p>
        </w:tc>
        <w:tc>
          <w:tcPr>
            <w:tcW w:w="0" w:type="auto"/>
            <w:shd w:val="clear" w:color="auto" w:fill="FFFFFF"/>
            <w:hideMark/>
          </w:tcPr>
          <w:p w14:paraId="13E4CA9F" w14:textId="77777777" w:rsidR="00F348C0" w:rsidRPr="006010C3" w:rsidRDefault="00F348C0" w:rsidP="009C6FA8">
            <w:pPr>
              <w:numPr>
                <w:ilvl w:val="0"/>
                <w:numId w:val="57"/>
              </w:numPr>
              <w:spacing w:before="0" w:after="0"/>
              <w:jc w:val="both"/>
              <w:rPr>
                <w:rFonts w:asciiTheme="minorHAnsi" w:eastAsia="Times New Roman" w:hAnsiTheme="minorHAnsi" w:cstheme="minorHAnsi"/>
                <w:sz w:val="22"/>
                <w:szCs w:val="22"/>
                <w:lang w:eastAsia="en-GB"/>
              </w:rPr>
            </w:pPr>
            <w:r w:rsidRPr="006010C3">
              <w:rPr>
                <w:rFonts w:asciiTheme="minorHAnsi" w:eastAsia="Times New Roman" w:hAnsiTheme="minorHAnsi" w:cstheme="minorHAnsi"/>
                <w:sz w:val="22"/>
                <w:szCs w:val="22"/>
                <w:lang w:eastAsia="en-GB"/>
              </w:rPr>
              <w:t>o descriere a unei abordări integrate care răspunde nevoilor de dezvoltare identificate și potențialului zonei;</w:t>
            </w:r>
          </w:p>
        </w:tc>
      </w:tr>
      <w:tr w:rsidR="006010C3" w:rsidRPr="006010C3" w14:paraId="75B8DB4D" w14:textId="77777777" w:rsidTr="009C6FA8">
        <w:tc>
          <w:tcPr>
            <w:tcW w:w="0" w:type="auto"/>
            <w:shd w:val="clear" w:color="auto" w:fill="FFFFFF"/>
            <w:hideMark/>
          </w:tcPr>
          <w:p w14:paraId="22770BD5" w14:textId="77777777" w:rsidR="00F348C0" w:rsidRPr="006010C3" w:rsidRDefault="00F348C0" w:rsidP="009C6FA8">
            <w:pPr>
              <w:numPr>
                <w:ilvl w:val="0"/>
                <w:numId w:val="57"/>
              </w:numPr>
              <w:spacing w:before="0" w:after="0"/>
              <w:jc w:val="both"/>
              <w:rPr>
                <w:rFonts w:asciiTheme="minorHAnsi" w:eastAsia="Times New Roman" w:hAnsiTheme="minorHAnsi" w:cstheme="minorHAnsi"/>
                <w:sz w:val="22"/>
                <w:szCs w:val="22"/>
                <w:lang w:eastAsia="en-GB"/>
              </w:rPr>
            </w:pPr>
          </w:p>
        </w:tc>
        <w:tc>
          <w:tcPr>
            <w:tcW w:w="0" w:type="auto"/>
            <w:shd w:val="clear" w:color="auto" w:fill="FFFFFF"/>
            <w:hideMark/>
          </w:tcPr>
          <w:p w14:paraId="4C0DB216" w14:textId="77777777" w:rsidR="00F348C0" w:rsidRPr="006010C3" w:rsidRDefault="00F348C0" w:rsidP="009C6FA8">
            <w:pPr>
              <w:numPr>
                <w:ilvl w:val="0"/>
                <w:numId w:val="57"/>
              </w:numPr>
              <w:spacing w:before="0" w:after="0"/>
              <w:jc w:val="both"/>
              <w:rPr>
                <w:rFonts w:asciiTheme="minorHAnsi" w:eastAsia="Times New Roman" w:hAnsiTheme="minorHAnsi" w:cstheme="minorHAnsi"/>
                <w:sz w:val="22"/>
                <w:szCs w:val="22"/>
                <w:lang w:eastAsia="en-GB"/>
              </w:rPr>
            </w:pPr>
            <w:r w:rsidRPr="006010C3">
              <w:rPr>
                <w:rFonts w:asciiTheme="minorHAnsi" w:eastAsia="Times New Roman" w:hAnsiTheme="minorHAnsi" w:cstheme="minorHAnsi"/>
                <w:sz w:val="22"/>
                <w:szCs w:val="22"/>
                <w:lang w:eastAsia="en-GB"/>
              </w:rPr>
              <w:t>o descriere a implicării partenerilor, în conformitate cu articolul 8 din RDC, în pregătirea și implementarea strategiei;</w:t>
            </w:r>
          </w:p>
          <w:p w14:paraId="4475C950" w14:textId="77777777" w:rsidR="00F348C0" w:rsidRPr="006010C3" w:rsidRDefault="00F348C0" w:rsidP="009C6FA8">
            <w:pPr>
              <w:numPr>
                <w:ilvl w:val="0"/>
                <w:numId w:val="57"/>
              </w:numPr>
              <w:spacing w:before="0" w:after="0"/>
              <w:jc w:val="both"/>
              <w:rPr>
                <w:rFonts w:asciiTheme="minorHAnsi" w:eastAsia="Times New Roman" w:hAnsiTheme="minorHAnsi" w:cstheme="minorHAnsi"/>
                <w:sz w:val="22"/>
                <w:szCs w:val="22"/>
                <w:lang w:eastAsia="en-GB"/>
              </w:rPr>
            </w:pPr>
            <w:r w:rsidRPr="006010C3">
              <w:rPr>
                <w:rFonts w:asciiTheme="minorHAnsi" w:eastAsia="Times New Roman" w:hAnsiTheme="minorHAnsi" w:cstheme="minorHAnsi"/>
                <w:sz w:val="22"/>
                <w:szCs w:val="22"/>
                <w:lang w:eastAsia="en-GB"/>
              </w:rPr>
              <w:t>o descriere a implicării partenerilor relevanţi de la nivel teritorial, în pregătirea şi implementarea strategiei.</w:t>
            </w:r>
          </w:p>
        </w:tc>
      </w:tr>
    </w:tbl>
    <w:p w14:paraId="4624796A" w14:textId="77777777" w:rsidR="00BB7112" w:rsidRPr="006010C3" w:rsidRDefault="00BB7112" w:rsidP="00A12156">
      <w:pPr>
        <w:spacing w:before="0" w:after="0"/>
        <w:jc w:val="both"/>
        <w:rPr>
          <w:rFonts w:asciiTheme="minorHAnsi" w:eastAsia="Times New Roman" w:hAnsiTheme="minorHAnsi" w:cstheme="minorHAnsi"/>
          <w:sz w:val="22"/>
          <w:szCs w:val="22"/>
        </w:rPr>
      </w:pPr>
    </w:p>
    <w:p w14:paraId="53955110" w14:textId="77777777" w:rsidR="00F348C0" w:rsidRPr="006010C3" w:rsidRDefault="00F348C0" w:rsidP="00F348C0">
      <w:pPr>
        <w:numPr>
          <w:ilvl w:val="0"/>
          <w:numId w:val="58"/>
        </w:numPr>
        <w:spacing w:before="0" w:after="0"/>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respectarea prevederilor art. 11 din Regulamentul (UE) nr. 1058/2021, respectiv:</w:t>
      </w:r>
    </w:p>
    <w:p w14:paraId="2253C588" w14:textId="77777777" w:rsidR="00F348C0" w:rsidRPr="006010C3" w:rsidRDefault="00F348C0" w:rsidP="00F348C0">
      <w:pPr>
        <w:numPr>
          <w:ilvl w:val="0"/>
          <w:numId w:val="57"/>
        </w:numPr>
        <w:spacing w:before="0" w:after="0"/>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 xml:space="preserve">dacă strategiile de dezvoltare teritorială răspund provocărilor economice, de mediu, climatice, demografice şi sociale cu care se confruntă zona  acoperită de strategie; </w:t>
      </w:r>
    </w:p>
    <w:p w14:paraId="02CDA968" w14:textId="77777777" w:rsidR="00F348C0" w:rsidRPr="006010C3" w:rsidRDefault="00F348C0" w:rsidP="00F348C0">
      <w:pPr>
        <w:numPr>
          <w:ilvl w:val="0"/>
          <w:numId w:val="57"/>
        </w:numPr>
        <w:spacing w:before="0" w:after="0"/>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în cadrul strategiei se tratează tranziţia către o economie neutră din punct de vedere climatic până în 2050 şi exploatarea potenţialului tehnologiilor digitale în scopuri de inovare;</w:t>
      </w:r>
    </w:p>
    <w:p w14:paraId="26E8BAB2" w14:textId="77777777" w:rsidR="00F348C0" w:rsidRPr="006010C3" w:rsidRDefault="00F348C0" w:rsidP="00F348C0">
      <w:pPr>
        <w:numPr>
          <w:ilvl w:val="0"/>
          <w:numId w:val="58"/>
        </w:numPr>
        <w:spacing w:before="0" w:after="0"/>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derularea procedurii privind evaluarea strategică de mediu;</w:t>
      </w:r>
    </w:p>
    <w:p w14:paraId="494F162F" w14:textId="77777777" w:rsidR="00F348C0" w:rsidRPr="006010C3" w:rsidRDefault="00F348C0" w:rsidP="00F348C0">
      <w:pPr>
        <w:numPr>
          <w:ilvl w:val="0"/>
          <w:numId w:val="58"/>
        </w:numPr>
        <w:spacing w:before="0" w:after="0"/>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derularea procesului de consultare publică;</w:t>
      </w:r>
    </w:p>
    <w:p w14:paraId="7A12D98B" w14:textId="77777777" w:rsidR="00F348C0" w:rsidRPr="006010C3" w:rsidRDefault="00F348C0" w:rsidP="00F348C0">
      <w:pPr>
        <w:numPr>
          <w:ilvl w:val="0"/>
          <w:numId w:val="58"/>
        </w:numPr>
        <w:spacing w:before="0" w:after="0"/>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mecanismele de monitorizare și evaluare a implementării strategiei.</w:t>
      </w:r>
    </w:p>
    <w:p w14:paraId="13B7BA8E" w14:textId="77777777" w:rsidR="00BB7112" w:rsidRPr="006010C3" w:rsidRDefault="00BB7112" w:rsidP="00A12156">
      <w:pPr>
        <w:spacing w:before="0" w:after="0"/>
        <w:jc w:val="both"/>
        <w:rPr>
          <w:rFonts w:asciiTheme="minorHAnsi" w:eastAsia="Times New Roman" w:hAnsiTheme="minorHAnsi" w:cstheme="minorHAnsi"/>
          <w:sz w:val="22"/>
          <w:szCs w:val="22"/>
        </w:rPr>
      </w:pPr>
    </w:p>
    <w:p w14:paraId="0A7CA109" w14:textId="475CB55F" w:rsidR="00BB7112" w:rsidRPr="006010C3" w:rsidRDefault="00BB7112" w:rsidP="00A12156">
      <w:pPr>
        <w:spacing w:before="0" w:after="0"/>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În situaţia în care solicitanții nu a</w:t>
      </w:r>
      <w:r w:rsidR="00383246" w:rsidRPr="006010C3">
        <w:rPr>
          <w:rFonts w:asciiTheme="minorHAnsi" w:eastAsia="Times New Roman" w:hAnsiTheme="minorHAnsi" w:cstheme="minorHAnsi"/>
          <w:sz w:val="22"/>
          <w:szCs w:val="22"/>
        </w:rPr>
        <w:t>u</w:t>
      </w:r>
      <w:r w:rsidRPr="006010C3">
        <w:rPr>
          <w:rFonts w:asciiTheme="minorHAnsi" w:eastAsia="Times New Roman" w:hAnsiTheme="minorHAnsi" w:cstheme="minorHAnsi"/>
          <w:sz w:val="22"/>
          <w:szCs w:val="22"/>
        </w:rPr>
        <w:t xml:space="preserve"> depus SIDU</w:t>
      </w:r>
      <w:r w:rsidR="00383246" w:rsidRPr="006010C3">
        <w:rPr>
          <w:rFonts w:asciiTheme="minorHAnsi" w:eastAsia="Times New Roman" w:hAnsiTheme="minorHAnsi" w:cstheme="minorHAnsi"/>
          <w:sz w:val="22"/>
          <w:szCs w:val="22"/>
        </w:rPr>
        <w:t>/SDU/ST</w:t>
      </w:r>
      <w:r w:rsidRPr="006010C3">
        <w:rPr>
          <w:rFonts w:asciiTheme="minorHAnsi" w:eastAsia="Times New Roman" w:hAnsiTheme="minorHAnsi" w:cstheme="minorHAnsi"/>
          <w:sz w:val="22"/>
          <w:szCs w:val="22"/>
        </w:rPr>
        <w:t xml:space="preserve"> în cadrul altor Priorități din PR S</w:t>
      </w:r>
      <w:r w:rsidR="00F637E7" w:rsidRPr="006010C3">
        <w:rPr>
          <w:rFonts w:asciiTheme="minorHAnsi" w:eastAsia="Times New Roman" w:hAnsiTheme="minorHAnsi" w:cstheme="minorHAnsi"/>
          <w:sz w:val="22"/>
          <w:szCs w:val="22"/>
        </w:rPr>
        <w:t>E</w:t>
      </w:r>
      <w:r w:rsidRPr="006010C3">
        <w:rPr>
          <w:rFonts w:asciiTheme="minorHAnsi" w:eastAsia="Times New Roman" w:hAnsiTheme="minorHAnsi" w:cstheme="minorHAnsi"/>
          <w:sz w:val="22"/>
          <w:szCs w:val="22"/>
        </w:rPr>
        <w:t xml:space="preserve"> 2021-2027 (altele decât cele ce fac obiectul prezentului ghid) solicitanții vor anexa </w:t>
      </w:r>
      <w:r w:rsidR="00B43F08" w:rsidRPr="006010C3">
        <w:rPr>
          <w:rFonts w:asciiTheme="minorHAnsi" w:eastAsia="Times New Roman" w:hAnsiTheme="minorHAnsi" w:cstheme="minorHAnsi"/>
          <w:sz w:val="22"/>
          <w:szCs w:val="22"/>
        </w:rPr>
        <w:t>SIDU/SDU/</w:t>
      </w:r>
      <w:r w:rsidR="00383246" w:rsidRPr="006010C3">
        <w:rPr>
          <w:rFonts w:asciiTheme="minorHAnsi" w:eastAsia="Times New Roman" w:hAnsiTheme="minorHAnsi" w:cstheme="minorHAnsi"/>
          <w:sz w:val="22"/>
          <w:szCs w:val="22"/>
        </w:rPr>
        <w:t>ST</w:t>
      </w:r>
      <w:r w:rsidR="00B43F08" w:rsidRPr="006010C3">
        <w:rPr>
          <w:rFonts w:asciiTheme="minorHAnsi" w:eastAsia="Times New Roman" w:hAnsiTheme="minorHAnsi" w:cstheme="minorHAnsi"/>
          <w:sz w:val="22"/>
          <w:szCs w:val="22"/>
        </w:rPr>
        <w:t xml:space="preserve"> </w:t>
      </w:r>
      <w:r w:rsidRPr="006010C3">
        <w:rPr>
          <w:rFonts w:asciiTheme="minorHAnsi" w:eastAsia="Times New Roman" w:hAnsiTheme="minorHAnsi" w:cstheme="minorHAnsi"/>
          <w:sz w:val="22"/>
          <w:szCs w:val="22"/>
        </w:rPr>
        <w:t xml:space="preserve">la prima cerere de finanţare depusă în apelurile de proiecte din prezentul ghid. </w:t>
      </w:r>
    </w:p>
    <w:p w14:paraId="6A3A7E04" w14:textId="316A40C2" w:rsidR="00BB7112" w:rsidRPr="006010C3" w:rsidRDefault="00BB7112" w:rsidP="00A12156">
      <w:pPr>
        <w:spacing w:before="0" w:after="0"/>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 xml:space="preserve">În situaţia în care </w:t>
      </w:r>
      <w:r w:rsidR="00B43F08" w:rsidRPr="006010C3">
        <w:rPr>
          <w:rFonts w:asciiTheme="minorHAnsi" w:eastAsia="Times New Roman" w:hAnsiTheme="minorHAnsi" w:cstheme="minorHAnsi"/>
          <w:sz w:val="22"/>
          <w:szCs w:val="22"/>
        </w:rPr>
        <w:t>SIDU/SDU/</w:t>
      </w:r>
      <w:r w:rsidR="00383246" w:rsidRPr="006010C3">
        <w:rPr>
          <w:rFonts w:asciiTheme="minorHAnsi" w:eastAsia="Times New Roman" w:hAnsiTheme="minorHAnsi" w:cstheme="minorHAnsi"/>
          <w:sz w:val="22"/>
          <w:szCs w:val="22"/>
        </w:rPr>
        <w:t>ST</w:t>
      </w:r>
      <w:r w:rsidR="00B43F08" w:rsidRPr="006010C3">
        <w:rPr>
          <w:rFonts w:asciiTheme="minorHAnsi" w:eastAsia="Times New Roman" w:hAnsiTheme="minorHAnsi" w:cstheme="minorHAnsi"/>
          <w:sz w:val="22"/>
          <w:szCs w:val="22"/>
        </w:rPr>
        <w:t xml:space="preserve"> </w:t>
      </w:r>
      <w:r w:rsidRPr="006010C3">
        <w:rPr>
          <w:rFonts w:asciiTheme="minorHAnsi" w:eastAsia="Times New Roman" w:hAnsiTheme="minorHAnsi" w:cstheme="minorHAnsi"/>
          <w:sz w:val="22"/>
          <w:szCs w:val="22"/>
        </w:rPr>
        <w:t>a fost depusă şi declarată conformă şi admisibilă în cadrul altor Priorități din PR</w:t>
      </w:r>
      <w:r w:rsidR="00F637E7" w:rsidRPr="006010C3">
        <w:rPr>
          <w:rFonts w:asciiTheme="minorHAnsi" w:eastAsia="Times New Roman" w:hAnsiTheme="minorHAnsi" w:cstheme="minorHAnsi"/>
          <w:sz w:val="22"/>
          <w:szCs w:val="22"/>
        </w:rPr>
        <w:t xml:space="preserve"> SE</w:t>
      </w:r>
      <w:r w:rsidRPr="006010C3">
        <w:rPr>
          <w:rFonts w:asciiTheme="minorHAnsi" w:eastAsia="Times New Roman" w:hAnsiTheme="minorHAnsi" w:cstheme="minorHAnsi"/>
          <w:sz w:val="22"/>
          <w:szCs w:val="22"/>
        </w:rPr>
        <w:t xml:space="preserve"> 2021-2027, solicitanții vor anexa la </w:t>
      </w:r>
      <w:r w:rsidR="004E7C8E" w:rsidRPr="006010C3">
        <w:rPr>
          <w:rFonts w:asciiTheme="minorHAnsi" w:eastAsia="Times New Roman" w:hAnsiTheme="minorHAnsi" w:cstheme="minorHAnsi"/>
          <w:sz w:val="22"/>
          <w:szCs w:val="22"/>
        </w:rPr>
        <w:t>C</w:t>
      </w:r>
      <w:r w:rsidRPr="006010C3">
        <w:rPr>
          <w:rFonts w:asciiTheme="minorHAnsi" w:eastAsia="Times New Roman" w:hAnsiTheme="minorHAnsi" w:cstheme="minorHAnsi"/>
          <w:sz w:val="22"/>
          <w:szCs w:val="22"/>
        </w:rPr>
        <w:t xml:space="preserve">ererea de </w:t>
      </w:r>
      <w:r w:rsidR="004E7C8E" w:rsidRPr="006010C3">
        <w:rPr>
          <w:rFonts w:asciiTheme="minorHAnsi" w:eastAsia="Times New Roman" w:hAnsiTheme="minorHAnsi" w:cstheme="minorHAnsi"/>
          <w:sz w:val="22"/>
          <w:szCs w:val="22"/>
        </w:rPr>
        <w:t>F</w:t>
      </w:r>
      <w:r w:rsidRPr="006010C3">
        <w:rPr>
          <w:rFonts w:asciiTheme="minorHAnsi" w:eastAsia="Times New Roman" w:hAnsiTheme="minorHAnsi" w:cstheme="minorHAnsi"/>
          <w:sz w:val="22"/>
          <w:szCs w:val="22"/>
        </w:rPr>
        <w:t xml:space="preserve">inanţare doar un extras din strategie în care se regăsesc activităţile proprii ale proiectului, precum şi dovada că </w:t>
      </w:r>
      <w:r w:rsidR="00B43F08" w:rsidRPr="006010C3">
        <w:rPr>
          <w:rFonts w:asciiTheme="minorHAnsi" w:eastAsia="Times New Roman" w:hAnsiTheme="minorHAnsi" w:cstheme="minorHAnsi"/>
          <w:sz w:val="22"/>
          <w:szCs w:val="22"/>
        </w:rPr>
        <w:t xml:space="preserve">SIDU/SDU/Strategia teritorială </w:t>
      </w:r>
      <w:r w:rsidRPr="006010C3">
        <w:rPr>
          <w:rFonts w:asciiTheme="minorHAnsi" w:eastAsia="Times New Roman" w:hAnsiTheme="minorHAnsi" w:cstheme="minorHAnsi"/>
          <w:sz w:val="22"/>
          <w:szCs w:val="22"/>
        </w:rPr>
        <w:t>a fost depus</w:t>
      </w:r>
      <w:r w:rsidR="00F637E7" w:rsidRPr="006010C3">
        <w:rPr>
          <w:rFonts w:asciiTheme="minorHAnsi" w:eastAsia="Times New Roman" w:hAnsiTheme="minorHAnsi" w:cstheme="minorHAnsi"/>
          <w:sz w:val="22"/>
          <w:szCs w:val="22"/>
        </w:rPr>
        <w:t>ă</w:t>
      </w:r>
      <w:r w:rsidRPr="006010C3">
        <w:rPr>
          <w:rFonts w:asciiTheme="minorHAnsi" w:eastAsia="Times New Roman" w:hAnsiTheme="minorHAnsi" w:cstheme="minorHAnsi"/>
          <w:sz w:val="22"/>
          <w:szCs w:val="22"/>
        </w:rPr>
        <w:t>, verificat</w:t>
      </w:r>
      <w:r w:rsidR="00F637E7" w:rsidRPr="006010C3">
        <w:rPr>
          <w:rFonts w:asciiTheme="minorHAnsi" w:eastAsia="Times New Roman" w:hAnsiTheme="minorHAnsi" w:cstheme="minorHAnsi"/>
          <w:sz w:val="22"/>
          <w:szCs w:val="22"/>
        </w:rPr>
        <w:t>ă</w:t>
      </w:r>
      <w:r w:rsidRPr="006010C3">
        <w:rPr>
          <w:rFonts w:asciiTheme="minorHAnsi" w:eastAsia="Times New Roman" w:hAnsiTheme="minorHAnsi" w:cstheme="minorHAnsi"/>
          <w:sz w:val="22"/>
          <w:szCs w:val="22"/>
        </w:rPr>
        <w:t xml:space="preserve"> şi declarat</w:t>
      </w:r>
      <w:r w:rsidR="00F637E7" w:rsidRPr="006010C3">
        <w:rPr>
          <w:rFonts w:asciiTheme="minorHAnsi" w:eastAsia="Times New Roman" w:hAnsiTheme="minorHAnsi" w:cstheme="minorHAnsi"/>
          <w:sz w:val="22"/>
          <w:szCs w:val="22"/>
        </w:rPr>
        <w:t>ă</w:t>
      </w:r>
      <w:r w:rsidRPr="006010C3">
        <w:rPr>
          <w:rFonts w:asciiTheme="minorHAnsi" w:eastAsia="Times New Roman" w:hAnsiTheme="minorHAnsi" w:cstheme="minorHAnsi"/>
          <w:sz w:val="22"/>
          <w:szCs w:val="22"/>
        </w:rPr>
        <w:t xml:space="preserve"> conform</w:t>
      </w:r>
      <w:r w:rsidR="00F637E7" w:rsidRPr="006010C3">
        <w:rPr>
          <w:rFonts w:asciiTheme="minorHAnsi" w:eastAsia="Times New Roman" w:hAnsiTheme="minorHAnsi" w:cstheme="minorHAnsi"/>
          <w:sz w:val="22"/>
          <w:szCs w:val="22"/>
        </w:rPr>
        <w:t>ă</w:t>
      </w:r>
      <w:r w:rsidRPr="006010C3">
        <w:rPr>
          <w:rFonts w:asciiTheme="minorHAnsi" w:eastAsia="Times New Roman" w:hAnsiTheme="minorHAnsi" w:cstheme="minorHAnsi"/>
          <w:sz w:val="22"/>
          <w:szCs w:val="22"/>
        </w:rPr>
        <w:t xml:space="preserve"> şi admisibil</w:t>
      </w:r>
      <w:r w:rsidR="00F637E7" w:rsidRPr="006010C3">
        <w:rPr>
          <w:rFonts w:asciiTheme="minorHAnsi" w:eastAsia="Times New Roman" w:hAnsiTheme="minorHAnsi" w:cstheme="minorHAnsi"/>
          <w:sz w:val="22"/>
          <w:szCs w:val="22"/>
        </w:rPr>
        <w:t>ă</w:t>
      </w:r>
      <w:r w:rsidRPr="006010C3">
        <w:rPr>
          <w:rFonts w:asciiTheme="minorHAnsi" w:eastAsia="Times New Roman" w:hAnsiTheme="minorHAnsi" w:cstheme="minorHAnsi"/>
          <w:sz w:val="22"/>
          <w:szCs w:val="22"/>
        </w:rPr>
        <w:t xml:space="preserve"> de AM</w:t>
      </w:r>
      <w:r w:rsidR="004E7C8E" w:rsidRPr="006010C3">
        <w:rPr>
          <w:rFonts w:asciiTheme="minorHAnsi" w:eastAsia="Times New Roman" w:hAnsiTheme="minorHAnsi" w:cstheme="minorHAnsi"/>
          <w:sz w:val="22"/>
          <w:szCs w:val="22"/>
        </w:rPr>
        <w:t>.</w:t>
      </w:r>
    </w:p>
    <w:p w14:paraId="63027F5F" w14:textId="169D4F68" w:rsidR="008C2E19" w:rsidRPr="006010C3" w:rsidRDefault="008C2E19" w:rsidP="00A12156">
      <w:pPr>
        <w:autoSpaceDE w:val="0"/>
        <w:autoSpaceDN w:val="0"/>
        <w:adjustRightInd w:val="0"/>
        <w:spacing w:before="0" w:after="0"/>
        <w:jc w:val="both"/>
        <w:rPr>
          <w:rFonts w:asciiTheme="minorHAnsi" w:eastAsia="Times New Roman" w:hAnsiTheme="minorHAnsi" w:cstheme="minorHAnsi"/>
          <w:sz w:val="22"/>
          <w:szCs w:val="22"/>
        </w:rPr>
      </w:pPr>
      <w:bookmarkStart w:id="135" w:name="_Hlk183085983"/>
      <w:r w:rsidRPr="006010C3">
        <w:rPr>
          <w:rFonts w:asciiTheme="minorHAnsi" w:eastAsia="Times New Roman" w:hAnsiTheme="minorHAnsi" w:cstheme="minorHAnsi"/>
          <w:sz w:val="22"/>
          <w:szCs w:val="22"/>
        </w:rPr>
        <w:t xml:space="preserve">AM se asigură printr-o metodologie proprie că </w:t>
      </w:r>
      <w:bookmarkStart w:id="136" w:name="_Hlk141965172"/>
      <w:r w:rsidRPr="006010C3">
        <w:rPr>
          <w:rFonts w:asciiTheme="minorHAnsi" w:eastAsia="Times New Roman" w:hAnsiTheme="minorHAnsi" w:cstheme="minorHAnsi"/>
          <w:sz w:val="22"/>
          <w:szCs w:val="22"/>
        </w:rPr>
        <w:t>SIDU/SDU/</w:t>
      </w:r>
      <w:bookmarkEnd w:id="136"/>
      <w:r w:rsidR="00383246" w:rsidRPr="006010C3">
        <w:rPr>
          <w:rFonts w:asciiTheme="minorHAnsi" w:eastAsia="Times New Roman" w:hAnsiTheme="minorHAnsi" w:cstheme="minorHAnsi"/>
          <w:sz w:val="22"/>
          <w:szCs w:val="22"/>
        </w:rPr>
        <w:t>ST</w:t>
      </w:r>
      <w:r w:rsidRPr="006010C3">
        <w:rPr>
          <w:rFonts w:asciiTheme="minorHAnsi" w:eastAsia="Times New Roman" w:hAnsiTheme="minorHAnsi" w:cstheme="minorHAnsi"/>
          <w:sz w:val="22"/>
          <w:szCs w:val="22"/>
        </w:rPr>
        <w:t xml:space="preserve"> va fi aliniat cerințelor din art. 29 al RDC la depunerea primului proiect de către un UAT pe obiectivul specific vizat de alocările pentru dezvoltare urbană durabilă</w:t>
      </w:r>
      <w:bookmarkEnd w:id="135"/>
      <w:r w:rsidRPr="006010C3">
        <w:rPr>
          <w:rFonts w:asciiTheme="minorHAnsi" w:eastAsia="Times New Roman" w:hAnsiTheme="minorHAnsi" w:cstheme="minorHAnsi"/>
          <w:sz w:val="22"/>
          <w:szCs w:val="22"/>
        </w:rPr>
        <w:t>.</w:t>
      </w:r>
    </w:p>
    <w:p w14:paraId="2E3EEA3C" w14:textId="71DD4FE7" w:rsidR="007C5425" w:rsidRPr="006010C3" w:rsidRDefault="007C5425" w:rsidP="00A12156">
      <w:pPr>
        <w:spacing w:before="0" w:after="0"/>
        <w:ind w:hanging="57"/>
        <w:jc w:val="both"/>
        <w:rPr>
          <w:rFonts w:asciiTheme="minorHAnsi" w:eastAsia="Times New Roman" w:hAnsiTheme="minorHAnsi" w:cstheme="minorHAnsi"/>
          <w:sz w:val="22"/>
          <w:szCs w:val="22"/>
        </w:rPr>
      </w:pPr>
    </w:p>
    <w:p w14:paraId="20D998DF" w14:textId="56CA6985" w:rsidR="007C5425" w:rsidRPr="006010C3" w:rsidRDefault="007C5425" w:rsidP="00A12156">
      <w:pPr>
        <w:spacing w:before="0" w:after="0"/>
        <w:ind w:hanging="57"/>
        <w:jc w:val="both"/>
        <w:rPr>
          <w:rFonts w:asciiTheme="minorHAnsi" w:eastAsia="Times New Roman" w:hAnsiTheme="minorHAnsi" w:cstheme="minorHAnsi"/>
          <w:b/>
          <w:bCs/>
          <w:sz w:val="22"/>
          <w:szCs w:val="22"/>
        </w:rPr>
      </w:pPr>
      <w:r w:rsidRPr="006010C3">
        <w:rPr>
          <w:rFonts w:asciiTheme="minorHAnsi" w:eastAsia="Times New Roman" w:hAnsiTheme="minorHAnsi" w:cstheme="minorHAnsi"/>
          <w:b/>
          <w:bCs/>
          <w:sz w:val="22"/>
          <w:szCs w:val="22"/>
        </w:rPr>
        <w:t>Notă!</w:t>
      </w:r>
    </w:p>
    <w:p w14:paraId="55239495" w14:textId="3E3A4777" w:rsidR="007913AE" w:rsidRPr="006010C3" w:rsidRDefault="00BB7112" w:rsidP="00A12156">
      <w:pPr>
        <w:spacing w:before="0" w:after="0"/>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 xml:space="preserve">Pentru întocmirea cererilor de finanţare, este necesar ca solicitanţii să aibă în vedere faptul că respectarea legislaţiei naţionale aplicabile în vigoare este obligatorie, indiferent de domeniul abordat (achiziţii publice, egalitate de şanse şi tratament egal, dezvoltare durabilă, construcţii, etc.). </w:t>
      </w:r>
    </w:p>
    <w:p w14:paraId="76792DE8" w14:textId="77777777" w:rsidR="00BB7112" w:rsidRPr="006010C3" w:rsidRDefault="00BB7112" w:rsidP="00A12156">
      <w:pPr>
        <w:spacing w:before="0" w:after="0"/>
        <w:jc w:val="both"/>
        <w:rPr>
          <w:rFonts w:asciiTheme="minorHAnsi" w:hAnsiTheme="minorHAnsi" w:cstheme="minorHAnsi"/>
          <w:sz w:val="22"/>
          <w:szCs w:val="22"/>
          <w:lang w:eastAsia="ja-JP"/>
        </w:rPr>
      </w:pPr>
    </w:p>
    <w:p w14:paraId="13891999" w14:textId="6B31BF30" w:rsidR="00A86515" w:rsidRPr="006010C3" w:rsidRDefault="00A86515" w:rsidP="00A12156">
      <w:pPr>
        <w:pStyle w:val="Heading2"/>
        <w:rPr>
          <w:sz w:val="22"/>
          <w:szCs w:val="22"/>
        </w:rPr>
      </w:pPr>
      <w:bookmarkStart w:id="137" w:name="_Toc205391833"/>
      <w:r w:rsidRPr="006010C3">
        <w:rPr>
          <w:sz w:val="22"/>
          <w:szCs w:val="22"/>
        </w:rPr>
        <w:lastRenderedPageBreak/>
        <w:t>Eligibilitatea solicitanţilor şi partenerilor</w:t>
      </w:r>
      <w:bookmarkEnd w:id="137"/>
      <w:r w:rsidRPr="006010C3">
        <w:rPr>
          <w:sz w:val="22"/>
          <w:szCs w:val="22"/>
        </w:rPr>
        <w:t xml:space="preserve"> </w:t>
      </w:r>
    </w:p>
    <w:p w14:paraId="202080F8" w14:textId="77777777" w:rsidR="00D76299" w:rsidRPr="006010C3" w:rsidRDefault="00D76299" w:rsidP="00A12156">
      <w:pPr>
        <w:spacing w:before="0" w:after="0"/>
        <w:jc w:val="both"/>
        <w:rPr>
          <w:rFonts w:asciiTheme="minorHAnsi" w:hAnsiTheme="minorHAnsi" w:cstheme="minorHAnsi"/>
          <w:sz w:val="22"/>
          <w:szCs w:val="22"/>
          <w:lang w:eastAsia="ro-RO"/>
        </w:rPr>
      </w:pPr>
      <w:r w:rsidRPr="006010C3">
        <w:rPr>
          <w:rFonts w:asciiTheme="minorHAnsi" w:hAnsiTheme="minorHAnsi" w:cstheme="minorHAnsi"/>
          <w:sz w:val="22"/>
          <w:szCs w:val="22"/>
          <w:lang w:eastAsia="ro-RO"/>
        </w:rPr>
        <w:t>Criteriile de eligibilitate trebuie respectate de către solicitant începând cu data depunerii cererii de finanţare, pe tot parcursul procesului de evaluare, selecție și contractare, în perioada de implementare, precum și pe perioada de durabilitate a contractelor de finanțare, în condițiile stipulate de acestea.</w:t>
      </w:r>
    </w:p>
    <w:p w14:paraId="1A006DD5" w14:textId="77777777" w:rsidR="00D76299" w:rsidRPr="006010C3" w:rsidRDefault="00D76299" w:rsidP="00A12156">
      <w:pPr>
        <w:spacing w:before="0" w:after="0"/>
        <w:rPr>
          <w:rFonts w:asciiTheme="minorHAnsi" w:hAnsiTheme="minorHAnsi" w:cstheme="minorHAnsi"/>
          <w:sz w:val="22"/>
          <w:szCs w:val="22"/>
          <w:lang w:eastAsia="ro-RO"/>
        </w:rPr>
      </w:pPr>
    </w:p>
    <w:p w14:paraId="4F435EDA" w14:textId="77777777" w:rsidR="00F348C0" w:rsidRPr="006010C3" w:rsidRDefault="00F348C0" w:rsidP="00F348C0">
      <w:pPr>
        <w:spacing w:before="0" w:after="0"/>
        <w:jc w:val="both"/>
        <w:rPr>
          <w:rFonts w:asciiTheme="minorHAnsi" w:hAnsiTheme="minorHAnsi" w:cstheme="minorHAnsi"/>
          <w:sz w:val="22"/>
          <w:szCs w:val="22"/>
          <w:lang w:eastAsia="ro-RO"/>
        </w:rPr>
      </w:pPr>
      <w:bookmarkStart w:id="138" w:name="_Hlk141173390"/>
      <w:r w:rsidRPr="006010C3">
        <w:rPr>
          <w:rFonts w:asciiTheme="minorHAnsi" w:hAnsiTheme="minorHAnsi" w:cstheme="minorHAnsi"/>
          <w:sz w:val="22"/>
          <w:szCs w:val="22"/>
          <w:lang w:eastAsia="ro-RO"/>
        </w:rPr>
        <w:t xml:space="preserve">Pentru aplicarea și obținerea finanțării în cadrul PR SE 2021-2027, solicitantul și proiectul trebuie să respecte toate criteriile de eligibilitate mai jos menționate. </w:t>
      </w:r>
    </w:p>
    <w:p w14:paraId="669AB48C" w14:textId="77777777" w:rsidR="00F348C0" w:rsidRPr="006010C3" w:rsidRDefault="00F348C0" w:rsidP="00F348C0">
      <w:pPr>
        <w:spacing w:before="0" w:after="0"/>
        <w:jc w:val="both"/>
        <w:rPr>
          <w:rFonts w:asciiTheme="minorHAnsi" w:hAnsiTheme="minorHAnsi" w:cstheme="minorHAnsi"/>
          <w:sz w:val="22"/>
          <w:szCs w:val="22"/>
          <w:lang w:eastAsia="ro-RO"/>
        </w:rPr>
      </w:pPr>
      <w:r w:rsidRPr="006010C3">
        <w:rPr>
          <w:rFonts w:asciiTheme="minorHAnsi" w:hAnsiTheme="minorHAnsi" w:cstheme="minorHAnsi"/>
          <w:sz w:val="22"/>
          <w:szCs w:val="22"/>
          <w:lang w:eastAsia="ro-RO"/>
        </w:rPr>
        <w:t>În cadrul subsecțiunilor următoare sunt prezentate criteriile de eligibilitate şi selectie aplicabile prezentului apel de proiecte.</w:t>
      </w:r>
    </w:p>
    <w:p w14:paraId="72DD5FBD" w14:textId="77777777" w:rsidR="00F348C0" w:rsidRPr="006010C3" w:rsidRDefault="00F348C0" w:rsidP="00A12156">
      <w:pPr>
        <w:spacing w:before="0" w:after="0"/>
        <w:jc w:val="both"/>
        <w:rPr>
          <w:rFonts w:asciiTheme="minorHAnsi" w:eastAsia="Times New Roman" w:hAnsiTheme="minorHAnsi" w:cstheme="minorHAnsi"/>
          <w:sz w:val="22"/>
          <w:szCs w:val="22"/>
          <w:lang w:eastAsia="ro-RO"/>
        </w:rPr>
      </w:pPr>
    </w:p>
    <w:p w14:paraId="4E65B316" w14:textId="77777777" w:rsidR="003320DF" w:rsidRPr="006010C3" w:rsidRDefault="003320DF" w:rsidP="009C24E3">
      <w:pPr>
        <w:pStyle w:val="ListParagraph"/>
        <w:numPr>
          <w:ilvl w:val="0"/>
          <w:numId w:val="118"/>
        </w:numPr>
        <w:suppressAutoHyphens/>
        <w:autoSpaceDN w:val="0"/>
        <w:spacing w:before="0" w:after="0"/>
        <w:jc w:val="both"/>
        <w:textAlignment w:val="baseline"/>
        <w:rPr>
          <w:rFonts w:asciiTheme="minorHAnsi" w:eastAsia="Times New Roman" w:hAnsiTheme="minorHAnsi" w:cstheme="minorHAnsi"/>
          <w:b/>
          <w:bCs/>
          <w:sz w:val="22"/>
          <w:szCs w:val="22"/>
        </w:rPr>
      </w:pPr>
      <w:r w:rsidRPr="006010C3">
        <w:rPr>
          <w:rFonts w:asciiTheme="minorHAnsi" w:eastAsia="Times New Roman" w:hAnsiTheme="minorHAnsi" w:cstheme="minorHAnsi"/>
          <w:b/>
          <w:bCs/>
          <w:sz w:val="22"/>
          <w:szCs w:val="22"/>
        </w:rPr>
        <w:t>Forma de constituire a solicitantului</w:t>
      </w:r>
      <w:bookmarkStart w:id="139" w:name="_Ref171827862"/>
    </w:p>
    <w:p w14:paraId="5A2FAEA7" w14:textId="18D6ED7D" w:rsidR="004C1210" w:rsidRPr="006010C3" w:rsidRDefault="004C1210" w:rsidP="009C24E3">
      <w:pPr>
        <w:pStyle w:val="ListParagraph"/>
        <w:numPr>
          <w:ilvl w:val="0"/>
          <w:numId w:val="82"/>
        </w:numPr>
        <w:spacing w:before="0" w:after="0"/>
        <w:contextualSpacing w:val="0"/>
        <w:jc w:val="both"/>
        <w:rPr>
          <w:rFonts w:asciiTheme="minorHAnsi" w:hAnsiTheme="minorHAnsi" w:cstheme="minorHAnsi"/>
          <w:sz w:val="22"/>
          <w:szCs w:val="22"/>
        </w:rPr>
      </w:pPr>
      <w:bookmarkStart w:id="140" w:name="_Hlk135378455"/>
      <w:bookmarkStart w:id="141" w:name="_Hlk135836796"/>
      <w:bookmarkEnd w:id="139"/>
      <w:r w:rsidRPr="006010C3">
        <w:rPr>
          <w:rFonts w:asciiTheme="minorHAnsi" w:hAnsiTheme="minorHAnsi" w:cstheme="minorHAnsi"/>
          <w:sz w:val="22"/>
          <w:szCs w:val="22"/>
        </w:rPr>
        <w:t>Unitate administrativ-teritorială Jude</w:t>
      </w:r>
      <w:r w:rsidR="00F348C0" w:rsidRPr="006010C3">
        <w:rPr>
          <w:rFonts w:asciiTheme="minorHAnsi" w:hAnsiTheme="minorHAnsi" w:cstheme="minorHAnsi"/>
          <w:sz w:val="22"/>
          <w:szCs w:val="22"/>
        </w:rPr>
        <w:t>ț</w:t>
      </w:r>
      <w:r w:rsidRPr="006010C3">
        <w:rPr>
          <w:rFonts w:asciiTheme="minorHAnsi" w:hAnsiTheme="minorHAnsi" w:cstheme="minorHAnsi"/>
          <w:sz w:val="22"/>
          <w:szCs w:val="22"/>
        </w:rPr>
        <w:t>/Municipiu reședință de județ/Municipiu, definită conform OUG nr. 57/2019 privind Codul Administrativ, cu modificările şi completările ulterioare  și  a Legii administraţiei publice locale nr. 215/2001, cu modificările şi completările ulterioare si parteneriate ale acestora;</w:t>
      </w:r>
    </w:p>
    <w:p w14:paraId="724C30BB" w14:textId="51909D37" w:rsidR="004C1210" w:rsidRPr="006010C3" w:rsidRDefault="004C1210" w:rsidP="009C24E3">
      <w:pPr>
        <w:pStyle w:val="ListParagraph"/>
        <w:numPr>
          <w:ilvl w:val="0"/>
          <w:numId w:val="82"/>
        </w:numPr>
        <w:spacing w:before="0" w:after="0"/>
        <w:contextualSpacing w:val="0"/>
        <w:jc w:val="both"/>
        <w:rPr>
          <w:rFonts w:asciiTheme="minorHAnsi" w:hAnsiTheme="minorHAnsi" w:cstheme="minorHAnsi"/>
          <w:sz w:val="22"/>
          <w:szCs w:val="22"/>
        </w:rPr>
      </w:pPr>
      <w:r w:rsidRPr="006010C3">
        <w:rPr>
          <w:rFonts w:asciiTheme="minorHAnsi" w:hAnsiTheme="minorHAnsi" w:cstheme="minorHAnsi"/>
          <w:sz w:val="22"/>
          <w:szCs w:val="22"/>
        </w:rPr>
        <w:t>Parteneriate încheiate între UAT Municipiu reședință de județ/ Municipiu, în calitate de lider de parteneriat şi UAT Oraș/Comuna din componenţa Zonelor Urbane Funcţionale aferente municipiilor/municipiilor reşedinţă de judeţ, limitrofe acestora, în calitate de parteneri, definite conform OUG nr. 57/2019 privind Codul administrativ, cu modificările şi completările ulterioare;</w:t>
      </w:r>
    </w:p>
    <w:p w14:paraId="6FF65DA2" w14:textId="264C4AA0" w:rsidR="004C1210" w:rsidRPr="006010C3" w:rsidRDefault="004C1210" w:rsidP="009C24E3">
      <w:pPr>
        <w:pStyle w:val="ListParagraph"/>
        <w:numPr>
          <w:ilvl w:val="0"/>
          <w:numId w:val="82"/>
        </w:numPr>
        <w:spacing w:before="0" w:after="0"/>
        <w:contextualSpacing w:val="0"/>
        <w:jc w:val="both"/>
        <w:rPr>
          <w:rFonts w:asciiTheme="minorHAnsi" w:hAnsiTheme="minorHAnsi" w:cstheme="minorHAnsi"/>
          <w:sz w:val="22"/>
          <w:szCs w:val="22"/>
        </w:rPr>
      </w:pPr>
      <w:r w:rsidRPr="006010C3">
        <w:rPr>
          <w:rFonts w:asciiTheme="minorHAnsi" w:hAnsiTheme="minorHAnsi" w:cstheme="minorHAnsi"/>
          <w:sz w:val="22"/>
          <w:szCs w:val="22"/>
        </w:rPr>
        <w:t xml:space="preserve">Asociaţiile de Dezvoltare Intercomunitară (ADI) astfel cum sunt definite la art. 5 lit. i) din Ordonanţa de urgenţă a Guvernului nr. 57/2019 privind Codul administrativ, cu modificările şi completările ulterioare, care au în componenţă cel puţin o unitate administrativ-teritorială urbană municipiu reședință de județ/municipiu; </w:t>
      </w:r>
    </w:p>
    <w:p w14:paraId="5972F8AD" w14:textId="77777777" w:rsidR="004C1210" w:rsidRPr="006010C3" w:rsidRDefault="004C1210" w:rsidP="009C24E3">
      <w:pPr>
        <w:pStyle w:val="ListParagraph"/>
        <w:numPr>
          <w:ilvl w:val="0"/>
          <w:numId w:val="82"/>
        </w:numPr>
        <w:spacing w:before="0" w:after="0"/>
        <w:contextualSpacing w:val="0"/>
        <w:jc w:val="both"/>
        <w:rPr>
          <w:rFonts w:asciiTheme="minorHAnsi" w:hAnsiTheme="minorHAnsi" w:cstheme="minorHAnsi"/>
          <w:sz w:val="22"/>
          <w:szCs w:val="22"/>
        </w:rPr>
      </w:pPr>
      <w:r w:rsidRPr="006010C3">
        <w:rPr>
          <w:rFonts w:asciiTheme="minorHAnsi" w:hAnsiTheme="minorHAnsi" w:cstheme="minorHAnsi"/>
          <w:sz w:val="22"/>
          <w:szCs w:val="22"/>
        </w:rPr>
        <w:t xml:space="preserve">Zonele metropolitane constituite conform Legii nr. 246/2022 privind zonele metropolitane, precum şi pentru modificarea şi completarea unor acte normative, cu modificările ulterioare; </w:t>
      </w:r>
    </w:p>
    <w:p w14:paraId="2ABAE32F" w14:textId="77777777" w:rsidR="004C1210" w:rsidRPr="006010C3" w:rsidRDefault="004C1210" w:rsidP="009C24E3">
      <w:pPr>
        <w:pStyle w:val="ListParagraph"/>
        <w:numPr>
          <w:ilvl w:val="0"/>
          <w:numId w:val="82"/>
        </w:numPr>
        <w:spacing w:before="0" w:after="0"/>
        <w:contextualSpacing w:val="0"/>
        <w:jc w:val="both"/>
        <w:rPr>
          <w:rFonts w:asciiTheme="minorHAnsi" w:hAnsiTheme="minorHAnsi" w:cstheme="minorHAnsi"/>
          <w:sz w:val="22"/>
          <w:szCs w:val="22"/>
        </w:rPr>
      </w:pPr>
      <w:r w:rsidRPr="006010C3">
        <w:rPr>
          <w:rFonts w:asciiTheme="minorHAnsi" w:hAnsiTheme="minorHAnsi" w:cstheme="minorHAnsi"/>
          <w:sz w:val="22"/>
          <w:szCs w:val="22"/>
        </w:rPr>
        <w:t>Parteneriate între unităţile administrativ-teritoriale prevăzute la lit. a) şi alte entităţi publice in baza Acordului de Parteneriat încheiat conform prevederilor capitolului VIII - Proiecte implementate în parteneriat din Ordonanţa de urgenţă a Guvernului nr. 133/2021 privind gestionarea financiară a fondurilor europene pentru perioada de programare 2021-2027 alocate României din Fondul european de dezvoltare regională, Fondul de coeziune, Fondul social european Plus, Fondul pentru o tranziţie justă.</w:t>
      </w:r>
    </w:p>
    <w:p w14:paraId="5EAA4FD9" w14:textId="093B968F" w:rsidR="004C1210" w:rsidRPr="006010C3" w:rsidRDefault="004C1210" w:rsidP="009C24E3">
      <w:pPr>
        <w:pStyle w:val="ListParagraph"/>
        <w:numPr>
          <w:ilvl w:val="0"/>
          <w:numId w:val="82"/>
        </w:numPr>
        <w:spacing w:before="0" w:after="0"/>
        <w:contextualSpacing w:val="0"/>
        <w:jc w:val="both"/>
        <w:rPr>
          <w:rFonts w:asciiTheme="minorHAnsi" w:hAnsiTheme="minorHAnsi" w:cstheme="minorHAnsi"/>
          <w:sz w:val="22"/>
          <w:szCs w:val="22"/>
        </w:rPr>
      </w:pPr>
      <w:r w:rsidRPr="006010C3">
        <w:rPr>
          <w:rFonts w:asciiTheme="minorHAnsi" w:hAnsiTheme="minorHAnsi" w:cstheme="minorHAnsi"/>
          <w:sz w:val="22"/>
          <w:szCs w:val="22"/>
        </w:rPr>
        <w:t>Unitățile de cult sau parteneriate ale acestora cu Unit</w:t>
      </w:r>
      <w:r w:rsidR="00F348C0" w:rsidRPr="006010C3">
        <w:rPr>
          <w:rFonts w:asciiTheme="minorHAnsi" w:hAnsiTheme="minorHAnsi" w:cstheme="minorHAnsi"/>
          <w:sz w:val="22"/>
          <w:szCs w:val="22"/>
        </w:rPr>
        <w:t>ăț</w:t>
      </w:r>
      <w:r w:rsidRPr="006010C3">
        <w:rPr>
          <w:rFonts w:asciiTheme="minorHAnsi" w:hAnsiTheme="minorHAnsi" w:cstheme="minorHAnsi"/>
          <w:sz w:val="22"/>
          <w:szCs w:val="22"/>
        </w:rPr>
        <w:t>ile Administrativ-Teritoriale judet/municipiu reședință de județ/municipiu pentru actiunea care vizeaza Conservarea, protecția, restaurarea și valorificarea durabilă a patrimoniului cultural și istoric din zone urbane.</w:t>
      </w:r>
    </w:p>
    <w:p w14:paraId="46C62680" w14:textId="48C64AB9" w:rsidR="004C1210" w:rsidRPr="006010C3" w:rsidRDefault="004C1210" w:rsidP="009C24E3">
      <w:pPr>
        <w:pStyle w:val="ListParagraph"/>
        <w:numPr>
          <w:ilvl w:val="0"/>
          <w:numId w:val="82"/>
        </w:numPr>
        <w:spacing w:before="0" w:after="0"/>
        <w:contextualSpacing w:val="0"/>
        <w:jc w:val="both"/>
        <w:rPr>
          <w:rFonts w:asciiTheme="minorHAnsi" w:hAnsiTheme="minorHAnsi" w:cstheme="minorHAnsi"/>
          <w:sz w:val="22"/>
          <w:szCs w:val="22"/>
        </w:rPr>
      </w:pPr>
      <w:r w:rsidRPr="006010C3">
        <w:rPr>
          <w:rFonts w:asciiTheme="minorHAnsi" w:hAnsiTheme="minorHAnsi" w:cstheme="minorHAnsi"/>
          <w:sz w:val="22"/>
          <w:szCs w:val="22"/>
        </w:rPr>
        <w:t>Parteneriate încheiate între UAT Judet/Municipiu reședință de județ/ Municipiu, în calitate de lider de parteneriat şi asociaţii şi fundaţii constituite în conformitate cu prevederile Ordonanţei Guvernului nr. 26/2000 cu privire la asociaţii şi fundaţii, cu modificările şi completările ulterioare - exclusiv pentru derularea activit</w:t>
      </w:r>
      <w:r w:rsidR="00B258D3" w:rsidRPr="006010C3">
        <w:rPr>
          <w:rFonts w:asciiTheme="minorHAnsi" w:hAnsiTheme="minorHAnsi" w:cstheme="minorHAnsi"/>
          <w:sz w:val="22"/>
          <w:szCs w:val="22"/>
        </w:rPr>
        <w:t>ăț</w:t>
      </w:r>
      <w:r w:rsidRPr="006010C3">
        <w:rPr>
          <w:rFonts w:asciiTheme="minorHAnsi" w:hAnsiTheme="minorHAnsi" w:cstheme="minorHAnsi"/>
          <w:sz w:val="22"/>
          <w:szCs w:val="22"/>
        </w:rPr>
        <w:t xml:space="preserve">ilor </w:t>
      </w:r>
      <w:r w:rsidR="00B258D3" w:rsidRPr="006010C3">
        <w:rPr>
          <w:rFonts w:asciiTheme="minorHAnsi" w:hAnsiTheme="minorHAnsi" w:cstheme="minorHAnsi"/>
          <w:sz w:val="22"/>
          <w:szCs w:val="22"/>
        </w:rPr>
        <w:t>î</w:t>
      </w:r>
      <w:r w:rsidRPr="006010C3">
        <w:rPr>
          <w:rFonts w:asciiTheme="minorHAnsi" w:hAnsiTheme="minorHAnsi" w:cstheme="minorHAnsi"/>
          <w:sz w:val="22"/>
          <w:szCs w:val="22"/>
        </w:rPr>
        <w:t xml:space="preserve">ncadrate </w:t>
      </w:r>
      <w:r w:rsidR="00B258D3" w:rsidRPr="006010C3">
        <w:rPr>
          <w:rFonts w:asciiTheme="minorHAnsi" w:hAnsiTheme="minorHAnsi" w:cstheme="minorHAnsi"/>
          <w:sz w:val="22"/>
          <w:szCs w:val="22"/>
        </w:rPr>
        <w:t>î</w:t>
      </w:r>
      <w:r w:rsidRPr="006010C3">
        <w:rPr>
          <w:rFonts w:asciiTheme="minorHAnsi" w:hAnsiTheme="minorHAnsi" w:cstheme="minorHAnsi"/>
          <w:sz w:val="22"/>
          <w:szCs w:val="22"/>
        </w:rPr>
        <w:t xml:space="preserve">n categoriile E </w:t>
      </w:r>
      <w:r w:rsidR="00B258D3" w:rsidRPr="006010C3">
        <w:rPr>
          <w:rFonts w:asciiTheme="minorHAnsi" w:hAnsiTheme="minorHAnsi" w:cstheme="minorHAnsi"/>
          <w:sz w:val="22"/>
          <w:szCs w:val="22"/>
        </w:rPr>
        <w:t>ș</w:t>
      </w:r>
      <w:r w:rsidRPr="006010C3">
        <w:rPr>
          <w:rFonts w:asciiTheme="minorHAnsi" w:hAnsiTheme="minorHAnsi" w:cstheme="minorHAnsi"/>
          <w:sz w:val="22"/>
          <w:szCs w:val="22"/>
        </w:rPr>
        <w:t>i F.</w:t>
      </w:r>
    </w:p>
    <w:p w14:paraId="3ABFE134" w14:textId="206917E4" w:rsidR="004C1210" w:rsidRPr="006010C3" w:rsidRDefault="004C1210" w:rsidP="009C24E3">
      <w:pPr>
        <w:pStyle w:val="ListParagraph"/>
        <w:numPr>
          <w:ilvl w:val="0"/>
          <w:numId w:val="82"/>
        </w:numPr>
        <w:spacing w:before="0" w:after="0"/>
        <w:contextualSpacing w:val="0"/>
        <w:jc w:val="both"/>
        <w:rPr>
          <w:rFonts w:asciiTheme="minorHAnsi" w:hAnsiTheme="minorHAnsi" w:cstheme="minorHAnsi"/>
          <w:sz w:val="22"/>
          <w:szCs w:val="22"/>
        </w:rPr>
      </w:pPr>
      <w:r w:rsidRPr="006010C3">
        <w:rPr>
          <w:rFonts w:asciiTheme="minorHAnsi" w:hAnsiTheme="minorHAnsi" w:cstheme="minorHAnsi"/>
          <w:sz w:val="22"/>
          <w:szCs w:val="22"/>
        </w:rPr>
        <w:t>Parteneriate încheiate între UAT Judet/Municipiu reședință de județ/ Municipiu, în calitate de lider de parteneriat şi Organizațiile de Management al Destinațiilor Turistice.</w:t>
      </w:r>
    </w:p>
    <w:bookmarkEnd w:id="140"/>
    <w:bookmarkEnd w:id="141"/>
    <w:p w14:paraId="3442CB40" w14:textId="49DAE128" w:rsidR="00547B94" w:rsidRPr="006010C3" w:rsidRDefault="00547B94" w:rsidP="00A12156">
      <w:pPr>
        <w:spacing w:before="0" w:after="0"/>
        <w:rPr>
          <w:rFonts w:asciiTheme="minorHAnsi" w:hAnsiTheme="minorHAnsi" w:cstheme="minorHAnsi"/>
          <w:sz w:val="22"/>
          <w:szCs w:val="22"/>
          <w:lang w:eastAsia="ro-RO"/>
        </w:rPr>
      </w:pPr>
    </w:p>
    <w:p w14:paraId="6CFCA6D3" w14:textId="340A4B0E" w:rsidR="00725A71" w:rsidRPr="006010C3" w:rsidRDefault="00725A71" w:rsidP="00725A71">
      <w:pPr>
        <w:spacing w:before="0" w:after="0"/>
        <w:jc w:val="both"/>
        <w:rPr>
          <w:rFonts w:asciiTheme="minorHAnsi" w:hAnsiTheme="minorHAnsi" w:cstheme="minorHAnsi"/>
          <w:sz w:val="22"/>
          <w:szCs w:val="22"/>
          <w:lang w:eastAsia="ro-RO"/>
        </w:rPr>
      </w:pPr>
      <w:r w:rsidRPr="006010C3">
        <w:rPr>
          <w:rFonts w:asciiTheme="minorHAnsi" w:hAnsiTheme="minorHAnsi" w:cstheme="minorHAnsi"/>
          <w:sz w:val="22"/>
          <w:szCs w:val="22"/>
          <w:lang w:eastAsia="ro-RO"/>
        </w:rPr>
        <w:t>*prin solicitant eligibil se înțelege și parteneriate între solicitanți eligibili, așa cum sunt aceștia prezentați la punctele a), c) și d).</w:t>
      </w:r>
    </w:p>
    <w:p w14:paraId="0F28FAC1" w14:textId="775AD580" w:rsidR="00725A71" w:rsidRDefault="00725A71" w:rsidP="00A12156">
      <w:pPr>
        <w:spacing w:before="0" w:after="0"/>
        <w:rPr>
          <w:rFonts w:asciiTheme="minorHAnsi" w:hAnsiTheme="minorHAnsi" w:cstheme="minorHAnsi"/>
          <w:sz w:val="22"/>
          <w:szCs w:val="22"/>
          <w:lang w:eastAsia="ro-RO"/>
        </w:rPr>
      </w:pPr>
    </w:p>
    <w:p w14:paraId="72BD8429" w14:textId="7FE2B4B9" w:rsidR="00A16E80" w:rsidRDefault="00A16E80" w:rsidP="00A12156">
      <w:pPr>
        <w:spacing w:before="0" w:after="0"/>
        <w:rPr>
          <w:rFonts w:asciiTheme="minorHAnsi" w:hAnsiTheme="minorHAnsi" w:cstheme="minorHAnsi"/>
          <w:sz w:val="22"/>
          <w:szCs w:val="22"/>
          <w:lang w:eastAsia="ro-RO"/>
        </w:rPr>
      </w:pPr>
    </w:p>
    <w:p w14:paraId="373C17CA" w14:textId="77777777" w:rsidR="00A16E80" w:rsidRPr="006010C3" w:rsidRDefault="00A16E80" w:rsidP="00A12156">
      <w:pPr>
        <w:spacing w:before="0" w:after="0"/>
        <w:rPr>
          <w:rFonts w:asciiTheme="minorHAnsi" w:hAnsiTheme="minorHAnsi" w:cstheme="minorHAnsi"/>
          <w:sz w:val="22"/>
          <w:szCs w:val="22"/>
          <w:lang w:eastAsia="ro-RO"/>
        </w:rPr>
      </w:pPr>
    </w:p>
    <w:p w14:paraId="0DA7C67D" w14:textId="3277572D" w:rsidR="0007627B" w:rsidRPr="006010C3" w:rsidRDefault="0007627B" w:rsidP="009C24E3">
      <w:pPr>
        <w:pStyle w:val="Heading3"/>
        <w:numPr>
          <w:ilvl w:val="2"/>
          <w:numId w:val="93"/>
        </w:numPr>
        <w:tabs>
          <w:tab w:val="left" w:pos="1276"/>
        </w:tabs>
        <w:spacing w:before="0"/>
        <w:jc w:val="both"/>
        <w:rPr>
          <w:rFonts w:asciiTheme="minorHAnsi" w:hAnsiTheme="minorHAnsi" w:cstheme="minorHAnsi"/>
          <w:i w:val="0"/>
          <w:sz w:val="22"/>
          <w:szCs w:val="22"/>
        </w:rPr>
      </w:pPr>
      <w:bookmarkStart w:id="142" w:name="_Toc205391834"/>
      <w:bookmarkStart w:id="143" w:name="_Hlk207887121"/>
      <w:bookmarkEnd w:id="138"/>
      <w:r w:rsidRPr="006010C3">
        <w:rPr>
          <w:rFonts w:asciiTheme="minorHAnsi" w:hAnsiTheme="minorHAnsi" w:cstheme="minorHAnsi"/>
          <w:i w:val="0"/>
          <w:sz w:val="22"/>
          <w:szCs w:val="22"/>
        </w:rPr>
        <w:lastRenderedPageBreak/>
        <w:t>Cerințe privind eli</w:t>
      </w:r>
      <w:r w:rsidR="000E3380" w:rsidRPr="006010C3">
        <w:rPr>
          <w:rFonts w:asciiTheme="minorHAnsi" w:hAnsiTheme="minorHAnsi" w:cstheme="minorHAnsi"/>
          <w:i w:val="0"/>
          <w:sz w:val="22"/>
          <w:szCs w:val="22"/>
        </w:rPr>
        <w:t>gib</w:t>
      </w:r>
      <w:r w:rsidRPr="006010C3">
        <w:rPr>
          <w:rFonts w:asciiTheme="minorHAnsi" w:hAnsiTheme="minorHAnsi" w:cstheme="minorHAnsi"/>
          <w:i w:val="0"/>
          <w:sz w:val="22"/>
          <w:szCs w:val="22"/>
        </w:rPr>
        <w:t>ilitatea solicitanților și partenerilor</w:t>
      </w:r>
      <w:bookmarkEnd w:id="142"/>
    </w:p>
    <w:p w14:paraId="23205A58" w14:textId="77777777" w:rsidR="00494D22" w:rsidRPr="006010C3" w:rsidRDefault="00494D22" w:rsidP="00A12156">
      <w:pPr>
        <w:suppressAutoHyphens/>
        <w:autoSpaceDN w:val="0"/>
        <w:spacing w:before="0" w:after="0"/>
        <w:jc w:val="both"/>
        <w:textAlignment w:val="baseline"/>
        <w:rPr>
          <w:rFonts w:asciiTheme="minorHAnsi" w:eastAsia="Times New Roman" w:hAnsiTheme="minorHAnsi" w:cstheme="minorHAnsi"/>
          <w:b/>
          <w:bCs/>
          <w:sz w:val="22"/>
          <w:szCs w:val="22"/>
        </w:rPr>
      </w:pPr>
      <w:bookmarkStart w:id="144" w:name="_Ref171827859"/>
      <w:bookmarkEnd w:id="143"/>
    </w:p>
    <w:p w14:paraId="75639F28" w14:textId="77777777" w:rsidR="00CD126F" w:rsidRPr="006010C3" w:rsidRDefault="00CD126F" w:rsidP="00A12156">
      <w:pPr>
        <w:spacing w:before="0" w:after="0"/>
        <w:jc w:val="both"/>
        <w:rPr>
          <w:rFonts w:asciiTheme="minorHAnsi" w:hAnsiTheme="minorHAnsi" w:cstheme="minorHAnsi"/>
          <w:sz w:val="22"/>
          <w:szCs w:val="22"/>
          <w:lang w:eastAsia="ro-RO"/>
        </w:rPr>
      </w:pPr>
      <w:bookmarkStart w:id="145" w:name="_Hlk141686779"/>
      <w:bookmarkStart w:id="146" w:name="_Hlk148433425"/>
      <w:bookmarkEnd w:id="144"/>
      <w:r w:rsidRPr="006010C3">
        <w:rPr>
          <w:rFonts w:asciiTheme="minorHAnsi" w:hAnsiTheme="minorHAnsi" w:cstheme="minorHAnsi"/>
          <w:sz w:val="22"/>
          <w:szCs w:val="22"/>
          <w:lang w:eastAsia="ro-RO"/>
        </w:rPr>
        <w:t>Pentru implementarea proiectelor de regenerare urbană, zona supusă regenerării va fi tratată ca un ansamblu funcţional, cu obiectivul de a aborda într-un mod coerent dezvoltarea urbană la nivelul localităţii, cu accent pe valorizarea dimensiunii socio-economice alături de accesibilitate, mobilitate, inovare şi mediu.</w:t>
      </w:r>
    </w:p>
    <w:p w14:paraId="09DDBA3F" w14:textId="77777777" w:rsidR="00CD126F" w:rsidRPr="006010C3" w:rsidRDefault="00CD126F" w:rsidP="00A12156">
      <w:pPr>
        <w:spacing w:before="0" w:after="0"/>
        <w:jc w:val="both"/>
        <w:rPr>
          <w:rFonts w:asciiTheme="minorHAnsi" w:hAnsiTheme="minorHAnsi" w:cstheme="minorHAnsi"/>
          <w:sz w:val="22"/>
          <w:szCs w:val="22"/>
          <w:lang w:eastAsia="ro-RO"/>
        </w:rPr>
      </w:pPr>
    </w:p>
    <w:p w14:paraId="62C6359F" w14:textId="77777777" w:rsidR="00FD570E" w:rsidRPr="006010C3" w:rsidRDefault="00FD570E" w:rsidP="00A12156">
      <w:pPr>
        <w:spacing w:before="0" w:after="0"/>
        <w:jc w:val="both"/>
        <w:rPr>
          <w:rFonts w:asciiTheme="minorHAnsi" w:eastAsia="Times New Roman" w:hAnsiTheme="minorHAnsi" w:cstheme="minorHAnsi"/>
          <w:sz w:val="22"/>
          <w:szCs w:val="22"/>
          <w:lang w:eastAsia="ro-RO"/>
        </w:rPr>
      </w:pPr>
      <w:r w:rsidRPr="006010C3">
        <w:rPr>
          <w:rFonts w:asciiTheme="minorHAnsi" w:eastAsia="Times New Roman" w:hAnsiTheme="minorHAnsi" w:cstheme="minorHAnsi"/>
          <w:sz w:val="22"/>
          <w:szCs w:val="22"/>
          <w:lang w:eastAsia="ro-RO"/>
        </w:rPr>
        <w:t>În conformitate cu prevederile art. 3(3) din OUG nr. 156 din 3 septembrie 2020, cu modificările și completările ulterioare, pentru a fi considerate eligibile, comunele din cadrul ZUF, trebuie să înregistreze pe o perioadă de trei ani înainte de depunerea proiectelor la finanţare din fonduri externe nerambursabile o creştere continuă a numărului de locuitori.</w:t>
      </w:r>
    </w:p>
    <w:p w14:paraId="70BEF849" w14:textId="77777777" w:rsidR="00CD126F" w:rsidRPr="006010C3" w:rsidRDefault="00CD126F" w:rsidP="00A12156">
      <w:pPr>
        <w:spacing w:before="0" w:after="0"/>
        <w:jc w:val="both"/>
        <w:rPr>
          <w:rFonts w:asciiTheme="minorHAnsi" w:hAnsiTheme="minorHAnsi" w:cstheme="minorHAnsi"/>
          <w:sz w:val="22"/>
          <w:szCs w:val="22"/>
          <w:lang w:eastAsia="ro-RO"/>
        </w:rPr>
      </w:pPr>
    </w:p>
    <w:p w14:paraId="6947F9E2" w14:textId="296F379C" w:rsidR="00CD126F" w:rsidRPr="006010C3" w:rsidRDefault="00CD126F" w:rsidP="00A12156">
      <w:pPr>
        <w:spacing w:before="0" w:after="0"/>
        <w:jc w:val="both"/>
        <w:rPr>
          <w:rFonts w:asciiTheme="minorHAnsi" w:hAnsiTheme="minorHAnsi" w:cstheme="minorHAnsi"/>
          <w:sz w:val="22"/>
          <w:szCs w:val="22"/>
          <w:lang w:eastAsia="ro-RO"/>
        </w:rPr>
      </w:pPr>
      <w:r w:rsidRPr="006010C3">
        <w:rPr>
          <w:rFonts w:asciiTheme="minorHAnsi" w:hAnsiTheme="minorHAnsi" w:cstheme="minorHAnsi"/>
          <w:sz w:val="22"/>
          <w:szCs w:val="22"/>
          <w:lang w:eastAsia="ro-RO"/>
        </w:rPr>
        <w:t>Se va avea în vedere, în mod obligatoriu, faptul că UAT comunele din zona urbană funcţională a municipiului reşedinţă de judeţ/municipiu, cu care se încheie parteneriate pentru depunerea şi implementarea în comun/integrată a proiectelor, trebuie să fi făcut parte din zona de studiu a SIDU</w:t>
      </w:r>
      <w:r w:rsidR="00F637E7" w:rsidRPr="006010C3">
        <w:rPr>
          <w:rFonts w:asciiTheme="minorHAnsi" w:hAnsiTheme="minorHAnsi" w:cstheme="minorHAnsi"/>
          <w:sz w:val="22"/>
          <w:szCs w:val="22"/>
          <w:lang w:eastAsia="ro-RO"/>
        </w:rPr>
        <w:t xml:space="preserve">/SDU/Strategiei teritoriale </w:t>
      </w:r>
      <w:r w:rsidRPr="006010C3">
        <w:rPr>
          <w:rFonts w:asciiTheme="minorHAnsi" w:hAnsiTheme="minorHAnsi" w:cstheme="minorHAnsi"/>
          <w:sz w:val="22"/>
          <w:szCs w:val="22"/>
          <w:lang w:eastAsia="ro-RO"/>
        </w:rPr>
        <w:t>aferentă respectivului municipiu reşedinţă de judeţ/municipiu.</w:t>
      </w:r>
    </w:p>
    <w:p w14:paraId="094A4C90" w14:textId="77777777" w:rsidR="00CD126F" w:rsidRPr="006010C3" w:rsidRDefault="00CD126F" w:rsidP="00A12156">
      <w:pPr>
        <w:spacing w:before="0" w:after="0"/>
        <w:jc w:val="both"/>
        <w:rPr>
          <w:rFonts w:asciiTheme="minorHAnsi" w:hAnsiTheme="minorHAnsi" w:cstheme="minorHAnsi"/>
          <w:sz w:val="22"/>
          <w:szCs w:val="22"/>
          <w:lang w:eastAsia="ro-RO"/>
        </w:rPr>
      </w:pPr>
    </w:p>
    <w:p w14:paraId="0267F4A7" w14:textId="095A2BDB" w:rsidR="00CD126F" w:rsidRPr="006010C3" w:rsidRDefault="00CD126F" w:rsidP="00A12156">
      <w:pPr>
        <w:spacing w:before="0" w:after="0"/>
        <w:jc w:val="both"/>
        <w:rPr>
          <w:rFonts w:asciiTheme="minorHAnsi" w:hAnsiTheme="minorHAnsi" w:cstheme="minorHAnsi"/>
          <w:sz w:val="22"/>
          <w:szCs w:val="22"/>
          <w:lang w:eastAsia="ro-RO"/>
        </w:rPr>
      </w:pPr>
      <w:r w:rsidRPr="006010C3">
        <w:rPr>
          <w:rFonts w:asciiTheme="minorHAnsi" w:hAnsiTheme="minorHAnsi" w:cstheme="minorHAnsi"/>
          <w:sz w:val="22"/>
          <w:szCs w:val="22"/>
          <w:lang w:eastAsia="ro-RO"/>
        </w:rPr>
        <w:t xml:space="preserve">Pe teritoriul UAT comune din zona funcţională urbană a municipiului/municipiului reşedinţă de judeţ, partenere în proiect şi incluse în zona de studiu  a </w:t>
      </w:r>
      <w:r w:rsidRPr="006010C3">
        <w:rPr>
          <w:rFonts w:asciiTheme="minorHAnsi" w:hAnsiTheme="minorHAnsi" w:cstheme="minorHAnsi"/>
          <w:sz w:val="22"/>
          <w:szCs w:val="22"/>
        </w:rPr>
        <w:t>SIDU/SDU/Strategiei teritoriale</w:t>
      </w:r>
      <w:r w:rsidRPr="006010C3">
        <w:rPr>
          <w:rFonts w:asciiTheme="minorHAnsi" w:hAnsiTheme="minorHAnsi" w:cstheme="minorHAnsi"/>
          <w:sz w:val="22"/>
          <w:szCs w:val="22"/>
          <w:lang w:eastAsia="ro-RO"/>
        </w:rPr>
        <w:t>, se vor putea realiza investiţii comune/integrate cu cele de pe teritoriul municipiului reşedinţă de judeţ/municipiului.</w:t>
      </w:r>
    </w:p>
    <w:p w14:paraId="5FA4F9EE" w14:textId="77777777" w:rsidR="001A6F87" w:rsidRPr="006010C3" w:rsidRDefault="001A6F87" w:rsidP="00A12156">
      <w:pPr>
        <w:spacing w:before="0" w:after="0"/>
        <w:jc w:val="both"/>
        <w:rPr>
          <w:rFonts w:asciiTheme="minorHAnsi" w:hAnsiTheme="minorHAnsi" w:cstheme="minorHAnsi"/>
          <w:sz w:val="22"/>
          <w:szCs w:val="22"/>
          <w:lang w:eastAsia="ro-RO"/>
        </w:rPr>
      </w:pPr>
    </w:p>
    <w:p w14:paraId="0721737A" w14:textId="77777777" w:rsidR="00F348C0" w:rsidRPr="006010C3" w:rsidRDefault="00F348C0" w:rsidP="00F348C0">
      <w:pPr>
        <w:pStyle w:val="ListParagraph"/>
        <w:numPr>
          <w:ilvl w:val="0"/>
          <w:numId w:val="118"/>
        </w:numPr>
        <w:spacing w:before="0" w:after="0"/>
        <w:jc w:val="both"/>
        <w:rPr>
          <w:rFonts w:asciiTheme="minorHAnsi" w:hAnsiTheme="minorHAnsi" w:cstheme="minorHAnsi"/>
          <w:b/>
          <w:bCs/>
          <w:strike/>
          <w:sz w:val="22"/>
          <w:szCs w:val="22"/>
          <w:lang w:eastAsia="ro-RO"/>
        </w:rPr>
      </w:pPr>
      <w:bookmarkStart w:id="147" w:name="_Hlk148696626"/>
      <w:bookmarkEnd w:id="145"/>
      <w:bookmarkEnd w:id="146"/>
      <w:r w:rsidRPr="006010C3">
        <w:rPr>
          <w:rFonts w:asciiTheme="minorHAnsi" w:eastAsia="Times New Roman" w:hAnsiTheme="minorHAnsi" w:cstheme="minorHAnsi"/>
          <w:b/>
          <w:bCs/>
          <w:sz w:val="22"/>
          <w:szCs w:val="22"/>
          <w:lang w:eastAsia="ro-RO"/>
        </w:rPr>
        <w:t>Solicitantul/Membrii parteneriatului, precum și reprezentanții legali ai acestora, care îşi exercită atribuțiile de drept, îndeplinesc condițiile de eligibilitate, respectiv nu se  încadrează în situațiile de excludere prezentate în Declarația unică a solicitantului</w:t>
      </w:r>
    </w:p>
    <w:p w14:paraId="2957D288" w14:textId="77777777" w:rsidR="00F348C0" w:rsidRPr="006010C3" w:rsidRDefault="00F348C0" w:rsidP="00F348C0">
      <w:pPr>
        <w:spacing w:before="0" w:after="0"/>
        <w:jc w:val="both"/>
        <w:rPr>
          <w:rFonts w:asciiTheme="minorHAnsi" w:eastAsia="Microsoft Sans Serif" w:hAnsiTheme="minorHAnsi" w:cstheme="minorHAnsi"/>
          <w:w w:val="107"/>
          <w:sz w:val="22"/>
          <w:szCs w:val="22"/>
        </w:rPr>
      </w:pPr>
      <w:r w:rsidRPr="006010C3">
        <w:rPr>
          <w:rFonts w:asciiTheme="minorHAnsi" w:eastAsia="Microsoft Sans Serif" w:hAnsiTheme="minorHAnsi" w:cstheme="minorHAnsi"/>
          <w:sz w:val="22"/>
          <w:szCs w:val="22"/>
        </w:rPr>
        <w:t>Pentru</w:t>
      </w:r>
      <w:r w:rsidRPr="006010C3">
        <w:rPr>
          <w:rFonts w:asciiTheme="minorHAnsi" w:eastAsia="Microsoft Sans Serif" w:hAnsiTheme="minorHAnsi" w:cstheme="minorHAnsi"/>
          <w:spacing w:val="15"/>
          <w:sz w:val="22"/>
          <w:szCs w:val="22"/>
        </w:rPr>
        <w:t xml:space="preserve"> </w:t>
      </w:r>
      <w:r w:rsidRPr="006010C3">
        <w:rPr>
          <w:rFonts w:asciiTheme="minorHAnsi" w:eastAsia="Microsoft Sans Serif" w:hAnsiTheme="minorHAnsi" w:cstheme="minorHAnsi"/>
          <w:sz w:val="22"/>
          <w:szCs w:val="22"/>
        </w:rPr>
        <w:t>completa</w:t>
      </w:r>
      <w:r w:rsidRPr="006010C3">
        <w:rPr>
          <w:rFonts w:asciiTheme="minorHAnsi" w:eastAsia="Microsoft Sans Serif" w:hAnsiTheme="minorHAnsi" w:cstheme="minorHAnsi"/>
          <w:spacing w:val="2"/>
          <w:sz w:val="22"/>
          <w:szCs w:val="22"/>
        </w:rPr>
        <w:t>r</w:t>
      </w:r>
      <w:r w:rsidRPr="006010C3">
        <w:rPr>
          <w:rFonts w:asciiTheme="minorHAnsi" w:eastAsia="Microsoft Sans Serif" w:hAnsiTheme="minorHAnsi" w:cstheme="minorHAnsi"/>
          <w:sz w:val="22"/>
          <w:szCs w:val="22"/>
        </w:rPr>
        <w:t>ea</w:t>
      </w:r>
      <w:r w:rsidRPr="006010C3">
        <w:rPr>
          <w:rFonts w:asciiTheme="minorHAnsi" w:eastAsia="Microsoft Sans Serif" w:hAnsiTheme="minorHAnsi" w:cstheme="minorHAnsi"/>
          <w:spacing w:val="29"/>
          <w:sz w:val="22"/>
          <w:szCs w:val="22"/>
        </w:rPr>
        <w:t xml:space="preserve"> </w:t>
      </w:r>
      <w:r w:rsidRPr="006010C3">
        <w:rPr>
          <w:rFonts w:asciiTheme="minorHAnsi" w:eastAsia="Microsoft Sans Serif" w:hAnsiTheme="minorHAnsi" w:cstheme="minorHAnsi"/>
          <w:sz w:val="22"/>
          <w:szCs w:val="22"/>
        </w:rPr>
        <w:t>c</w:t>
      </w:r>
      <w:r w:rsidRPr="006010C3">
        <w:rPr>
          <w:rFonts w:asciiTheme="minorHAnsi" w:eastAsia="Microsoft Sans Serif" w:hAnsiTheme="minorHAnsi" w:cstheme="minorHAnsi"/>
          <w:spacing w:val="1"/>
          <w:sz w:val="22"/>
          <w:szCs w:val="22"/>
        </w:rPr>
        <w:t>e</w:t>
      </w:r>
      <w:r w:rsidRPr="006010C3">
        <w:rPr>
          <w:rFonts w:asciiTheme="minorHAnsi" w:eastAsia="Microsoft Sans Serif" w:hAnsiTheme="minorHAnsi" w:cstheme="minorHAnsi"/>
          <w:sz w:val="22"/>
          <w:szCs w:val="22"/>
        </w:rPr>
        <w:t>re</w:t>
      </w:r>
      <w:r w:rsidRPr="006010C3">
        <w:rPr>
          <w:rFonts w:asciiTheme="minorHAnsi" w:eastAsia="Microsoft Sans Serif" w:hAnsiTheme="minorHAnsi" w:cstheme="minorHAnsi"/>
          <w:spacing w:val="-1"/>
          <w:sz w:val="22"/>
          <w:szCs w:val="22"/>
        </w:rPr>
        <w:t>r</w:t>
      </w:r>
      <w:r w:rsidRPr="006010C3">
        <w:rPr>
          <w:rFonts w:asciiTheme="minorHAnsi" w:eastAsia="Microsoft Sans Serif" w:hAnsiTheme="minorHAnsi" w:cstheme="minorHAnsi"/>
          <w:sz w:val="22"/>
          <w:szCs w:val="22"/>
        </w:rPr>
        <w:t>ii</w:t>
      </w:r>
      <w:r w:rsidRPr="006010C3">
        <w:rPr>
          <w:rFonts w:asciiTheme="minorHAnsi" w:eastAsia="Microsoft Sans Serif" w:hAnsiTheme="minorHAnsi" w:cstheme="minorHAnsi"/>
          <w:spacing w:val="52"/>
          <w:sz w:val="22"/>
          <w:szCs w:val="22"/>
        </w:rPr>
        <w:t xml:space="preserve"> </w:t>
      </w:r>
      <w:r w:rsidRPr="006010C3">
        <w:rPr>
          <w:rFonts w:asciiTheme="minorHAnsi" w:eastAsia="Microsoft Sans Serif" w:hAnsiTheme="minorHAnsi" w:cstheme="minorHAnsi"/>
          <w:sz w:val="22"/>
          <w:szCs w:val="22"/>
        </w:rPr>
        <w:t>de</w:t>
      </w:r>
      <w:r w:rsidRPr="006010C3">
        <w:rPr>
          <w:rFonts w:asciiTheme="minorHAnsi" w:eastAsia="Microsoft Sans Serif" w:hAnsiTheme="minorHAnsi" w:cstheme="minorHAnsi"/>
          <w:spacing w:val="8"/>
          <w:sz w:val="22"/>
          <w:szCs w:val="22"/>
        </w:rPr>
        <w:t xml:space="preserve"> </w:t>
      </w:r>
      <w:r w:rsidRPr="006010C3">
        <w:rPr>
          <w:rFonts w:asciiTheme="minorHAnsi" w:eastAsia="Microsoft Sans Serif" w:hAnsiTheme="minorHAnsi" w:cstheme="minorHAnsi"/>
          <w:spacing w:val="4"/>
          <w:w w:val="132"/>
          <w:sz w:val="22"/>
          <w:szCs w:val="22"/>
        </w:rPr>
        <w:t>f</w:t>
      </w:r>
      <w:r w:rsidRPr="006010C3">
        <w:rPr>
          <w:rFonts w:asciiTheme="minorHAnsi" w:eastAsia="Microsoft Sans Serif" w:hAnsiTheme="minorHAnsi" w:cstheme="minorHAnsi"/>
          <w:spacing w:val="1"/>
          <w:w w:val="124"/>
          <w:sz w:val="22"/>
          <w:szCs w:val="22"/>
        </w:rPr>
        <w:t>i</w:t>
      </w:r>
      <w:r w:rsidRPr="006010C3">
        <w:rPr>
          <w:rFonts w:asciiTheme="minorHAnsi" w:eastAsia="Microsoft Sans Serif" w:hAnsiTheme="minorHAnsi" w:cstheme="minorHAnsi"/>
          <w:sz w:val="22"/>
          <w:szCs w:val="22"/>
        </w:rPr>
        <w:t>nanț</w:t>
      </w:r>
      <w:r w:rsidRPr="006010C3">
        <w:rPr>
          <w:rFonts w:asciiTheme="minorHAnsi" w:eastAsia="Microsoft Sans Serif" w:hAnsiTheme="minorHAnsi" w:cstheme="minorHAnsi"/>
          <w:spacing w:val="1"/>
          <w:sz w:val="22"/>
          <w:szCs w:val="22"/>
        </w:rPr>
        <w:t>a</w:t>
      </w:r>
      <w:r w:rsidRPr="006010C3">
        <w:rPr>
          <w:rFonts w:asciiTheme="minorHAnsi" w:eastAsia="Microsoft Sans Serif" w:hAnsiTheme="minorHAnsi" w:cstheme="minorHAnsi"/>
          <w:spacing w:val="2"/>
          <w:w w:val="116"/>
          <w:sz w:val="22"/>
          <w:szCs w:val="22"/>
        </w:rPr>
        <w:t>r</w:t>
      </w:r>
      <w:r w:rsidRPr="006010C3">
        <w:rPr>
          <w:rFonts w:asciiTheme="minorHAnsi" w:eastAsia="Microsoft Sans Serif" w:hAnsiTheme="minorHAnsi" w:cstheme="minorHAnsi"/>
          <w:w w:val="97"/>
          <w:sz w:val="22"/>
          <w:szCs w:val="22"/>
        </w:rPr>
        <w:t>e</w:t>
      </w:r>
      <w:r w:rsidRPr="006010C3">
        <w:rPr>
          <w:rFonts w:asciiTheme="minorHAnsi" w:eastAsia="Microsoft Sans Serif" w:hAnsiTheme="minorHAnsi" w:cstheme="minorHAnsi"/>
          <w:spacing w:val="13"/>
          <w:sz w:val="22"/>
          <w:szCs w:val="22"/>
        </w:rPr>
        <w:t xml:space="preserve"> </w:t>
      </w:r>
      <w:r w:rsidRPr="006010C3">
        <w:rPr>
          <w:rFonts w:asciiTheme="minorHAnsi" w:eastAsia="Microsoft Sans Serif" w:hAnsiTheme="minorHAnsi" w:cstheme="minorHAnsi"/>
          <w:sz w:val="22"/>
          <w:szCs w:val="22"/>
        </w:rPr>
        <w:t>se</w:t>
      </w:r>
      <w:r w:rsidRPr="006010C3">
        <w:rPr>
          <w:rFonts w:asciiTheme="minorHAnsi" w:eastAsia="Microsoft Sans Serif" w:hAnsiTheme="minorHAnsi" w:cstheme="minorHAnsi"/>
          <w:spacing w:val="-9"/>
          <w:sz w:val="22"/>
          <w:szCs w:val="22"/>
        </w:rPr>
        <w:t xml:space="preserve"> </w:t>
      </w:r>
      <w:r w:rsidRPr="006010C3">
        <w:rPr>
          <w:rFonts w:asciiTheme="minorHAnsi" w:eastAsia="Microsoft Sans Serif" w:hAnsiTheme="minorHAnsi" w:cstheme="minorHAnsi"/>
          <w:sz w:val="22"/>
          <w:szCs w:val="22"/>
        </w:rPr>
        <w:t>va</w:t>
      </w:r>
      <w:r w:rsidRPr="006010C3">
        <w:rPr>
          <w:rFonts w:asciiTheme="minorHAnsi" w:eastAsia="Microsoft Sans Serif" w:hAnsiTheme="minorHAnsi" w:cstheme="minorHAnsi"/>
          <w:spacing w:val="3"/>
          <w:sz w:val="22"/>
          <w:szCs w:val="22"/>
        </w:rPr>
        <w:t xml:space="preserve"> </w:t>
      </w:r>
      <w:r w:rsidRPr="006010C3">
        <w:rPr>
          <w:rFonts w:asciiTheme="minorHAnsi" w:eastAsia="Microsoft Sans Serif" w:hAnsiTheme="minorHAnsi" w:cstheme="minorHAnsi"/>
          <w:w w:val="108"/>
          <w:sz w:val="22"/>
          <w:szCs w:val="22"/>
        </w:rPr>
        <w:t>ut</w:t>
      </w:r>
      <w:r w:rsidRPr="006010C3">
        <w:rPr>
          <w:rFonts w:asciiTheme="minorHAnsi" w:eastAsia="Microsoft Sans Serif" w:hAnsiTheme="minorHAnsi" w:cstheme="minorHAnsi"/>
          <w:spacing w:val="1"/>
          <w:w w:val="108"/>
          <w:sz w:val="22"/>
          <w:szCs w:val="22"/>
        </w:rPr>
        <w:t>ili</w:t>
      </w:r>
      <w:r w:rsidRPr="006010C3">
        <w:rPr>
          <w:rFonts w:asciiTheme="minorHAnsi" w:eastAsia="Microsoft Sans Serif" w:hAnsiTheme="minorHAnsi" w:cstheme="minorHAnsi"/>
          <w:w w:val="108"/>
          <w:sz w:val="22"/>
          <w:szCs w:val="22"/>
        </w:rPr>
        <w:t>za</w:t>
      </w:r>
      <w:r w:rsidRPr="006010C3">
        <w:rPr>
          <w:rFonts w:asciiTheme="minorHAnsi" w:eastAsia="Microsoft Sans Serif" w:hAnsiTheme="minorHAnsi" w:cstheme="minorHAnsi"/>
          <w:spacing w:val="14"/>
          <w:w w:val="108"/>
          <w:sz w:val="22"/>
          <w:szCs w:val="22"/>
        </w:rPr>
        <w:t xml:space="preserve"> </w:t>
      </w:r>
      <w:r w:rsidRPr="006010C3">
        <w:rPr>
          <w:rFonts w:asciiTheme="minorHAnsi" w:eastAsia="Trebuchet MS" w:hAnsiTheme="minorHAnsi" w:cstheme="minorHAnsi"/>
          <w:sz w:val="22"/>
          <w:szCs w:val="22"/>
        </w:rPr>
        <w:t>Declaraț</w:t>
      </w:r>
      <w:r w:rsidRPr="006010C3">
        <w:rPr>
          <w:rFonts w:asciiTheme="minorHAnsi" w:eastAsia="Trebuchet MS" w:hAnsiTheme="minorHAnsi" w:cstheme="minorHAnsi"/>
          <w:spacing w:val="-1"/>
          <w:sz w:val="22"/>
          <w:szCs w:val="22"/>
        </w:rPr>
        <w:t>i</w:t>
      </w:r>
      <w:r w:rsidRPr="006010C3">
        <w:rPr>
          <w:rFonts w:asciiTheme="minorHAnsi" w:eastAsia="Trebuchet MS" w:hAnsiTheme="minorHAnsi" w:cstheme="minorHAnsi"/>
          <w:sz w:val="22"/>
          <w:szCs w:val="22"/>
        </w:rPr>
        <w:t>a unică a solicitantului</w:t>
      </w:r>
      <w:r w:rsidRPr="006010C3">
        <w:rPr>
          <w:rFonts w:asciiTheme="minorHAnsi" w:eastAsia="Microsoft Sans Serif" w:hAnsiTheme="minorHAnsi" w:cstheme="minorHAnsi"/>
          <w:w w:val="106"/>
          <w:sz w:val="22"/>
          <w:szCs w:val="22"/>
        </w:rPr>
        <w:t>,</w:t>
      </w:r>
      <w:r w:rsidRPr="006010C3">
        <w:rPr>
          <w:rFonts w:asciiTheme="minorHAnsi" w:eastAsia="Microsoft Sans Serif" w:hAnsiTheme="minorHAnsi" w:cstheme="minorHAnsi"/>
          <w:spacing w:val="12"/>
          <w:w w:val="106"/>
          <w:sz w:val="22"/>
          <w:szCs w:val="22"/>
        </w:rPr>
        <w:t xml:space="preserve"> </w:t>
      </w:r>
      <w:r w:rsidRPr="006010C3">
        <w:rPr>
          <w:rFonts w:asciiTheme="minorHAnsi" w:eastAsia="Microsoft Sans Serif" w:hAnsiTheme="minorHAnsi" w:cstheme="minorHAnsi"/>
          <w:sz w:val="22"/>
          <w:szCs w:val="22"/>
        </w:rPr>
        <w:t>în</w:t>
      </w:r>
      <w:r w:rsidRPr="006010C3">
        <w:rPr>
          <w:rFonts w:asciiTheme="minorHAnsi" w:eastAsia="Microsoft Sans Serif" w:hAnsiTheme="minorHAnsi" w:cstheme="minorHAnsi"/>
          <w:spacing w:val="21"/>
          <w:sz w:val="22"/>
          <w:szCs w:val="22"/>
        </w:rPr>
        <w:t xml:space="preserve"> </w:t>
      </w:r>
      <w:r w:rsidRPr="006010C3">
        <w:rPr>
          <w:rFonts w:asciiTheme="minorHAnsi" w:eastAsia="Microsoft Sans Serif" w:hAnsiTheme="minorHAnsi" w:cstheme="minorHAnsi"/>
          <w:sz w:val="22"/>
          <w:szCs w:val="22"/>
        </w:rPr>
        <w:t>care</w:t>
      </w:r>
      <w:r w:rsidRPr="006010C3">
        <w:rPr>
          <w:rFonts w:asciiTheme="minorHAnsi" w:eastAsia="Microsoft Sans Serif" w:hAnsiTheme="minorHAnsi" w:cstheme="minorHAnsi"/>
          <w:spacing w:val="13"/>
          <w:sz w:val="22"/>
          <w:szCs w:val="22"/>
        </w:rPr>
        <w:t xml:space="preserve"> </w:t>
      </w:r>
      <w:r w:rsidRPr="006010C3">
        <w:rPr>
          <w:rFonts w:asciiTheme="minorHAnsi" w:eastAsia="Microsoft Sans Serif" w:hAnsiTheme="minorHAnsi" w:cstheme="minorHAnsi"/>
          <w:spacing w:val="1"/>
          <w:w w:val="80"/>
          <w:sz w:val="22"/>
          <w:szCs w:val="22"/>
        </w:rPr>
        <w:t>s</w:t>
      </w:r>
      <w:r w:rsidRPr="006010C3">
        <w:rPr>
          <w:rFonts w:asciiTheme="minorHAnsi" w:eastAsia="Microsoft Sans Serif" w:hAnsiTheme="minorHAnsi" w:cstheme="minorHAnsi"/>
          <w:w w:val="106"/>
          <w:sz w:val="22"/>
          <w:szCs w:val="22"/>
        </w:rPr>
        <w:t xml:space="preserve">unt </w:t>
      </w:r>
      <w:r w:rsidRPr="006010C3">
        <w:rPr>
          <w:rFonts w:asciiTheme="minorHAnsi" w:eastAsia="Microsoft Sans Serif" w:hAnsiTheme="minorHAnsi" w:cstheme="minorHAnsi"/>
          <w:sz w:val="22"/>
          <w:szCs w:val="22"/>
        </w:rPr>
        <w:t>d</w:t>
      </w:r>
      <w:r w:rsidRPr="006010C3">
        <w:rPr>
          <w:rFonts w:asciiTheme="minorHAnsi" w:eastAsia="Microsoft Sans Serif" w:hAnsiTheme="minorHAnsi" w:cstheme="minorHAnsi"/>
          <w:spacing w:val="-1"/>
          <w:sz w:val="22"/>
          <w:szCs w:val="22"/>
        </w:rPr>
        <w:t>e</w:t>
      </w:r>
      <w:r w:rsidRPr="006010C3">
        <w:rPr>
          <w:rFonts w:asciiTheme="minorHAnsi" w:eastAsia="Microsoft Sans Serif" w:hAnsiTheme="minorHAnsi" w:cstheme="minorHAnsi"/>
          <w:sz w:val="22"/>
          <w:szCs w:val="22"/>
        </w:rPr>
        <w:t>taliate situațiile în</w:t>
      </w:r>
      <w:r w:rsidRPr="006010C3">
        <w:rPr>
          <w:rFonts w:asciiTheme="minorHAnsi" w:eastAsia="Microsoft Sans Serif" w:hAnsiTheme="minorHAnsi" w:cstheme="minorHAnsi"/>
          <w:spacing w:val="52"/>
          <w:sz w:val="22"/>
          <w:szCs w:val="22"/>
        </w:rPr>
        <w:t xml:space="preserve"> </w:t>
      </w:r>
      <w:r w:rsidRPr="006010C3">
        <w:rPr>
          <w:rFonts w:asciiTheme="minorHAnsi" w:eastAsia="Microsoft Sans Serif" w:hAnsiTheme="minorHAnsi" w:cstheme="minorHAnsi"/>
          <w:sz w:val="22"/>
          <w:szCs w:val="22"/>
        </w:rPr>
        <w:t>care</w:t>
      </w:r>
      <w:r w:rsidRPr="006010C3">
        <w:rPr>
          <w:rFonts w:asciiTheme="minorHAnsi" w:eastAsia="Microsoft Sans Serif" w:hAnsiTheme="minorHAnsi" w:cstheme="minorHAnsi"/>
          <w:spacing w:val="45"/>
          <w:sz w:val="22"/>
          <w:szCs w:val="22"/>
        </w:rPr>
        <w:t xml:space="preserve"> </w:t>
      </w:r>
      <w:r w:rsidRPr="006010C3">
        <w:rPr>
          <w:rFonts w:asciiTheme="minorHAnsi" w:eastAsia="Microsoft Sans Serif" w:hAnsiTheme="minorHAnsi" w:cstheme="minorHAnsi"/>
          <w:sz w:val="22"/>
          <w:szCs w:val="22"/>
        </w:rPr>
        <w:t>solicita</w:t>
      </w:r>
      <w:r w:rsidRPr="006010C3">
        <w:rPr>
          <w:rFonts w:asciiTheme="minorHAnsi" w:eastAsia="Microsoft Sans Serif" w:hAnsiTheme="minorHAnsi" w:cstheme="minorHAnsi"/>
          <w:spacing w:val="-1"/>
          <w:sz w:val="22"/>
          <w:szCs w:val="22"/>
        </w:rPr>
        <w:t>n</w:t>
      </w:r>
      <w:r w:rsidRPr="006010C3">
        <w:rPr>
          <w:rFonts w:asciiTheme="minorHAnsi" w:eastAsia="Microsoft Sans Serif" w:hAnsiTheme="minorHAnsi" w:cstheme="minorHAnsi"/>
          <w:sz w:val="22"/>
          <w:szCs w:val="22"/>
        </w:rPr>
        <w:t>tul şi</w:t>
      </w:r>
      <w:r w:rsidRPr="006010C3">
        <w:rPr>
          <w:rFonts w:asciiTheme="minorHAnsi" w:eastAsia="Microsoft Sans Serif" w:hAnsiTheme="minorHAnsi" w:cstheme="minorHAnsi"/>
          <w:spacing w:val="-1"/>
          <w:sz w:val="22"/>
          <w:szCs w:val="22"/>
        </w:rPr>
        <w:t>/</w:t>
      </w:r>
      <w:r w:rsidRPr="006010C3">
        <w:rPr>
          <w:rFonts w:asciiTheme="minorHAnsi" w:eastAsia="Microsoft Sans Serif" w:hAnsiTheme="minorHAnsi" w:cstheme="minorHAnsi"/>
          <w:sz w:val="22"/>
          <w:szCs w:val="22"/>
        </w:rPr>
        <w:t xml:space="preserve">sau </w:t>
      </w:r>
      <w:r w:rsidRPr="006010C3">
        <w:rPr>
          <w:rFonts w:asciiTheme="minorHAnsi" w:eastAsia="Microsoft Sans Serif" w:hAnsiTheme="minorHAnsi" w:cstheme="minorHAnsi"/>
          <w:spacing w:val="2"/>
          <w:sz w:val="22"/>
          <w:szCs w:val="22"/>
        </w:rPr>
        <w:t xml:space="preserve"> </w:t>
      </w:r>
      <w:r w:rsidRPr="006010C3">
        <w:rPr>
          <w:rFonts w:asciiTheme="minorHAnsi" w:eastAsia="Microsoft Sans Serif" w:hAnsiTheme="minorHAnsi" w:cstheme="minorHAnsi"/>
          <w:sz w:val="22"/>
          <w:szCs w:val="22"/>
        </w:rPr>
        <w:t>re</w:t>
      </w:r>
      <w:r w:rsidRPr="006010C3">
        <w:rPr>
          <w:rFonts w:asciiTheme="minorHAnsi" w:eastAsia="Microsoft Sans Serif" w:hAnsiTheme="minorHAnsi" w:cstheme="minorHAnsi"/>
          <w:spacing w:val="-1"/>
          <w:sz w:val="22"/>
          <w:szCs w:val="22"/>
        </w:rPr>
        <w:t>pr</w:t>
      </w:r>
      <w:r w:rsidRPr="006010C3">
        <w:rPr>
          <w:rFonts w:asciiTheme="minorHAnsi" w:eastAsia="Microsoft Sans Serif" w:hAnsiTheme="minorHAnsi" w:cstheme="minorHAnsi"/>
          <w:spacing w:val="2"/>
          <w:sz w:val="22"/>
          <w:szCs w:val="22"/>
        </w:rPr>
        <w:t>e</w:t>
      </w:r>
      <w:r w:rsidRPr="006010C3">
        <w:rPr>
          <w:rFonts w:asciiTheme="minorHAnsi" w:eastAsia="Microsoft Sans Serif" w:hAnsiTheme="minorHAnsi" w:cstheme="minorHAnsi"/>
          <w:spacing w:val="-1"/>
          <w:sz w:val="22"/>
          <w:szCs w:val="22"/>
        </w:rPr>
        <w:t>z</w:t>
      </w:r>
      <w:r w:rsidRPr="006010C3">
        <w:rPr>
          <w:rFonts w:asciiTheme="minorHAnsi" w:eastAsia="Microsoft Sans Serif" w:hAnsiTheme="minorHAnsi" w:cstheme="minorHAnsi"/>
          <w:spacing w:val="2"/>
          <w:sz w:val="22"/>
          <w:szCs w:val="22"/>
        </w:rPr>
        <w:t>e</w:t>
      </w:r>
      <w:r w:rsidRPr="006010C3">
        <w:rPr>
          <w:rFonts w:asciiTheme="minorHAnsi" w:eastAsia="Microsoft Sans Serif" w:hAnsiTheme="minorHAnsi" w:cstheme="minorHAnsi"/>
          <w:spacing w:val="-1"/>
          <w:sz w:val="22"/>
          <w:szCs w:val="22"/>
        </w:rPr>
        <w:t>n</w:t>
      </w:r>
      <w:r w:rsidRPr="006010C3">
        <w:rPr>
          <w:rFonts w:asciiTheme="minorHAnsi" w:eastAsia="Microsoft Sans Serif" w:hAnsiTheme="minorHAnsi" w:cstheme="minorHAnsi"/>
          <w:sz w:val="22"/>
          <w:szCs w:val="22"/>
        </w:rPr>
        <w:t>ta</w:t>
      </w:r>
      <w:r w:rsidRPr="006010C3">
        <w:rPr>
          <w:rFonts w:asciiTheme="minorHAnsi" w:eastAsia="Microsoft Sans Serif" w:hAnsiTheme="minorHAnsi" w:cstheme="minorHAnsi"/>
          <w:spacing w:val="-1"/>
          <w:sz w:val="22"/>
          <w:szCs w:val="22"/>
        </w:rPr>
        <w:t>n</w:t>
      </w:r>
      <w:r w:rsidRPr="006010C3">
        <w:rPr>
          <w:rFonts w:asciiTheme="minorHAnsi" w:eastAsia="Microsoft Sans Serif" w:hAnsiTheme="minorHAnsi" w:cstheme="minorHAnsi"/>
          <w:sz w:val="22"/>
          <w:szCs w:val="22"/>
        </w:rPr>
        <w:t xml:space="preserve">tul legal, </w:t>
      </w:r>
      <w:r w:rsidRPr="006010C3">
        <w:rPr>
          <w:rFonts w:asciiTheme="minorHAnsi" w:eastAsia="Microsoft Sans Serif" w:hAnsiTheme="minorHAnsi" w:cstheme="minorHAnsi"/>
          <w:spacing w:val="11"/>
          <w:sz w:val="22"/>
          <w:szCs w:val="22"/>
        </w:rPr>
        <w:t xml:space="preserve"> </w:t>
      </w:r>
      <w:r w:rsidRPr="006010C3">
        <w:rPr>
          <w:rFonts w:asciiTheme="minorHAnsi" w:eastAsia="Microsoft Sans Serif" w:hAnsiTheme="minorHAnsi" w:cstheme="minorHAnsi"/>
          <w:sz w:val="22"/>
          <w:szCs w:val="22"/>
        </w:rPr>
        <w:t>i</w:t>
      </w:r>
      <w:r w:rsidRPr="006010C3">
        <w:rPr>
          <w:rFonts w:asciiTheme="minorHAnsi" w:eastAsia="Microsoft Sans Serif" w:hAnsiTheme="minorHAnsi" w:cstheme="minorHAnsi"/>
          <w:spacing w:val="-1"/>
          <w:sz w:val="22"/>
          <w:szCs w:val="22"/>
        </w:rPr>
        <w:t>n</w:t>
      </w:r>
      <w:r w:rsidRPr="006010C3">
        <w:rPr>
          <w:rFonts w:asciiTheme="minorHAnsi" w:eastAsia="Microsoft Sans Serif" w:hAnsiTheme="minorHAnsi" w:cstheme="minorHAnsi"/>
          <w:sz w:val="22"/>
          <w:szCs w:val="22"/>
        </w:rPr>
        <w:t>cl</w:t>
      </w:r>
      <w:r w:rsidRPr="006010C3">
        <w:rPr>
          <w:rFonts w:asciiTheme="minorHAnsi" w:eastAsia="Microsoft Sans Serif" w:hAnsiTheme="minorHAnsi" w:cstheme="minorHAnsi"/>
          <w:spacing w:val="-1"/>
          <w:sz w:val="22"/>
          <w:szCs w:val="22"/>
        </w:rPr>
        <w:t>u</w:t>
      </w:r>
      <w:r w:rsidRPr="006010C3">
        <w:rPr>
          <w:rFonts w:asciiTheme="minorHAnsi" w:eastAsia="Microsoft Sans Serif" w:hAnsiTheme="minorHAnsi" w:cstheme="minorHAnsi"/>
          <w:sz w:val="22"/>
          <w:szCs w:val="22"/>
        </w:rPr>
        <w:t>siv</w:t>
      </w:r>
      <w:r w:rsidRPr="006010C3">
        <w:rPr>
          <w:rFonts w:asciiTheme="minorHAnsi" w:eastAsia="Microsoft Sans Serif" w:hAnsiTheme="minorHAnsi" w:cstheme="minorHAnsi"/>
          <w:spacing w:val="48"/>
          <w:sz w:val="22"/>
          <w:szCs w:val="22"/>
        </w:rPr>
        <w:t xml:space="preserve"> </w:t>
      </w:r>
      <w:r w:rsidRPr="006010C3">
        <w:rPr>
          <w:rFonts w:asciiTheme="minorHAnsi" w:eastAsia="Microsoft Sans Serif" w:hAnsiTheme="minorHAnsi" w:cstheme="minorHAnsi"/>
          <w:spacing w:val="-1"/>
          <w:w w:val="107"/>
          <w:sz w:val="22"/>
          <w:szCs w:val="22"/>
        </w:rPr>
        <w:t>l</w:t>
      </w:r>
      <w:r w:rsidRPr="006010C3">
        <w:rPr>
          <w:rFonts w:asciiTheme="minorHAnsi" w:eastAsia="Microsoft Sans Serif" w:hAnsiTheme="minorHAnsi" w:cstheme="minorHAnsi"/>
          <w:spacing w:val="-2"/>
          <w:w w:val="107"/>
          <w:sz w:val="22"/>
          <w:szCs w:val="22"/>
        </w:rPr>
        <w:t>i</w:t>
      </w:r>
      <w:r w:rsidRPr="006010C3">
        <w:rPr>
          <w:rFonts w:asciiTheme="minorHAnsi" w:eastAsia="Microsoft Sans Serif" w:hAnsiTheme="minorHAnsi" w:cstheme="minorHAnsi"/>
          <w:w w:val="107"/>
          <w:sz w:val="22"/>
          <w:szCs w:val="22"/>
        </w:rPr>
        <w:t>d</w:t>
      </w:r>
      <w:r w:rsidRPr="006010C3">
        <w:rPr>
          <w:rFonts w:asciiTheme="minorHAnsi" w:eastAsia="Microsoft Sans Serif" w:hAnsiTheme="minorHAnsi" w:cstheme="minorHAnsi"/>
          <w:spacing w:val="-1"/>
          <w:w w:val="107"/>
          <w:sz w:val="22"/>
          <w:szCs w:val="22"/>
        </w:rPr>
        <w:t>e</w:t>
      </w:r>
      <w:r w:rsidRPr="006010C3">
        <w:rPr>
          <w:rFonts w:asciiTheme="minorHAnsi" w:eastAsia="Microsoft Sans Serif" w:hAnsiTheme="minorHAnsi" w:cstheme="minorHAnsi"/>
          <w:spacing w:val="2"/>
          <w:w w:val="107"/>
          <w:sz w:val="22"/>
          <w:szCs w:val="22"/>
        </w:rPr>
        <w:t>r</w:t>
      </w:r>
      <w:r w:rsidRPr="006010C3">
        <w:rPr>
          <w:rFonts w:asciiTheme="minorHAnsi" w:eastAsia="Microsoft Sans Serif" w:hAnsiTheme="minorHAnsi" w:cstheme="minorHAnsi"/>
          <w:spacing w:val="-1"/>
          <w:w w:val="107"/>
          <w:sz w:val="22"/>
          <w:szCs w:val="22"/>
        </w:rPr>
        <w:t>u</w:t>
      </w:r>
      <w:r w:rsidRPr="006010C3">
        <w:rPr>
          <w:rFonts w:asciiTheme="minorHAnsi" w:eastAsia="Microsoft Sans Serif" w:hAnsiTheme="minorHAnsi" w:cstheme="minorHAnsi"/>
          <w:w w:val="107"/>
          <w:sz w:val="22"/>
          <w:szCs w:val="22"/>
        </w:rPr>
        <w:t>l</w:t>
      </w:r>
      <w:r w:rsidRPr="006010C3">
        <w:rPr>
          <w:rFonts w:asciiTheme="minorHAnsi" w:eastAsia="Microsoft Sans Serif" w:hAnsiTheme="minorHAnsi" w:cstheme="minorHAnsi"/>
          <w:spacing w:val="43"/>
          <w:w w:val="107"/>
          <w:sz w:val="22"/>
          <w:szCs w:val="22"/>
        </w:rPr>
        <w:t xml:space="preserve"> </w:t>
      </w:r>
      <w:r w:rsidRPr="006010C3">
        <w:rPr>
          <w:rFonts w:asciiTheme="minorHAnsi" w:eastAsia="Microsoft Sans Serif" w:hAnsiTheme="minorHAnsi" w:cstheme="minorHAnsi"/>
          <w:sz w:val="22"/>
          <w:szCs w:val="22"/>
        </w:rPr>
        <w:t>de</w:t>
      </w:r>
      <w:r w:rsidRPr="006010C3">
        <w:rPr>
          <w:rFonts w:asciiTheme="minorHAnsi" w:eastAsia="Microsoft Sans Serif" w:hAnsiTheme="minorHAnsi" w:cstheme="minorHAnsi"/>
          <w:spacing w:val="39"/>
          <w:sz w:val="22"/>
          <w:szCs w:val="22"/>
        </w:rPr>
        <w:t xml:space="preserve"> </w:t>
      </w:r>
      <w:r w:rsidRPr="006010C3">
        <w:rPr>
          <w:rFonts w:asciiTheme="minorHAnsi" w:eastAsia="Microsoft Sans Serif" w:hAnsiTheme="minorHAnsi" w:cstheme="minorHAnsi"/>
          <w:sz w:val="22"/>
          <w:szCs w:val="22"/>
        </w:rPr>
        <w:t>par</w:t>
      </w:r>
      <w:r w:rsidRPr="006010C3">
        <w:rPr>
          <w:rFonts w:asciiTheme="minorHAnsi" w:eastAsia="Microsoft Sans Serif" w:hAnsiTheme="minorHAnsi" w:cstheme="minorHAnsi"/>
          <w:spacing w:val="2"/>
          <w:sz w:val="22"/>
          <w:szCs w:val="22"/>
        </w:rPr>
        <w:t>t</w:t>
      </w:r>
      <w:r w:rsidRPr="006010C3">
        <w:rPr>
          <w:rFonts w:asciiTheme="minorHAnsi" w:eastAsia="Microsoft Sans Serif" w:hAnsiTheme="minorHAnsi" w:cstheme="minorHAnsi"/>
          <w:sz w:val="22"/>
          <w:szCs w:val="22"/>
        </w:rPr>
        <w:t>ene</w:t>
      </w:r>
      <w:r w:rsidRPr="006010C3">
        <w:rPr>
          <w:rFonts w:asciiTheme="minorHAnsi" w:eastAsia="Microsoft Sans Serif" w:hAnsiTheme="minorHAnsi" w:cstheme="minorHAnsi"/>
          <w:spacing w:val="-1"/>
          <w:sz w:val="22"/>
          <w:szCs w:val="22"/>
        </w:rPr>
        <w:t>r</w:t>
      </w:r>
      <w:r w:rsidRPr="006010C3">
        <w:rPr>
          <w:rFonts w:asciiTheme="minorHAnsi" w:eastAsia="Microsoft Sans Serif" w:hAnsiTheme="minorHAnsi" w:cstheme="minorHAnsi"/>
          <w:sz w:val="22"/>
          <w:szCs w:val="22"/>
        </w:rPr>
        <w:t xml:space="preserve">iat </w:t>
      </w:r>
      <w:r w:rsidRPr="006010C3">
        <w:rPr>
          <w:rFonts w:asciiTheme="minorHAnsi" w:eastAsia="Microsoft Sans Serif" w:hAnsiTheme="minorHAnsi" w:cstheme="minorHAnsi"/>
          <w:spacing w:val="44"/>
          <w:sz w:val="22"/>
          <w:szCs w:val="22"/>
        </w:rPr>
        <w:t xml:space="preserve"> </w:t>
      </w:r>
      <w:r w:rsidRPr="006010C3">
        <w:rPr>
          <w:rFonts w:asciiTheme="minorHAnsi" w:eastAsia="Microsoft Sans Serif" w:hAnsiTheme="minorHAnsi" w:cstheme="minorHAnsi"/>
          <w:sz w:val="22"/>
          <w:szCs w:val="22"/>
        </w:rPr>
        <w:t>și part</w:t>
      </w:r>
      <w:r w:rsidRPr="006010C3">
        <w:rPr>
          <w:rFonts w:asciiTheme="minorHAnsi" w:eastAsia="Microsoft Sans Serif" w:hAnsiTheme="minorHAnsi" w:cstheme="minorHAnsi"/>
          <w:spacing w:val="2"/>
          <w:sz w:val="22"/>
          <w:szCs w:val="22"/>
        </w:rPr>
        <w:t>e</w:t>
      </w:r>
      <w:r w:rsidRPr="006010C3">
        <w:rPr>
          <w:rFonts w:asciiTheme="minorHAnsi" w:eastAsia="Microsoft Sans Serif" w:hAnsiTheme="minorHAnsi" w:cstheme="minorHAnsi"/>
          <w:sz w:val="22"/>
          <w:szCs w:val="22"/>
        </w:rPr>
        <w:t>ne</w:t>
      </w:r>
      <w:r w:rsidRPr="006010C3">
        <w:rPr>
          <w:rFonts w:asciiTheme="minorHAnsi" w:eastAsia="Microsoft Sans Serif" w:hAnsiTheme="minorHAnsi" w:cstheme="minorHAnsi"/>
          <w:spacing w:val="-1"/>
          <w:sz w:val="22"/>
          <w:szCs w:val="22"/>
        </w:rPr>
        <w:t>r</w:t>
      </w:r>
      <w:r w:rsidRPr="006010C3">
        <w:rPr>
          <w:rFonts w:asciiTheme="minorHAnsi" w:eastAsia="Microsoft Sans Serif" w:hAnsiTheme="minorHAnsi" w:cstheme="minorHAnsi"/>
          <w:sz w:val="22"/>
          <w:szCs w:val="22"/>
        </w:rPr>
        <w:t xml:space="preserve">ii </w:t>
      </w:r>
      <w:r w:rsidRPr="006010C3">
        <w:rPr>
          <w:rFonts w:asciiTheme="minorHAnsi" w:eastAsia="Microsoft Sans Serif" w:hAnsiTheme="minorHAnsi" w:cstheme="minorHAnsi"/>
          <w:spacing w:val="8"/>
          <w:sz w:val="22"/>
          <w:szCs w:val="22"/>
        </w:rPr>
        <w:t xml:space="preserve"> </w:t>
      </w:r>
      <w:r w:rsidRPr="006010C3">
        <w:rPr>
          <w:rFonts w:asciiTheme="minorHAnsi" w:eastAsia="Microsoft Sans Serif" w:hAnsiTheme="minorHAnsi" w:cstheme="minorHAnsi"/>
          <w:sz w:val="22"/>
          <w:szCs w:val="22"/>
        </w:rPr>
        <w:t>şi/s</w:t>
      </w:r>
      <w:r w:rsidRPr="006010C3">
        <w:rPr>
          <w:rFonts w:asciiTheme="minorHAnsi" w:eastAsia="Microsoft Sans Serif" w:hAnsiTheme="minorHAnsi" w:cstheme="minorHAnsi"/>
          <w:spacing w:val="-1"/>
          <w:sz w:val="22"/>
          <w:szCs w:val="22"/>
        </w:rPr>
        <w:t>a</w:t>
      </w:r>
      <w:r w:rsidRPr="006010C3">
        <w:rPr>
          <w:rFonts w:asciiTheme="minorHAnsi" w:eastAsia="Microsoft Sans Serif" w:hAnsiTheme="minorHAnsi" w:cstheme="minorHAnsi"/>
          <w:sz w:val="22"/>
          <w:szCs w:val="22"/>
        </w:rPr>
        <w:t>u</w:t>
      </w:r>
      <w:r w:rsidRPr="006010C3">
        <w:rPr>
          <w:rFonts w:asciiTheme="minorHAnsi" w:eastAsia="Microsoft Sans Serif" w:hAnsiTheme="minorHAnsi" w:cstheme="minorHAnsi"/>
          <w:spacing w:val="22"/>
          <w:sz w:val="22"/>
          <w:szCs w:val="22"/>
        </w:rPr>
        <w:t xml:space="preserve"> </w:t>
      </w:r>
      <w:r w:rsidRPr="006010C3">
        <w:rPr>
          <w:rFonts w:asciiTheme="minorHAnsi" w:eastAsia="Microsoft Sans Serif" w:hAnsiTheme="minorHAnsi" w:cstheme="minorHAnsi"/>
          <w:sz w:val="22"/>
          <w:szCs w:val="22"/>
        </w:rPr>
        <w:t>r</w:t>
      </w:r>
      <w:r w:rsidRPr="006010C3">
        <w:rPr>
          <w:rFonts w:asciiTheme="minorHAnsi" w:eastAsia="Microsoft Sans Serif" w:hAnsiTheme="minorHAnsi" w:cstheme="minorHAnsi"/>
          <w:spacing w:val="2"/>
          <w:sz w:val="22"/>
          <w:szCs w:val="22"/>
        </w:rPr>
        <w:t>e</w:t>
      </w:r>
      <w:r w:rsidRPr="006010C3">
        <w:rPr>
          <w:rFonts w:asciiTheme="minorHAnsi" w:eastAsia="Microsoft Sans Serif" w:hAnsiTheme="minorHAnsi" w:cstheme="minorHAnsi"/>
          <w:sz w:val="22"/>
          <w:szCs w:val="22"/>
        </w:rPr>
        <w:t>p</w:t>
      </w:r>
      <w:r w:rsidRPr="006010C3">
        <w:rPr>
          <w:rFonts w:asciiTheme="minorHAnsi" w:eastAsia="Microsoft Sans Serif" w:hAnsiTheme="minorHAnsi" w:cstheme="minorHAnsi"/>
          <w:spacing w:val="-1"/>
          <w:sz w:val="22"/>
          <w:szCs w:val="22"/>
        </w:rPr>
        <w:t>r</w:t>
      </w:r>
      <w:r w:rsidRPr="006010C3">
        <w:rPr>
          <w:rFonts w:asciiTheme="minorHAnsi" w:eastAsia="Microsoft Sans Serif" w:hAnsiTheme="minorHAnsi" w:cstheme="minorHAnsi"/>
          <w:spacing w:val="2"/>
          <w:sz w:val="22"/>
          <w:szCs w:val="22"/>
        </w:rPr>
        <w:t>e</w:t>
      </w:r>
      <w:r w:rsidRPr="006010C3">
        <w:rPr>
          <w:rFonts w:asciiTheme="minorHAnsi" w:eastAsia="Microsoft Sans Serif" w:hAnsiTheme="minorHAnsi" w:cstheme="minorHAnsi"/>
          <w:spacing w:val="-1"/>
          <w:sz w:val="22"/>
          <w:szCs w:val="22"/>
        </w:rPr>
        <w:t>z</w:t>
      </w:r>
      <w:r w:rsidRPr="006010C3">
        <w:rPr>
          <w:rFonts w:asciiTheme="minorHAnsi" w:eastAsia="Microsoft Sans Serif" w:hAnsiTheme="minorHAnsi" w:cstheme="minorHAnsi"/>
          <w:spacing w:val="2"/>
          <w:sz w:val="22"/>
          <w:szCs w:val="22"/>
        </w:rPr>
        <w:t>e</w:t>
      </w:r>
      <w:r w:rsidRPr="006010C3">
        <w:rPr>
          <w:rFonts w:asciiTheme="minorHAnsi" w:eastAsia="Microsoft Sans Serif" w:hAnsiTheme="minorHAnsi" w:cstheme="minorHAnsi"/>
          <w:sz w:val="22"/>
          <w:szCs w:val="22"/>
        </w:rPr>
        <w:t>ntan</w:t>
      </w:r>
      <w:r w:rsidRPr="006010C3">
        <w:rPr>
          <w:rFonts w:asciiTheme="minorHAnsi" w:eastAsia="Microsoft Sans Serif" w:hAnsiTheme="minorHAnsi" w:cstheme="minorHAnsi"/>
          <w:spacing w:val="3"/>
          <w:sz w:val="22"/>
          <w:szCs w:val="22"/>
        </w:rPr>
        <w:t>t</w:t>
      </w:r>
      <w:r w:rsidRPr="006010C3">
        <w:rPr>
          <w:rFonts w:asciiTheme="minorHAnsi" w:eastAsia="Microsoft Sans Serif" w:hAnsiTheme="minorHAnsi" w:cstheme="minorHAnsi"/>
          <w:sz w:val="22"/>
          <w:szCs w:val="22"/>
        </w:rPr>
        <w:t xml:space="preserve">ul </w:t>
      </w:r>
      <w:r w:rsidRPr="006010C3">
        <w:rPr>
          <w:rFonts w:asciiTheme="minorHAnsi" w:eastAsia="Microsoft Sans Serif" w:hAnsiTheme="minorHAnsi" w:cstheme="minorHAnsi"/>
          <w:spacing w:val="7"/>
          <w:sz w:val="22"/>
          <w:szCs w:val="22"/>
        </w:rPr>
        <w:t xml:space="preserve"> </w:t>
      </w:r>
      <w:r w:rsidRPr="006010C3">
        <w:rPr>
          <w:rFonts w:asciiTheme="minorHAnsi" w:eastAsia="Microsoft Sans Serif" w:hAnsiTheme="minorHAnsi" w:cstheme="minorHAnsi"/>
          <w:sz w:val="22"/>
          <w:szCs w:val="22"/>
        </w:rPr>
        <w:t>r</w:t>
      </w:r>
      <w:r w:rsidRPr="006010C3">
        <w:rPr>
          <w:rFonts w:asciiTheme="minorHAnsi" w:eastAsia="Microsoft Sans Serif" w:hAnsiTheme="minorHAnsi" w:cstheme="minorHAnsi"/>
          <w:spacing w:val="2"/>
          <w:sz w:val="22"/>
          <w:szCs w:val="22"/>
        </w:rPr>
        <w:t>e</w:t>
      </w:r>
      <w:r w:rsidRPr="006010C3">
        <w:rPr>
          <w:rFonts w:asciiTheme="minorHAnsi" w:eastAsia="Microsoft Sans Serif" w:hAnsiTheme="minorHAnsi" w:cstheme="minorHAnsi"/>
          <w:sz w:val="22"/>
          <w:szCs w:val="22"/>
        </w:rPr>
        <w:t>p</w:t>
      </w:r>
      <w:r w:rsidRPr="006010C3">
        <w:rPr>
          <w:rFonts w:asciiTheme="minorHAnsi" w:eastAsia="Microsoft Sans Serif" w:hAnsiTheme="minorHAnsi" w:cstheme="minorHAnsi"/>
          <w:spacing w:val="-1"/>
          <w:sz w:val="22"/>
          <w:szCs w:val="22"/>
        </w:rPr>
        <w:t>r</w:t>
      </w:r>
      <w:r w:rsidRPr="006010C3">
        <w:rPr>
          <w:rFonts w:asciiTheme="minorHAnsi" w:eastAsia="Microsoft Sans Serif" w:hAnsiTheme="minorHAnsi" w:cstheme="minorHAnsi"/>
          <w:spacing w:val="2"/>
          <w:sz w:val="22"/>
          <w:szCs w:val="22"/>
        </w:rPr>
        <w:t>e</w:t>
      </w:r>
      <w:r w:rsidRPr="006010C3">
        <w:rPr>
          <w:rFonts w:asciiTheme="minorHAnsi" w:eastAsia="Microsoft Sans Serif" w:hAnsiTheme="minorHAnsi" w:cstheme="minorHAnsi"/>
          <w:spacing w:val="-1"/>
          <w:sz w:val="22"/>
          <w:szCs w:val="22"/>
        </w:rPr>
        <w:t>z</w:t>
      </w:r>
      <w:r w:rsidRPr="006010C3">
        <w:rPr>
          <w:rFonts w:asciiTheme="minorHAnsi" w:eastAsia="Microsoft Sans Serif" w:hAnsiTheme="minorHAnsi" w:cstheme="minorHAnsi"/>
          <w:spacing w:val="2"/>
          <w:sz w:val="22"/>
          <w:szCs w:val="22"/>
        </w:rPr>
        <w:t>e</w:t>
      </w:r>
      <w:r w:rsidRPr="006010C3">
        <w:rPr>
          <w:rFonts w:asciiTheme="minorHAnsi" w:eastAsia="Microsoft Sans Serif" w:hAnsiTheme="minorHAnsi" w:cstheme="minorHAnsi"/>
          <w:spacing w:val="1"/>
          <w:sz w:val="22"/>
          <w:szCs w:val="22"/>
        </w:rPr>
        <w:t>n</w:t>
      </w:r>
      <w:r w:rsidRPr="006010C3">
        <w:rPr>
          <w:rFonts w:asciiTheme="minorHAnsi" w:eastAsia="Microsoft Sans Serif" w:hAnsiTheme="minorHAnsi" w:cstheme="minorHAnsi"/>
          <w:sz w:val="22"/>
          <w:szCs w:val="22"/>
        </w:rPr>
        <w:t xml:space="preserve">tanții </w:t>
      </w:r>
      <w:r w:rsidRPr="006010C3">
        <w:rPr>
          <w:rFonts w:asciiTheme="minorHAnsi" w:eastAsia="Microsoft Sans Serif" w:hAnsiTheme="minorHAnsi" w:cstheme="minorHAnsi"/>
          <w:spacing w:val="20"/>
          <w:sz w:val="22"/>
          <w:szCs w:val="22"/>
        </w:rPr>
        <w:t xml:space="preserve"> </w:t>
      </w:r>
      <w:r w:rsidRPr="006010C3">
        <w:rPr>
          <w:rFonts w:asciiTheme="minorHAnsi" w:eastAsia="Microsoft Sans Serif" w:hAnsiTheme="minorHAnsi" w:cstheme="minorHAnsi"/>
          <w:sz w:val="22"/>
          <w:szCs w:val="22"/>
        </w:rPr>
        <w:t>său</w:t>
      </w:r>
      <w:r w:rsidRPr="006010C3">
        <w:rPr>
          <w:rFonts w:asciiTheme="minorHAnsi" w:eastAsia="Microsoft Sans Serif" w:hAnsiTheme="minorHAnsi" w:cstheme="minorHAnsi"/>
          <w:spacing w:val="-15"/>
          <w:sz w:val="22"/>
          <w:szCs w:val="22"/>
        </w:rPr>
        <w:t xml:space="preserve"> </w:t>
      </w:r>
      <w:r w:rsidRPr="006010C3">
        <w:rPr>
          <w:rFonts w:asciiTheme="minorHAnsi" w:eastAsia="Microsoft Sans Serif" w:hAnsiTheme="minorHAnsi" w:cstheme="minorHAnsi"/>
          <w:sz w:val="22"/>
          <w:szCs w:val="22"/>
        </w:rPr>
        <w:t>legali,</w:t>
      </w:r>
      <w:r w:rsidRPr="006010C3">
        <w:rPr>
          <w:rFonts w:asciiTheme="minorHAnsi" w:eastAsia="Microsoft Sans Serif" w:hAnsiTheme="minorHAnsi" w:cstheme="minorHAnsi"/>
          <w:spacing w:val="46"/>
          <w:sz w:val="22"/>
          <w:szCs w:val="22"/>
        </w:rPr>
        <w:t xml:space="preserve"> </w:t>
      </w:r>
      <w:r w:rsidRPr="006010C3">
        <w:rPr>
          <w:rFonts w:asciiTheme="minorHAnsi" w:eastAsia="Microsoft Sans Serif" w:hAnsiTheme="minorHAnsi" w:cstheme="minorHAnsi"/>
          <w:sz w:val="22"/>
          <w:szCs w:val="22"/>
        </w:rPr>
        <w:t>dacă</w:t>
      </w:r>
      <w:r w:rsidRPr="006010C3">
        <w:rPr>
          <w:rFonts w:asciiTheme="minorHAnsi" w:eastAsia="Microsoft Sans Serif" w:hAnsiTheme="minorHAnsi" w:cstheme="minorHAnsi"/>
          <w:spacing w:val="7"/>
          <w:sz w:val="22"/>
          <w:szCs w:val="22"/>
        </w:rPr>
        <w:t xml:space="preserve"> </w:t>
      </w:r>
      <w:r w:rsidRPr="006010C3">
        <w:rPr>
          <w:rFonts w:asciiTheme="minorHAnsi" w:eastAsia="Microsoft Sans Serif" w:hAnsiTheme="minorHAnsi" w:cstheme="minorHAnsi"/>
          <w:sz w:val="22"/>
          <w:szCs w:val="22"/>
        </w:rPr>
        <w:t>este</w:t>
      </w:r>
      <w:r w:rsidRPr="006010C3">
        <w:rPr>
          <w:rFonts w:asciiTheme="minorHAnsi" w:eastAsia="Microsoft Sans Serif" w:hAnsiTheme="minorHAnsi" w:cstheme="minorHAnsi"/>
          <w:spacing w:val="10"/>
          <w:sz w:val="22"/>
          <w:szCs w:val="22"/>
        </w:rPr>
        <w:t xml:space="preserve"> </w:t>
      </w:r>
      <w:r w:rsidRPr="006010C3">
        <w:rPr>
          <w:rFonts w:asciiTheme="minorHAnsi" w:eastAsia="Microsoft Sans Serif" w:hAnsiTheme="minorHAnsi" w:cstheme="minorHAnsi"/>
          <w:sz w:val="22"/>
          <w:szCs w:val="22"/>
        </w:rPr>
        <w:t>cazul,</w:t>
      </w:r>
      <w:r w:rsidRPr="006010C3">
        <w:rPr>
          <w:rFonts w:asciiTheme="minorHAnsi" w:eastAsia="Microsoft Sans Serif" w:hAnsiTheme="minorHAnsi" w:cstheme="minorHAnsi"/>
          <w:spacing w:val="24"/>
          <w:sz w:val="22"/>
          <w:szCs w:val="22"/>
        </w:rPr>
        <w:t xml:space="preserve"> </w:t>
      </w:r>
      <w:r w:rsidRPr="006010C3">
        <w:rPr>
          <w:rFonts w:asciiTheme="minorHAnsi" w:eastAsia="Microsoft Sans Serif" w:hAnsiTheme="minorHAnsi" w:cstheme="minorHAnsi"/>
          <w:sz w:val="22"/>
          <w:szCs w:val="22"/>
        </w:rPr>
        <w:t>nu</w:t>
      </w:r>
      <w:r w:rsidRPr="006010C3">
        <w:rPr>
          <w:rFonts w:asciiTheme="minorHAnsi" w:eastAsia="Microsoft Sans Serif" w:hAnsiTheme="minorHAnsi" w:cstheme="minorHAnsi"/>
          <w:spacing w:val="-21"/>
          <w:sz w:val="22"/>
          <w:szCs w:val="22"/>
        </w:rPr>
        <w:t xml:space="preserve"> </w:t>
      </w:r>
      <w:r w:rsidRPr="006010C3">
        <w:rPr>
          <w:rFonts w:asciiTheme="minorHAnsi" w:eastAsia="Microsoft Sans Serif" w:hAnsiTheme="minorHAnsi" w:cstheme="minorHAnsi"/>
          <w:sz w:val="22"/>
          <w:szCs w:val="22"/>
        </w:rPr>
        <w:t>tre</w:t>
      </w:r>
      <w:r w:rsidRPr="006010C3">
        <w:rPr>
          <w:rFonts w:asciiTheme="minorHAnsi" w:eastAsia="Microsoft Sans Serif" w:hAnsiTheme="minorHAnsi" w:cstheme="minorHAnsi"/>
          <w:spacing w:val="2"/>
          <w:sz w:val="22"/>
          <w:szCs w:val="22"/>
        </w:rPr>
        <w:t>b</w:t>
      </w:r>
      <w:r w:rsidRPr="006010C3">
        <w:rPr>
          <w:rFonts w:asciiTheme="minorHAnsi" w:eastAsia="Microsoft Sans Serif" w:hAnsiTheme="minorHAnsi" w:cstheme="minorHAnsi"/>
          <w:sz w:val="22"/>
          <w:szCs w:val="22"/>
        </w:rPr>
        <w:t>uie</w:t>
      </w:r>
      <w:r w:rsidRPr="006010C3">
        <w:rPr>
          <w:rFonts w:asciiTheme="minorHAnsi" w:eastAsia="Microsoft Sans Serif" w:hAnsiTheme="minorHAnsi" w:cstheme="minorHAnsi"/>
          <w:spacing w:val="50"/>
          <w:sz w:val="22"/>
          <w:szCs w:val="22"/>
        </w:rPr>
        <w:t xml:space="preserve"> </w:t>
      </w:r>
      <w:r w:rsidRPr="006010C3">
        <w:rPr>
          <w:rFonts w:asciiTheme="minorHAnsi" w:eastAsia="Microsoft Sans Serif" w:hAnsiTheme="minorHAnsi" w:cstheme="minorHAnsi"/>
          <w:sz w:val="22"/>
          <w:szCs w:val="22"/>
        </w:rPr>
        <w:t>să</w:t>
      </w:r>
      <w:r w:rsidRPr="006010C3">
        <w:rPr>
          <w:rFonts w:asciiTheme="minorHAnsi" w:eastAsia="Microsoft Sans Serif" w:hAnsiTheme="minorHAnsi" w:cstheme="minorHAnsi"/>
          <w:spacing w:val="-13"/>
          <w:sz w:val="22"/>
          <w:szCs w:val="22"/>
        </w:rPr>
        <w:t xml:space="preserve"> </w:t>
      </w:r>
      <w:r w:rsidRPr="006010C3">
        <w:rPr>
          <w:rFonts w:asciiTheme="minorHAnsi" w:eastAsia="Microsoft Sans Serif" w:hAnsiTheme="minorHAnsi" w:cstheme="minorHAnsi"/>
          <w:sz w:val="22"/>
          <w:szCs w:val="22"/>
        </w:rPr>
        <w:t xml:space="preserve">se </w:t>
      </w:r>
      <w:r w:rsidRPr="006010C3">
        <w:rPr>
          <w:rFonts w:asciiTheme="minorHAnsi" w:eastAsia="Microsoft Sans Serif" w:hAnsiTheme="minorHAnsi" w:cstheme="minorHAnsi"/>
          <w:w w:val="92"/>
          <w:sz w:val="22"/>
          <w:szCs w:val="22"/>
        </w:rPr>
        <w:t>regăsea</w:t>
      </w:r>
      <w:r w:rsidRPr="006010C3">
        <w:rPr>
          <w:rFonts w:asciiTheme="minorHAnsi" w:eastAsia="Microsoft Sans Serif" w:hAnsiTheme="minorHAnsi" w:cstheme="minorHAnsi"/>
          <w:spacing w:val="1"/>
          <w:w w:val="92"/>
          <w:sz w:val="22"/>
          <w:szCs w:val="22"/>
        </w:rPr>
        <w:t>s</w:t>
      </w:r>
      <w:r w:rsidRPr="006010C3">
        <w:rPr>
          <w:rFonts w:asciiTheme="minorHAnsi" w:eastAsia="Microsoft Sans Serif" w:hAnsiTheme="minorHAnsi" w:cstheme="minorHAnsi"/>
          <w:w w:val="92"/>
          <w:sz w:val="22"/>
          <w:szCs w:val="22"/>
        </w:rPr>
        <w:t>că</w:t>
      </w:r>
      <w:r w:rsidRPr="006010C3">
        <w:rPr>
          <w:rFonts w:asciiTheme="minorHAnsi" w:eastAsia="Microsoft Sans Serif" w:hAnsiTheme="minorHAnsi" w:cstheme="minorHAnsi"/>
          <w:spacing w:val="20"/>
          <w:w w:val="92"/>
          <w:sz w:val="22"/>
          <w:szCs w:val="22"/>
        </w:rPr>
        <w:t xml:space="preserve"> </w:t>
      </w:r>
      <w:r w:rsidRPr="006010C3">
        <w:rPr>
          <w:rFonts w:asciiTheme="minorHAnsi" w:eastAsia="Microsoft Sans Serif" w:hAnsiTheme="minorHAnsi" w:cstheme="minorHAnsi"/>
          <w:sz w:val="22"/>
          <w:szCs w:val="22"/>
        </w:rPr>
        <w:t>p</w:t>
      </w:r>
      <w:r w:rsidRPr="006010C3">
        <w:rPr>
          <w:rFonts w:asciiTheme="minorHAnsi" w:eastAsia="Microsoft Sans Serif" w:hAnsiTheme="minorHAnsi" w:cstheme="minorHAnsi"/>
          <w:spacing w:val="1"/>
          <w:sz w:val="22"/>
          <w:szCs w:val="22"/>
        </w:rPr>
        <w:t>e</w:t>
      </w:r>
      <w:r w:rsidRPr="006010C3">
        <w:rPr>
          <w:rFonts w:asciiTheme="minorHAnsi" w:eastAsia="Microsoft Sans Serif" w:hAnsiTheme="minorHAnsi" w:cstheme="minorHAnsi"/>
          <w:sz w:val="22"/>
          <w:szCs w:val="22"/>
        </w:rPr>
        <w:t>nt</w:t>
      </w:r>
      <w:r w:rsidRPr="006010C3">
        <w:rPr>
          <w:rFonts w:asciiTheme="minorHAnsi" w:eastAsia="Microsoft Sans Serif" w:hAnsiTheme="minorHAnsi" w:cstheme="minorHAnsi"/>
          <w:spacing w:val="2"/>
          <w:sz w:val="22"/>
          <w:szCs w:val="22"/>
        </w:rPr>
        <w:t>r</w:t>
      </w:r>
      <w:r w:rsidRPr="006010C3">
        <w:rPr>
          <w:rFonts w:asciiTheme="minorHAnsi" w:eastAsia="Microsoft Sans Serif" w:hAnsiTheme="minorHAnsi" w:cstheme="minorHAnsi"/>
          <w:sz w:val="22"/>
          <w:szCs w:val="22"/>
        </w:rPr>
        <w:t>u</w:t>
      </w:r>
      <w:r w:rsidRPr="006010C3">
        <w:rPr>
          <w:rFonts w:asciiTheme="minorHAnsi" w:eastAsia="Microsoft Sans Serif" w:hAnsiTheme="minorHAnsi" w:cstheme="minorHAnsi"/>
          <w:spacing w:val="30"/>
          <w:sz w:val="22"/>
          <w:szCs w:val="22"/>
        </w:rPr>
        <w:t xml:space="preserve"> </w:t>
      </w:r>
      <w:r w:rsidRPr="006010C3">
        <w:rPr>
          <w:rFonts w:asciiTheme="minorHAnsi" w:eastAsia="Microsoft Sans Serif" w:hAnsiTheme="minorHAnsi" w:cstheme="minorHAnsi"/>
          <w:sz w:val="22"/>
          <w:szCs w:val="22"/>
        </w:rPr>
        <w:t>a</w:t>
      </w:r>
      <w:r w:rsidRPr="006010C3">
        <w:rPr>
          <w:rFonts w:asciiTheme="minorHAnsi" w:eastAsia="Microsoft Sans Serif" w:hAnsiTheme="minorHAnsi" w:cstheme="minorHAnsi"/>
          <w:spacing w:val="-1"/>
          <w:sz w:val="22"/>
          <w:szCs w:val="22"/>
        </w:rPr>
        <w:t xml:space="preserve"> </w:t>
      </w:r>
      <w:r w:rsidRPr="006010C3">
        <w:rPr>
          <w:rFonts w:asciiTheme="minorHAnsi" w:eastAsia="Microsoft Sans Serif" w:hAnsiTheme="minorHAnsi" w:cstheme="minorHAnsi"/>
          <w:w w:val="128"/>
          <w:sz w:val="22"/>
          <w:szCs w:val="22"/>
        </w:rPr>
        <w:t>fi</w:t>
      </w:r>
      <w:r w:rsidRPr="006010C3">
        <w:rPr>
          <w:rFonts w:asciiTheme="minorHAnsi" w:eastAsia="Microsoft Sans Serif" w:hAnsiTheme="minorHAnsi" w:cstheme="minorHAnsi"/>
          <w:spacing w:val="-8"/>
          <w:w w:val="128"/>
          <w:sz w:val="22"/>
          <w:szCs w:val="22"/>
        </w:rPr>
        <w:t xml:space="preserve"> </w:t>
      </w:r>
      <w:r w:rsidRPr="006010C3">
        <w:rPr>
          <w:rFonts w:asciiTheme="minorHAnsi" w:eastAsia="Microsoft Sans Serif" w:hAnsiTheme="minorHAnsi" w:cstheme="minorHAnsi"/>
          <w:sz w:val="22"/>
          <w:szCs w:val="22"/>
        </w:rPr>
        <w:t>b</w:t>
      </w:r>
      <w:r w:rsidRPr="006010C3">
        <w:rPr>
          <w:rFonts w:asciiTheme="minorHAnsi" w:eastAsia="Microsoft Sans Serif" w:hAnsiTheme="minorHAnsi" w:cstheme="minorHAnsi"/>
          <w:spacing w:val="1"/>
          <w:sz w:val="22"/>
          <w:szCs w:val="22"/>
        </w:rPr>
        <w:t>en</w:t>
      </w:r>
      <w:r w:rsidRPr="006010C3">
        <w:rPr>
          <w:rFonts w:asciiTheme="minorHAnsi" w:eastAsia="Microsoft Sans Serif" w:hAnsiTheme="minorHAnsi" w:cstheme="minorHAnsi"/>
          <w:sz w:val="22"/>
          <w:szCs w:val="22"/>
        </w:rPr>
        <w:t>eficiarul</w:t>
      </w:r>
      <w:r w:rsidRPr="006010C3">
        <w:rPr>
          <w:rFonts w:asciiTheme="minorHAnsi" w:eastAsia="Microsoft Sans Serif" w:hAnsiTheme="minorHAnsi" w:cstheme="minorHAnsi"/>
          <w:spacing w:val="48"/>
          <w:sz w:val="22"/>
          <w:szCs w:val="22"/>
        </w:rPr>
        <w:t xml:space="preserve"> </w:t>
      </w:r>
      <w:r w:rsidRPr="006010C3">
        <w:rPr>
          <w:rFonts w:asciiTheme="minorHAnsi" w:eastAsia="Microsoft Sans Serif" w:hAnsiTheme="minorHAnsi" w:cstheme="minorHAnsi"/>
          <w:sz w:val="22"/>
          <w:szCs w:val="22"/>
        </w:rPr>
        <w:t>fi</w:t>
      </w:r>
      <w:r w:rsidRPr="006010C3">
        <w:rPr>
          <w:rFonts w:asciiTheme="minorHAnsi" w:eastAsia="Microsoft Sans Serif" w:hAnsiTheme="minorHAnsi" w:cstheme="minorHAnsi"/>
          <w:spacing w:val="-1"/>
          <w:sz w:val="22"/>
          <w:szCs w:val="22"/>
        </w:rPr>
        <w:t>n</w:t>
      </w:r>
      <w:r w:rsidRPr="006010C3">
        <w:rPr>
          <w:rFonts w:asciiTheme="minorHAnsi" w:eastAsia="Microsoft Sans Serif" w:hAnsiTheme="minorHAnsi" w:cstheme="minorHAnsi"/>
          <w:sz w:val="22"/>
          <w:szCs w:val="22"/>
        </w:rPr>
        <w:t>anțării</w:t>
      </w:r>
      <w:r w:rsidRPr="006010C3">
        <w:rPr>
          <w:rFonts w:asciiTheme="minorHAnsi" w:eastAsia="Microsoft Sans Serif" w:hAnsiTheme="minorHAnsi" w:cstheme="minorHAnsi"/>
          <w:spacing w:val="18"/>
          <w:sz w:val="22"/>
          <w:szCs w:val="22"/>
        </w:rPr>
        <w:t>.</w:t>
      </w:r>
    </w:p>
    <w:p w14:paraId="293482A0" w14:textId="77777777" w:rsidR="00F348C0" w:rsidRPr="006010C3" w:rsidRDefault="00F348C0" w:rsidP="00F348C0">
      <w:pPr>
        <w:spacing w:before="0" w:after="0"/>
        <w:jc w:val="both"/>
        <w:rPr>
          <w:rFonts w:asciiTheme="minorHAnsi" w:eastAsia="Times New Roman" w:hAnsiTheme="minorHAnsi" w:cstheme="minorHAnsi"/>
          <w:sz w:val="22"/>
          <w:szCs w:val="22"/>
        </w:rPr>
      </w:pPr>
      <w:bookmarkStart w:id="148" w:name="_Hlk137033472"/>
      <w:bookmarkStart w:id="149" w:name="_Hlk148433473"/>
    </w:p>
    <w:p w14:paraId="5E83F815" w14:textId="77777777" w:rsidR="00F348C0" w:rsidRPr="006010C3" w:rsidRDefault="00F348C0" w:rsidP="00F348C0">
      <w:pPr>
        <w:numPr>
          <w:ilvl w:val="0"/>
          <w:numId w:val="122"/>
        </w:numPr>
        <w:spacing w:before="0" w:after="0"/>
        <w:jc w:val="both"/>
        <w:rPr>
          <w:rFonts w:asciiTheme="minorHAnsi" w:eastAsia="Times New Roman" w:hAnsiTheme="minorHAnsi" w:cstheme="minorHAnsi"/>
          <w:b/>
          <w:strike/>
          <w:sz w:val="22"/>
          <w:szCs w:val="22"/>
          <w:lang w:eastAsia="ro-RO"/>
        </w:rPr>
      </w:pPr>
      <w:bookmarkStart w:id="150" w:name="_Hlk135897732"/>
      <w:bookmarkEnd w:id="148"/>
      <w:bookmarkEnd w:id="149"/>
      <w:r w:rsidRPr="006010C3">
        <w:rPr>
          <w:rFonts w:asciiTheme="minorHAnsi" w:eastAsia="Times New Roman" w:hAnsiTheme="minorHAnsi" w:cstheme="minorHAnsi"/>
          <w:b/>
          <w:bCs/>
          <w:snapToGrid w:val="0"/>
          <w:sz w:val="22"/>
          <w:szCs w:val="22"/>
          <w:lang w:eastAsia="ro-RO"/>
        </w:rPr>
        <w:t xml:space="preserve">Drepturi reale asupra infrastructurii, </w:t>
      </w:r>
      <w:r w:rsidRPr="006010C3">
        <w:rPr>
          <w:rFonts w:asciiTheme="minorHAnsi" w:eastAsia="Times New Roman" w:hAnsiTheme="minorHAnsi" w:cstheme="minorHAnsi"/>
          <w:b/>
          <w:bCs/>
          <w:sz w:val="22"/>
          <w:szCs w:val="22"/>
          <w:lang w:eastAsia="ro-RO"/>
        </w:rPr>
        <w:t>la data depunerii cererii de finanţare, precum şi pe o perioadă de minim 5 ani de la data plăţii finale, pentru care poate fi acordat dreptul de execuţie a lucrărilor de construcţii, în conformitate cu legislația în vigoare</w:t>
      </w:r>
    </w:p>
    <w:bookmarkEnd w:id="150"/>
    <w:p w14:paraId="07D1342B" w14:textId="77777777" w:rsidR="00F348C0" w:rsidRPr="006010C3" w:rsidRDefault="00F348C0" w:rsidP="00F348C0">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Solicitantul la finanțare trebuie să demonstreze existența dreptului real invocat asupra imobilului pe care se propune a se realiza investiția în cadrul cererii de finanțare, conform legislației în vigoare.  Prin imobil obiect al proiectului se înţelege terenul şi clădirea ce fac obiectul proiectului.</w:t>
      </w:r>
    </w:p>
    <w:p w14:paraId="7FCB16BB" w14:textId="77777777" w:rsidR="00F348C0" w:rsidRPr="006010C3" w:rsidRDefault="00F348C0" w:rsidP="00F348C0">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Se acceptă înscrierea provizorie în cartea funciară doar a dreptului de proprietate, cu condiția depunerii până la etapa de contractare a unui extras de carte funciară cu înscrierea definitivă a dreptului de proprietate asupra imobilului.   Nu se acceptă înscrierea provizorie a celorlalte drepturi reale.</w:t>
      </w:r>
    </w:p>
    <w:p w14:paraId="2D33FE38" w14:textId="77777777" w:rsidR="00F348C0" w:rsidRPr="006010C3" w:rsidRDefault="00F348C0" w:rsidP="00F348C0">
      <w:pPr>
        <w:spacing w:before="0" w:after="0"/>
        <w:jc w:val="both"/>
        <w:rPr>
          <w:rFonts w:asciiTheme="minorHAnsi" w:hAnsiTheme="minorHAnsi" w:cstheme="minorHAnsi"/>
          <w:bCs/>
          <w:sz w:val="22"/>
          <w:szCs w:val="22"/>
        </w:rPr>
      </w:pPr>
    </w:p>
    <w:p w14:paraId="3EAC6E9B" w14:textId="77777777" w:rsidR="00F348C0" w:rsidRPr="006010C3" w:rsidRDefault="00F348C0" w:rsidP="00F348C0">
      <w:pPr>
        <w:spacing w:before="0" w:after="0"/>
        <w:jc w:val="both"/>
        <w:rPr>
          <w:rFonts w:asciiTheme="minorHAnsi" w:hAnsiTheme="minorHAnsi" w:cstheme="minorHAnsi"/>
          <w:sz w:val="22"/>
          <w:szCs w:val="22"/>
        </w:rPr>
      </w:pPr>
      <w:r w:rsidRPr="006010C3">
        <w:rPr>
          <w:rFonts w:asciiTheme="minorHAnsi" w:hAnsiTheme="minorHAnsi" w:cstheme="minorHAnsi"/>
          <w:bCs/>
          <w:sz w:val="22"/>
          <w:szCs w:val="22"/>
        </w:rPr>
        <w:t xml:space="preserve">În cazul dreptului de administrare, </w:t>
      </w:r>
      <w:r w:rsidRPr="006010C3">
        <w:rPr>
          <w:rFonts w:asciiTheme="minorHAnsi" w:hAnsiTheme="minorHAnsi" w:cstheme="minorHAnsi"/>
          <w:sz w:val="22"/>
          <w:szCs w:val="22"/>
        </w:rPr>
        <w:t>se face referire la dreptul de administrare, ca drept real aferent:</w:t>
      </w:r>
    </w:p>
    <w:p w14:paraId="781BF5FD" w14:textId="77777777" w:rsidR="00F348C0" w:rsidRPr="006010C3" w:rsidRDefault="00F348C0" w:rsidP="00F348C0">
      <w:pPr>
        <w:numPr>
          <w:ilvl w:val="0"/>
          <w:numId w:val="57"/>
        </w:numPr>
        <w:spacing w:before="0" w:after="0"/>
        <w:contextualSpacing/>
        <w:jc w:val="both"/>
        <w:rPr>
          <w:rFonts w:asciiTheme="minorHAnsi" w:hAnsiTheme="minorHAnsi" w:cstheme="minorHAnsi"/>
          <w:sz w:val="22"/>
          <w:szCs w:val="22"/>
        </w:rPr>
      </w:pPr>
      <w:r w:rsidRPr="006010C3">
        <w:rPr>
          <w:rFonts w:asciiTheme="minorHAnsi" w:hAnsiTheme="minorHAnsi" w:cstheme="minorHAnsi"/>
          <w:sz w:val="22"/>
          <w:szCs w:val="22"/>
        </w:rPr>
        <w:t>proprietăţii publice, prevăzut de art. 866 din Legea nr. 287/2009 privind Codul Civil, republicată, cu modificările și completările ulterioare.</w:t>
      </w:r>
    </w:p>
    <w:p w14:paraId="63B8E843" w14:textId="77777777" w:rsidR="00F348C0" w:rsidRPr="006010C3" w:rsidRDefault="00F348C0" w:rsidP="00F348C0">
      <w:pPr>
        <w:numPr>
          <w:ilvl w:val="0"/>
          <w:numId w:val="57"/>
        </w:numPr>
        <w:spacing w:before="0" w:after="0"/>
        <w:contextualSpacing/>
        <w:jc w:val="both"/>
        <w:rPr>
          <w:rFonts w:asciiTheme="minorHAnsi" w:hAnsiTheme="minorHAnsi" w:cstheme="minorHAnsi"/>
          <w:sz w:val="22"/>
          <w:szCs w:val="22"/>
        </w:rPr>
      </w:pPr>
      <w:bookmarkStart w:id="151" w:name="_Hlk135378615"/>
      <w:r w:rsidRPr="006010C3">
        <w:rPr>
          <w:rFonts w:asciiTheme="minorHAnsi" w:hAnsiTheme="minorHAnsi" w:cstheme="minorHAnsi"/>
          <w:sz w:val="22"/>
          <w:szCs w:val="22"/>
        </w:rPr>
        <w:t>proprietății private a UAT, în baza art. 362 din Codul Administrativ.</w:t>
      </w:r>
    </w:p>
    <w:bookmarkEnd w:id="151"/>
    <w:p w14:paraId="47B34E32" w14:textId="1667E66E" w:rsidR="00F348C0" w:rsidRPr="006010C3" w:rsidRDefault="00F348C0" w:rsidP="00F348C0">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 xml:space="preserve">În extrasul de carte funciară trebuie înscris dreptul de administrare. </w:t>
      </w:r>
    </w:p>
    <w:p w14:paraId="2AFFBB91" w14:textId="2FCB6698" w:rsidR="00962C1D" w:rsidRPr="006010C3" w:rsidRDefault="00962C1D" w:rsidP="00F348C0">
      <w:pPr>
        <w:spacing w:before="0" w:after="0"/>
        <w:jc w:val="both"/>
        <w:rPr>
          <w:rFonts w:asciiTheme="minorHAnsi" w:hAnsiTheme="minorHAnsi" w:cstheme="minorHAnsi"/>
          <w:sz w:val="22"/>
          <w:szCs w:val="22"/>
        </w:rPr>
      </w:pPr>
    </w:p>
    <w:p w14:paraId="5F110640" w14:textId="39227DCD" w:rsidR="00962C1D" w:rsidRPr="006010C3" w:rsidRDefault="00962C1D" w:rsidP="00962C1D">
      <w:pPr>
        <w:autoSpaceDE w:val="0"/>
        <w:autoSpaceDN w:val="0"/>
        <w:adjustRightInd w:val="0"/>
        <w:spacing w:before="0" w:after="0"/>
        <w:jc w:val="both"/>
        <w:rPr>
          <w:rFonts w:ascii="Calibri" w:hAnsi="Calibri"/>
          <w:sz w:val="22"/>
          <w:szCs w:val="22"/>
          <w:lang w:val="fr-FR" w:eastAsia="ro-RO"/>
        </w:rPr>
      </w:pPr>
      <w:bookmarkStart w:id="152" w:name="_Hlk207887139"/>
      <w:proofErr w:type="spellStart"/>
      <w:r w:rsidRPr="006010C3">
        <w:rPr>
          <w:rFonts w:ascii="Calibri" w:hAnsi="Calibri"/>
          <w:sz w:val="22"/>
          <w:szCs w:val="22"/>
          <w:lang w:val="fr-FR" w:eastAsia="ro-RO"/>
        </w:rPr>
        <w:t>Demararea</w:t>
      </w:r>
      <w:proofErr w:type="spellEnd"/>
      <w:r w:rsidRPr="006010C3">
        <w:rPr>
          <w:rFonts w:ascii="Calibri" w:hAnsi="Calibri"/>
          <w:sz w:val="22"/>
          <w:szCs w:val="22"/>
          <w:lang w:val="fr-FR" w:eastAsia="ro-RO"/>
        </w:rPr>
        <w:t xml:space="preserve"> </w:t>
      </w:r>
      <w:proofErr w:type="spellStart"/>
      <w:r w:rsidRPr="006010C3">
        <w:rPr>
          <w:rFonts w:ascii="Calibri" w:hAnsi="Calibri"/>
          <w:sz w:val="22"/>
          <w:szCs w:val="22"/>
          <w:lang w:val="fr-FR" w:eastAsia="ro-RO"/>
        </w:rPr>
        <w:t>exproprierilor</w:t>
      </w:r>
      <w:proofErr w:type="spellEnd"/>
      <w:r w:rsidRPr="006010C3">
        <w:rPr>
          <w:rFonts w:ascii="Calibri" w:hAnsi="Calibri"/>
          <w:sz w:val="22"/>
          <w:szCs w:val="22"/>
          <w:lang w:val="fr-FR" w:eastAsia="ro-RO"/>
        </w:rPr>
        <w:t xml:space="preserve"> </w:t>
      </w:r>
      <w:proofErr w:type="spellStart"/>
      <w:r w:rsidRPr="006010C3">
        <w:rPr>
          <w:rFonts w:ascii="Calibri" w:hAnsi="Calibri"/>
          <w:sz w:val="22"/>
          <w:szCs w:val="22"/>
          <w:lang w:val="fr-FR" w:eastAsia="ro-RO"/>
        </w:rPr>
        <w:t>pentru</w:t>
      </w:r>
      <w:proofErr w:type="spellEnd"/>
      <w:r w:rsidRPr="006010C3">
        <w:rPr>
          <w:rFonts w:ascii="Calibri" w:hAnsi="Calibri"/>
          <w:sz w:val="22"/>
          <w:szCs w:val="22"/>
          <w:lang w:val="fr-FR" w:eastAsia="ro-RO"/>
        </w:rPr>
        <w:t xml:space="preserve"> </w:t>
      </w:r>
      <w:proofErr w:type="spellStart"/>
      <w:r w:rsidRPr="006010C3">
        <w:rPr>
          <w:rFonts w:ascii="Calibri" w:hAnsi="Calibri"/>
          <w:sz w:val="22"/>
          <w:szCs w:val="22"/>
          <w:lang w:val="fr-FR" w:eastAsia="ro-RO"/>
        </w:rPr>
        <w:t>cauza</w:t>
      </w:r>
      <w:proofErr w:type="spellEnd"/>
      <w:r w:rsidRPr="006010C3">
        <w:rPr>
          <w:rFonts w:ascii="Calibri" w:hAnsi="Calibri"/>
          <w:sz w:val="22"/>
          <w:szCs w:val="22"/>
          <w:lang w:val="fr-FR" w:eastAsia="ro-RO"/>
        </w:rPr>
        <w:t xml:space="preserve"> de </w:t>
      </w:r>
      <w:proofErr w:type="spellStart"/>
      <w:r w:rsidRPr="006010C3">
        <w:rPr>
          <w:rFonts w:ascii="Calibri" w:hAnsi="Calibri"/>
          <w:sz w:val="22"/>
          <w:szCs w:val="22"/>
          <w:lang w:val="fr-FR" w:eastAsia="ro-RO"/>
        </w:rPr>
        <w:t>utilitate</w:t>
      </w:r>
      <w:proofErr w:type="spellEnd"/>
      <w:r w:rsidRPr="006010C3">
        <w:rPr>
          <w:rFonts w:ascii="Calibri" w:hAnsi="Calibri"/>
          <w:sz w:val="22"/>
          <w:szCs w:val="22"/>
          <w:lang w:val="fr-FR" w:eastAsia="ro-RO"/>
        </w:rPr>
        <w:t xml:space="preserve"> </w:t>
      </w:r>
      <w:proofErr w:type="spellStart"/>
      <w:r w:rsidRPr="006010C3">
        <w:rPr>
          <w:rFonts w:ascii="Calibri" w:hAnsi="Calibri"/>
          <w:sz w:val="22"/>
          <w:szCs w:val="22"/>
          <w:lang w:val="fr-FR" w:eastAsia="ro-RO"/>
        </w:rPr>
        <w:t>publică</w:t>
      </w:r>
      <w:proofErr w:type="spellEnd"/>
      <w:r w:rsidRPr="006010C3">
        <w:rPr>
          <w:rFonts w:ascii="Calibri" w:hAnsi="Calibri"/>
          <w:b/>
          <w:bCs/>
          <w:sz w:val="22"/>
          <w:szCs w:val="22"/>
          <w:lang w:val="fr-FR" w:eastAsia="ro-RO"/>
        </w:rPr>
        <w:t xml:space="preserve"> </w:t>
      </w:r>
      <w:r w:rsidRPr="006010C3">
        <w:rPr>
          <w:rFonts w:ascii="Calibri" w:hAnsi="Calibri"/>
          <w:sz w:val="22"/>
          <w:szCs w:val="22"/>
          <w:lang w:val="fr-FR" w:eastAsia="ro-RO"/>
        </w:rPr>
        <w:t xml:space="preserve"> - </w:t>
      </w:r>
      <w:bookmarkStart w:id="153" w:name="_Hlk207955929"/>
      <w:r w:rsidRPr="006010C3">
        <w:rPr>
          <w:rFonts w:ascii="Calibri" w:eastAsia="SimSun" w:hAnsi="Calibri"/>
          <w:sz w:val="22"/>
          <w:szCs w:val="22"/>
        </w:rPr>
        <w:t xml:space="preserve">La data depunerii cererii de finanțare se poate accepta depunerea documentelor justificative privind </w:t>
      </w:r>
      <w:r w:rsidR="004E0EE0" w:rsidRPr="006010C3">
        <w:rPr>
          <w:rFonts w:ascii="Calibri" w:eastAsia="SimSun" w:hAnsi="Calibri"/>
          <w:sz w:val="22"/>
          <w:szCs w:val="22"/>
        </w:rPr>
        <w:t xml:space="preserve">inițierea procedurii de expropriere pentru </w:t>
      </w:r>
      <w:r w:rsidR="004E0EE0" w:rsidRPr="006010C3">
        <w:rPr>
          <w:rFonts w:ascii="Calibri" w:eastAsia="SimSun" w:hAnsi="Calibri"/>
          <w:sz w:val="22"/>
          <w:szCs w:val="22"/>
        </w:rPr>
        <w:lastRenderedPageBreak/>
        <w:t>cauza de utilitate publică (de ex pentru construire spații verzi – parcuri, grădini urbane etc), pentru terenurile afectate de intervențiile propuse prin proiect</w:t>
      </w:r>
      <w:r w:rsidRPr="006010C3">
        <w:rPr>
          <w:rFonts w:ascii="Calibri" w:eastAsia="SimSun" w:hAnsi="Calibri"/>
          <w:sz w:val="22"/>
          <w:szCs w:val="22"/>
        </w:rPr>
        <w:t>, respectiv hotărârea autorității publice privind declanșarea procedurii de expropriere, urmând ca în termen de maxim un an de la data intrării în vigoare a contractului de finanțare să fie depuse actele doveditoare ale dreptului de proprietate (decizia de expropriere și extrasul de carte funciară din care să reieasă intabularea imobilului/imobilelor), în caz contrar contractul fiind reziliat.</w:t>
      </w:r>
      <w:r w:rsidRPr="006010C3">
        <w:rPr>
          <w:rFonts w:ascii="Calibri" w:hAnsi="Calibri"/>
          <w:sz w:val="22"/>
          <w:szCs w:val="22"/>
          <w:lang w:val="fr-FR" w:eastAsia="ro-RO"/>
        </w:rPr>
        <w:t xml:space="preserve"> </w:t>
      </w:r>
      <w:r w:rsidRPr="006010C3">
        <w:rPr>
          <w:rFonts w:ascii="Calibri" w:eastAsia="SimSun" w:hAnsi="Calibri"/>
          <w:sz w:val="22"/>
          <w:szCs w:val="22"/>
        </w:rPr>
        <w:t>În situaţia în care, în etapa de contractare, beneficiarul nu demonstrează că este titularul dreptului real, dar demonstreaza inițierea procedurii de expropriere pentru terenurile afectate de intervențiile necesare, contractul de finanţare se încheie cu clauză rezolutorie asa cum aceasta a fost mentionata anterior.</w:t>
      </w:r>
    </w:p>
    <w:bookmarkEnd w:id="152"/>
    <w:bookmarkEnd w:id="153"/>
    <w:p w14:paraId="292BA28C" w14:textId="77777777" w:rsidR="00962C1D" w:rsidRPr="006010C3" w:rsidRDefault="00962C1D" w:rsidP="00F348C0">
      <w:pPr>
        <w:spacing w:before="0" w:after="0"/>
        <w:jc w:val="both"/>
        <w:rPr>
          <w:rFonts w:asciiTheme="minorHAnsi" w:hAnsiTheme="minorHAnsi" w:cstheme="minorHAnsi"/>
          <w:sz w:val="22"/>
          <w:szCs w:val="22"/>
        </w:rPr>
      </w:pPr>
    </w:p>
    <w:p w14:paraId="44CBB7AB" w14:textId="66F7F5D5" w:rsidR="00F348C0" w:rsidRPr="006010C3" w:rsidRDefault="00F348C0" w:rsidP="00F348C0">
      <w:pPr>
        <w:pStyle w:val="Criteriu"/>
        <w:spacing w:after="0" w:line="240" w:lineRule="auto"/>
        <w:ind w:left="0" w:firstLine="0"/>
        <w:jc w:val="both"/>
        <w:rPr>
          <w:rFonts w:asciiTheme="minorHAnsi" w:hAnsiTheme="minorHAnsi" w:cstheme="minorHAnsi"/>
          <w:b w:val="0"/>
          <w:bCs/>
          <w:szCs w:val="22"/>
          <w:lang w:eastAsia="en-GB"/>
        </w:rPr>
      </w:pPr>
      <w:r w:rsidRPr="006010C3">
        <w:rPr>
          <w:rFonts w:asciiTheme="minorHAnsi" w:hAnsiTheme="minorHAnsi" w:cstheme="minorHAnsi"/>
          <w:b w:val="0"/>
          <w:bCs/>
          <w:szCs w:val="22"/>
          <w:lang w:eastAsia="en-GB"/>
        </w:rPr>
        <w:t>Drepturile anterior menționate trebuie să fie</w:t>
      </w:r>
      <w:r w:rsidR="00962C1D" w:rsidRPr="006010C3">
        <w:rPr>
          <w:rFonts w:asciiTheme="minorHAnsi" w:hAnsiTheme="minorHAnsi" w:cstheme="minorHAnsi"/>
          <w:b w:val="0"/>
          <w:bCs/>
          <w:szCs w:val="22"/>
          <w:lang w:eastAsia="en-GB"/>
        </w:rPr>
        <w:t xml:space="preserve"> </w:t>
      </w:r>
      <w:r w:rsidRPr="006010C3">
        <w:rPr>
          <w:rFonts w:asciiTheme="minorHAnsi" w:hAnsiTheme="minorHAnsi" w:cstheme="minorHAnsi"/>
          <w:b w:val="0"/>
          <w:bCs/>
          <w:szCs w:val="22"/>
          <w:lang w:eastAsia="en-GB"/>
        </w:rPr>
        <w:t>acoperitoare pentru investiția propusă a fi realizată în conformitate cu datele din cadrul cererii de finanțare</w:t>
      </w:r>
      <w:r w:rsidRPr="006010C3">
        <w:rPr>
          <w:rFonts w:asciiTheme="minorHAnsi" w:hAnsiTheme="minorHAnsi" w:cstheme="minorHAnsi"/>
          <w:szCs w:val="22"/>
          <w:lang w:eastAsia="en-GB"/>
        </w:rPr>
        <w:t>.</w:t>
      </w:r>
    </w:p>
    <w:p w14:paraId="4973CD75" w14:textId="77777777" w:rsidR="00F637E7" w:rsidRPr="006010C3" w:rsidRDefault="00F637E7" w:rsidP="00A12156">
      <w:pPr>
        <w:spacing w:before="0" w:after="0"/>
        <w:jc w:val="both"/>
        <w:rPr>
          <w:rFonts w:asciiTheme="minorHAnsi" w:hAnsiTheme="minorHAnsi" w:cstheme="minorHAnsi"/>
          <w:sz w:val="22"/>
          <w:szCs w:val="22"/>
        </w:rPr>
      </w:pPr>
    </w:p>
    <w:p w14:paraId="4E67D025" w14:textId="55E01B0F" w:rsidR="001A6F87" w:rsidRPr="006010C3" w:rsidRDefault="001A6F87"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Pentru proiectele de investiții publice pentru care este necesară obținerea autorizației de construire, solicitantul are obligația, în condițiile și la termenele din Ghidul solicitantului, în etapa de contractare, respectiv nu mai târziu de semnarea contractului de finanțare, de a face dovada unui drept real. În situația în care, în  etapa de contractare, beneficiarul nu demonstrează că este titularul dreptului real solicitat de ghid, cererea de finanțare poate fi respinsă.</w:t>
      </w:r>
    </w:p>
    <w:p w14:paraId="117AE824" w14:textId="77777777" w:rsidR="00962C1D" w:rsidRPr="006010C3" w:rsidRDefault="00962C1D" w:rsidP="00A12156">
      <w:pPr>
        <w:spacing w:before="0" w:after="0"/>
        <w:jc w:val="both"/>
        <w:rPr>
          <w:rFonts w:asciiTheme="minorHAnsi" w:hAnsiTheme="minorHAnsi" w:cstheme="minorHAnsi"/>
          <w:sz w:val="22"/>
          <w:szCs w:val="22"/>
        </w:rPr>
      </w:pPr>
    </w:p>
    <w:bookmarkEnd w:id="147"/>
    <w:p w14:paraId="7FA906CF" w14:textId="77777777" w:rsidR="001A6F87" w:rsidRPr="006010C3" w:rsidRDefault="001A6F87" w:rsidP="00A12156">
      <w:pPr>
        <w:spacing w:before="0" w:after="0"/>
        <w:jc w:val="both"/>
        <w:rPr>
          <w:rFonts w:asciiTheme="minorHAnsi" w:hAnsiTheme="minorHAnsi" w:cstheme="minorHAnsi"/>
          <w:sz w:val="22"/>
          <w:szCs w:val="22"/>
        </w:rPr>
      </w:pPr>
      <w:r w:rsidRPr="006010C3">
        <w:rPr>
          <w:rFonts w:asciiTheme="minorHAnsi" w:hAnsiTheme="minorHAnsi" w:cstheme="minorHAnsi"/>
          <w:bCs/>
          <w:sz w:val="22"/>
          <w:szCs w:val="22"/>
        </w:rPr>
        <w:t>Este obligatorie menţinerea dreptului real asupra imobilului</w:t>
      </w:r>
      <w:r w:rsidRPr="006010C3">
        <w:rPr>
          <w:rFonts w:asciiTheme="minorHAnsi" w:hAnsiTheme="minorHAnsi" w:cstheme="minorHAnsi"/>
          <w:sz w:val="22"/>
          <w:szCs w:val="22"/>
        </w:rPr>
        <w:t xml:space="preserve"> pe toată perioada de durabilitate a investiţiei, respectiv perioada de menţinere obligatorie a investiției după finalizarea implementării proiectului (minim 5 ani de la efectuarea plății finale).</w:t>
      </w:r>
    </w:p>
    <w:p w14:paraId="12773E92" w14:textId="77777777" w:rsidR="001A6F87" w:rsidRPr="006010C3" w:rsidRDefault="001A6F87"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Prin perioada de implementare a proiectului se înţelege perioada în care se finalizează toate activităţile aferente proiectului.</w:t>
      </w:r>
    </w:p>
    <w:p w14:paraId="1570368C" w14:textId="77777777" w:rsidR="00F637E7" w:rsidRPr="006010C3" w:rsidRDefault="00F637E7" w:rsidP="00A12156">
      <w:pPr>
        <w:spacing w:before="0" w:after="0"/>
        <w:jc w:val="both"/>
        <w:rPr>
          <w:rFonts w:asciiTheme="minorHAnsi" w:hAnsiTheme="minorHAnsi" w:cstheme="minorHAnsi"/>
          <w:bCs/>
          <w:sz w:val="22"/>
          <w:szCs w:val="22"/>
        </w:rPr>
      </w:pPr>
    </w:p>
    <w:p w14:paraId="2E9E66FC" w14:textId="77777777" w:rsidR="00F348C0" w:rsidRPr="006010C3" w:rsidRDefault="00F348C0" w:rsidP="00F348C0">
      <w:pPr>
        <w:spacing w:before="0" w:after="0"/>
        <w:jc w:val="both"/>
        <w:rPr>
          <w:rFonts w:asciiTheme="minorHAnsi" w:hAnsiTheme="minorHAnsi" w:cstheme="minorHAnsi"/>
          <w:b/>
          <w:sz w:val="22"/>
          <w:szCs w:val="22"/>
        </w:rPr>
      </w:pPr>
      <w:bookmarkStart w:id="154" w:name="_Hlk148690916"/>
      <w:r w:rsidRPr="006010C3">
        <w:rPr>
          <w:rFonts w:asciiTheme="minorHAnsi" w:hAnsiTheme="minorHAnsi" w:cstheme="minorHAnsi"/>
          <w:bCs/>
          <w:sz w:val="22"/>
          <w:szCs w:val="22"/>
        </w:rPr>
        <w:t>Solicitantul deţine dreptul de execuţie a lucrărilor de construcţii asupra imobilului ce face obiectul proiectului, conform legislaţiei în vigoare</w:t>
      </w:r>
      <w:bookmarkStart w:id="155" w:name="_Hlk148433565"/>
      <w:r w:rsidRPr="006010C3">
        <w:rPr>
          <w:rFonts w:asciiTheme="minorHAnsi" w:hAnsiTheme="minorHAnsi" w:cstheme="minorHAnsi"/>
          <w:b/>
          <w:sz w:val="22"/>
          <w:szCs w:val="22"/>
        </w:rPr>
        <w:t>.</w:t>
      </w:r>
      <w:bookmarkEnd w:id="155"/>
    </w:p>
    <w:p w14:paraId="253259CF" w14:textId="77777777" w:rsidR="00F348C0" w:rsidRPr="006010C3" w:rsidRDefault="00F348C0" w:rsidP="00F348C0">
      <w:pPr>
        <w:spacing w:before="0" w:after="0"/>
        <w:ind w:right="140"/>
        <w:jc w:val="both"/>
        <w:rPr>
          <w:rFonts w:asciiTheme="minorHAnsi" w:hAnsiTheme="minorHAnsi" w:cstheme="minorHAnsi"/>
          <w:bCs/>
          <w:sz w:val="22"/>
          <w:szCs w:val="22"/>
        </w:rPr>
      </w:pPr>
    </w:p>
    <w:p w14:paraId="17AC1249" w14:textId="77777777" w:rsidR="00F348C0" w:rsidRPr="006010C3" w:rsidRDefault="00F348C0" w:rsidP="00F348C0">
      <w:pPr>
        <w:spacing w:before="0" w:after="0"/>
        <w:ind w:right="140"/>
        <w:jc w:val="both"/>
        <w:rPr>
          <w:rFonts w:asciiTheme="minorHAnsi" w:hAnsiTheme="minorHAnsi" w:cstheme="minorHAnsi"/>
          <w:sz w:val="22"/>
          <w:szCs w:val="22"/>
          <w:lang w:eastAsia="en-GB"/>
        </w:rPr>
      </w:pPr>
      <w:r w:rsidRPr="006010C3">
        <w:rPr>
          <w:rFonts w:asciiTheme="minorHAnsi" w:hAnsiTheme="minorHAnsi" w:cstheme="minorHAnsi"/>
          <w:b/>
          <w:sz w:val="22"/>
          <w:szCs w:val="22"/>
        </w:rPr>
        <w:t>Notă!</w:t>
      </w:r>
      <w:r w:rsidRPr="006010C3">
        <w:rPr>
          <w:rFonts w:asciiTheme="minorHAnsi" w:hAnsiTheme="minorHAnsi" w:cstheme="minorHAnsi"/>
          <w:bCs/>
          <w:sz w:val="22"/>
          <w:szCs w:val="22"/>
        </w:rPr>
        <w:t xml:space="preserve">  </w:t>
      </w:r>
      <w:r w:rsidRPr="006010C3">
        <w:rPr>
          <w:rFonts w:asciiTheme="minorHAnsi" w:hAnsiTheme="minorHAnsi" w:cstheme="minorHAnsi"/>
          <w:sz w:val="22"/>
          <w:szCs w:val="22"/>
        </w:rPr>
        <w:t>Pentru proiectele de investiții, bunurile imobile care fac obiectul cererii de finanțare trebuie să  îndeplinească, în mod cumulativ, nu mai târziu de semnarea contractului de finanțare, următoarele condiții:</w:t>
      </w:r>
    </w:p>
    <w:p w14:paraId="3F463F91" w14:textId="77777777" w:rsidR="00F348C0" w:rsidRPr="006010C3" w:rsidRDefault="00F348C0" w:rsidP="00F348C0">
      <w:pPr>
        <w:spacing w:before="0" w:after="0"/>
        <w:ind w:left="708" w:right="140"/>
        <w:jc w:val="both"/>
        <w:rPr>
          <w:rFonts w:asciiTheme="minorHAnsi" w:hAnsiTheme="minorHAnsi" w:cstheme="minorHAnsi"/>
          <w:sz w:val="22"/>
          <w:szCs w:val="22"/>
          <w:lang w:eastAsia="en-GB"/>
        </w:rPr>
      </w:pPr>
      <w:r w:rsidRPr="006010C3">
        <w:rPr>
          <w:rFonts w:asciiTheme="minorHAnsi" w:hAnsiTheme="minorHAnsi" w:cstheme="minorHAnsi"/>
          <w:sz w:val="22"/>
          <w:szCs w:val="22"/>
        </w:rPr>
        <w:t>a. să fie libere de orice sarcini sau interdicții incompatibile cu realizarea activităților proiectului;</w:t>
      </w:r>
    </w:p>
    <w:p w14:paraId="050172FC" w14:textId="77777777" w:rsidR="00F348C0" w:rsidRPr="006010C3" w:rsidRDefault="00F348C0" w:rsidP="00F348C0">
      <w:pPr>
        <w:spacing w:before="0" w:after="0"/>
        <w:ind w:left="708" w:right="140"/>
        <w:jc w:val="both"/>
        <w:rPr>
          <w:rFonts w:asciiTheme="minorHAnsi" w:hAnsiTheme="minorHAnsi" w:cstheme="minorHAnsi"/>
          <w:sz w:val="22"/>
          <w:szCs w:val="22"/>
        </w:rPr>
      </w:pPr>
      <w:r w:rsidRPr="006010C3">
        <w:rPr>
          <w:rFonts w:asciiTheme="minorHAnsi" w:hAnsiTheme="minorHAnsi" w:cstheme="minorHAnsi"/>
          <w:sz w:val="22"/>
          <w:szCs w:val="22"/>
        </w:rPr>
        <w:t>b. să nu facă obiectul unor garanții, cesionări și nici a unei alte forme de sarcini care ar putea afecta dreptul invocat;</w:t>
      </w:r>
    </w:p>
    <w:p w14:paraId="39FD206C" w14:textId="77777777" w:rsidR="001A6F87" w:rsidRPr="006010C3" w:rsidRDefault="001A6F87" w:rsidP="00A12156">
      <w:pPr>
        <w:spacing w:before="0" w:after="0"/>
        <w:ind w:left="708" w:right="140"/>
        <w:jc w:val="both"/>
        <w:rPr>
          <w:rFonts w:asciiTheme="minorHAnsi" w:hAnsiTheme="minorHAnsi" w:cstheme="minorHAnsi"/>
          <w:sz w:val="22"/>
          <w:szCs w:val="22"/>
        </w:rPr>
      </w:pPr>
      <w:r w:rsidRPr="006010C3">
        <w:rPr>
          <w:rFonts w:asciiTheme="minorHAnsi" w:hAnsiTheme="minorHAnsi" w:cstheme="minorHAnsi"/>
          <w:sz w:val="22"/>
          <w:szCs w:val="22"/>
        </w:rPr>
        <w:t>c. să nu facă obiectul unor litigii având ca obiect dreptul invocat de către solicitant pentru realizarea proiectului, aflate în curs de soluționare la instanțele judecătorești;</w:t>
      </w:r>
    </w:p>
    <w:p w14:paraId="3ED19452" w14:textId="77777777" w:rsidR="001A6F87" w:rsidRPr="006010C3" w:rsidRDefault="001A6F87" w:rsidP="00A12156">
      <w:pPr>
        <w:spacing w:before="0" w:after="0"/>
        <w:ind w:left="708" w:right="142"/>
        <w:jc w:val="both"/>
        <w:rPr>
          <w:rFonts w:asciiTheme="minorHAnsi" w:hAnsiTheme="minorHAnsi" w:cstheme="minorHAnsi"/>
          <w:sz w:val="22"/>
          <w:szCs w:val="22"/>
        </w:rPr>
      </w:pPr>
      <w:r w:rsidRPr="006010C3">
        <w:rPr>
          <w:rFonts w:asciiTheme="minorHAnsi" w:hAnsiTheme="minorHAnsi" w:cstheme="minorHAnsi"/>
          <w:sz w:val="22"/>
          <w:szCs w:val="22"/>
        </w:rPr>
        <w:t>d.  să nu facă obiectul revendicărilor potrivit unor legi speciale în materie sau dreptului comun.</w:t>
      </w:r>
    </w:p>
    <w:bookmarkEnd w:id="154"/>
    <w:p w14:paraId="0933D367" w14:textId="4482CC3F" w:rsidR="001A6F87" w:rsidRPr="006010C3" w:rsidRDefault="001A6F87"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Pentru elementele de mai sus, nu vor conduce la respingerea cererii de finanțare din procesul de evaluare, selecție și contractare, acele limite ale dreptului de proprietate</w:t>
      </w:r>
      <w:r w:rsidR="008C2E19" w:rsidRPr="006010C3">
        <w:rPr>
          <w:rFonts w:asciiTheme="minorHAnsi" w:hAnsiTheme="minorHAnsi" w:cstheme="minorHAnsi"/>
          <w:sz w:val="22"/>
          <w:szCs w:val="22"/>
        </w:rPr>
        <w:t xml:space="preserve"> asupra bunurilor imobile  care fac obiectul cererii de finantare</w:t>
      </w:r>
      <w:r w:rsidRPr="006010C3">
        <w:rPr>
          <w:rFonts w:asciiTheme="minorHAnsi" w:hAnsiTheme="minorHAnsi" w:cstheme="minorHAnsi"/>
          <w:sz w:val="22"/>
          <w:szCs w:val="22"/>
        </w:rPr>
        <w:t xml:space="preserve"> care nu sunt incompatibile cu realizarea activităților proiectului (de ex. servituți legale, servitutea de trecere cu piciorul etc). </w:t>
      </w:r>
    </w:p>
    <w:p w14:paraId="2441C015" w14:textId="4E3BD5CB" w:rsidR="001A6F87" w:rsidRPr="006010C3" w:rsidRDefault="001A6F87"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 xml:space="preserve">Fiecare caz în parte va fi analizat la nivelul </w:t>
      </w:r>
      <w:bookmarkStart w:id="156" w:name="_Hlk127977970"/>
      <w:r w:rsidRPr="006010C3">
        <w:rPr>
          <w:rFonts w:asciiTheme="minorHAnsi" w:hAnsiTheme="minorHAnsi" w:cstheme="minorHAnsi"/>
          <w:sz w:val="22"/>
          <w:szCs w:val="22"/>
        </w:rPr>
        <w:t>AM PR SE</w:t>
      </w:r>
      <w:bookmarkEnd w:id="156"/>
      <w:r w:rsidRPr="006010C3">
        <w:rPr>
          <w:rFonts w:asciiTheme="minorHAnsi" w:hAnsiTheme="minorHAnsi" w:cstheme="minorHAnsi"/>
          <w:sz w:val="22"/>
          <w:szCs w:val="22"/>
        </w:rPr>
        <w:t>. Garanțiile reale asupra imobilelor (ex. ipoteca etc.) sunt considerate incompatibile cu realizarea proiectelor de investiții în cadrul PR Sud-Est 2021-2027.</w:t>
      </w:r>
    </w:p>
    <w:p w14:paraId="097298CF" w14:textId="77777777" w:rsidR="001A6F87" w:rsidRPr="006010C3" w:rsidRDefault="001A6F87"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 xml:space="preserve">În accepțiunea AM nu este considerată sarcină dreptul de administrare înscris în cartea funciară şi care nu afectează condiţiile de implementare. </w:t>
      </w:r>
    </w:p>
    <w:p w14:paraId="0DC675EF" w14:textId="68159C90" w:rsidR="00F35C95" w:rsidRPr="006010C3" w:rsidRDefault="00F35C95" w:rsidP="00A12156">
      <w:pPr>
        <w:spacing w:before="0" w:after="0"/>
        <w:jc w:val="both"/>
        <w:rPr>
          <w:rFonts w:asciiTheme="minorHAnsi" w:eastAsia="Times New Roman" w:hAnsiTheme="minorHAnsi" w:cstheme="minorHAnsi"/>
          <w:sz w:val="22"/>
          <w:szCs w:val="22"/>
        </w:rPr>
      </w:pPr>
    </w:p>
    <w:p w14:paraId="0A86AC8A" w14:textId="77777777" w:rsidR="008C2E19" w:rsidRPr="006010C3" w:rsidRDefault="008C2E19" w:rsidP="00A12156">
      <w:pPr>
        <w:spacing w:before="0" w:after="0"/>
        <w:jc w:val="both"/>
        <w:rPr>
          <w:rFonts w:asciiTheme="minorHAnsi" w:hAnsiTheme="minorHAnsi" w:cstheme="minorHAnsi"/>
          <w:sz w:val="22"/>
          <w:szCs w:val="22"/>
        </w:rPr>
      </w:pPr>
      <w:bookmarkStart w:id="157" w:name="_Hlk148357496"/>
      <w:r w:rsidRPr="006010C3">
        <w:rPr>
          <w:rFonts w:asciiTheme="minorHAnsi" w:hAnsiTheme="minorHAnsi" w:cstheme="minorHAnsi"/>
          <w:sz w:val="22"/>
          <w:szCs w:val="22"/>
        </w:rPr>
        <w:lastRenderedPageBreak/>
        <w:t>De asemenea, in perioada de implementare si in perioada in care se asigura caracterul durabil al proiectului, nu vor conduce la rezilierea contractului de finantare acele limite ale dreptului de proprietate care nu sunt incompatibile cu realizarea activităților proiectului, asupra bunurilor imobile  care fac obiectul cererii de finantare.</w:t>
      </w:r>
    </w:p>
    <w:p w14:paraId="11A70C0D" w14:textId="1C3BCF02" w:rsidR="00F35C95" w:rsidRPr="006010C3" w:rsidRDefault="00F35C95" w:rsidP="00A12156">
      <w:pPr>
        <w:spacing w:before="0" w:after="0"/>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Proiectul devine neeligibil dacă intervine o hotărâre judecătorească definitivă (</w:t>
      </w:r>
      <w:r w:rsidR="004F7156" w:rsidRPr="006010C3">
        <w:rPr>
          <w:rFonts w:asciiTheme="minorHAnsi" w:eastAsia="Times New Roman" w:hAnsiTheme="minorHAnsi" w:cstheme="minorHAnsi"/>
          <w:sz w:val="22"/>
          <w:szCs w:val="22"/>
        </w:rPr>
        <w:t>ce afectează dreptul asupra imobilului</w:t>
      </w:r>
      <w:r w:rsidRPr="006010C3">
        <w:rPr>
          <w:rFonts w:asciiTheme="minorHAnsi" w:eastAsia="Times New Roman" w:hAnsiTheme="minorHAnsi" w:cstheme="minorHAnsi"/>
          <w:sz w:val="22"/>
          <w:szCs w:val="22"/>
        </w:rPr>
        <w:t>) până la finalizarea perioadei de durabilitate</w:t>
      </w:r>
      <w:bookmarkEnd w:id="157"/>
      <w:r w:rsidRPr="006010C3">
        <w:rPr>
          <w:rFonts w:asciiTheme="minorHAnsi" w:eastAsia="Times New Roman" w:hAnsiTheme="minorHAnsi" w:cstheme="minorHAnsi"/>
          <w:sz w:val="22"/>
          <w:szCs w:val="22"/>
        </w:rPr>
        <w:t>.</w:t>
      </w:r>
    </w:p>
    <w:p w14:paraId="753F339C" w14:textId="77777777" w:rsidR="003F0E80" w:rsidRPr="006010C3" w:rsidRDefault="003F0E80" w:rsidP="00A12156">
      <w:pPr>
        <w:spacing w:before="0" w:after="0"/>
        <w:jc w:val="both"/>
        <w:rPr>
          <w:rFonts w:asciiTheme="minorHAnsi" w:eastAsia="Times New Roman" w:hAnsiTheme="minorHAnsi" w:cstheme="minorHAnsi"/>
          <w:sz w:val="22"/>
          <w:szCs w:val="22"/>
        </w:rPr>
      </w:pPr>
    </w:p>
    <w:p w14:paraId="25CB96F7" w14:textId="77777777" w:rsidR="00351AC0" w:rsidRPr="006010C3" w:rsidRDefault="00351AC0" w:rsidP="009C24E3">
      <w:pPr>
        <w:numPr>
          <w:ilvl w:val="0"/>
          <w:numId w:val="83"/>
        </w:numPr>
        <w:autoSpaceDN w:val="0"/>
        <w:spacing w:before="0" w:after="0"/>
        <w:jc w:val="both"/>
        <w:rPr>
          <w:rFonts w:asciiTheme="minorHAnsi" w:eastAsia="Times New Roman" w:hAnsiTheme="minorHAnsi" w:cstheme="minorHAnsi"/>
          <w:b/>
          <w:bCs/>
          <w:sz w:val="22"/>
          <w:szCs w:val="22"/>
          <w:lang w:eastAsia="ro-RO"/>
        </w:rPr>
      </w:pPr>
      <w:r w:rsidRPr="006010C3">
        <w:rPr>
          <w:rFonts w:asciiTheme="minorHAnsi" w:eastAsia="Times New Roman" w:hAnsiTheme="minorHAnsi" w:cstheme="minorHAnsi"/>
          <w:b/>
          <w:bCs/>
          <w:sz w:val="22"/>
          <w:szCs w:val="22"/>
          <w:lang w:eastAsia="ro-RO"/>
        </w:rPr>
        <w:t>Solicitantul/partenerii dovedește/dovedesc că poate/pot să asigure caracterul durabil al investiției în conformitate cu art. 65 din Regulamentul Parlamentului European şi al Consiliului nr. 1060/2021</w:t>
      </w:r>
    </w:p>
    <w:p w14:paraId="0E6B4D90" w14:textId="6F468A52" w:rsidR="00351AC0" w:rsidRPr="006010C3" w:rsidRDefault="00351AC0" w:rsidP="00A12156">
      <w:pPr>
        <w:autoSpaceDN w:val="0"/>
        <w:spacing w:before="0" w:after="0"/>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 xml:space="preserve">Perioada pentru care este conferit dreptul asupra imobilului obiect al proiectului solicitanților eligibili și/sau partenerilor acestora trebuie să fie acoperitoare pentru durată menționată la articolul 65 din RDC în vederea asigurării caracterului durabil al investiției, respectiv o perioadă de 5 ani de </w:t>
      </w:r>
      <w:r w:rsidR="008C2E19" w:rsidRPr="006010C3">
        <w:rPr>
          <w:rFonts w:asciiTheme="minorHAnsi" w:eastAsia="Times New Roman" w:hAnsiTheme="minorHAnsi" w:cstheme="minorHAnsi"/>
          <w:sz w:val="22"/>
          <w:szCs w:val="22"/>
        </w:rPr>
        <w:t xml:space="preserve">la </w:t>
      </w:r>
      <w:r w:rsidR="008C2E19" w:rsidRPr="006010C3">
        <w:rPr>
          <w:rFonts w:asciiTheme="minorHAnsi" w:hAnsiTheme="minorHAnsi" w:cstheme="minorHAnsi"/>
          <w:sz w:val="22"/>
          <w:szCs w:val="22"/>
        </w:rPr>
        <w:t>efectuarea de AM a plății finale c</w:t>
      </w:r>
      <w:r w:rsidR="00722EE5" w:rsidRPr="006010C3">
        <w:rPr>
          <w:rFonts w:asciiTheme="minorHAnsi" w:hAnsiTheme="minorHAnsi" w:cstheme="minorHAnsi"/>
          <w:sz w:val="22"/>
          <w:szCs w:val="22"/>
        </w:rPr>
        <w:t>ă</w:t>
      </w:r>
      <w:r w:rsidR="008C2E19" w:rsidRPr="006010C3">
        <w:rPr>
          <w:rFonts w:asciiTheme="minorHAnsi" w:hAnsiTheme="minorHAnsi" w:cstheme="minorHAnsi"/>
          <w:sz w:val="22"/>
          <w:szCs w:val="22"/>
        </w:rPr>
        <w:t>tre beneficiar</w:t>
      </w:r>
      <w:r w:rsidRPr="006010C3">
        <w:rPr>
          <w:rFonts w:asciiTheme="minorHAnsi" w:eastAsia="Times New Roman" w:hAnsiTheme="minorHAnsi" w:cstheme="minorHAnsi"/>
          <w:sz w:val="22"/>
          <w:szCs w:val="22"/>
        </w:rPr>
        <w:t xml:space="preserve">. Această perioadă se va calcula estimativ, luându-se în considerare perioada derulării procesului de evaluare, selecție și contractare, perioada de implementare a proiectului și respectiv de efectuare a plății finale, la care se adaugă perioada de 5 ani anterior menţionată. </w:t>
      </w:r>
    </w:p>
    <w:p w14:paraId="458B39E5" w14:textId="335E48A0" w:rsidR="00351AC0" w:rsidRPr="006010C3" w:rsidRDefault="00351AC0" w:rsidP="00A12156">
      <w:pPr>
        <w:autoSpaceDN w:val="0"/>
        <w:spacing w:before="0" w:after="0"/>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 xml:space="preserve">Solicitantul, în cazul în care va primi finanțare din PR </w:t>
      </w:r>
      <w:r w:rsidR="003F0E80" w:rsidRPr="006010C3">
        <w:rPr>
          <w:rFonts w:asciiTheme="minorHAnsi" w:eastAsia="Times New Roman" w:hAnsiTheme="minorHAnsi" w:cstheme="minorHAnsi"/>
          <w:sz w:val="22"/>
          <w:szCs w:val="22"/>
        </w:rPr>
        <w:t xml:space="preserve">SE </w:t>
      </w:r>
      <w:r w:rsidRPr="006010C3">
        <w:rPr>
          <w:rFonts w:asciiTheme="minorHAnsi" w:eastAsia="Times New Roman" w:hAnsiTheme="minorHAnsi" w:cstheme="minorHAnsi"/>
          <w:sz w:val="22"/>
          <w:szCs w:val="22"/>
        </w:rPr>
        <w:t xml:space="preserve">2021-2027, pentru investiţii în infrastructură, trebuie ca în perioada de durabilitate: </w:t>
      </w:r>
    </w:p>
    <w:p w14:paraId="0938E2F5" w14:textId="77777777" w:rsidR="00351AC0" w:rsidRPr="006010C3" w:rsidRDefault="00351AC0" w:rsidP="009C24E3">
      <w:pPr>
        <w:numPr>
          <w:ilvl w:val="0"/>
          <w:numId w:val="23"/>
        </w:numPr>
        <w:autoSpaceDN w:val="0"/>
        <w:spacing w:before="0" w:after="0"/>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 xml:space="preserve">să menţină investiţia realizată (asigurând mentenanţa şi serviciile asociate necesare); </w:t>
      </w:r>
    </w:p>
    <w:p w14:paraId="66677F88" w14:textId="77777777" w:rsidR="00351AC0" w:rsidRPr="006010C3" w:rsidRDefault="00351AC0" w:rsidP="009C24E3">
      <w:pPr>
        <w:numPr>
          <w:ilvl w:val="0"/>
          <w:numId w:val="23"/>
        </w:numPr>
        <w:autoSpaceDN w:val="0"/>
        <w:spacing w:before="0" w:after="0"/>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 xml:space="preserve">să nu realizeze o modificare asupra calităţii date de dreptul real detinut asupra  infrastructurii, decât în condițiile prevăzute în contractul de finanțare; </w:t>
      </w:r>
    </w:p>
    <w:p w14:paraId="2AA08591" w14:textId="00922657" w:rsidR="00F35C95" w:rsidRPr="006010C3" w:rsidRDefault="00351AC0" w:rsidP="00A12156">
      <w:pPr>
        <w:numPr>
          <w:ilvl w:val="0"/>
          <w:numId w:val="23"/>
        </w:numPr>
        <w:autoSpaceDN w:val="0"/>
        <w:spacing w:before="0" w:after="0"/>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să nu realizeze o modificare substanțială care afectează natura, obiectivele sau condițiile de realizare și care ar determina subminarea obiectivelor inițiale ale investiţiei.</w:t>
      </w:r>
      <w:r w:rsidRPr="006010C3">
        <w:rPr>
          <w:rFonts w:asciiTheme="minorHAnsi" w:eastAsia="Times New Roman" w:hAnsiTheme="minorHAnsi" w:cstheme="minorHAnsi"/>
          <w:b/>
          <w:bCs/>
          <w:sz w:val="22"/>
          <w:szCs w:val="22"/>
        </w:rPr>
        <w:t xml:space="preserve"> </w:t>
      </w:r>
      <w:r w:rsidRPr="006010C3">
        <w:rPr>
          <w:rFonts w:asciiTheme="minorHAnsi" w:eastAsia="Times New Roman" w:hAnsiTheme="minorHAnsi" w:cstheme="minorHAnsi"/>
          <w:sz w:val="22"/>
          <w:szCs w:val="22"/>
        </w:rPr>
        <w:t>Aceste elemente constituie clauze de reziliere a contractelor de finanțare.</w:t>
      </w:r>
    </w:p>
    <w:p w14:paraId="097B1174" w14:textId="77C13C3F" w:rsidR="00745A31" w:rsidRPr="006010C3" w:rsidRDefault="00F348C0" w:rsidP="00A12156">
      <w:pPr>
        <w:autoSpaceDN w:val="0"/>
        <w:spacing w:before="0" w:after="0"/>
        <w:jc w:val="both"/>
        <w:rPr>
          <w:rFonts w:asciiTheme="minorHAnsi" w:eastAsia="Times New Roman" w:hAnsiTheme="minorHAnsi" w:cstheme="minorHAnsi"/>
          <w:sz w:val="22"/>
          <w:szCs w:val="22"/>
        </w:rPr>
      </w:pPr>
      <w:bookmarkStart w:id="158" w:name="_Hlk141173437"/>
      <w:r w:rsidRPr="006010C3">
        <w:rPr>
          <w:rFonts w:asciiTheme="minorHAnsi" w:eastAsia="Times New Roman" w:hAnsiTheme="minorHAnsi" w:cstheme="minorHAnsi"/>
          <w:sz w:val="22"/>
          <w:szCs w:val="22"/>
        </w:rPr>
        <w:t>Î</w:t>
      </w:r>
      <w:r w:rsidR="00896E4D" w:rsidRPr="006010C3">
        <w:rPr>
          <w:rFonts w:asciiTheme="minorHAnsi" w:eastAsia="Times New Roman" w:hAnsiTheme="minorHAnsi" w:cstheme="minorHAnsi"/>
          <w:sz w:val="22"/>
          <w:szCs w:val="22"/>
        </w:rPr>
        <w:t>n vederea asigurării celor de mai sus, solicitantul va completa Declarația unică</w:t>
      </w:r>
      <w:bookmarkEnd w:id="158"/>
      <w:r w:rsidR="00745A31" w:rsidRPr="006010C3">
        <w:rPr>
          <w:rFonts w:asciiTheme="minorHAnsi" w:eastAsia="Times New Roman" w:hAnsiTheme="minorHAnsi" w:cstheme="minorHAnsi"/>
          <w:sz w:val="22"/>
          <w:szCs w:val="22"/>
        </w:rPr>
        <w:t>, prin care va declara că:</w:t>
      </w:r>
    </w:p>
    <w:p w14:paraId="29171C1B" w14:textId="5159477C" w:rsidR="00FC4C46" w:rsidRPr="006010C3" w:rsidRDefault="00FC4C46" w:rsidP="00A12156">
      <w:pPr>
        <w:autoSpaceDN w:val="0"/>
        <w:spacing w:before="0" w:after="0"/>
        <w:jc w:val="both"/>
        <w:rPr>
          <w:rFonts w:asciiTheme="minorHAnsi" w:eastAsia="Times New Roman" w:hAnsiTheme="minorHAnsi" w:cstheme="minorHAnsi"/>
          <w:sz w:val="22"/>
          <w:szCs w:val="22"/>
        </w:rPr>
      </w:pPr>
    </w:p>
    <w:p w14:paraId="05570ABF" w14:textId="77777777" w:rsidR="005E3B1A" w:rsidRPr="006010C3" w:rsidRDefault="005E3B1A" w:rsidP="009C24E3">
      <w:pPr>
        <w:numPr>
          <w:ilvl w:val="0"/>
          <w:numId w:val="83"/>
        </w:numPr>
        <w:spacing w:before="0" w:after="0"/>
        <w:contextualSpacing/>
        <w:jc w:val="both"/>
        <w:rPr>
          <w:rFonts w:asciiTheme="minorHAnsi" w:hAnsiTheme="minorHAnsi" w:cstheme="minorHAnsi"/>
          <w:b/>
          <w:bCs/>
          <w:sz w:val="22"/>
          <w:szCs w:val="22"/>
          <w:lang w:eastAsia="ro-RO"/>
        </w:rPr>
      </w:pPr>
      <w:bookmarkStart w:id="159" w:name="_Hlk207887378"/>
      <w:proofErr w:type="spellStart"/>
      <w:r w:rsidRPr="006010C3">
        <w:rPr>
          <w:rFonts w:asciiTheme="minorHAnsi" w:hAnsiTheme="minorHAnsi" w:cstheme="minorHAnsi"/>
          <w:b/>
          <w:bCs/>
          <w:sz w:val="22"/>
          <w:szCs w:val="22"/>
          <w:lang w:val="en-GB" w:eastAsia="en-GB"/>
        </w:rPr>
        <w:t>Solicitantul</w:t>
      </w:r>
      <w:proofErr w:type="spellEnd"/>
      <w:r w:rsidRPr="006010C3">
        <w:rPr>
          <w:rFonts w:asciiTheme="minorHAnsi" w:hAnsiTheme="minorHAnsi" w:cstheme="minorHAnsi"/>
          <w:b/>
          <w:bCs/>
          <w:sz w:val="22"/>
          <w:szCs w:val="22"/>
          <w:lang w:val="en-GB" w:eastAsia="en-GB"/>
        </w:rPr>
        <w:t xml:space="preserve"> are </w:t>
      </w:r>
      <w:proofErr w:type="spellStart"/>
      <w:r w:rsidRPr="006010C3">
        <w:rPr>
          <w:rFonts w:asciiTheme="minorHAnsi" w:hAnsiTheme="minorHAnsi" w:cstheme="minorHAnsi"/>
          <w:b/>
          <w:bCs/>
          <w:sz w:val="22"/>
          <w:szCs w:val="22"/>
          <w:lang w:val="en-GB" w:eastAsia="en-GB"/>
        </w:rPr>
        <w:t>capacitatea</w:t>
      </w:r>
      <w:proofErr w:type="spellEnd"/>
      <w:r w:rsidRPr="006010C3">
        <w:rPr>
          <w:rFonts w:asciiTheme="minorHAnsi" w:hAnsiTheme="minorHAnsi" w:cstheme="minorHAnsi"/>
          <w:b/>
          <w:bCs/>
          <w:sz w:val="22"/>
          <w:szCs w:val="22"/>
          <w:lang w:val="en-GB" w:eastAsia="en-GB"/>
        </w:rPr>
        <w:t xml:space="preserve"> </w:t>
      </w:r>
      <w:proofErr w:type="spellStart"/>
      <w:r w:rsidRPr="006010C3">
        <w:rPr>
          <w:rFonts w:asciiTheme="minorHAnsi" w:hAnsiTheme="minorHAnsi" w:cstheme="minorHAnsi"/>
          <w:b/>
          <w:bCs/>
          <w:sz w:val="22"/>
          <w:szCs w:val="22"/>
          <w:lang w:val="en-GB" w:eastAsia="en-GB"/>
        </w:rPr>
        <w:t>financiară</w:t>
      </w:r>
      <w:proofErr w:type="spellEnd"/>
      <w:r w:rsidRPr="006010C3">
        <w:rPr>
          <w:rFonts w:asciiTheme="minorHAnsi" w:hAnsiTheme="minorHAnsi" w:cstheme="minorHAnsi"/>
          <w:b/>
          <w:bCs/>
          <w:sz w:val="22"/>
          <w:szCs w:val="22"/>
          <w:lang w:val="en-GB" w:eastAsia="en-GB"/>
        </w:rPr>
        <w:t xml:space="preserve"> de </w:t>
      </w:r>
      <w:proofErr w:type="gramStart"/>
      <w:r w:rsidRPr="006010C3">
        <w:rPr>
          <w:rFonts w:asciiTheme="minorHAnsi" w:hAnsiTheme="minorHAnsi" w:cstheme="minorHAnsi"/>
          <w:b/>
          <w:bCs/>
          <w:sz w:val="22"/>
          <w:szCs w:val="22"/>
          <w:lang w:val="en-GB" w:eastAsia="en-GB"/>
        </w:rPr>
        <w:t>a</w:t>
      </w:r>
      <w:proofErr w:type="gramEnd"/>
      <w:r w:rsidRPr="006010C3">
        <w:rPr>
          <w:rFonts w:asciiTheme="minorHAnsi" w:hAnsiTheme="minorHAnsi" w:cstheme="minorHAnsi"/>
          <w:b/>
          <w:bCs/>
          <w:sz w:val="22"/>
          <w:szCs w:val="22"/>
          <w:lang w:val="en-GB" w:eastAsia="en-GB"/>
        </w:rPr>
        <w:t xml:space="preserve"> </w:t>
      </w:r>
      <w:proofErr w:type="spellStart"/>
      <w:r w:rsidRPr="006010C3">
        <w:rPr>
          <w:rFonts w:asciiTheme="minorHAnsi" w:hAnsiTheme="minorHAnsi" w:cstheme="minorHAnsi"/>
          <w:b/>
          <w:bCs/>
          <w:sz w:val="22"/>
          <w:szCs w:val="22"/>
          <w:lang w:val="en-GB" w:eastAsia="en-GB"/>
        </w:rPr>
        <w:t>asigura</w:t>
      </w:r>
      <w:proofErr w:type="spellEnd"/>
      <w:r w:rsidRPr="006010C3">
        <w:rPr>
          <w:rFonts w:asciiTheme="minorHAnsi" w:hAnsiTheme="minorHAnsi" w:cstheme="minorHAnsi"/>
          <w:b/>
          <w:bCs/>
          <w:sz w:val="22"/>
          <w:szCs w:val="22"/>
          <w:lang w:val="en-GB" w:eastAsia="en-GB"/>
        </w:rPr>
        <w:t>:</w:t>
      </w:r>
    </w:p>
    <w:p w14:paraId="7270CC86" w14:textId="6F103B3D" w:rsidR="00962C1D" w:rsidRPr="006010C3" w:rsidRDefault="00962C1D" w:rsidP="00962C1D">
      <w:pPr>
        <w:numPr>
          <w:ilvl w:val="0"/>
          <w:numId w:val="84"/>
        </w:numPr>
        <w:autoSpaceDE w:val="0"/>
        <w:autoSpaceDN w:val="0"/>
        <w:adjustRightInd w:val="0"/>
        <w:spacing w:before="0" w:after="0"/>
        <w:jc w:val="both"/>
        <w:rPr>
          <w:rFonts w:asciiTheme="minorHAnsi" w:hAnsiTheme="minorHAnsi" w:cstheme="minorHAnsi"/>
          <w:sz w:val="22"/>
          <w:szCs w:val="22"/>
          <w:lang w:val="fr-FR" w:eastAsia="en-GB"/>
        </w:rPr>
      </w:pPr>
      <w:bookmarkStart w:id="160" w:name="_Hlk207960243"/>
      <w:bookmarkEnd w:id="159"/>
      <w:proofErr w:type="spellStart"/>
      <w:proofErr w:type="gramStart"/>
      <w:r w:rsidRPr="006010C3">
        <w:rPr>
          <w:rFonts w:asciiTheme="minorHAnsi" w:eastAsia="Times New Roman" w:hAnsiTheme="minorHAnsi" w:cstheme="minorHAnsi"/>
          <w:sz w:val="22"/>
          <w:szCs w:val="22"/>
          <w:lang w:val="fr-FR" w:eastAsia="en-GB"/>
        </w:rPr>
        <w:t>contribuția</w:t>
      </w:r>
      <w:proofErr w:type="spellEnd"/>
      <w:proofErr w:type="gram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proprie</w:t>
      </w:r>
      <w:proofErr w:type="spellEnd"/>
      <w:r w:rsidRPr="006010C3">
        <w:rPr>
          <w:rFonts w:asciiTheme="minorHAnsi" w:eastAsia="Times New Roman" w:hAnsiTheme="minorHAnsi" w:cstheme="minorHAnsi"/>
          <w:sz w:val="22"/>
          <w:szCs w:val="22"/>
          <w:lang w:val="fr-FR" w:eastAsia="en-GB"/>
        </w:rPr>
        <w:t xml:space="preserve"> la </w:t>
      </w:r>
      <w:proofErr w:type="spellStart"/>
      <w:r w:rsidRPr="006010C3">
        <w:rPr>
          <w:rFonts w:asciiTheme="minorHAnsi" w:eastAsia="Times New Roman" w:hAnsiTheme="minorHAnsi" w:cstheme="minorHAnsi"/>
          <w:sz w:val="22"/>
          <w:szCs w:val="22"/>
          <w:lang w:val="fr-FR" w:eastAsia="en-GB"/>
        </w:rPr>
        <w:t>valoarea</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eligibilă</w:t>
      </w:r>
      <w:proofErr w:type="spellEnd"/>
      <w:r w:rsidRPr="006010C3">
        <w:rPr>
          <w:rFonts w:asciiTheme="minorHAnsi" w:eastAsia="Times New Roman" w:hAnsiTheme="minorHAnsi" w:cstheme="minorHAnsi"/>
          <w:sz w:val="22"/>
          <w:szCs w:val="22"/>
          <w:lang w:val="fr-FR" w:eastAsia="en-GB"/>
        </w:rPr>
        <w:t xml:space="preserve"> a </w:t>
      </w:r>
      <w:proofErr w:type="spellStart"/>
      <w:r w:rsidRPr="006010C3">
        <w:rPr>
          <w:rFonts w:asciiTheme="minorHAnsi" w:eastAsia="Times New Roman" w:hAnsiTheme="minorHAnsi" w:cstheme="minorHAnsi"/>
          <w:sz w:val="22"/>
          <w:szCs w:val="22"/>
          <w:lang w:val="fr-FR" w:eastAsia="en-GB"/>
        </w:rPr>
        <w:t>proiectului</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minim</w:t>
      </w:r>
      <w:proofErr w:type="spellEnd"/>
      <w:r w:rsidRPr="006010C3">
        <w:rPr>
          <w:rFonts w:asciiTheme="minorHAnsi" w:eastAsia="Times New Roman" w:hAnsiTheme="minorHAnsi" w:cstheme="minorHAnsi"/>
          <w:sz w:val="22"/>
          <w:szCs w:val="22"/>
          <w:lang w:val="fr-FR" w:eastAsia="en-GB"/>
        </w:rPr>
        <w:t xml:space="preserve"> 2%</w:t>
      </w:r>
      <w:r w:rsidRPr="006010C3">
        <w:rPr>
          <w:rFonts w:asciiTheme="minorHAnsi" w:hAnsiTheme="minorHAnsi" w:cstheme="minorHAnsi"/>
          <w:sz w:val="22"/>
          <w:szCs w:val="22"/>
          <w:lang w:val="fr-FR" w:eastAsia="en-GB"/>
        </w:rPr>
        <w:t xml:space="preserve">, </w:t>
      </w:r>
      <w:proofErr w:type="spellStart"/>
      <w:r w:rsidRPr="006010C3">
        <w:rPr>
          <w:rFonts w:asciiTheme="minorHAnsi" w:hAnsiTheme="minorHAnsi" w:cstheme="minorHAnsi"/>
          <w:sz w:val="22"/>
          <w:szCs w:val="22"/>
          <w:lang w:val="fr-FR" w:eastAsia="en-GB"/>
        </w:rPr>
        <w:t>respectiv</w:t>
      </w:r>
      <w:proofErr w:type="spellEnd"/>
      <w:r w:rsidRPr="006010C3">
        <w:rPr>
          <w:rFonts w:asciiTheme="minorHAnsi" w:hAnsiTheme="minorHAnsi" w:cstheme="minorHAnsi"/>
          <w:sz w:val="22"/>
          <w:szCs w:val="22"/>
          <w:lang w:val="fr-FR" w:eastAsia="en-GB"/>
        </w:rPr>
        <w:t xml:space="preserve"> 15% </w:t>
      </w:r>
      <w:proofErr w:type="spellStart"/>
      <w:r w:rsidRPr="006010C3">
        <w:rPr>
          <w:rFonts w:asciiTheme="minorHAnsi" w:hAnsiTheme="minorHAnsi" w:cstheme="minorHAnsi"/>
          <w:sz w:val="22"/>
          <w:szCs w:val="22"/>
          <w:lang w:val="fr-FR" w:eastAsia="en-GB"/>
        </w:rPr>
        <w:t>pentru</w:t>
      </w:r>
      <w:proofErr w:type="spellEnd"/>
      <w:r w:rsidRPr="006010C3">
        <w:rPr>
          <w:rFonts w:asciiTheme="minorHAnsi" w:hAnsiTheme="minorHAnsi" w:cstheme="minorHAnsi"/>
          <w:sz w:val="22"/>
          <w:szCs w:val="22"/>
          <w:lang w:val="fr-FR" w:eastAsia="en-GB"/>
        </w:rPr>
        <w:t xml:space="preserve"> </w:t>
      </w:r>
      <w:proofErr w:type="spellStart"/>
      <w:r w:rsidRPr="006010C3">
        <w:rPr>
          <w:rFonts w:asciiTheme="minorHAnsi" w:hAnsiTheme="minorHAnsi" w:cstheme="minorHAnsi"/>
          <w:sz w:val="22"/>
          <w:szCs w:val="22"/>
          <w:lang w:val="fr-FR" w:eastAsia="en-GB"/>
        </w:rPr>
        <w:t>entități</w:t>
      </w:r>
      <w:proofErr w:type="spellEnd"/>
      <w:r w:rsidRPr="006010C3">
        <w:rPr>
          <w:rFonts w:asciiTheme="minorHAnsi" w:hAnsiTheme="minorHAnsi" w:cstheme="minorHAnsi"/>
          <w:sz w:val="22"/>
          <w:szCs w:val="22"/>
          <w:lang w:val="fr-FR" w:eastAsia="en-GB"/>
        </w:rPr>
        <w:t xml:space="preserve"> </w:t>
      </w:r>
      <w:proofErr w:type="spellStart"/>
      <w:r w:rsidRPr="006010C3">
        <w:rPr>
          <w:rFonts w:asciiTheme="minorHAnsi" w:hAnsiTheme="minorHAnsi" w:cstheme="minorHAnsi"/>
          <w:sz w:val="22"/>
          <w:szCs w:val="22"/>
          <w:lang w:val="fr-FR" w:eastAsia="en-GB"/>
        </w:rPr>
        <w:t>publice</w:t>
      </w:r>
      <w:proofErr w:type="spellEnd"/>
      <w:r w:rsidRPr="006010C3">
        <w:rPr>
          <w:rFonts w:asciiTheme="minorHAnsi" w:hAnsiTheme="minorHAnsi" w:cstheme="minorHAnsi"/>
          <w:sz w:val="22"/>
          <w:szCs w:val="22"/>
          <w:lang w:val="fr-FR" w:eastAsia="en-GB"/>
        </w:rPr>
        <w:t xml:space="preserve"> centrale </w:t>
      </w:r>
      <w:proofErr w:type="spellStart"/>
      <w:r w:rsidRPr="006010C3">
        <w:rPr>
          <w:rFonts w:asciiTheme="minorHAnsi" w:hAnsiTheme="minorHAnsi" w:cstheme="minorHAnsi"/>
          <w:sz w:val="22"/>
          <w:szCs w:val="22"/>
          <w:lang w:val="fr-FR" w:eastAsia="en-GB"/>
        </w:rPr>
        <w:t>partenere</w:t>
      </w:r>
      <w:proofErr w:type="spellEnd"/>
      <w:r w:rsidRPr="006010C3">
        <w:rPr>
          <w:rFonts w:asciiTheme="minorHAnsi" w:eastAsia="Times New Roman" w:hAnsiTheme="minorHAnsi" w:cstheme="minorHAnsi"/>
          <w:sz w:val="22"/>
          <w:szCs w:val="22"/>
          <w:lang w:val="fr-FR" w:eastAsia="en-GB"/>
        </w:rPr>
        <w:t>)</w:t>
      </w:r>
      <w:r w:rsidRPr="006010C3">
        <w:rPr>
          <w:rFonts w:asciiTheme="minorHAnsi" w:hAnsiTheme="minorHAnsi" w:cstheme="minorHAnsi"/>
          <w:sz w:val="22"/>
          <w:szCs w:val="22"/>
          <w:lang w:eastAsia="en-GB"/>
        </w:rPr>
        <w:t>;</w:t>
      </w:r>
    </w:p>
    <w:bookmarkEnd w:id="160"/>
    <w:p w14:paraId="039A2508" w14:textId="77777777" w:rsidR="005E3B1A" w:rsidRPr="006010C3" w:rsidRDefault="005E3B1A" w:rsidP="009C24E3">
      <w:pPr>
        <w:numPr>
          <w:ilvl w:val="0"/>
          <w:numId w:val="84"/>
        </w:numPr>
        <w:autoSpaceDE w:val="0"/>
        <w:autoSpaceDN w:val="0"/>
        <w:adjustRightInd w:val="0"/>
        <w:spacing w:before="0" w:after="0"/>
        <w:jc w:val="both"/>
        <w:rPr>
          <w:rFonts w:asciiTheme="minorHAnsi" w:eastAsia="Times New Roman" w:hAnsiTheme="minorHAnsi" w:cstheme="minorHAnsi"/>
          <w:sz w:val="22"/>
          <w:szCs w:val="22"/>
          <w:lang w:val="en-GB" w:eastAsia="en-GB"/>
        </w:rPr>
      </w:pPr>
      <w:proofErr w:type="spellStart"/>
      <w:r w:rsidRPr="006010C3">
        <w:rPr>
          <w:rFonts w:asciiTheme="minorHAnsi" w:eastAsia="Times New Roman" w:hAnsiTheme="minorHAnsi" w:cstheme="minorHAnsi"/>
          <w:sz w:val="22"/>
          <w:szCs w:val="22"/>
          <w:lang w:val="en-GB" w:eastAsia="en-GB"/>
        </w:rPr>
        <w:t>finanțarea</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cheltuielilor</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neeligibile</w:t>
      </w:r>
      <w:proofErr w:type="spellEnd"/>
      <w:r w:rsidRPr="006010C3">
        <w:rPr>
          <w:rFonts w:asciiTheme="minorHAnsi" w:eastAsia="Times New Roman" w:hAnsiTheme="minorHAnsi" w:cstheme="minorHAnsi"/>
          <w:sz w:val="22"/>
          <w:szCs w:val="22"/>
          <w:lang w:val="en-GB" w:eastAsia="en-GB"/>
        </w:rPr>
        <w:t xml:space="preserve"> ale </w:t>
      </w:r>
      <w:proofErr w:type="spellStart"/>
      <w:r w:rsidRPr="006010C3">
        <w:rPr>
          <w:rFonts w:asciiTheme="minorHAnsi" w:eastAsia="Times New Roman" w:hAnsiTheme="minorHAnsi" w:cstheme="minorHAnsi"/>
          <w:sz w:val="22"/>
          <w:szCs w:val="22"/>
          <w:lang w:val="en-GB" w:eastAsia="en-GB"/>
        </w:rPr>
        <w:t>proiectului</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inclusiv</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costurile</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conexe</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unde</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este</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cazul</w:t>
      </w:r>
      <w:proofErr w:type="spellEnd"/>
      <w:r w:rsidRPr="006010C3">
        <w:rPr>
          <w:rFonts w:asciiTheme="minorHAnsi" w:eastAsia="Times New Roman" w:hAnsiTheme="minorHAnsi" w:cstheme="minorHAnsi"/>
          <w:sz w:val="22"/>
          <w:szCs w:val="22"/>
          <w:lang w:val="en-GB" w:eastAsia="en-GB"/>
        </w:rPr>
        <w:t xml:space="preserve">; </w:t>
      </w:r>
    </w:p>
    <w:p w14:paraId="4B8B5DFA" w14:textId="77777777" w:rsidR="005E3B1A" w:rsidRPr="006010C3" w:rsidRDefault="005E3B1A" w:rsidP="009C24E3">
      <w:pPr>
        <w:numPr>
          <w:ilvl w:val="0"/>
          <w:numId w:val="84"/>
        </w:numPr>
        <w:autoSpaceDE w:val="0"/>
        <w:autoSpaceDN w:val="0"/>
        <w:adjustRightInd w:val="0"/>
        <w:spacing w:before="0" w:after="0"/>
        <w:jc w:val="both"/>
        <w:rPr>
          <w:rFonts w:asciiTheme="minorHAnsi" w:eastAsia="Times New Roman" w:hAnsiTheme="minorHAnsi" w:cstheme="minorHAnsi"/>
          <w:sz w:val="22"/>
          <w:szCs w:val="22"/>
          <w:lang w:val="en-GB" w:eastAsia="en-GB"/>
        </w:rPr>
      </w:pPr>
      <w:proofErr w:type="spellStart"/>
      <w:r w:rsidRPr="006010C3">
        <w:rPr>
          <w:rFonts w:asciiTheme="minorHAnsi" w:eastAsia="Times New Roman" w:hAnsiTheme="minorHAnsi" w:cstheme="minorHAnsi"/>
          <w:sz w:val="22"/>
          <w:szCs w:val="22"/>
          <w:lang w:val="en-GB" w:eastAsia="en-GB"/>
        </w:rPr>
        <w:t>resursele</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financiare</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necesare</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implementării</w:t>
      </w:r>
      <w:proofErr w:type="spellEnd"/>
      <w:r w:rsidRPr="006010C3">
        <w:rPr>
          <w:rFonts w:asciiTheme="minorHAnsi" w:eastAsia="Times New Roman" w:hAnsiTheme="minorHAnsi" w:cstheme="minorHAnsi"/>
          <w:sz w:val="22"/>
          <w:szCs w:val="22"/>
          <w:lang w:val="en-GB" w:eastAsia="en-GB"/>
        </w:rPr>
        <w:t xml:space="preserve"> optime a </w:t>
      </w:r>
      <w:proofErr w:type="spellStart"/>
      <w:r w:rsidRPr="006010C3">
        <w:rPr>
          <w:rFonts w:asciiTheme="minorHAnsi" w:eastAsia="Times New Roman" w:hAnsiTheme="minorHAnsi" w:cstheme="minorHAnsi"/>
          <w:sz w:val="22"/>
          <w:szCs w:val="22"/>
          <w:lang w:val="en-GB" w:eastAsia="en-GB"/>
        </w:rPr>
        <w:t>proiectului</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în</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condiţiile</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rambursării</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ulterioare</w:t>
      </w:r>
      <w:proofErr w:type="spellEnd"/>
      <w:r w:rsidRPr="006010C3">
        <w:rPr>
          <w:rFonts w:asciiTheme="minorHAnsi" w:eastAsia="Times New Roman" w:hAnsiTheme="minorHAnsi" w:cstheme="minorHAnsi"/>
          <w:sz w:val="22"/>
          <w:szCs w:val="22"/>
          <w:lang w:val="en-GB" w:eastAsia="en-GB"/>
        </w:rPr>
        <w:t xml:space="preserve"> a </w:t>
      </w:r>
      <w:proofErr w:type="spellStart"/>
      <w:r w:rsidRPr="006010C3">
        <w:rPr>
          <w:rFonts w:asciiTheme="minorHAnsi" w:eastAsia="Times New Roman" w:hAnsiTheme="minorHAnsi" w:cstheme="minorHAnsi"/>
          <w:sz w:val="22"/>
          <w:szCs w:val="22"/>
          <w:lang w:val="en-GB" w:eastAsia="en-GB"/>
        </w:rPr>
        <w:t>cheltuielilor</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eligibile</w:t>
      </w:r>
      <w:proofErr w:type="spellEnd"/>
      <w:r w:rsidRPr="006010C3">
        <w:rPr>
          <w:rFonts w:asciiTheme="minorHAnsi" w:eastAsia="Times New Roman" w:hAnsiTheme="minorHAnsi" w:cstheme="minorHAnsi"/>
          <w:sz w:val="22"/>
          <w:szCs w:val="22"/>
          <w:lang w:val="en-GB" w:eastAsia="en-GB"/>
        </w:rPr>
        <w:t>;</w:t>
      </w:r>
    </w:p>
    <w:p w14:paraId="3CA110E5" w14:textId="77777777" w:rsidR="005E3B1A" w:rsidRPr="006010C3" w:rsidRDefault="005E3B1A" w:rsidP="009C24E3">
      <w:pPr>
        <w:numPr>
          <w:ilvl w:val="0"/>
          <w:numId w:val="84"/>
        </w:numPr>
        <w:autoSpaceDE w:val="0"/>
        <w:autoSpaceDN w:val="0"/>
        <w:adjustRightInd w:val="0"/>
        <w:spacing w:before="0" w:after="0"/>
        <w:jc w:val="both"/>
        <w:rPr>
          <w:rFonts w:asciiTheme="minorHAnsi" w:eastAsia="Times New Roman" w:hAnsiTheme="minorHAnsi" w:cstheme="minorHAnsi"/>
          <w:sz w:val="22"/>
          <w:szCs w:val="22"/>
          <w:lang w:val="en-GB" w:eastAsia="en-GB"/>
        </w:rPr>
      </w:pPr>
      <w:proofErr w:type="spellStart"/>
      <w:r w:rsidRPr="006010C3">
        <w:rPr>
          <w:rFonts w:asciiTheme="minorHAnsi" w:eastAsia="Times New Roman" w:hAnsiTheme="minorHAnsi" w:cstheme="minorHAnsi"/>
          <w:sz w:val="22"/>
          <w:szCs w:val="22"/>
          <w:lang w:val="en-GB" w:eastAsia="en-GB"/>
        </w:rPr>
        <w:t>resursele</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financiare</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necesare</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asigurării</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costurilor</w:t>
      </w:r>
      <w:proofErr w:type="spellEnd"/>
      <w:r w:rsidRPr="006010C3">
        <w:rPr>
          <w:rFonts w:asciiTheme="minorHAnsi" w:eastAsia="Times New Roman" w:hAnsiTheme="minorHAnsi" w:cstheme="minorHAnsi"/>
          <w:sz w:val="22"/>
          <w:szCs w:val="22"/>
          <w:lang w:val="en-GB" w:eastAsia="en-GB"/>
        </w:rPr>
        <w:t xml:space="preserve"> de </w:t>
      </w:r>
      <w:proofErr w:type="spellStart"/>
      <w:r w:rsidRPr="006010C3">
        <w:rPr>
          <w:rFonts w:asciiTheme="minorHAnsi" w:eastAsia="Times New Roman" w:hAnsiTheme="minorHAnsi" w:cstheme="minorHAnsi"/>
          <w:sz w:val="22"/>
          <w:szCs w:val="22"/>
          <w:lang w:val="en-GB" w:eastAsia="en-GB"/>
        </w:rPr>
        <w:t>funcționare</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și</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întreținere</w:t>
      </w:r>
      <w:proofErr w:type="spellEnd"/>
      <w:r w:rsidRPr="006010C3">
        <w:rPr>
          <w:rFonts w:asciiTheme="minorHAnsi" w:eastAsia="Times New Roman" w:hAnsiTheme="minorHAnsi" w:cstheme="minorHAnsi"/>
          <w:sz w:val="22"/>
          <w:szCs w:val="22"/>
          <w:lang w:val="en-GB" w:eastAsia="en-GB"/>
        </w:rPr>
        <w:t xml:space="preserve"> </w:t>
      </w:r>
      <w:proofErr w:type="gramStart"/>
      <w:r w:rsidRPr="006010C3">
        <w:rPr>
          <w:rFonts w:asciiTheme="minorHAnsi" w:eastAsia="Times New Roman" w:hAnsiTheme="minorHAnsi" w:cstheme="minorHAnsi"/>
          <w:sz w:val="22"/>
          <w:szCs w:val="22"/>
          <w:lang w:val="en-GB" w:eastAsia="en-GB"/>
        </w:rPr>
        <w:t>a</w:t>
      </w:r>
      <w:proofErr w:type="gram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investiției</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și</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serviciile</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asociate</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necesare</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în</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vederea</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asigurării</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sustenabilității</w:t>
      </w:r>
      <w:proofErr w:type="spellEnd"/>
      <w:r w:rsidRPr="006010C3">
        <w:rPr>
          <w:rFonts w:asciiTheme="minorHAnsi" w:eastAsia="Times New Roman" w:hAnsiTheme="minorHAnsi" w:cstheme="minorHAnsi"/>
          <w:sz w:val="22"/>
          <w:szCs w:val="22"/>
          <w:lang w:val="en-GB" w:eastAsia="en-GB"/>
        </w:rPr>
        <w:t xml:space="preserve"> </w:t>
      </w:r>
      <w:proofErr w:type="spellStart"/>
      <w:r w:rsidRPr="006010C3">
        <w:rPr>
          <w:rFonts w:asciiTheme="minorHAnsi" w:eastAsia="Times New Roman" w:hAnsiTheme="minorHAnsi" w:cstheme="minorHAnsi"/>
          <w:sz w:val="22"/>
          <w:szCs w:val="22"/>
          <w:lang w:val="en-GB" w:eastAsia="en-GB"/>
        </w:rPr>
        <w:t>financiare</w:t>
      </w:r>
      <w:proofErr w:type="spellEnd"/>
      <w:r w:rsidRPr="006010C3">
        <w:rPr>
          <w:rFonts w:asciiTheme="minorHAnsi" w:eastAsia="Times New Roman" w:hAnsiTheme="minorHAnsi" w:cstheme="minorHAnsi"/>
          <w:sz w:val="22"/>
          <w:szCs w:val="22"/>
          <w:lang w:val="en-GB" w:eastAsia="en-GB"/>
        </w:rPr>
        <w:t xml:space="preserve"> a </w:t>
      </w:r>
      <w:proofErr w:type="spellStart"/>
      <w:r w:rsidRPr="006010C3">
        <w:rPr>
          <w:rFonts w:asciiTheme="minorHAnsi" w:eastAsia="Times New Roman" w:hAnsiTheme="minorHAnsi" w:cstheme="minorHAnsi"/>
          <w:sz w:val="22"/>
          <w:szCs w:val="22"/>
          <w:lang w:val="en-GB" w:eastAsia="en-GB"/>
        </w:rPr>
        <w:t>acesteia</w:t>
      </w:r>
      <w:proofErr w:type="spellEnd"/>
      <w:r w:rsidRPr="006010C3">
        <w:rPr>
          <w:rFonts w:asciiTheme="minorHAnsi" w:eastAsia="Times New Roman" w:hAnsiTheme="minorHAnsi" w:cstheme="minorHAnsi"/>
          <w:sz w:val="22"/>
          <w:szCs w:val="22"/>
          <w:lang w:val="en-GB" w:eastAsia="en-GB"/>
        </w:rPr>
        <w:t xml:space="preserve">, pe </w:t>
      </w:r>
      <w:proofErr w:type="spellStart"/>
      <w:r w:rsidRPr="006010C3">
        <w:rPr>
          <w:rFonts w:asciiTheme="minorHAnsi" w:eastAsia="Times New Roman" w:hAnsiTheme="minorHAnsi" w:cstheme="minorHAnsi"/>
          <w:sz w:val="22"/>
          <w:szCs w:val="22"/>
          <w:lang w:val="en-GB" w:eastAsia="en-GB"/>
        </w:rPr>
        <w:t>perioada</w:t>
      </w:r>
      <w:proofErr w:type="spellEnd"/>
      <w:r w:rsidRPr="006010C3">
        <w:rPr>
          <w:rFonts w:asciiTheme="minorHAnsi" w:eastAsia="Times New Roman" w:hAnsiTheme="minorHAnsi" w:cstheme="minorHAnsi"/>
          <w:sz w:val="22"/>
          <w:szCs w:val="22"/>
          <w:lang w:val="en-GB" w:eastAsia="en-GB"/>
        </w:rPr>
        <w:t xml:space="preserve"> de </w:t>
      </w:r>
      <w:proofErr w:type="spellStart"/>
      <w:r w:rsidRPr="006010C3">
        <w:rPr>
          <w:rFonts w:asciiTheme="minorHAnsi" w:eastAsia="Times New Roman" w:hAnsiTheme="minorHAnsi" w:cstheme="minorHAnsi"/>
          <w:sz w:val="22"/>
          <w:szCs w:val="22"/>
          <w:lang w:val="en-GB" w:eastAsia="en-GB"/>
        </w:rPr>
        <w:t>durabilitate</w:t>
      </w:r>
      <w:proofErr w:type="spellEnd"/>
      <w:r w:rsidRPr="006010C3">
        <w:rPr>
          <w:rFonts w:asciiTheme="minorHAnsi" w:eastAsia="Times New Roman" w:hAnsiTheme="minorHAnsi" w:cstheme="minorHAnsi"/>
          <w:sz w:val="22"/>
          <w:szCs w:val="22"/>
          <w:lang w:val="en-GB" w:eastAsia="en-GB"/>
        </w:rPr>
        <w:t xml:space="preserve"> a </w:t>
      </w:r>
      <w:proofErr w:type="spellStart"/>
      <w:r w:rsidRPr="006010C3">
        <w:rPr>
          <w:rFonts w:asciiTheme="minorHAnsi" w:eastAsia="Times New Roman" w:hAnsiTheme="minorHAnsi" w:cstheme="minorHAnsi"/>
          <w:sz w:val="22"/>
          <w:szCs w:val="22"/>
          <w:lang w:val="en-GB" w:eastAsia="en-GB"/>
        </w:rPr>
        <w:t>contractului</w:t>
      </w:r>
      <w:proofErr w:type="spellEnd"/>
      <w:r w:rsidRPr="006010C3">
        <w:rPr>
          <w:rFonts w:asciiTheme="minorHAnsi" w:eastAsia="Times New Roman" w:hAnsiTheme="minorHAnsi" w:cstheme="minorHAnsi"/>
          <w:sz w:val="22"/>
          <w:szCs w:val="22"/>
          <w:lang w:val="en-GB" w:eastAsia="en-GB"/>
        </w:rPr>
        <w:t xml:space="preserve"> de </w:t>
      </w:r>
      <w:proofErr w:type="spellStart"/>
      <w:r w:rsidRPr="006010C3">
        <w:rPr>
          <w:rFonts w:asciiTheme="minorHAnsi" w:eastAsia="Times New Roman" w:hAnsiTheme="minorHAnsi" w:cstheme="minorHAnsi"/>
          <w:sz w:val="22"/>
          <w:szCs w:val="22"/>
          <w:lang w:val="en-GB" w:eastAsia="en-GB"/>
        </w:rPr>
        <w:t>finanțare</w:t>
      </w:r>
      <w:proofErr w:type="spellEnd"/>
      <w:r w:rsidRPr="006010C3">
        <w:rPr>
          <w:rFonts w:asciiTheme="minorHAnsi" w:eastAsia="Times New Roman" w:hAnsiTheme="minorHAnsi" w:cstheme="minorHAnsi"/>
          <w:sz w:val="22"/>
          <w:szCs w:val="22"/>
          <w:lang w:val="en-GB" w:eastAsia="en-GB"/>
        </w:rPr>
        <w:t xml:space="preserve">. </w:t>
      </w:r>
    </w:p>
    <w:p w14:paraId="3A4BA999" w14:textId="77777777" w:rsidR="00F35C95" w:rsidRPr="006010C3" w:rsidRDefault="00F35C95" w:rsidP="00A12156">
      <w:pPr>
        <w:autoSpaceDE w:val="0"/>
        <w:autoSpaceDN w:val="0"/>
        <w:adjustRightInd w:val="0"/>
        <w:spacing w:before="0" w:after="0"/>
        <w:jc w:val="both"/>
        <w:rPr>
          <w:rFonts w:asciiTheme="minorHAnsi" w:eastAsia="Times New Roman" w:hAnsiTheme="minorHAnsi" w:cstheme="minorHAnsi"/>
          <w:sz w:val="22"/>
          <w:szCs w:val="22"/>
          <w:lang w:val="en-GB" w:eastAsia="en-GB"/>
        </w:rPr>
      </w:pPr>
    </w:p>
    <w:p w14:paraId="5AA110B9" w14:textId="77777777" w:rsidR="00F348C0" w:rsidRPr="006010C3" w:rsidRDefault="00F348C0" w:rsidP="00F348C0">
      <w:pPr>
        <w:autoSpaceDE w:val="0"/>
        <w:autoSpaceDN w:val="0"/>
        <w:adjustRightInd w:val="0"/>
        <w:spacing w:before="0" w:after="0"/>
        <w:jc w:val="both"/>
        <w:rPr>
          <w:rFonts w:asciiTheme="minorHAnsi" w:eastAsia="Times New Roman" w:hAnsiTheme="minorHAnsi" w:cstheme="minorHAnsi"/>
          <w:sz w:val="22"/>
          <w:szCs w:val="22"/>
          <w:lang w:val="fr-FR" w:eastAsia="en-GB"/>
        </w:rPr>
      </w:pPr>
      <w:bookmarkStart w:id="161" w:name="_Hlk148433658"/>
      <w:proofErr w:type="spellStart"/>
      <w:r w:rsidRPr="006010C3">
        <w:rPr>
          <w:rFonts w:asciiTheme="minorHAnsi" w:eastAsia="Times New Roman" w:hAnsiTheme="minorHAnsi" w:cstheme="minorHAnsi"/>
          <w:sz w:val="22"/>
          <w:szCs w:val="22"/>
          <w:lang w:val="fr-FR" w:eastAsia="en-GB"/>
        </w:rPr>
        <w:t>Solicitantul</w:t>
      </w:r>
      <w:proofErr w:type="spellEnd"/>
      <w:r w:rsidRPr="006010C3">
        <w:rPr>
          <w:rFonts w:asciiTheme="minorHAnsi" w:eastAsia="Times New Roman" w:hAnsiTheme="minorHAnsi" w:cstheme="minorHAnsi"/>
          <w:sz w:val="22"/>
          <w:szCs w:val="22"/>
          <w:lang w:val="fr-FR" w:eastAsia="en-GB"/>
        </w:rPr>
        <w:t xml:space="preserve"> se </w:t>
      </w:r>
      <w:proofErr w:type="spellStart"/>
      <w:r w:rsidRPr="006010C3">
        <w:rPr>
          <w:rFonts w:asciiTheme="minorHAnsi" w:eastAsia="Times New Roman" w:hAnsiTheme="minorHAnsi" w:cstheme="minorHAnsi"/>
          <w:sz w:val="22"/>
          <w:szCs w:val="22"/>
          <w:lang w:val="fr-FR" w:eastAsia="en-GB"/>
        </w:rPr>
        <w:t>angajează</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prin</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i/>
          <w:iCs/>
          <w:sz w:val="22"/>
          <w:szCs w:val="22"/>
          <w:lang w:val="fr-FR" w:eastAsia="en-GB"/>
        </w:rPr>
        <w:t>Declaraţia</w:t>
      </w:r>
      <w:proofErr w:type="spellEnd"/>
      <w:r w:rsidRPr="006010C3">
        <w:rPr>
          <w:rFonts w:asciiTheme="minorHAnsi" w:eastAsia="Times New Roman" w:hAnsiTheme="minorHAnsi" w:cstheme="minorHAnsi"/>
          <w:i/>
          <w:iCs/>
          <w:sz w:val="22"/>
          <w:szCs w:val="22"/>
          <w:lang w:val="fr-FR" w:eastAsia="en-GB"/>
        </w:rPr>
        <w:t xml:space="preserve"> </w:t>
      </w:r>
      <w:proofErr w:type="spellStart"/>
      <w:r w:rsidRPr="006010C3">
        <w:rPr>
          <w:rFonts w:asciiTheme="minorHAnsi" w:eastAsia="Times New Roman" w:hAnsiTheme="minorHAnsi" w:cstheme="minorHAnsi"/>
          <w:i/>
          <w:iCs/>
          <w:sz w:val="22"/>
          <w:szCs w:val="22"/>
          <w:lang w:val="fr-FR" w:eastAsia="en-GB"/>
        </w:rPr>
        <w:t>unică</w:t>
      </w:r>
      <w:proofErr w:type="spellEnd"/>
      <w:r w:rsidRPr="006010C3">
        <w:rPr>
          <w:rFonts w:asciiTheme="minorHAnsi" w:eastAsia="Times New Roman" w:hAnsiTheme="minorHAnsi" w:cstheme="minorHAnsi"/>
          <w:i/>
          <w:iCs/>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să</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asigure</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contribuția</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proprie</w:t>
      </w:r>
      <w:proofErr w:type="spellEnd"/>
      <w:r w:rsidRPr="006010C3">
        <w:rPr>
          <w:rFonts w:asciiTheme="minorHAnsi" w:eastAsia="Times New Roman" w:hAnsiTheme="minorHAnsi" w:cstheme="minorHAnsi"/>
          <w:sz w:val="22"/>
          <w:szCs w:val="22"/>
          <w:lang w:val="fr-FR" w:eastAsia="en-GB"/>
        </w:rPr>
        <w:t xml:space="preserve"> la </w:t>
      </w:r>
      <w:proofErr w:type="spellStart"/>
      <w:r w:rsidRPr="006010C3">
        <w:rPr>
          <w:rFonts w:asciiTheme="minorHAnsi" w:eastAsia="Times New Roman" w:hAnsiTheme="minorHAnsi" w:cstheme="minorHAnsi"/>
          <w:sz w:val="22"/>
          <w:szCs w:val="22"/>
          <w:lang w:val="fr-FR" w:eastAsia="en-GB"/>
        </w:rPr>
        <w:t>valoarea</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cheltuielilor</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eligibile</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precum</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și</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acoperirea</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cheltuielilor</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neeligibile</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ale</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proiectului</w:t>
      </w:r>
      <w:proofErr w:type="spellEnd"/>
      <w:r w:rsidRPr="006010C3">
        <w:rPr>
          <w:rFonts w:asciiTheme="minorHAnsi" w:eastAsia="Times New Roman" w:hAnsiTheme="minorHAnsi" w:cstheme="minorHAnsi"/>
          <w:sz w:val="22"/>
          <w:szCs w:val="22"/>
          <w:lang w:val="fr-FR" w:eastAsia="en-GB"/>
        </w:rPr>
        <w:t xml:space="preserve">. </w:t>
      </w:r>
    </w:p>
    <w:p w14:paraId="700B6D62" w14:textId="77777777" w:rsidR="00F348C0" w:rsidRPr="006010C3" w:rsidRDefault="00F348C0" w:rsidP="00F348C0">
      <w:pPr>
        <w:autoSpaceDE w:val="0"/>
        <w:autoSpaceDN w:val="0"/>
        <w:adjustRightInd w:val="0"/>
        <w:spacing w:before="0" w:after="0"/>
        <w:jc w:val="both"/>
        <w:rPr>
          <w:rFonts w:asciiTheme="minorHAnsi" w:eastAsia="Times New Roman" w:hAnsiTheme="minorHAnsi" w:cstheme="minorHAnsi"/>
          <w:sz w:val="22"/>
          <w:szCs w:val="22"/>
          <w:lang w:val="fr-FR" w:eastAsia="en-GB"/>
        </w:rPr>
      </w:pPr>
      <w:proofErr w:type="spellStart"/>
      <w:r w:rsidRPr="006010C3">
        <w:rPr>
          <w:rFonts w:asciiTheme="minorHAnsi" w:eastAsia="Times New Roman" w:hAnsiTheme="minorHAnsi" w:cstheme="minorHAnsi"/>
          <w:sz w:val="22"/>
          <w:szCs w:val="22"/>
          <w:lang w:val="fr-FR" w:eastAsia="en-GB"/>
        </w:rPr>
        <w:t>În</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etapa</w:t>
      </w:r>
      <w:proofErr w:type="spellEnd"/>
      <w:r w:rsidRPr="006010C3">
        <w:rPr>
          <w:rFonts w:asciiTheme="minorHAnsi" w:eastAsia="Times New Roman" w:hAnsiTheme="minorHAnsi" w:cstheme="minorHAnsi"/>
          <w:sz w:val="22"/>
          <w:szCs w:val="22"/>
          <w:lang w:val="fr-FR" w:eastAsia="en-GB"/>
        </w:rPr>
        <w:t xml:space="preserve"> de </w:t>
      </w:r>
      <w:proofErr w:type="spellStart"/>
      <w:r w:rsidRPr="006010C3">
        <w:rPr>
          <w:rFonts w:asciiTheme="minorHAnsi" w:eastAsia="Times New Roman" w:hAnsiTheme="minorHAnsi" w:cstheme="minorHAnsi"/>
          <w:sz w:val="22"/>
          <w:szCs w:val="22"/>
          <w:lang w:val="fr-FR" w:eastAsia="en-GB"/>
        </w:rPr>
        <w:t>contractare</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solicitantul</w:t>
      </w:r>
      <w:proofErr w:type="spellEnd"/>
      <w:r w:rsidRPr="006010C3">
        <w:rPr>
          <w:rFonts w:asciiTheme="minorHAnsi" w:eastAsia="Times New Roman" w:hAnsiTheme="minorHAnsi" w:cstheme="minorHAnsi"/>
          <w:sz w:val="22"/>
          <w:szCs w:val="22"/>
          <w:lang w:val="fr-FR" w:eastAsia="en-GB"/>
        </w:rPr>
        <w:t xml:space="preserve"> va </w:t>
      </w:r>
      <w:proofErr w:type="spellStart"/>
      <w:r w:rsidRPr="006010C3">
        <w:rPr>
          <w:rFonts w:asciiTheme="minorHAnsi" w:eastAsia="Times New Roman" w:hAnsiTheme="minorHAnsi" w:cstheme="minorHAnsi"/>
          <w:sz w:val="22"/>
          <w:szCs w:val="22"/>
          <w:lang w:val="fr-FR" w:eastAsia="en-GB"/>
        </w:rPr>
        <w:t>transmite</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Hotărârea</w:t>
      </w:r>
      <w:proofErr w:type="spellEnd"/>
      <w:r w:rsidRPr="006010C3">
        <w:rPr>
          <w:rFonts w:asciiTheme="minorHAnsi" w:eastAsia="Times New Roman" w:hAnsiTheme="minorHAnsi" w:cstheme="minorHAnsi"/>
          <w:sz w:val="22"/>
          <w:szCs w:val="22"/>
          <w:lang w:val="fr-FR" w:eastAsia="en-GB"/>
        </w:rPr>
        <w:t xml:space="preserve"> de </w:t>
      </w:r>
      <w:proofErr w:type="spellStart"/>
      <w:r w:rsidRPr="006010C3">
        <w:rPr>
          <w:rFonts w:asciiTheme="minorHAnsi" w:eastAsia="Times New Roman" w:hAnsiTheme="minorHAnsi" w:cstheme="minorHAnsi"/>
          <w:sz w:val="22"/>
          <w:szCs w:val="22"/>
          <w:lang w:val="fr-FR" w:eastAsia="en-GB"/>
        </w:rPr>
        <w:t>aprobare</w:t>
      </w:r>
      <w:proofErr w:type="spellEnd"/>
      <w:r w:rsidRPr="006010C3">
        <w:rPr>
          <w:rFonts w:asciiTheme="minorHAnsi" w:eastAsia="Times New Roman" w:hAnsiTheme="minorHAnsi" w:cstheme="minorHAnsi"/>
          <w:sz w:val="22"/>
          <w:szCs w:val="22"/>
          <w:lang w:val="fr-FR" w:eastAsia="en-GB"/>
        </w:rPr>
        <w:t xml:space="preserve"> a </w:t>
      </w:r>
      <w:proofErr w:type="spellStart"/>
      <w:r w:rsidRPr="006010C3">
        <w:rPr>
          <w:rFonts w:asciiTheme="minorHAnsi" w:eastAsia="Times New Roman" w:hAnsiTheme="minorHAnsi" w:cstheme="minorHAnsi"/>
          <w:sz w:val="22"/>
          <w:szCs w:val="22"/>
          <w:lang w:val="fr-FR" w:eastAsia="en-GB"/>
        </w:rPr>
        <w:t>proiectului</w:t>
      </w:r>
      <w:proofErr w:type="spellEnd"/>
      <w:r w:rsidRPr="006010C3">
        <w:rPr>
          <w:rFonts w:asciiTheme="minorHAnsi" w:eastAsia="Times New Roman" w:hAnsiTheme="minorHAnsi" w:cstheme="minorHAnsi"/>
          <w:sz w:val="22"/>
          <w:szCs w:val="22"/>
          <w:lang w:val="fr-FR" w:eastAsia="en-GB"/>
        </w:rPr>
        <w:t xml:space="preserve">, Model C la </w:t>
      </w:r>
      <w:proofErr w:type="spellStart"/>
      <w:r w:rsidRPr="006010C3">
        <w:rPr>
          <w:rFonts w:asciiTheme="minorHAnsi" w:eastAsia="Times New Roman" w:hAnsiTheme="minorHAnsi" w:cstheme="minorHAnsi"/>
          <w:sz w:val="22"/>
          <w:szCs w:val="22"/>
          <w:lang w:val="fr-FR" w:eastAsia="en-GB"/>
        </w:rPr>
        <w:t>prezentul</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Ghid</w:t>
      </w:r>
      <w:proofErr w:type="spellEnd"/>
      <w:r w:rsidRPr="006010C3">
        <w:rPr>
          <w:rFonts w:asciiTheme="minorHAnsi" w:eastAsia="Times New Roman" w:hAnsiTheme="minorHAnsi" w:cstheme="minorHAnsi"/>
          <w:sz w:val="22"/>
          <w:szCs w:val="22"/>
          <w:lang w:val="fr-FR" w:eastAsia="en-GB"/>
        </w:rPr>
        <w:t xml:space="preserve">. Se va </w:t>
      </w:r>
      <w:proofErr w:type="spellStart"/>
      <w:r w:rsidRPr="006010C3">
        <w:rPr>
          <w:rFonts w:asciiTheme="minorHAnsi" w:eastAsia="Times New Roman" w:hAnsiTheme="minorHAnsi" w:cstheme="minorHAnsi"/>
          <w:sz w:val="22"/>
          <w:szCs w:val="22"/>
          <w:lang w:val="fr-FR" w:eastAsia="en-GB"/>
        </w:rPr>
        <w:t>transmite</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hotărârea</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fiecărui</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partener</w:t>
      </w:r>
      <w:proofErr w:type="spellEnd"/>
      <w:r w:rsidRPr="006010C3">
        <w:rPr>
          <w:rFonts w:asciiTheme="minorHAnsi" w:eastAsia="Times New Roman" w:hAnsiTheme="minorHAnsi" w:cstheme="minorHAnsi"/>
          <w:sz w:val="22"/>
          <w:szCs w:val="22"/>
          <w:lang w:val="fr-FR" w:eastAsia="en-GB"/>
        </w:rPr>
        <w:t xml:space="preserve"> </w:t>
      </w:r>
      <w:proofErr w:type="gramStart"/>
      <w:r w:rsidRPr="006010C3">
        <w:rPr>
          <w:rFonts w:asciiTheme="minorHAnsi" w:eastAsia="Times New Roman" w:hAnsiTheme="minorHAnsi" w:cstheme="minorHAnsi"/>
          <w:sz w:val="22"/>
          <w:szCs w:val="22"/>
          <w:lang w:val="fr-FR" w:eastAsia="en-GB"/>
        </w:rPr>
        <w:t>de a</w:t>
      </w:r>
      <w:proofErr w:type="gramEnd"/>
      <w:r w:rsidRPr="006010C3">
        <w:rPr>
          <w:rFonts w:asciiTheme="minorHAnsi" w:eastAsia="Times New Roman" w:hAnsiTheme="minorHAnsi" w:cstheme="minorHAnsi"/>
          <w:sz w:val="22"/>
          <w:szCs w:val="22"/>
          <w:lang w:val="fr-FR" w:eastAsia="en-GB"/>
        </w:rPr>
        <w:t xml:space="preserve"> participa la </w:t>
      </w:r>
      <w:proofErr w:type="spellStart"/>
      <w:r w:rsidRPr="006010C3">
        <w:rPr>
          <w:rFonts w:asciiTheme="minorHAnsi" w:eastAsia="Times New Roman" w:hAnsiTheme="minorHAnsi" w:cstheme="minorHAnsi"/>
          <w:sz w:val="22"/>
          <w:szCs w:val="22"/>
          <w:lang w:val="fr-FR" w:eastAsia="en-GB"/>
        </w:rPr>
        <w:t>asigurarea</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finanţării</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proiectului</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cu</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indicarea</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sumelor</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cu</w:t>
      </w:r>
      <w:proofErr w:type="spellEnd"/>
      <w:r w:rsidRPr="006010C3">
        <w:rPr>
          <w:rFonts w:asciiTheme="minorHAnsi" w:eastAsia="Times New Roman" w:hAnsiTheme="minorHAnsi" w:cstheme="minorHAnsi"/>
          <w:sz w:val="22"/>
          <w:szCs w:val="22"/>
          <w:lang w:val="fr-FR" w:eastAsia="en-GB"/>
        </w:rPr>
        <w:t xml:space="preserve"> care </w:t>
      </w:r>
      <w:proofErr w:type="spellStart"/>
      <w:r w:rsidRPr="006010C3">
        <w:rPr>
          <w:rFonts w:asciiTheme="minorHAnsi" w:eastAsia="Times New Roman" w:hAnsiTheme="minorHAnsi" w:cstheme="minorHAnsi"/>
          <w:sz w:val="22"/>
          <w:szCs w:val="22"/>
          <w:lang w:val="fr-FR" w:eastAsia="en-GB"/>
        </w:rPr>
        <w:t>participă</w:t>
      </w:r>
      <w:proofErr w:type="spellEnd"/>
      <w:r w:rsidRPr="006010C3">
        <w:rPr>
          <w:rFonts w:asciiTheme="minorHAnsi" w:eastAsia="Times New Roman" w:hAnsiTheme="minorHAnsi" w:cstheme="minorHAnsi"/>
          <w:sz w:val="22"/>
          <w:szCs w:val="22"/>
          <w:lang w:val="fr-FR" w:eastAsia="en-GB"/>
        </w:rPr>
        <w:t xml:space="preserve"> la </w:t>
      </w:r>
      <w:proofErr w:type="spellStart"/>
      <w:r w:rsidRPr="006010C3">
        <w:rPr>
          <w:rFonts w:asciiTheme="minorHAnsi" w:eastAsia="Times New Roman" w:hAnsiTheme="minorHAnsi" w:cstheme="minorHAnsi"/>
          <w:sz w:val="22"/>
          <w:szCs w:val="22"/>
          <w:lang w:val="fr-FR" w:eastAsia="en-GB"/>
        </w:rPr>
        <w:t>acoperirea</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fiecărei</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categorii</w:t>
      </w:r>
      <w:proofErr w:type="spellEnd"/>
      <w:r w:rsidRPr="006010C3">
        <w:rPr>
          <w:rFonts w:asciiTheme="minorHAnsi" w:eastAsia="Times New Roman" w:hAnsiTheme="minorHAnsi" w:cstheme="minorHAnsi"/>
          <w:sz w:val="22"/>
          <w:szCs w:val="22"/>
          <w:lang w:val="fr-FR" w:eastAsia="en-GB"/>
        </w:rPr>
        <w:t xml:space="preserve"> de </w:t>
      </w:r>
      <w:proofErr w:type="spellStart"/>
      <w:r w:rsidRPr="006010C3">
        <w:rPr>
          <w:rFonts w:asciiTheme="minorHAnsi" w:eastAsia="Times New Roman" w:hAnsiTheme="minorHAnsi" w:cstheme="minorHAnsi"/>
          <w:sz w:val="22"/>
          <w:szCs w:val="22"/>
          <w:lang w:val="fr-FR" w:eastAsia="en-GB"/>
        </w:rPr>
        <w:t>cheltuieli</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În</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cazul</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în</w:t>
      </w:r>
      <w:proofErr w:type="spellEnd"/>
      <w:r w:rsidRPr="006010C3">
        <w:rPr>
          <w:rFonts w:asciiTheme="minorHAnsi" w:eastAsia="Times New Roman" w:hAnsiTheme="minorHAnsi" w:cstheme="minorHAnsi"/>
          <w:sz w:val="22"/>
          <w:szCs w:val="22"/>
          <w:lang w:val="fr-FR" w:eastAsia="en-GB"/>
        </w:rPr>
        <w:t xml:space="preserve"> care </w:t>
      </w:r>
      <w:proofErr w:type="spellStart"/>
      <w:r w:rsidRPr="006010C3">
        <w:rPr>
          <w:rFonts w:asciiTheme="minorHAnsi" w:eastAsia="Times New Roman" w:hAnsiTheme="minorHAnsi" w:cstheme="minorHAnsi"/>
          <w:sz w:val="22"/>
          <w:szCs w:val="22"/>
          <w:lang w:val="fr-FR" w:eastAsia="en-GB"/>
        </w:rPr>
        <w:t>unul</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dintre</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parteneri</w:t>
      </w:r>
      <w:proofErr w:type="spellEnd"/>
      <w:r w:rsidRPr="006010C3">
        <w:rPr>
          <w:rFonts w:asciiTheme="minorHAnsi" w:eastAsia="Times New Roman" w:hAnsiTheme="minorHAnsi" w:cstheme="minorHAnsi"/>
          <w:sz w:val="22"/>
          <w:szCs w:val="22"/>
          <w:lang w:val="fr-FR" w:eastAsia="en-GB"/>
        </w:rPr>
        <w:t xml:space="preserve"> nu are </w:t>
      </w:r>
      <w:proofErr w:type="spellStart"/>
      <w:r w:rsidRPr="006010C3">
        <w:rPr>
          <w:rFonts w:asciiTheme="minorHAnsi" w:eastAsia="Times New Roman" w:hAnsiTheme="minorHAnsi" w:cstheme="minorHAnsi"/>
          <w:sz w:val="22"/>
          <w:szCs w:val="22"/>
          <w:lang w:val="fr-FR" w:eastAsia="en-GB"/>
        </w:rPr>
        <w:t>contribuție</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financiară</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în</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proiect</w:t>
      </w:r>
      <w:proofErr w:type="spellEnd"/>
      <w:r w:rsidRPr="006010C3">
        <w:rPr>
          <w:rFonts w:asciiTheme="minorHAnsi" w:eastAsia="Times New Roman" w:hAnsiTheme="minorHAnsi" w:cstheme="minorHAnsi"/>
          <w:sz w:val="22"/>
          <w:szCs w:val="22"/>
          <w:lang w:val="fr-FR" w:eastAsia="en-GB"/>
        </w:rPr>
        <w:t xml:space="preserve">, nu este </w:t>
      </w:r>
      <w:proofErr w:type="spellStart"/>
      <w:r w:rsidRPr="006010C3">
        <w:rPr>
          <w:rFonts w:asciiTheme="minorHAnsi" w:eastAsia="Times New Roman" w:hAnsiTheme="minorHAnsi" w:cstheme="minorHAnsi"/>
          <w:sz w:val="22"/>
          <w:szCs w:val="22"/>
          <w:lang w:val="fr-FR" w:eastAsia="en-GB"/>
        </w:rPr>
        <w:t>necesară</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depunerea</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unei</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hotărâri</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în</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acest</w:t>
      </w:r>
      <w:proofErr w:type="spellEnd"/>
      <w:r w:rsidRPr="006010C3">
        <w:rPr>
          <w:rFonts w:asciiTheme="minorHAnsi" w:eastAsia="Times New Roman" w:hAnsiTheme="minorHAnsi" w:cstheme="minorHAnsi"/>
          <w:sz w:val="22"/>
          <w:szCs w:val="22"/>
          <w:lang w:val="fr-FR" w:eastAsia="en-GB"/>
        </w:rPr>
        <w:t xml:space="preserve"> sens. Prin </w:t>
      </w:r>
      <w:proofErr w:type="spellStart"/>
      <w:r w:rsidRPr="006010C3">
        <w:rPr>
          <w:rFonts w:asciiTheme="minorHAnsi" w:eastAsia="Times New Roman" w:hAnsiTheme="minorHAnsi" w:cstheme="minorHAnsi"/>
          <w:sz w:val="22"/>
          <w:szCs w:val="22"/>
          <w:lang w:val="fr-FR" w:eastAsia="en-GB"/>
        </w:rPr>
        <w:t>Acordul</w:t>
      </w:r>
      <w:proofErr w:type="spellEnd"/>
      <w:r w:rsidRPr="006010C3">
        <w:rPr>
          <w:rFonts w:asciiTheme="minorHAnsi" w:eastAsia="Times New Roman" w:hAnsiTheme="minorHAnsi" w:cstheme="minorHAnsi"/>
          <w:sz w:val="22"/>
          <w:szCs w:val="22"/>
          <w:lang w:val="fr-FR" w:eastAsia="en-GB"/>
        </w:rPr>
        <w:t xml:space="preserve"> de </w:t>
      </w:r>
      <w:proofErr w:type="spellStart"/>
      <w:r w:rsidRPr="006010C3">
        <w:rPr>
          <w:rFonts w:asciiTheme="minorHAnsi" w:eastAsia="Times New Roman" w:hAnsiTheme="minorHAnsi" w:cstheme="minorHAnsi"/>
          <w:sz w:val="22"/>
          <w:szCs w:val="22"/>
          <w:lang w:val="fr-FR" w:eastAsia="en-GB"/>
        </w:rPr>
        <w:t>Parteneriat</w:t>
      </w:r>
      <w:proofErr w:type="spellEnd"/>
      <w:r w:rsidRPr="006010C3">
        <w:rPr>
          <w:rFonts w:asciiTheme="minorHAnsi" w:eastAsia="Times New Roman" w:hAnsiTheme="minorHAnsi" w:cstheme="minorHAnsi"/>
          <w:sz w:val="22"/>
          <w:szCs w:val="22"/>
          <w:lang w:val="fr-FR" w:eastAsia="en-GB"/>
        </w:rPr>
        <w:t xml:space="preserve"> se va </w:t>
      </w:r>
      <w:proofErr w:type="spellStart"/>
      <w:r w:rsidRPr="006010C3">
        <w:rPr>
          <w:rFonts w:asciiTheme="minorHAnsi" w:eastAsia="Times New Roman" w:hAnsiTheme="minorHAnsi" w:cstheme="minorHAnsi"/>
          <w:sz w:val="22"/>
          <w:szCs w:val="22"/>
          <w:lang w:val="fr-FR" w:eastAsia="en-GB"/>
        </w:rPr>
        <w:t>stabili</w:t>
      </w:r>
      <w:proofErr w:type="spellEnd"/>
      <w:r w:rsidRPr="006010C3">
        <w:rPr>
          <w:rFonts w:asciiTheme="minorHAnsi" w:eastAsia="Times New Roman" w:hAnsiTheme="minorHAnsi" w:cstheme="minorHAnsi"/>
          <w:sz w:val="22"/>
          <w:szCs w:val="22"/>
          <w:lang w:val="fr-FR" w:eastAsia="en-GB"/>
        </w:rPr>
        <w:t xml:space="preserve"> cota parte </w:t>
      </w:r>
      <w:proofErr w:type="spellStart"/>
      <w:r w:rsidRPr="006010C3">
        <w:rPr>
          <w:rFonts w:asciiTheme="minorHAnsi" w:eastAsia="Times New Roman" w:hAnsiTheme="minorHAnsi" w:cstheme="minorHAnsi"/>
          <w:sz w:val="22"/>
          <w:szCs w:val="22"/>
          <w:lang w:val="fr-FR" w:eastAsia="en-GB"/>
        </w:rPr>
        <w:t>cu</w:t>
      </w:r>
      <w:proofErr w:type="spellEnd"/>
      <w:r w:rsidRPr="006010C3">
        <w:rPr>
          <w:rFonts w:asciiTheme="minorHAnsi" w:eastAsia="Times New Roman" w:hAnsiTheme="minorHAnsi" w:cstheme="minorHAnsi"/>
          <w:sz w:val="22"/>
          <w:szCs w:val="22"/>
          <w:lang w:val="fr-FR" w:eastAsia="en-GB"/>
        </w:rPr>
        <w:t xml:space="preserve"> care va participa </w:t>
      </w:r>
      <w:proofErr w:type="spellStart"/>
      <w:r w:rsidRPr="006010C3">
        <w:rPr>
          <w:rFonts w:asciiTheme="minorHAnsi" w:eastAsia="Times New Roman" w:hAnsiTheme="minorHAnsi" w:cstheme="minorHAnsi"/>
          <w:sz w:val="22"/>
          <w:szCs w:val="22"/>
          <w:lang w:val="fr-FR" w:eastAsia="en-GB"/>
        </w:rPr>
        <w:t>fiecare</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partener</w:t>
      </w:r>
      <w:proofErr w:type="spellEnd"/>
      <w:r w:rsidRPr="006010C3">
        <w:rPr>
          <w:rFonts w:asciiTheme="minorHAnsi" w:eastAsia="Times New Roman" w:hAnsiTheme="minorHAnsi" w:cstheme="minorHAnsi"/>
          <w:sz w:val="22"/>
          <w:szCs w:val="22"/>
          <w:lang w:val="fr-FR" w:eastAsia="en-GB"/>
        </w:rPr>
        <w:t xml:space="preserve"> la </w:t>
      </w:r>
      <w:proofErr w:type="spellStart"/>
      <w:r w:rsidRPr="006010C3">
        <w:rPr>
          <w:rFonts w:asciiTheme="minorHAnsi" w:eastAsia="Times New Roman" w:hAnsiTheme="minorHAnsi" w:cstheme="minorHAnsi"/>
          <w:sz w:val="22"/>
          <w:szCs w:val="22"/>
          <w:lang w:val="fr-FR" w:eastAsia="en-GB"/>
        </w:rPr>
        <w:t>asigurarea</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contribuţiei</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proprii</w:t>
      </w:r>
      <w:proofErr w:type="spellEnd"/>
      <w:r w:rsidRPr="006010C3">
        <w:rPr>
          <w:rFonts w:asciiTheme="minorHAnsi" w:eastAsia="Times New Roman" w:hAnsiTheme="minorHAnsi" w:cstheme="minorHAnsi"/>
          <w:sz w:val="22"/>
          <w:szCs w:val="22"/>
          <w:lang w:val="fr-FR" w:eastAsia="en-GB"/>
        </w:rPr>
        <w:t xml:space="preserve"> a </w:t>
      </w:r>
      <w:proofErr w:type="spellStart"/>
      <w:r w:rsidRPr="006010C3">
        <w:rPr>
          <w:rFonts w:asciiTheme="minorHAnsi" w:eastAsia="Times New Roman" w:hAnsiTheme="minorHAnsi" w:cstheme="minorHAnsi"/>
          <w:sz w:val="22"/>
          <w:szCs w:val="22"/>
          <w:lang w:val="fr-FR" w:eastAsia="en-GB"/>
        </w:rPr>
        <w:t>solicitantului</w:t>
      </w:r>
      <w:proofErr w:type="spellEnd"/>
      <w:r w:rsidRPr="006010C3">
        <w:rPr>
          <w:rFonts w:asciiTheme="minorHAnsi" w:eastAsia="Times New Roman" w:hAnsiTheme="minorHAnsi" w:cstheme="minorHAnsi"/>
          <w:sz w:val="22"/>
          <w:szCs w:val="22"/>
          <w:lang w:val="fr-FR" w:eastAsia="en-GB"/>
        </w:rPr>
        <w:t>.</w:t>
      </w:r>
    </w:p>
    <w:bookmarkEnd w:id="161"/>
    <w:p w14:paraId="25C62797" w14:textId="77777777" w:rsidR="0056077B" w:rsidRPr="006010C3" w:rsidRDefault="0056077B" w:rsidP="00A12156">
      <w:pPr>
        <w:autoSpaceDE w:val="0"/>
        <w:autoSpaceDN w:val="0"/>
        <w:adjustRightInd w:val="0"/>
        <w:spacing w:before="0" w:after="0"/>
        <w:jc w:val="both"/>
        <w:rPr>
          <w:rFonts w:asciiTheme="minorHAnsi" w:eastAsiaTheme="minorHAnsi" w:hAnsiTheme="minorHAnsi" w:cstheme="minorHAnsi"/>
          <w:sz w:val="22"/>
          <w:szCs w:val="22"/>
          <w:lang w:eastAsia="en-GB"/>
        </w:rPr>
      </w:pPr>
    </w:p>
    <w:p w14:paraId="35DF2E11" w14:textId="4C9A7C0A" w:rsidR="000B4F39" w:rsidRPr="006010C3" w:rsidRDefault="0007627B" w:rsidP="009C24E3">
      <w:pPr>
        <w:pStyle w:val="Heading3"/>
        <w:numPr>
          <w:ilvl w:val="2"/>
          <w:numId w:val="93"/>
        </w:numPr>
        <w:tabs>
          <w:tab w:val="left" w:pos="1276"/>
        </w:tabs>
        <w:spacing w:before="0"/>
        <w:ind w:hanging="294"/>
        <w:jc w:val="both"/>
        <w:rPr>
          <w:rFonts w:asciiTheme="minorHAnsi" w:hAnsiTheme="minorHAnsi" w:cstheme="minorHAnsi"/>
          <w:i w:val="0"/>
          <w:iCs/>
          <w:sz w:val="22"/>
          <w:szCs w:val="22"/>
        </w:rPr>
      </w:pPr>
      <w:bookmarkStart w:id="162" w:name="_Toc205391835"/>
      <w:r w:rsidRPr="006010C3">
        <w:rPr>
          <w:rFonts w:asciiTheme="minorHAnsi" w:hAnsiTheme="minorHAnsi" w:cstheme="minorHAnsi"/>
          <w:i w:val="0"/>
          <w:iCs/>
          <w:sz w:val="22"/>
          <w:szCs w:val="22"/>
        </w:rPr>
        <w:lastRenderedPageBreak/>
        <w:t>Categorii de solicitanți eligibili</w:t>
      </w:r>
      <w:bookmarkEnd w:id="162"/>
    </w:p>
    <w:p w14:paraId="78EB0F29" w14:textId="07A1B937" w:rsidR="0056077B" w:rsidRPr="006010C3" w:rsidRDefault="0056077B" w:rsidP="00F637E7">
      <w:pPr>
        <w:spacing w:before="0" w:after="0"/>
        <w:rPr>
          <w:rFonts w:asciiTheme="minorHAnsi" w:hAnsiTheme="minorHAnsi" w:cstheme="minorHAnsi"/>
          <w:sz w:val="22"/>
          <w:szCs w:val="22"/>
          <w:lang w:eastAsia="ro-RO"/>
        </w:rPr>
      </w:pPr>
      <w:r w:rsidRPr="006010C3">
        <w:rPr>
          <w:rFonts w:asciiTheme="minorHAnsi" w:hAnsiTheme="minorHAnsi" w:cstheme="minorHAnsi"/>
          <w:sz w:val="22"/>
          <w:szCs w:val="22"/>
          <w:lang w:eastAsia="ro-RO"/>
        </w:rPr>
        <w:t>Solicitantul eligibil, în sensul prezentului ghid, reprezintă entitatea care îndeplineşte cumulativ criteriile enumerate și prezentate în cadrul prezentei secțiuni.</w:t>
      </w:r>
    </w:p>
    <w:p w14:paraId="4E692A4B" w14:textId="77777777" w:rsidR="00F637E7" w:rsidRPr="006010C3" w:rsidRDefault="00F637E7" w:rsidP="009C24E3">
      <w:pPr>
        <w:pStyle w:val="ListParagraph"/>
        <w:numPr>
          <w:ilvl w:val="0"/>
          <w:numId w:val="145"/>
        </w:numPr>
        <w:spacing w:before="0" w:after="0"/>
        <w:contextualSpacing w:val="0"/>
        <w:jc w:val="both"/>
        <w:rPr>
          <w:rFonts w:asciiTheme="minorHAnsi" w:hAnsiTheme="minorHAnsi" w:cstheme="minorHAnsi"/>
          <w:sz w:val="22"/>
          <w:szCs w:val="22"/>
        </w:rPr>
      </w:pPr>
      <w:r w:rsidRPr="006010C3">
        <w:rPr>
          <w:rFonts w:asciiTheme="minorHAnsi" w:hAnsiTheme="minorHAnsi" w:cstheme="minorHAnsi"/>
          <w:sz w:val="22"/>
          <w:szCs w:val="22"/>
        </w:rPr>
        <w:t>Unitate administrativ-teritorială Judet/Municipiu reședință de județ/Municipiu, definită conform OUG nr. 57/2019 privind Codul Administrativ, cu modificările şi completările ulterioare  și  a Legii administraţiei publice locale nr. 215/2001, cu modificările şi completările ulterioare si parteneriate ale acestora;</w:t>
      </w:r>
    </w:p>
    <w:p w14:paraId="33885544" w14:textId="77777777" w:rsidR="00F637E7" w:rsidRPr="006010C3" w:rsidRDefault="00F637E7" w:rsidP="009C24E3">
      <w:pPr>
        <w:pStyle w:val="ListParagraph"/>
        <w:numPr>
          <w:ilvl w:val="0"/>
          <w:numId w:val="145"/>
        </w:numPr>
        <w:spacing w:before="0" w:after="0"/>
        <w:contextualSpacing w:val="0"/>
        <w:jc w:val="both"/>
        <w:rPr>
          <w:rFonts w:asciiTheme="minorHAnsi" w:hAnsiTheme="minorHAnsi" w:cstheme="minorHAnsi"/>
          <w:sz w:val="22"/>
          <w:szCs w:val="22"/>
        </w:rPr>
      </w:pPr>
      <w:r w:rsidRPr="006010C3">
        <w:rPr>
          <w:rFonts w:asciiTheme="minorHAnsi" w:hAnsiTheme="minorHAnsi" w:cstheme="minorHAnsi"/>
          <w:sz w:val="22"/>
          <w:szCs w:val="22"/>
        </w:rPr>
        <w:t>Parteneriate încheiate între UAT Municipiu reședință de județ/ Municipiu, în calitate de lider de parteneriat şi UAT Oraș/Comuna din componenţa Zonelor Urbane Funcţionale aferente municipiilor/municipiilor reşedinţă de judeţ, limitrofe acestora, în calitate de parteneri, definite conform OUG nr. 57/2019 privind Codul administrativ, cu modificările şi completările ulterioare;</w:t>
      </w:r>
    </w:p>
    <w:p w14:paraId="103BD943" w14:textId="77777777" w:rsidR="00F637E7" w:rsidRPr="006010C3" w:rsidRDefault="00F637E7" w:rsidP="009C24E3">
      <w:pPr>
        <w:pStyle w:val="ListParagraph"/>
        <w:numPr>
          <w:ilvl w:val="0"/>
          <w:numId w:val="145"/>
        </w:numPr>
        <w:spacing w:before="0" w:after="0"/>
        <w:contextualSpacing w:val="0"/>
        <w:jc w:val="both"/>
        <w:rPr>
          <w:rFonts w:asciiTheme="minorHAnsi" w:hAnsiTheme="minorHAnsi" w:cstheme="minorHAnsi"/>
          <w:sz w:val="22"/>
          <w:szCs w:val="22"/>
        </w:rPr>
      </w:pPr>
      <w:r w:rsidRPr="006010C3">
        <w:rPr>
          <w:rFonts w:asciiTheme="minorHAnsi" w:hAnsiTheme="minorHAnsi" w:cstheme="minorHAnsi"/>
          <w:sz w:val="22"/>
          <w:szCs w:val="22"/>
        </w:rPr>
        <w:t xml:space="preserve">Asociaţiile de Dezvoltare Intercomunitară (ADI) astfel cum sunt definite la art. 5 lit. i) din Ordonanţa de urgenţă a Guvernului nr. 57/2019 privind Codul administrativ, cu modificările şi completările ulterioare, care au în componenţă cel puţin o unitate administrativ-teritorială urbană municipiu reședință de județ/municipiu; </w:t>
      </w:r>
    </w:p>
    <w:p w14:paraId="630AA4B9" w14:textId="77777777" w:rsidR="00F637E7" w:rsidRPr="006010C3" w:rsidRDefault="00F637E7" w:rsidP="009C24E3">
      <w:pPr>
        <w:pStyle w:val="ListParagraph"/>
        <w:numPr>
          <w:ilvl w:val="0"/>
          <w:numId w:val="145"/>
        </w:numPr>
        <w:spacing w:before="0" w:after="0"/>
        <w:contextualSpacing w:val="0"/>
        <w:jc w:val="both"/>
        <w:rPr>
          <w:rFonts w:asciiTheme="minorHAnsi" w:hAnsiTheme="minorHAnsi" w:cstheme="minorHAnsi"/>
          <w:sz w:val="22"/>
          <w:szCs w:val="22"/>
        </w:rPr>
      </w:pPr>
      <w:r w:rsidRPr="006010C3">
        <w:rPr>
          <w:rFonts w:asciiTheme="minorHAnsi" w:hAnsiTheme="minorHAnsi" w:cstheme="minorHAnsi"/>
          <w:sz w:val="22"/>
          <w:szCs w:val="22"/>
        </w:rPr>
        <w:t xml:space="preserve">Zonele metropolitane constituite conform Legii nr. 246/2022 privind zonele metropolitane, precum şi pentru modificarea şi completarea unor acte normative, cu modificările ulterioare; </w:t>
      </w:r>
    </w:p>
    <w:p w14:paraId="2A5E2EB1" w14:textId="77777777" w:rsidR="00F637E7" w:rsidRPr="006010C3" w:rsidRDefault="00F637E7" w:rsidP="009C24E3">
      <w:pPr>
        <w:pStyle w:val="ListParagraph"/>
        <w:numPr>
          <w:ilvl w:val="0"/>
          <w:numId w:val="145"/>
        </w:numPr>
        <w:spacing w:before="0" w:after="0"/>
        <w:contextualSpacing w:val="0"/>
        <w:jc w:val="both"/>
        <w:rPr>
          <w:rFonts w:asciiTheme="minorHAnsi" w:hAnsiTheme="minorHAnsi" w:cstheme="minorHAnsi"/>
          <w:sz w:val="22"/>
          <w:szCs w:val="22"/>
        </w:rPr>
      </w:pPr>
      <w:r w:rsidRPr="006010C3">
        <w:rPr>
          <w:rFonts w:asciiTheme="minorHAnsi" w:hAnsiTheme="minorHAnsi" w:cstheme="minorHAnsi"/>
          <w:sz w:val="22"/>
          <w:szCs w:val="22"/>
        </w:rPr>
        <w:t>Parteneriate între unităţile administrativ-teritoriale prevăzute la lit. a) şi alte entităţi publice in baza Acordului de Parteneriat încheiat conform prevederilor capitolului VIII - Proiecte implementate în parteneriat din Ordonanţa de urgenţă a Guvernului nr. 133/2021 privind gestionarea financiară a fondurilor europene pentru perioada de programare 2021-2027 alocate României din Fondul european de dezvoltare regională, Fondul de coeziune, Fondul social european Plus, Fondul pentru o tranziţie justă.</w:t>
      </w:r>
    </w:p>
    <w:p w14:paraId="7A31FBD6" w14:textId="0B29652A" w:rsidR="00F637E7" w:rsidRPr="006010C3" w:rsidRDefault="00F637E7" w:rsidP="009C24E3">
      <w:pPr>
        <w:pStyle w:val="ListParagraph"/>
        <w:numPr>
          <w:ilvl w:val="0"/>
          <w:numId w:val="145"/>
        </w:numPr>
        <w:spacing w:before="0" w:after="0"/>
        <w:contextualSpacing w:val="0"/>
        <w:jc w:val="both"/>
        <w:rPr>
          <w:rFonts w:asciiTheme="minorHAnsi" w:hAnsiTheme="minorHAnsi" w:cstheme="minorHAnsi"/>
          <w:sz w:val="22"/>
          <w:szCs w:val="22"/>
        </w:rPr>
      </w:pPr>
      <w:r w:rsidRPr="006010C3">
        <w:rPr>
          <w:rFonts w:asciiTheme="minorHAnsi" w:hAnsiTheme="minorHAnsi" w:cstheme="minorHAnsi"/>
          <w:sz w:val="22"/>
          <w:szCs w:val="22"/>
        </w:rPr>
        <w:t>Unitățile de cult sau parteneriate ale acestora cu Unit</w:t>
      </w:r>
      <w:r w:rsidR="00F71894" w:rsidRPr="006010C3">
        <w:rPr>
          <w:rFonts w:asciiTheme="minorHAnsi" w:hAnsiTheme="minorHAnsi" w:cstheme="minorHAnsi"/>
          <w:sz w:val="22"/>
          <w:szCs w:val="22"/>
        </w:rPr>
        <w:t>ăț</w:t>
      </w:r>
      <w:r w:rsidRPr="006010C3">
        <w:rPr>
          <w:rFonts w:asciiTheme="minorHAnsi" w:hAnsiTheme="minorHAnsi" w:cstheme="minorHAnsi"/>
          <w:sz w:val="22"/>
          <w:szCs w:val="22"/>
        </w:rPr>
        <w:t>ile Administrativ-Teritoriale judet/municipiu reședință de județ/municipiu pentru actiunea care vizeaza Conservarea, protecția, restaurarea și valorificarea durabilă a patrimoniului cultural și istoric din zone urbane.</w:t>
      </w:r>
    </w:p>
    <w:p w14:paraId="6A974224" w14:textId="77777777" w:rsidR="00F637E7" w:rsidRPr="006010C3" w:rsidRDefault="00F637E7" w:rsidP="009C24E3">
      <w:pPr>
        <w:pStyle w:val="ListParagraph"/>
        <w:numPr>
          <w:ilvl w:val="0"/>
          <w:numId w:val="145"/>
        </w:numPr>
        <w:spacing w:before="0" w:after="0"/>
        <w:contextualSpacing w:val="0"/>
        <w:jc w:val="both"/>
        <w:rPr>
          <w:rFonts w:asciiTheme="minorHAnsi" w:hAnsiTheme="minorHAnsi" w:cstheme="minorHAnsi"/>
          <w:sz w:val="22"/>
          <w:szCs w:val="22"/>
        </w:rPr>
      </w:pPr>
      <w:r w:rsidRPr="006010C3">
        <w:rPr>
          <w:rFonts w:asciiTheme="minorHAnsi" w:hAnsiTheme="minorHAnsi" w:cstheme="minorHAnsi"/>
          <w:sz w:val="22"/>
          <w:szCs w:val="22"/>
        </w:rPr>
        <w:t>Parteneriate încheiate între UAT Judet/Municipiu reședință de județ/ Municipiu, în calitate de lider de parteneriat şi asociaţii şi fundaţii constituite în conformitate cu prevederile Ordonanţei Guvernului nr. 26/2000 cu privire la asociaţii şi fundaţii, cu modificările şi completările ulterioare - exclusiv pentru derularea activităților încadrate în categoriile E și F.</w:t>
      </w:r>
    </w:p>
    <w:p w14:paraId="08B0B504" w14:textId="4088683F" w:rsidR="00B636AD" w:rsidRPr="006010C3" w:rsidRDefault="00F637E7" w:rsidP="009C24E3">
      <w:pPr>
        <w:pStyle w:val="ListParagraph"/>
        <w:numPr>
          <w:ilvl w:val="0"/>
          <w:numId w:val="145"/>
        </w:numPr>
        <w:spacing w:before="0" w:after="0"/>
        <w:contextualSpacing w:val="0"/>
        <w:jc w:val="both"/>
        <w:rPr>
          <w:rFonts w:asciiTheme="minorHAnsi" w:hAnsiTheme="minorHAnsi" w:cstheme="minorHAnsi"/>
          <w:sz w:val="22"/>
          <w:szCs w:val="22"/>
        </w:rPr>
      </w:pPr>
      <w:r w:rsidRPr="006010C3">
        <w:rPr>
          <w:rFonts w:asciiTheme="minorHAnsi" w:hAnsiTheme="minorHAnsi" w:cstheme="minorHAnsi"/>
          <w:sz w:val="22"/>
          <w:szCs w:val="22"/>
        </w:rPr>
        <w:t>Parteneriate încheiate între UAT Judet/Municipiu reședință de județ/ Municipiu, în calitate de lider de parteneriat şi Organizațiile de Management al Destinațiilor Turistice.</w:t>
      </w:r>
    </w:p>
    <w:p w14:paraId="61FD7005" w14:textId="5C44ED70" w:rsidR="009C79D7" w:rsidRPr="006010C3" w:rsidRDefault="009C79D7" w:rsidP="00A12156">
      <w:pPr>
        <w:spacing w:before="0" w:after="0"/>
        <w:jc w:val="both"/>
        <w:rPr>
          <w:rFonts w:asciiTheme="minorHAnsi" w:eastAsiaTheme="minorHAnsi" w:hAnsiTheme="minorHAnsi" w:cstheme="minorHAnsi"/>
          <w:b/>
          <w:bCs/>
          <w:sz w:val="22"/>
          <w:szCs w:val="22"/>
        </w:rPr>
      </w:pPr>
    </w:p>
    <w:p w14:paraId="065235D4" w14:textId="343E7906" w:rsidR="001C2157" w:rsidRPr="006010C3" w:rsidRDefault="001C2157" w:rsidP="001C2157">
      <w:pPr>
        <w:spacing w:before="0" w:after="0"/>
        <w:jc w:val="both"/>
        <w:rPr>
          <w:rFonts w:asciiTheme="minorHAnsi" w:hAnsiTheme="minorHAnsi" w:cstheme="minorHAnsi"/>
          <w:sz w:val="22"/>
          <w:szCs w:val="22"/>
          <w:lang w:eastAsia="ro-RO"/>
        </w:rPr>
      </w:pPr>
      <w:r w:rsidRPr="006010C3">
        <w:rPr>
          <w:rFonts w:asciiTheme="minorHAnsi" w:hAnsiTheme="minorHAnsi" w:cstheme="minorHAnsi"/>
          <w:sz w:val="22"/>
          <w:szCs w:val="22"/>
          <w:lang w:eastAsia="ro-RO"/>
        </w:rPr>
        <w:t>*prin solicitant eligibil se înțelege și parteneriate între solicitanții eligibili, așa cum sunt aceștia prezentați la punctele a), c) și d).</w:t>
      </w:r>
    </w:p>
    <w:p w14:paraId="5B55D17B" w14:textId="77777777" w:rsidR="001C2157" w:rsidRPr="006010C3" w:rsidRDefault="001C2157" w:rsidP="00A12156">
      <w:pPr>
        <w:spacing w:before="0" w:after="0"/>
        <w:jc w:val="both"/>
        <w:rPr>
          <w:rFonts w:asciiTheme="minorHAnsi" w:eastAsiaTheme="minorHAnsi" w:hAnsiTheme="minorHAnsi" w:cstheme="minorHAnsi"/>
          <w:b/>
          <w:bCs/>
          <w:sz w:val="22"/>
          <w:szCs w:val="22"/>
        </w:rPr>
      </w:pPr>
    </w:p>
    <w:p w14:paraId="38FEAE24" w14:textId="22900896" w:rsidR="0007627B" w:rsidRPr="006010C3" w:rsidRDefault="0007627B" w:rsidP="009C24E3">
      <w:pPr>
        <w:pStyle w:val="Heading3"/>
        <w:numPr>
          <w:ilvl w:val="2"/>
          <w:numId w:val="93"/>
        </w:numPr>
        <w:tabs>
          <w:tab w:val="left" w:pos="1276"/>
        </w:tabs>
        <w:spacing w:before="0"/>
        <w:ind w:hanging="294"/>
        <w:jc w:val="both"/>
        <w:rPr>
          <w:rFonts w:asciiTheme="minorHAnsi" w:hAnsiTheme="minorHAnsi" w:cstheme="minorHAnsi"/>
          <w:bCs/>
          <w:i w:val="0"/>
          <w:iCs/>
          <w:sz w:val="22"/>
          <w:szCs w:val="22"/>
        </w:rPr>
      </w:pPr>
      <w:bookmarkStart w:id="163" w:name="_Toc205391836"/>
      <w:r w:rsidRPr="006010C3">
        <w:rPr>
          <w:rFonts w:asciiTheme="minorHAnsi" w:hAnsiTheme="minorHAnsi" w:cstheme="minorHAnsi"/>
          <w:bCs/>
          <w:i w:val="0"/>
          <w:iCs/>
          <w:sz w:val="22"/>
          <w:szCs w:val="22"/>
        </w:rPr>
        <w:t>Categorii de parteneri eligibili</w:t>
      </w:r>
      <w:bookmarkEnd w:id="163"/>
    </w:p>
    <w:p w14:paraId="7C37DD4E" w14:textId="77777777" w:rsidR="00857844" w:rsidRPr="006010C3" w:rsidRDefault="00857844" w:rsidP="00A12156">
      <w:pPr>
        <w:pStyle w:val="ListParagraph"/>
        <w:spacing w:before="0" w:after="0"/>
        <w:jc w:val="both"/>
        <w:rPr>
          <w:rFonts w:asciiTheme="minorHAnsi" w:hAnsiTheme="minorHAnsi" w:cstheme="minorHAnsi"/>
          <w:b/>
          <w:bCs/>
          <w:sz w:val="22"/>
          <w:szCs w:val="22"/>
        </w:rPr>
      </w:pPr>
    </w:p>
    <w:p w14:paraId="03F0FD5D" w14:textId="64B8D0AF" w:rsidR="000F4BAF" w:rsidRPr="006010C3" w:rsidRDefault="000F4BAF" w:rsidP="009C24E3">
      <w:pPr>
        <w:pStyle w:val="ListParagraph"/>
        <w:numPr>
          <w:ilvl w:val="0"/>
          <w:numId w:val="24"/>
        </w:numPr>
        <w:spacing w:before="0" w:after="0"/>
        <w:rPr>
          <w:rFonts w:asciiTheme="minorHAnsi" w:eastAsia="Times New Roman" w:hAnsiTheme="minorHAnsi" w:cstheme="minorHAnsi"/>
          <w:sz w:val="22"/>
          <w:szCs w:val="22"/>
          <w:lang w:eastAsia="ro-RO"/>
        </w:rPr>
      </w:pPr>
      <w:r w:rsidRPr="006010C3">
        <w:rPr>
          <w:rFonts w:asciiTheme="minorHAnsi" w:eastAsia="Times New Roman" w:hAnsiTheme="minorHAnsi" w:cstheme="minorHAnsi"/>
          <w:sz w:val="22"/>
          <w:szCs w:val="22"/>
          <w:lang w:eastAsia="ro-RO"/>
        </w:rPr>
        <w:t xml:space="preserve">Parteneriatele între </w:t>
      </w:r>
      <w:r w:rsidR="001C2157" w:rsidRPr="006010C3">
        <w:rPr>
          <w:rFonts w:asciiTheme="minorHAnsi" w:eastAsia="Times New Roman" w:hAnsiTheme="minorHAnsi" w:cstheme="minorHAnsi"/>
          <w:sz w:val="22"/>
          <w:szCs w:val="22"/>
          <w:lang w:eastAsia="ro-RO"/>
        </w:rPr>
        <w:t>solicitanții eligibili conform secțiunii 5.1.2</w:t>
      </w:r>
      <w:r w:rsidR="00F637E7" w:rsidRPr="006010C3">
        <w:rPr>
          <w:rFonts w:asciiTheme="minorHAnsi" w:eastAsia="Times New Roman" w:hAnsiTheme="minorHAnsi" w:cstheme="minorHAnsi"/>
          <w:sz w:val="22"/>
          <w:szCs w:val="22"/>
          <w:lang w:eastAsia="ro-RO"/>
        </w:rPr>
        <w:t>;</w:t>
      </w:r>
    </w:p>
    <w:p w14:paraId="77A75FD8" w14:textId="2552311A" w:rsidR="00B636AD" w:rsidRPr="006010C3" w:rsidRDefault="00B636AD" w:rsidP="009C24E3">
      <w:pPr>
        <w:pStyle w:val="ListParagraph"/>
        <w:numPr>
          <w:ilvl w:val="0"/>
          <w:numId w:val="24"/>
        </w:numPr>
        <w:spacing w:before="0" w:after="0"/>
        <w:contextualSpacing w:val="0"/>
        <w:jc w:val="both"/>
        <w:rPr>
          <w:rFonts w:asciiTheme="minorHAnsi" w:hAnsiTheme="minorHAnsi" w:cstheme="minorHAnsi"/>
          <w:sz w:val="22"/>
          <w:szCs w:val="22"/>
        </w:rPr>
      </w:pPr>
      <w:bookmarkStart w:id="164" w:name="_Hlk169777189"/>
      <w:r w:rsidRPr="006010C3">
        <w:rPr>
          <w:rFonts w:asciiTheme="minorHAnsi" w:hAnsiTheme="minorHAnsi" w:cstheme="minorHAnsi"/>
          <w:sz w:val="22"/>
          <w:szCs w:val="22"/>
        </w:rPr>
        <w:t>Parteneriate încheiate între UAT Municipiu reședință de județ/ Municipiu, în calitate de lider de parteneriat şi UAT Oraș/Comuna din componenţa Zonelor Urbane Funcţionale aferente municipiilor/municipiilor reşedinţă de judeţ, limitrofe acestora, în calitate de parteneri, definite conform OUG nr. 57/2019 privind Codul administrativ, cu modificările şi completările ulterioare;</w:t>
      </w:r>
    </w:p>
    <w:p w14:paraId="1D75BE2C" w14:textId="18E32958" w:rsidR="00B636AD" w:rsidRPr="006010C3" w:rsidRDefault="00B636AD" w:rsidP="009C24E3">
      <w:pPr>
        <w:pStyle w:val="ListParagraph"/>
        <w:numPr>
          <w:ilvl w:val="0"/>
          <w:numId w:val="24"/>
        </w:numPr>
        <w:spacing w:before="0" w:after="0"/>
        <w:contextualSpacing w:val="0"/>
        <w:jc w:val="both"/>
        <w:rPr>
          <w:rFonts w:asciiTheme="minorHAnsi" w:hAnsiTheme="minorHAnsi" w:cstheme="minorHAnsi"/>
          <w:sz w:val="22"/>
          <w:szCs w:val="22"/>
        </w:rPr>
      </w:pPr>
      <w:r w:rsidRPr="006010C3">
        <w:rPr>
          <w:rFonts w:asciiTheme="minorHAnsi" w:hAnsiTheme="minorHAnsi" w:cstheme="minorHAnsi"/>
          <w:sz w:val="22"/>
          <w:szCs w:val="22"/>
        </w:rPr>
        <w:t xml:space="preserve">Parteneriate între unităţile administrativ-teritoriale prevăzute la </w:t>
      </w:r>
      <w:r w:rsidRPr="006010C3">
        <w:rPr>
          <w:rFonts w:asciiTheme="minorHAnsi" w:eastAsia="Times New Roman" w:hAnsiTheme="minorHAnsi" w:cstheme="minorHAnsi"/>
          <w:sz w:val="22"/>
          <w:szCs w:val="22"/>
          <w:lang w:eastAsia="ro-RO"/>
        </w:rPr>
        <w:t xml:space="preserve">secțiunea 5.1.2. </w:t>
      </w:r>
      <w:r w:rsidRPr="006010C3">
        <w:rPr>
          <w:rFonts w:asciiTheme="minorHAnsi" w:hAnsiTheme="minorHAnsi" w:cstheme="minorHAnsi"/>
          <w:sz w:val="22"/>
          <w:szCs w:val="22"/>
        </w:rPr>
        <w:t xml:space="preserve">lit. a) şi alte entităţi publice in baza Acordului de Parteneriat încheiat conform prevederilor capitolului VIII - Proiecte implementate în parteneriat din Ordonanţa de urgenţă a Guvernului nr. 133/2021 privind gestionarea financiară a fondurilor europene pentru perioada de programare 2021-2027 </w:t>
      </w:r>
      <w:r w:rsidRPr="006010C3">
        <w:rPr>
          <w:rFonts w:asciiTheme="minorHAnsi" w:hAnsiTheme="minorHAnsi" w:cstheme="minorHAnsi"/>
          <w:sz w:val="22"/>
          <w:szCs w:val="22"/>
        </w:rPr>
        <w:lastRenderedPageBreak/>
        <w:t>alocate României din Fondul european de dezvoltare regională, Fondul de coeziune, Fondul social european Plus, Fondul pentru o tranziţie justă.</w:t>
      </w:r>
    </w:p>
    <w:p w14:paraId="490D5761" w14:textId="06FE5476" w:rsidR="00B636AD" w:rsidRPr="006010C3" w:rsidRDefault="00B636AD" w:rsidP="009C24E3">
      <w:pPr>
        <w:pStyle w:val="ListParagraph"/>
        <w:numPr>
          <w:ilvl w:val="0"/>
          <w:numId w:val="24"/>
        </w:numPr>
        <w:spacing w:before="0" w:after="0"/>
        <w:contextualSpacing w:val="0"/>
        <w:jc w:val="both"/>
        <w:rPr>
          <w:rFonts w:asciiTheme="minorHAnsi" w:hAnsiTheme="minorHAnsi" w:cstheme="minorHAnsi"/>
          <w:sz w:val="22"/>
          <w:szCs w:val="22"/>
        </w:rPr>
      </w:pPr>
      <w:r w:rsidRPr="006010C3">
        <w:rPr>
          <w:rFonts w:asciiTheme="minorHAnsi" w:hAnsiTheme="minorHAnsi" w:cstheme="minorHAnsi"/>
          <w:sz w:val="22"/>
          <w:szCs w:val="22"/>
        </w:rPr>
        <w:t>Parteneriate ale Unităților de cult cu Unitatile Administrativ-Teritoriale judet/municipiu reședință de județ/municipiu pentru actiunea care vizeaza Conservarea, protecția, restaurarea și valorificarea durabilă a patrimoniului cultural și istoric din zone urbane.</w:t>
      </w:r>
    </w:p>
    <w:p w14:paraId="1FDE0353" w14:textId="0397B497" w:rsidR="00B636AD" w:rsidRPr="006010C3" w:rsidRDefault="00B636AD" w:rsidP="009C24E3">
      <w:pPr>
        <w:pStyle w:val="ListParagraph"/>
        <w:numPr>
          <w:ilvl w:val="0"/>
          <w:numId w:val="24"/>
        </w:numPr>
        <w:spacing w:before="0" w:after="0"/>
        <w:contextualSpacing w:val="0"/>
        <w:jc w:val="both"/>
        <w:rPr>
          <w:rFonts w:asciiTheme="minorHAnsi" w:hAnsiTheme="minorHAnsi" w:cstheme="minorHAnsi"/>
          <w:sz w:val="22"/>
          <w:szCs w:val="22"/>
        </w:rPr>
      </w:pPr>
      <w:r w:rsidRPr="006010C3">
        <w:rPr>
          <w:rFonts w:asciiTheme="minorHAnsi" w:hAnsiTheme="minorHAnsi" w:cstheme="minorHAnsi"/>
          <w:sz w:val="22"/>
          <w:szCs w:val="22"/>
        </w:rPr>
        <w:t>Parteneriate încheiate între UAT Judet/Municipiu reședință de județ/ Municipiu, în calitate de lider de parteneriat şi asociaţii şi fundaţii constituite în conformitate cu prevederile Ordonanţei Guvernului nr. 26/2000 cu privire la asociaţii şi fundaţii, cu modificările şi completările ulterioare - exclusiv pentru derularea activitatilor incadrate in categoriile E si F.</w:t>
      </w:r>
    </w:p>
    <w:p w14:paraId="28683D13" w14:textId="2B6424EE" w:rsidR="001B1C98" w:rsidRPr="006010C3" w:rsidRDefault="00B636AD" w:rsidP="009C24E3">
      <w:pPr>
        <w:pStyle w:val="ListParagraph"/>
        <w:numPr>
          <w:ilvl w:val="0"/>
          <w:numId w:val="24"/>
        </w:numPr>
        <w:spacing w:before="0" w:after="0"/>
        <w:contextualSpacing w:val="0"/>
        <w:jc w:val="both"/>
        <w:rPr>
          <w:rFonts w:asciiTheme="minorHAnsi" w:hAnsiTheme="minorHAnsi" w:cstheme="minorHAnsi"/>
          <w:sz w:val="22"/>
          <w:szCs w:val="22"/>
        </w:rPr>
      </w:pPr>
      <w:r w:rsidRPr="006010C3">
        <w:rPr>
          <w:rFonts w:asciiTheme="minorHAnsi" w:hAnsiTheme="minorHAnsi" w:cstheme="minorHAnsi"/>
          <w:sz w:val="22"/>
          <w:szCs w:val="22"/>
        </w:rPr>
        <w:t>Parteneriate încheiate între UAT Judet/Municipiu reședință de județ/ Municipiu, în calitate de lider de parteneriat şi Organizațiile de Management al Destinațiilor Turistice.</w:t>
      </w:r>
      <w:bookmarkEnd w:id="164"/>
    </w:p>
    <w:p w14:paraId="63AA572C" w14:textId="77777777" w:rsidR="004868EC" w:rsidRPr="006010C3" w:rsidRDefault="004868EC" w:rsidP="00A12156">
      <w:pPr>
        <w:spacing w:before="0" w:after="0"/>
        <w:jc w:val="both"/>
        <w:rPr>
          <w:rFonts w:asciiTheme="minorHAnsi" w:hAnsiTheme="minorHAnsi" w:cstheme="minorHAnsi"/>
          <w:bCs/>
          <w:sz w:val="22"/>
          <w:szCs w:val="22"/>
        </w:rPr>
      </w:pPr>
    </w:p>
    <w:p w14:paraId="2796EC3D" w14:textId="118DBC50" w:rsidR="00ED113C" w:rsidRPr="006010C3" w:rsidRDefault="0007627B" w:rsidP="009C24E3">
      <w:pPr>
        <w:pStyle w:val="Heading3"/>
        <w:numPr>
          <w:ilvl w:val="2"/>
          <w:numId w:val="93"/>
        </w:numPr>
        <w:tabs>
          <w:tab w:val="left" w:pos="1276"/>
        </w:tabs>
        <w:spacing w:before="0"/>
        <w:ind w:hanging="294"/>
        <w:jc w:val="both"/>
        <w:rPr>
          <w:rFonts w:asciiTheme="minorHAnsi" w:hAnsiTheme="minorHAnsi" w:cstheme="minorHAnsi"/>
          <w:bCs/>
          <w:i w:val="0"/>
          <w:iCs/>
          <w:sz w:val="22"/>
          <w:szCs w:val="22"/>
        </w:rPr>
      </w:pPr>
      <w:bookmarkStart w:id="165" w:name="_Toc205391837"/>
      <w:r w:rsidRPr="006010C3">
        <w:rPr>
          <w:rFonts w:asciiTheme="minorHAnsi" w:hAnsiTheme="minorHAnsi" w:cstheme="minorHAnsi"/>
          <w:bCs/>
          <w:i w:val="0"/>
          <w:iCs/>
          <w:sz w:val="22"/>
          <w:szCs w:val="22"/>
        </w:rPr>
        <w:t xml:space="preserve">Reguli şi cerinţe privind </w:t>
      </w:r>
      <w:r w:rsidR="00993429" w:rsidRPr="006010C3">
        <w:rPr>
          <w:rFonts w:asciiTheme="minorHAnsi" w:hAnsiTheme="minorHAnsi" w:cstheme="minorHAnsi"/>
          <w:bCs/>
          <w:i w:val="0"/>
          <w:iCs/>
          <w:sz w:val="22"/>
          <w:szCs w:val="22"/>
        </w:rPr>
        <w:t>p</w:t>
      </w:r>
      <w:r w:rsidRPr="006010C3">
        <w:rPr>
          <w:rFonts w:asciiTheme="minorHAnsi" w:hAnsiTheme="minorHAnsi" w:cstheme="minorHAnsi"/>
          <w:bCs/>
          <w:i w:val="0"/>
          <w:iCs/>
          <w:sz w:val="22"/>
          <w:szCs w:val="22"/>
        </w:rPr>
        <w:t>arteneriatul</w:t>
      </w:r>
      <w:bookmarkEnd w:id="165"/>
      <w:r w:rsidRPr="006010C3">
        <w:rPr>
          <w:rFonts w:asciiTheme="minorHAnsi" w:hAnsiTheme="minorHAnsi" w:cstheme="minorHAnsi"/>
          <w:bCs/>
          <w:i w:val="0"/>
          <w:iCs/>
          <w:sz w:val="22"/>
          <w:szCs w:val="22"/>
        </w:rPr>
        <w:t xml:space="preserve"> </w:t>
      </w:r>
      <w:r w:rsidR="008228A8" w:rsidRPr="006010C3">
        <w:rPr>
          <w:rFonts w:asciiTheme="minorHAnsi" w:hAnsiTheme="minorHAnsi" w:cstheme="minorHAnsi"/>
          <w:bCs/>
          <w:i w:val="0"/>
          <w:iCs/>
          <w:sz w:val="22"/>
          <w:szCs w:val="22"/>
        </w:rPr>
        <w:t xml:space="preserve"> </w:t>
      </w:r>
      <w:bookmarkStart w:id="166" w:name="_Hlk137033610"/>
    </w:p>
    <w:p w14:paraId="4F04EB31" w14:textId="77777777" w:rsidR="009528A3" w:rsidRPr="006010C3" w:rsidRDefault="009528A3" w:rsidP="00A12156">
      <w:pPr>
        <w:spacing w:before="0" w:after="0"/>
        <w:jc w:val="both"/>
        <w:rPr>
          <w:rFonts w:asciiTheme="minorHAnsi" w:hAnsiTheme="minorHAnsi" w:cstheme="minorHAnsi"/>
          <w:b/>
          <w:bCs/>
          <w:sz w:val="22"/>
          <w:szCs w:val="22"/>
        </w:rPr>
      </w:pPr>
    </w:p>
    <w:p w14:paraId="697728C4" w14:textId="42A74F38" w:rsidR="00B0496F" w:rsidRPr="006010C3" w:rsidRDefault="00857844" w:rsidP="00A12156">
      <w:pPr>
        <w:spacing w:before="0" w:after="0"/>
        <w:jc w:val="both"/>
        <w:rPr>
          <w:rFonts w:asciiTheme="minorHAnsi" w:hAnsiTheme="minorHAnsi" w:cstheme="minorHAnsi"/>
          <w:b/>
          <w:bCs/>
          <w:sz w:val="22"/>
          <w:szCs w:val="22"/>
        </w:rPr>
      </w:pPr>
      <w:r w:rsidRPr="006010C3">
        <w:rPr>
          <w:rFonts w:asciiTheme="minorHAnsi" w:eastAsia="Times New Roman" w:hAnsiTheme="minorHAnsi" w:cstheme="minorHAnsi"/>
          <w:bCs/>
          <w:sz w:val="22"/>
          <w:szCs w:val="22"/>
        </w:rPr>
        <w:t>P</w:t>
      </w:r>
      <w:r w:rsidR="00B0496F" w:rsidRPr="006010C3">
        <w:rPr>
          <w:rFonts w:asciiTheme="minorHAnsi" w:eastAsia="Times New Roman" w:hAnsiTheme="minorHAnsi" w:cstheme="minorHAnsi"/>
          <w:bCs/>
          <w:sz w:val="22"/>
          <w:szCs w:val="22"/>
        </w:rPr>
        <w:t>artenerii vor respecta întru totul legislația specifică și cea generală, inclusiv pe cea în domeniul achizițiilor publice, a protecției mediului, egalității de șanse, nediscriminării si accesibilității pentru persoanele cu dizabilităti.</w:t>
      </w:r>
    </w:p>
    <w:p w14:paraId="1B63D307" w14:textId="714341DA" w:rsidR="00B0496F" w:rsidRPr="006010C3" w:rsidRDefault="00B0496F"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 xml:space="preserve">În cazul proiectelor implementate în parteneriat se va anexa în mod obligatoriu acordul privind implementarea proiectului în parteneriat, încheiat între parteneri, care va prezenta elementele de conținut minime din OUG nr. 133/2021 (inclusiv hotărârile de aprobare a acestuia). În cadrul acestuia vor fi identificate rolurile și responsabilitățile tuturor părților implicate,  contribuţia financiară proprie a fiecărei părţi la bugetul proiectului. Se va vedea modelul </w:t>
      </w:r>
      <w:r w:rsidR="00081566" w:rsidRPr="006010C3">
        <w:rPr>
          <w:rFonts w:asciiTheme="minorHAnsi" w:hAnsiTheme="minorHAnsi" w:cstheme="minorHAnsi"/>
          <w:sz w:val="22"/>
          <w:szCs w:val="22"/>
        </w:rPr>
        <w:t>A</w:t>
      </w:r>
      <w:r w:rsidRPr="006010C3">
        <w:rPr>
          <w:rFonts w:asciiTheme="minorHAnsi" w:hAnsiTheme="minorHAnsi" w:cstheme="minorHAnsi"/>
          <w:sz w:val="22"/>
          <w:szCs w:val="22"/>
        </w:rPr>
        <w:t xml:space="preserve">cordului de </w:t>
      </w:r>
      <w:r w:rsidR="00081566" w:rsidRPr="006010C3">
        <w:rPr>
          <w:rFonts w:asciiTheme="minorHAnsi" w:hAnsiTheme="minorHAnsi" w:cstheme="minorHAnsi"/>
          <w:sz w:val="22"/>
          <w:szCs w:val="22"/>
        </w:rPr>
        <w:t>P</w:t>
      </w:r>
      <w:r w:rsidRPr="006010C3">
        <w:rPr>
          <w:rFonts w:asciiTheme="minorHAnsi" w:hAnsiTheme="minorHAnsi" w:cstheme="minorHAnsi"/>
          <w:sz w:val="22"/>
          <w:szCs w:val="22"/>
        </w:rPr>
        <w:t>arteneriat anexat la ghid – Anexa 3 la prezentul ghid.</w:t>
      </w:r>
    </w:p>
    <w:p w14:paraId="5FA375A1" w14:textId="7A519B02" w:rsidR="00B0496F" w:rsidRPr="006010C3" w:rsidRDefault="00B0496F"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 xml:space="preserve">Membrii </w:t>
      </w:r>
      <w:r w:rsidR="00857844" w:rsidRPr="006010C3">
        <w:rPr>
          <w:rFonts w:asciiTheme="minorHAnsi" w:hAnsiTheme="minorHAnsi" w:cstheme="minorHAnsi"/>
          <w:sz w:val="22"/>
          <w:szCs w:val="22"/>
        </w:rPr>
        <w:t>P</w:t>
      </w:r>
      <w:r w:rsidRPr="006010C3">
        <w:rPr>
          <w:rFonts w:asciiTheme="minorHAnsi" w:hAnsiTheme="minorHAnsi" w:cstheme="minorHAnsi"/>
          <w:sz w:val="22"/>
          <w:szCs w:val="22"/>
        </w:rPr>
        <w:t xml:space="preserve">arteneriatului trebuie să respecte criteriile de eligibilitate și selectie pe tot parcursul procesului. Criteriile de eligibilitate ale solicitantului se aplică fiecărui partener din cadrul </w:t>
      </w:r>
      <w:r w:rsidR="00CE2BCB" w:rsidRPr="006010C3">
        <w:rPr>
          <w:rFonts w:asciiTheme="minorHAnsi" w:hAnsiTheme="minorHAnsi" w:cstheme="minorHAnsi"/>
          <w:sz w:val="22"/>
          <w:szCs w:val="22"/>
        </w:rPr>
        <w:t>A</w:t>
      </w:r>
      <w:r w:rsidRPr="006010C3">
        <w:rPr>
          <w:rFonts w:asciiTheme="minorHAnsi" w:hAnsiTheme="minorHAnsi" w:cstheme="minorHAnsi"/>
          <w:sz w:val="22"/>
          <w:szCs w:val="22"/>
        </w:rPr>
        <w:t xml:space="preserve">cordului de parteneriat, după cum este indicat în cadrul sectiunilor din prezentul ghid. </w:t>
      </w:r>
    </w:p>
    <w:p w14:paraId="27B48D18" w14:textId="77777777" w:rsidR="00795595" w:rsidRPr="006010C3" w:rsidRDefault="00795595" w:rsidP="00A12156">
      <w:pPr>
        <w:spacing w:before="0" w:after="0"/>
        <w:jc w:val="both"/>
        <w:rPr>
          <w:rFonts w:asciiTheme="minorHAnsi" w:hAnsiTheme="minorHAnsi" w:cstheme="minorHAnsi"/>
          <w:sz w:val="22"/>
          <w:szCs w:val="22"/>
        </w:rPr>
      </w:pPr>
    </w:p>
    <w:p w14:paraId="3AA7AAFC" w14:textId="77777777" w:rsidR="00F71894" w:rsidRPr="006010C3" w:rsidRDefault="00F71894" w:rsidP="00F71894">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Acordul de Parteneriat va stabili modalitatea de participare la cofinanţarea proiectului atât pentru cheltuielile eligibile, cât şi pentru cele neeligibile, modalitatea de cooperare între parteneri atât în timpul, cât şi ulterior implementării proiectului, pe durata operării obiectivului de investiţie.</w:t>
      </w:r>
    </w:p>
    <w:p w14:paraId="4D576468" w14:textId="77777777" w:rsidR="00F71894" w:rsidRPr="006010C3" w:rsidRDefault="00F71894" w:rsidP="00F71894">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 xml:space="preserve">În cazul unui parteneriat cu asociaţii şi fundaţii constituite în conformitate cu prevederile Ordonanţei Guvernului nr. 26/2000 cu privire la asociaţii şi fundaţii, cu modificările şi completările ulterioare, acordul de parteneriat încheiat în scopul implementării proiectului va fi anexat la Cererea de finanţare, însoțit de dovada selectării transparente a partenerului, precum și de documentele ce dovedesc eligibilitatea partenerului. În cazul parteneriatelor între entităţile de drept public şi cele de drept privat, liderul parteneriatului va fi entitatea de drept public. </w:t>
      </w:r>
    </w:p>
    <w:p w14:paraId="0BE0AA44" w14:textId="77777777" w:rsidR="00795595" w:rsidRPr="006010C3" w:rsidRDefault="00795595" w:rsidP="00A12156">
      <w:pPr>
        <w:spacing w:before="0" w:after="0"/>
        <w:jc w:val="both"/>
        <w:rPr>
          <w:rFonts w:asciiTheme="minorHAnsi" w:hAnsiTheme="minorHAnsi" w:cstheme="minorHAnsi"/>
          <w:sz w:val="22"/>
          <w:szCs w:val="22"/>
        </w:rPr>
      </w:pPr>
    </w:p>
    <w:bookmarkEnd w:id="166"/>
    <w:p w14:paraId="7A15DDF2" w14:textId="77777777" w:rsidR="00F71894" w:rsidRPr="006010C3" w:rsidRDefault="00F71894" w:rsidP="00F71894">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 xml:space="preserve">Entităţile de drept public vor stabili parteneriatele cu </w:t>
      </w:r>
      <w:bookmarkStart w:id="167" w:name="_Hlk137640617"/>
      <w:r w:rsidRPr="006010C3">
        <w:rPr>
          <w:rFonts w:asciiTheme="minorHAnsi" w:hAnsiTheme="minorHAnsi" w:cstheme="minorHAnsi"/>
          <w:sz w:val="22"/>
          <w:szCs w:val="22"/>
        </w:rPr>
        <w:t>entităţile de drept privat</w:t>
      </w:r>
      <w:bookmarkEnd w:id="167"/>
      <w:r w:rsidRPr="006010C3">
        <w:rPr>
          <w:rFonts w:asciiTheme="minorHAnsi" w:hAnsiTheme="minorHAnsi" w:cstheme="minorHAnsi"/>
          <w:sz w:val="22"/>
          <w:szCs w:val="22"/>
        </w:rPr>
        <w:t xml:space="preserve">, numai prin </w:t>
      </w:r>
      <w:bookmarkStart w:id="168" w:name="_Hlk137640584"/>
      <w:r w:rsidRPr="006010C3">
        <w:rPr>
          <w:rFonts w:asciiTheme="minorHAnsi" w:hAnsiTheme="minorHAnsi" w:cstheme="minorHAnsi"/>
          <w:sz w:val="22"/>
          <w:szCs w:val="22"/>
        </w:rPr>
        <w:t xml:space="preserve">aplicarea unei proceduri de selecţie a acestora, care respectă cel puţin, principiile transparenţei, tratamentului legal, nediscriminării şi utilizării eficiente a fondurilor publice, în conformitate cu prevederile OUG nr.133/2021. </w:t>
      </w:r>
    </w:p>
    <w:bookmarkEnd w:id="168"/>
    <w:p w14:paraId="33F080E8" w14:textId="77777777" w:rsidR="00F71894" w:rsidRPr="006010C3" w:rsidRDefault="00F71894" w:rsidP="00F71894">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Se vor respecta:</w:t>
      </w:r>
    </w:p>
    <w:p w14:paraId="2C8E15BB" w14:textId="77777777" w:rsidR="00F71894" w:rsidRPr="006010C3" w:rsidRDefault="00F71894" w:rsidP="00F71894">
      <w:pPr>
        <w:pStyle w:val="ListParagraph"/>
        <w:numPr>
          <w:ilvl w:val="0"/>
          <w:numId w:val="23"/>
        </w:numPr>
        <w:autoSpaceDE w:val="0"/>
        <w:autoSpaceDN w:val="0"/>
        <w:adjustRightInd w:val="0"/>
        <w:spacing w:before="0" w:after="0"/>
        <w:jc w:val="both"/>
        <w:rPr>
          <w:rFonts w:asciiTheme="minorHAnsi" w:eastAsia="Times New Roman" w:hAnsiTheme="minorHAnsi" w:cstheme="minorHAnsi"/>
          <w:sz w:val="22"/>
          <w:szCs w:val="22"/>
          <w:lang w:val="fr-FR" w:eastAsia="en-GB"/>
        </w:rPr>
      </w:pPr>
      <w:r w:rsidRPr="006010C3">
        <w:rPr>
          <w:rFonts w:asciiTheme="minorHAnsi" w:eastAsia="Times New Roman" w:hAnsiTheme="minorHAnsi" w:cstheme="minorHAnsi"/>
          <w:sz w:val="22"/>
          <w:szCs w:val="22"/>
          <w:lang w:val="fr-FR" w:eastAsia="en-GB"/>
        </w:rPr>
        <w:t xml:space="preserve">OUG 133/2021, </w:t>
      </w:r>
      <w:proofErr w:type="spellStart"/>
      <w:r w:rsidRPr="006010C3">
        <w:rPr>
          <w:rFonts w:asciiTheme="minorHAnsi" w:eastAsia="Times New Roman" w:hAnsiTheme="minorHAnsi" w:cstheme="minorHAnsi"/>
          <w:sz w:val="22"/>
          <w:szCs w:val="22"/>
          <w:lang w:val="fr-FR" w:eastAsia="en-GB"/>
        </w:rPr>
        <w:t>privind</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gestionarea</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financiară</w:t>
      </w:r>
      <w:proofErr w:type="spellEnd"/>
      <w:r w:rsidRPr="006010C3">
        <w:rPr>
          <w:rFonts w:asciiTheme="minorHAnsi" w:eastAsia="Times New Roman" w:hAnsiTheme="minorHAnsi" w:cstheme="minorHAnsi"/>
          <w:sz w:val="22"/>
          <w:szCs w:val="22"/>
          <w:lang w:val="fr-FR" w:eastAsia="en-GB"/>
        </w:rPr>
        <w:t xml:space="preserve"> a </w:t>
      </w:r>
      <w:proofErr w:type="spellStart"/>
      <w:r w:rsidRPr="006010C3">
        <w:rPr>
          <w:rFonts w:asciiTheme="minorHAnsi" w:eastAsia="Times New Roman" w:hAnsiTheme="minorHAnsi" w:cstheme="minorHAnsi"/>
          <w:sz w:val="22"/>
          <w:szCs w:val="22"/>
          <w:lang w:val="fr-FR" w:eastAsia="en-GB"/>
        </w:rPr>
        <w:t>fondurilor</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europene</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pentru</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perioada</w:t>
      </w:r>
      <w:proofErr w:type="spellEnd"/>
      <w:r w:rsidRPr="006010C3">
        <w:rPr>
          <w:rFonts w:asciiTheme="minorHAnsi" w:eastAsia="Times New Roman" w:hAnsiTheme="minorHAnsi" w:cstheme="minorHAnsi"/>
          <w:sz w:val="22"/>
          <w:szCs w:val="22"/>
          <w:lang w:val="fr-FR" w:eastAsia="en-GB"/>
        </w:rPr>
        <w:t xml:space="preserve"> de </w:t>
      </w:r>
      <w:proofErr w:type="spellStart"/>
      <w:r w:rsidRPr="006010C3">
        <w:rPr>
          <w:rFonts w:asciiTheme="minorHAnsi" w:eastAsia="Times New Roman" w:hAnsiTheme="minorHAnsi" w:cstheme="minorHAnsi"/>
          <w:sz w:val="22"/>
          <w:szCs w:val="22"/>
          <w:lang w:val="fr-FR" w:eastAsia="en-GB"/>
        </w:rPr>
        <w:t>programare</w:t>
      </w:r>
      <w:proofErr w:type="spellEnd"/>
      <w:r w:rsidRPr="006010C3">
        <w:rPr>
          <w:rFonts w:asciiTheme="minorHAnsi" w:eastAsia="Times New Roman" w:hAnsiTheme="minorHAnsi" w:cstheme="minorHAnsi"/>
          <w:sz w:val="22"/>
          <w:szCs w:val="22"/>
          <w:lang w:val="fr-FR" w:eastAsia="en-GB"/>
        </w:rPr>
        <w:t xml:space="preserve"> 2021-2027 </w:t>
      </w:r>
      <w:proofErr w:type="spellStart"/>
      <w:r w:rsidRPr="006010C3">
        <w:rPr>
          <w:rFonts w:asciiTheme="minorHAnsi" w:eastAsia="Times New Roman" w:hAnsiTheme="minorHAnsi" w:cstheme="minorHAnsi"/>
          <w:sz w:val="22"/>
          <w:szCs w:val="22"/>
          <w:lang w:val="fr-FR" w:eastAsia="en-GB"/>
        </w:rPr>
        <w:t>alocate</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României</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din</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Fondul</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european</w:t>
      </w:r>
      <w:proofErr w:type="spellEnd"/>
      <w:r w:rsidRPr="006010C3">
        <w:rPr>
          <w:rFonts w:asciiTheme="minorHAnsi" w:eastAsia="Times New Roman" w:hAnsiTheme="minorHAnsi" w:cstheme="minorHAnsi"/>
          <w:sz w:val="22"/>
          <w:szCs w:val="22"/>
          <w:lang w:val="fr-FR" w:eastAsia="en-GB"/>
        </w:rPr>
        <w:t xml:space="preserve"> de </w:t>
      </w:r>
      <w:proofErr w:type="spellStart"/>
      <w:r w:rsidRPr="006010C3">
        <w:rPr>
          <w:rFonts w:asciiTheme="minorHAnsi" w:eastAsia="Times New Roman" w:hAnsiTheme="minorHAnsi" w:cstheme="minorHAnsi"/>
          <w:sz w:val="22"/>
          <w:szCs w:val="22"/>
          <w:lang w:val="fr-FR" w:eastAsia="en-GB"/>
        </w:rPr>
        <w:t>dezvoltare</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regională</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Fondul</w:t>
      </w:r>
      <w:proofErr w:type="spellEnd"/>
      <w:r w:rsidRPr="006010C3">
        <w:rPr>
          <w:rFonts w:asciiTheme="minorHAnsi" w:eastAsia="Times New Roman" w:hAnsiTheme="minorHAnsi" w:cstheme="minorHAnsi"/>
          <w:sz w:val="22"/>
          <w:szCs w:val="22"/>
          <w:lang w:val="fr-FR" w:eastAsia="en-GB"/>
        </w:rPr>
        <w:t xml:space="preserve"> de </w:t>
      </w:r>
      <w:proofErr w:type="spellStart"/>
      <w:r w:rsidRPr="006010C3">
        <w:rPr>
          <w:rFonts w:asciiTheme="minorHAnsi" w:eastAsia="Times New Roman" w:hAnsiTheme="minorHAnsi" w:cstheme="minorHAnsi"/>
          <w:sz w:val="22"/>
          <w:szCs w:val="22"/>
          <w:lang w:val="fr-FR" w:eastAsia="en-GB"/>
        </w:rPr>
        <w:t>coeziune</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Fondul</w:t>
      </w:r>
      <w:proofErr w:type="spellEnd"/>
      <w:r w:rsidRPr="006010C3">
        <w:rPr>
          <w:rFonts w:asciiTheme="minorHAnsi" w:eastAsia="Times New Roman" w:hAnsiTheme="minorHAnsi" w:cstheme="minorHAnsi"/>
          <w:sz w:val="22"/>
          <w:szCs w:val="22"/>
          <w:lang w:val="fr-FR" w:eastAsia="en-GB"/>
        </w:rPr>
        <w:t xml:space="preserve"> social </w:t>
      </w:r>
      <w:proofErr w:type="spellStart"/>
      <w:r w:rsidRPr="006010C3">
        <w:rPr>
          <w:rFonts w:asciiTheme="minorHAnsi" w:eastAsia="Times New Roman" w:hAnsiTheme="minorHAnsi" w:cstheme="minorHAnsi"/>
          <w:sz w:val="22"/>
          <w:szCs w:val="22"/>
          <w:lang w:val="fr-FR" w:eastAsia="en-GB"/>
        </w:rPr>
        <w:t>european</w:t>
      </w:r>
      <w:proofErr w:type="spellEnd"/>
      <w:r w:rsidRPr="006010C3">
        <w:rPr>
          <w:rFonts w:asciiTheme="minorHAnsi" w:eastAsia="Times New Roman" w:hAnsiTheme="minorHAnsi" w:cstheme="minorHAnsi"/>
          <w:sz w:val="22"/>
          <w:szCs w:val="22"/>
          <w:lang w:val="fr-FR" w:eastAsia="en-GB"/>
        </w:rPr>
        <w:t xml:space="preserve"> Plus, </w:t>
      </w:r>
      <w:proofErr w:type="spellStart"/>
      <w:r w:rsidRPr="006010C3">
        <w:rPr>
          <w:rFonts w:asciiTheme="minorHAnsi" w:eastAsia="Times New Roman" w:hAnsiTheme="minorHAnsi" w:cstheme="minorHAnsi"/>
          <w:sz w:val="22"/>
          <w:szCs w:val="22"/>
          <w:lang w:val="fr-FR" w:eastAsia="en-GB"/>
        </w:rPr>
        <w:t>Fondul</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pentru</w:t>
      </w:r>
      <w:proofErr w:type="spellEnd"/>
      <w:r w:rsidRPr="006010C3">
        <w:rPr>
          <w:rFonts w:asciiTheme="minorHAnsi" w:eastAsia="Times New Roman" w:hAnsiTheme="minorHAnsi" w:cstheme="minorHAnsi"/>
          <w:sz w:val="22"/>
          <w:szCs w:val="22"/>
          <w:lang w:val="fr-FR" w:eastAsia="en-GB"/>
        </w:rPr>
        <w:t xml:space="preserve"> o </w:t>
      </w:r>
      <w:proofErr w:type="spellStart"/>
      <w:r w:rsidRPr="006010C3">
        <w:rPr>
          <w:rFonts w:asciiTheme="minorHAnsi" w:eastAsia="Times New Roman" w:hAnsiTheme="minorHAnsi" w:cstheme="minorHAnsi"/>
          <w:sz w:val="22"/>
          <w:szCs w:val="22"/>
          <w:lang w:val="fr-FR" w:eastAsia="en-GB"/>
        </w:rPr>
        <w:t>tranziție</w:t>
      </w:r>
      <w:proofErr w:type="spellEnd"/>
      <w:r w:rsidRPr="006010C3">
        <w:rPr>
          <w:rFonts w:asciiTheme="minorHAnsi" w:eastAsia="Times New Roman" w:hAnsiTheme="minorHAnsi" w:cstheme="minorHAnsi"/>
          <w:sz w:val="22"/>
          <w:szCs w:val="22"/>
          <w:lang w:val="fr-FR" w:eastAsia="en-GB"/>
        </w:rPr>
        <w:t xml:space="preserve"> </w:t>
      </w:r>
      <w:proofErr w:type="spellStart"/>
      <w:proofErr w:type="gramStart"/>
      <w:r w:rsidRPr="006010C3">
        <w:rPr>
          <w:rFonts w:asciiTheme="minorHAnsi" w:eastAsia="Times New Roman" w:hAnsiTheme="minorHAnsi" w:cstheme="minorHAnsi"/>
          <w:sz w:val="22"/>
          <w:szCs w:val="22"/>
          <w:lang w:val="fr-FR" w:eastAsia="en-GB"/>
        </w:rPr>
        <w:t>justă</w:t>
      </w:r>
      <w:proofErr w:type="spellEnd"/>
      <w:r w:rsidRPr="006010C3">
        <w:rPr>
          <w:rFonts w:asciiTheme="minorHAnsi" w:eastAsia="Times New Roman" w:hAnsiTheme="minorHAnsi" w:cstheme="minorHAnsi"/>
          <w:sz w:val="22"/>
          <w:szCs w:val="22"/>
          <w:lang w:val="fr-FR" w:eastAsia="en-GB"/>
        </w:rPr>
        <w:t>;</w:t>
      </w:r>
      <w:proofErr w:type="gramEnd"/>
      <w:r w:rsidRPr="006010C3">
        <w:rPr>
          <w:rFonts w:asciiTheme="minorHAnsi" w:eastAsia="Times New Roman" w:hAnsiTheme="minorHAnsi" w:cstheme="minorHAnsi"/>
          <w:sz w:val="22"/>
          <w:szCs w:val="22"/>
          <w:lang w:val="fr-FR" w:eastAsia="en-GB"/>
        </w:rPr>
        <w:t xml:space="preserve"> </w:t>
      </w:r>
    </w:p>
    <w:p w14:paraId="61E46B6B" w14:textId="77777777" w:rsidR="00F71894" w:rsidRPr="006010C3" w:rsidRDefault="00F71894" w:rsidP="00F71894">
      <w:pPr>
        <w:pStyle w:val="ListParagraph"/>
        <w:numPr>
          <w:ilvl w:val="0"/>
          <w:numId w:val="23"/>
        </w:numPr>
        <w:autoSpaceDE w:val="0"/>
        <w:autoSpaceDN w:val="0"/>
        <w:adjustRightInd w:val="0"/>
        <w:spacing w:before="0" w:after="0"/>
        <w:jc w:val="both"/>
        <w:rPr>
          <w:rFonts w:asciiTheme="minorHAnsi" w:eastAsia="Times New Roman" w:hAnsiTheme="minorHAnsi" w:cstheme="minorHAnsi"/>
          <w:sz w:val="22"/>
          <w:szCs w:val="22"/>
          <w:lang w:val="fr-FR" w:eastAsia="en-GB"/>
        </w:rPr>
      </w:pPr>
      <w:proofErr w:type="spellStart"/>
      <w:r w:rsidRPr="006010C3">
        <w:rPr>
          <w:rFonts w:asciiTheme="minorHAnsi" w:eastAsia="Times New Roman" w:hAnsiTheme="minorHAnsi" w:cstheme="minorHAnsi"/>
          <w:sz w:val="22"/>
          <w:szCs w:val="22"/>
          <w:lang w:val="fr-FR" w:eastAsia="en-GB"/>
        </w:rPr>
        <w:t>Hotărârea</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Guvernului</w:t>
      </w:r>
      <w:proofErr w:type="spellEnd"/>
      <w:r w:rsidRPr="006010C3">
        <w:rPr>
          <w:rFonts w:asciiTheme="minorHAnsi" w:eastAsia="Times New Roman" w:hAnsiTheme="minorHAnsi" w:cstheme="minorHAnsi"/>
          <w:sz w:val="22"/>
          <w:szCs w:val="22"/>
          <w:lang w:val="fr-FR" w:eastAsia="en-GB"/>
        </w:rPr>
        <w:t xml:space="preserve"> nr. 829/2022 </w:t>
      </w:r>
      <w:proofErr w:type="spellStart"/>
      <w:r w:rsidRPr="006010C3">
        <w:rPr>
          <w:rFonts w:asciiTheme="minorHAnsi" w:eastAsia="Times New Roman" w:hAnsiTheme="minorHAnsi" w:cstheme="minorHAnsi"/>
          <w:sz w:val="22"/>
          <w:szCs w:val="22"/>
          <w:lang w:val="fr-FR" w:eastAsia="en-GB"/>
        </w:rPr>
        <w:t>pentru</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aprobarea</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Normelor</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metodologice</w:t>
      </w:r>
      <w:proofErr w:type="spellEnd"/>
      <w:r w:rsidRPr="006010C3">
        <w:rPr>
          <w:rFonts w:asciiTheme="minorHAnsi" w:eastAsia="Times New Roman" w:hAnsiTheme="minorHAnsi" w:cstheme="minorHAnsi"/>
          <w:sz w:val="22"/>
          <w:szCs w:val="22"/>
          <w:lang w:val="fr-FR" w:eastAsia="en-GB"/>
        </w:rPr>
        <w:t xml:space="preserve"> de </w:t>
      </w:r>
      <w:proofErr w:type="spellStart"/>
      <w:r w:rsidRPr="006010C3">
        <w:rPr>
          <w:rFonts w:asciiTheme="minorHAnsi" w:eastAsia="Times New Roman" w:hAnsiTheme="minorHAnsi" w:cstheme="minorHAnsi"/>
          <w:sz w:val="22"/>
          <w:szCs w:val="22"/>
          <w:lang w:val="fr-FR" w:eastAsia="en-GB"/>
        </w:rPr>
        <w:t>aplicare</w:t>
      </w:r>
      <w:proofErr w:type="spellEnd"/>
      <w:r w:rsidRPr="006010C3">
        <w:rPr>
          <w:rFonts w:asciiTheme="minorHAnsi" w:eastAsia="Times New Roman" w:hAnsiTheme="minorHAnsi" w:cstheme="minorHAnsi"/>
          <w:sz w:val="22"/>
          <w:szCs w:val="22"/>
          <w:lang w:val="fr-FR" w:eastAsia="en-GB"/>
        </w:rPr>
        <w:t xml:space="preserve"> a </w:t>
      </w:r>
      <w:proofErr w:type="spellStart"/>
      <w:r w:rsidRPr="006010C3">
        <w:rPr>
          <w:rFonts w:asciiTheme="minorHAnsi" w:eastAsia="Times New Roman" w:hAnsiTheme="minorHAnsi" w:cstheme="minorHAnsi"/>
          <w:sz w:val="22"/>
          <w:szCs w:val="22"/>
          <w:lang w:val="fr-FR" w:eastAsia="en-GB"/>
        </w:rPr>
        <w:t>prevederilor</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Ordonanței</w:t>
      </w:r>
      <w:proofErr w:type="spellEnd"/>
      <w:r w:rsidRPr="006010C3">
        <w:rPr>
          <w:rFonts w:asciiTheme="minorHAnsi" w:eastAsia="Times New Roman" w:hAnsiTheme="minorHAnsi" w:cstheme="minorHAnsi"/>
          <w:sz w:val="22"/>
          <w:szCs w:val="22"/>
          <w:lang w:val="fr-FR" w:eastAsia="en-GB"/>
        </w:rPr>
        <w:t xml:space="preserve"> de </w:t>
      </w:r>
      <w:proofErr w:type="spellStart"/>
      <w:r w:rsidRPr="006010C3">
        <w:rPr>
          <w:rFonts w:asciiTheme="minorHAnsi" w:eastAsia="Times New Roman" w:hAnsiTheme="minorHAnsi" w:cstheme="minorHAnsi"/>
          <w:sz w:val="22"/>
          <w:szCs w:val="22"/>
          <w:lang w:val="fr-FR" w:eastAsia="en-GB"/>
        </w:rPr>
        <w:t>urgență</w:t>
      </w:r>
      <w:proofErr w:type="spellEnd"/>
      <w:r w:rsidRPr="006010C3">
        <w:rPr>
          <w:rFonts w:asciiTheme="minorHAnsi" w:eastAsia="Times New Roman" w:hAnsiTheme="minorHAnsi" w:cstheme="minorHAnsi"/>
          <w:sz w:val="22"/>
          <w:szCs w:val="22"/>
          <w:lang w:val="fr-FR" w:eastAsia="en-GB"/>
        </w:rPr>
        <w:t xml:space="preserve"> a </w:t>
      </w:r>
      <w:proofErr w:type="spellStart"/>
      <w:r w:rsidRPr="006010C3">
        <w:rPr>
          <w:rFonts w:asciiTheme="minorHAnsi" w:eastAsia="Times New Roman" w:hAnsiTheme="minorHAnsi" w:cstheme="minorHAnsi"/>
          <w:sz w:val="22"/>
          <w:szCs w:val="22"/>
          <w:lang w:val="fr-FR" w:eastAsia="en-GB"/>
        </w:rPr>
        <w:t>Guvernului</w:t>
      </w:r>
      <w:proofErr w:type="spellEnd"/>
      <w:r w:rsidRPr="006010C3">
        <w:rPr>
          <w:rFonts w:asciiTheme="minorHAnsi" w:eastAsia="Times New Roman" w:hAnsiTheme="minorHAnsi" w:cstheme="minorHAnsi"/>
          <w:sz w:val="22"/>
          <w:szCs w:val="22"/>
          <w:lang w:val="fr-FR" w:eastAsia="en-GB"/>
        </w:rPr>
        <w:t xml:space="preserve"> nr. 133/2021 </w:t>
      </w:r>
      <w:proofErr w:type="spellStart"/>
      <w:r w:rsidRPr="006010C3">
        <w:rPr>
          <w:rFonts w:asciiTheme="minorHAnsi" w:eastAsia="Times New Roman" w:hAnsiTheme="minorHAnsi" w:cstheme="minorHAnsi"/>
          <w:sz w:val="22"/>
          <w:szCs w:val="22"/>
          <w:lang w:val="fr-FR" w:eastAsia="en-GB"/>
        </w:rPr>
        <w:t>privind</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gestionarea</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financiară</w:t>
      </w:r>
      <w:proofErr w:type="spellEnd"/>
      <w:r w:rsidRPr="006010C3">
        <w:rPr>
          <w:rFonts w:asciiTheme="minorHAnsi" w:eastAsia="Times New Roman" w:hAnsiTheme="minorHAnsi" w:cstheme="minorHAnsi"/>
          <w:sz w:val="22"/>
          <w:szCs w:val="22"/>
          <w:lang w:val="fr-FR" w:eastAsia="en-GB"/>
        </w:rPr>
        <w:t xml:space="preserve"> a </w:t>
      </w:r>
      <w:proofErr w:type="spellStart"/>
      <w:r w:rsidRPr="006010C3">
        <w:rPr>
          <w:rFonts w:asciiTheme="minorHAnsi" w:eastAsia="Times New Roman" w:hAnsiTheme="minorHAnsi" w:cstheme="minorHAnsi"/>
          <w:sz w:val="22"/>
          <w:szCs w:val="22"/>
          <w:lang w:val="fr-FR" w:eastAsia="en-GB"/>
        </w:rPr>
        <w:lastRenderedPageBreak/>
        <w:t>fondurilor</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europene</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pentru</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perioada</w:t>
      </w:r>
      <w:proofErr w:type="spellEnd"/>
      <w:r w:rsidRPr="006010C3">
        <w:rPr>
          <w:rFonts w:asciiTheme="minorHAnsi" w:eastAsia="Times New Roman" w:hAnsiTheme="minorHAnsi" w:cstheme="minorHAnsi"/>
          <w:sz w:val="22"/>
          <w:szCs w:val="22"/>
          <w:lang w:val="fr-FR" w:eastAsia="en-GB"/>
        </w:rPr>
        <w:t xml:space="preserve"> de </w:t>
      </w:r>
      <w:proofErr w:type="spellStart"/>
      <w:r w:rsidRPr="006010C3">
        <w:rPr>
          <w:rFonts w:asciiTheme="minorHAnsi" w:eastAsia="Times New Roman" w:hAnsiTheme="minorHAnsi" w:cstheme="minorHAnsi"/>
          <w:sz w:val="22"/>
          <w:szCs w:val="22"/>
          <w:lang w:val="fr-FR" w:eastAsia="en-GB"/>
        </w:rPr>
        <w:t>programare</w:t>
      </w:r>
      <w:proofErr w:type="spellEnd"/>
      <w:r w:rsidRPr="006010C3">
        <w:rPr>
          <w:rFonts w:asciiTheme="minorHAnsi" w:eastAsia="Times New Roman" w:hAnsiTheme="minorHAnsi" w:cstheme="minorHAnsi"/>
          <w:sz w:val="22"/>
          <w:szCs w:val="22"/>
          <w:lang w:val="fr-FR" w:eastAsia="en-GB"/>
        </w:rPr>
        <w:t xml:space="preserve"> 2021-2027 </w:t>
      </w:r>
      <w:proofErr w:type="spellStart"/>
      <w:r w:rsidRPr="006010C3">
        <w:rPr>
          <w:rFonts w:asciiTheme="minorHAnsi" w:eastAsia="Times New Roman" w:hAnsiTheme="minorHAnsi" w:cstheme="minorHAnsi"/>
          <w:sz w:val="22"/>
          <w:szCs w:val="22"/>
          <w:lang w:val="fr-FR" w:eastAsia="en-GB"/>
        </w:rPr>
        <w:t>alocate</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României</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din</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Fondul</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european</w:t>
      </w:r>
      <w:proofErr w:type="spellEnd"/>
      <w:r w:rsidRPr="006010C3">
        <w:rPr>
          <w:rFonts w:asciiTheme="minorHAnsi" w:eastAsia="Times New Roman" w:hAnsiTheme="minorHAnsi" w:cstheme="minorHAnsi"/>
          <w:sz w:val="22"/>
          <w:szCs w:val="22"/>
          <w:lang w:val="fr-FR" w:eastAsia="en-GB"/>
        </w:rPr>
        <w:t xml:space="preserve"> de </w:t>
      </w:r>
      <w:proofErr w:type="spellStart"/>
      <w:r w:rsidRPr="006010C3">
        <w:rPr>
          <w:rFonts w:asciiTheme="minorHAnsi" w:eastAsia="Times New Roman" w:hAnsiTheme="minorHAnsi" w:cstheme="minorHAnsi"/>
          <w:sz w:val="22"/>
          <w:szCs w:val="22"/>
          <w:lang w:val="fr-FR" w:eastAsia="en-GB"/>
        </w:rPr>
        <w:t>dezvoltare</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regională</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Fondul</w:t>
      </w:r>
      <w:proofErr w:type="spellEnd"/>
      <w:r w:rsidRPr="006010C3">
        <w:rPr>
          <w:rFonts w:asciiTheme="minorHAnsi" w:eastAsia="Times New Roman" w:hAnsiTheme="minorHAnsi" w:cstheme="minorHAnsi"/>
          <w:sz w:val="22"/>
          <w:szCs w:val="22"/>
          <w:lang w:val="fr-FR" w:eastAsia="en-GB"/>
        </w:rPr>
        <w:t xml:space="preserve"> de </w:t>
      </w:r>
      <w:proofErr w:type="spellStart"/>
      <w:r w:rsidRPr="006010C3">
        <w:rPr>
          <w:rFonts w:asciiTheme="minorHAnsi" w:eastAsia="Times New Roman" w:hAnsiTheme="minorHAnsi" w:cstheme="minorHAnsi"/>
          <w:sz w:val="22"/>
          <w:szCs w:val="22"/>
          <w:lang w:val="fr-FR" w:eastAsia="en-GB"/>
        </w:rPr>
        <w:t>coeziune</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Fondul</w:t>
      </w:r>
      <w:proofErr w:type="spellEnd"/>
      <w:r w:rsidRPr="006010C3">
        <w:rPr>
          <w:rFonts w:asciiTheme="minorHAnsi" w:eastAsia="Times New Roman" w:hAnsiTheme="minorHAnsi" w:cstheme="minorHAnsi"/>
          <w:sz w:val="22"/>
          <w:szCs w:val="22"/>
          <w:lang w:val="fr-FR" w:eastAsia="en-GB"/>
        </w:rPr>
        <w:t xml:space="preserve"> social </w:t>
      </w:r>
      <w:proofErr w:type="spellStart"/>
      <w:r w:rsidRPr="006010C3">
        <w:rPr>
          <w:rFonts w:asciiTheme="minorHAnsi" w:eastAsia="Times New Roman" w:hAnsiTheme="minorHAnsi" w:cstheme="minorHAnsi"/>
          <w:sz w:val="22"/>
          <w:szCs w:val="22"/>
          <w:lang w:val="fr-FR" w:eastAsia="en-GB"/>
        </w:rPr>
        <w:t>european</w:t>
      </w:r>
      <w:proofErr w:type="spellEnd"/>
      <w:r w:rsidRPr="006010C3">
        <w:rPr>
          <w:rFonts w:asciiTheme="minorHAnsi" w:eastAsia="Times New Roman" w:hAnsiTheme="minorHAnsi" w:cstheme="minorHAnsi"/>
          <w:sz w:val="22"/>
          <w:szCs w:val="22"/>
          <w:lang w:val="fr-FR" w:eastAsia="en-GB"/>
        </w:rPr>
        <w:t xml:space="preserve"> Plus, </w:t>
      </w:r>
      <w:proofErr w:type="spellStart"/>
      <w:r w:rsidRPr="006010C3">
        <w:rPr>
          <w:rFonts w:asciiTheme="minorHAnsi" w:eastAsia="Times New Roman" w:hAnsiTheme="minorHAnsi" w:cstheme="minorHAnsi"/>
          <w:sz w:val="22"/>
          <w:szCs w:val="22"/>
          <w:lang w:val="fr-FR" w:eastAsia="en-GB"/>
        </w:rPr>
        <w:t>Fondul</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pentru</w:t>
      </w:r>
      <w:proofErr w:type="spellEnd"/>
      <w:r w:rsidRPr="006010C3">
        <w:rPr>
          <w:rFonts w:asciiTheme="minorHAnsi" w:eastAsia="Times New Roman" w:hAnsiTheme="minorHAnsi" w:cstheme="minorHAnsi"/>
          <w:sz w:val="22"/>
          <w:szCs w:val="22"/>
          <w:lang w:val="fr-FR" w:eastAsia="en-GB"/>
        </w:rPr>
        <w:t xml:space="preserve"> o </w:t>
      </w:r>
      <w:proofErr w:type="spellStart"/>
      <w:r w:rsidRPr="006010C3">
        <w:rPr>
          <w:rFonts w:asciiTheme="minorHAnsi" w:eastAsia="Times New Roman" w:hAnsiTheme="minorHAnsi" w:cstheme="minorHAnsi"/>
          <w:sz w:val="22"/>
          <w:szCs w:val="22"/>
          <w:lang w:val="fr-FR" w:eastAsia="en-GB"/>
        </w:rPr>
        <w:t>tranziție</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justă</w:t>
      </w:r>
      <w:proofErr w:type="spellEnd"/>
      <w:r w:rsidRPr="006010C3">
        <w:rPr>
          <w:rFonts w:asciiTheme="minorHAnsi" w:eastAsia="Times New Roman" w:hAnsiTheme="minorHAnsi" w:cstheme="minorHAnsi"/>
          <w:sz w:val="22"/>
          <w:szCs w:val="22"/>
          <w:lang w:val="fr-FR" w:eastAsia="en-GB"/>
        </w:rPr>
        <w:t>.</w:t>
      </w:r>
    </w:p>
    <w:p w14:paraId="12F9C276" w14:textId="77777777" w:rsidR="00F71894" w:rsidRPr="006010C3" w:rsidRDefault="00F71894" w:rsidP="00F71894">
      <w:pPr>
        <w:spacing w:before="0" w:after="0"/>
        <w:jc w:val="both"/>
        <w:rPr>
          <w:rFonts w:asciiTheme="minorHAnsi" w:hAnsiTheme="minorHAnsi" w:cstheme="minorHAnsi"/>
          <w:sz w:val="22"/>
          <w:szCs w:val="22"/>
        </w:rPr>
      </w:pPr>
    </w:p>
    <w:p w14:paraId="12A5F380" w14:textId="77777777" w:rsidR="00F71894" w:rsidRPr="006010C3" w:rsidRDefault="00F71894" w:rsidP="00F71894">
      <w:pPr>
        <w:spacing w:before="0" w:after="0"/>
        <w:jc w:val="both"/>
        <w:rPr>
          <w:rFonts w:asciiTheme="minorHAnsi" w:hAnsiTheme="minorHAnsi" w:cstheme="minorHAnsi"/>
          <w:sz w:val="22"/>
          <w:szCs w:val="22"/>
        </w:rPr>
      </w:pPr>
      <w:bookmarkStart w:id="169" w:name="_Hlk183086142"/>
      <w:r w:rsidRPr="006010C3">
        <w:rPr>
          <w:rFonts w:asciiTheme="minorHAnsi" w:hAnsiTheme="minorHAnsi" w:cstheme="minorHAnsi"/>
          <w:b/>
          <w:bCs/>
          <w:sz w:val="22"/>
          <w:szCs w:val="22"/>
        </w:rPr>
        <w:t>Notă!</w:t>
      </w:r>
      <w:r w:rsidRPr="006010C3">
        <w:rPr>
          <w:rFonts w:asciiTheme="minorHAnsi" w:hAnsiTheme="minorHAnsi" w:cstheme="minorHAnsi"/>
          <w:sz w:val="22"/>
          <w:szCs w:val="22"/>
        </w:rPr>
        <w:t xml:space="preserve"> </w:t>
      </w:r>
      <w:bookmarkEnd w:id="169"/>
      <w:r w:rsidRPr="006010C3">
        <w:rPr>
          <w:rFonts w:asciiTheme="minorHAnsi" w:hAnsiTheme="minorHAnsi" w:cstheme="minorHAnsi"/>
          <w:sz w:val="22"/>
          <w:szCs w:val="22"/>
        </w:rPr>
        <w:t>Organizatiile de management al destinațiilor turistice (OMD) trebuie sa fie avizate de către Ministerul Economiei, Antreprenoriatului și Turismului, conform Ordinului nr. 626/2023 pentru modificarea și completarea Procedurii de avizare a organizațiilor de management al destinației, aprobată prin Ordinul ministrului antreprenoriatului și turismului nr. 1.293/2022 și să se identifice în lista actualizată a  OMD-urilor avizate de Ministerul Economiei, Antreprenoriatului și Turismului.</w:t>
      </w:r>
    </w:p>
    <w:p w14:paraId="56406B22" w14:textId="77777777" w:rsidR="00653CC5" w:rsidRPr="006010C3" w:rsidRDefault="00653CC5" w:rsidP="00A12156">
      <w:pPr>
        <w:spacing w:before="0" w:after="0"/>
        <w:jc w:val="both"/>
        <w:rPr>
          <w:rFonts w:asciiTheme="minorHAnsi" w:hAnsiTheme="minorHAnsi" w:cstheme="minorHAnsi"/>
          <w:b/>
          <w:bCs/>
          <w:sz w:val="22"/>
          <w:szCs w:val="22"/>
        </w:rPr>
      </w:pPr>
    </w:p>
    <w:p w14:paraId="6DDBE7AE" w14:textId="23E1176C" w:rsidR="0007627B" w:rsidRPr="006010C3" w:rsidRDefault="0007627B" w:rsidP="00A12156">
      <w:pPr>
        <w:pStyle w:val="Heading2"/>
        <w:rPr>
          <w:sz w:val="22"/>
          <w:szCs w:val="22"/>
        </w:rPr>
      </w:pPr>
      <w:bookmarkStart w:id="170" w:name="_Toc205391838"/>
      <w:r w:rsidRPr="006010C3">
        <w:rPr>
          <w:sz w:val="22"/>
          <w:szCs w:val="22"/>
        </w:rPr>
        <w:t>Eligibilitatea activităţilor</w:t>
      </w:r>
      <w:bookmarkEnd w:id="170"/>
      <w:r w:rsidRPr="006010C3">
        <w:rPr>
          <w:sz w:val="22"/>
          <w:szCs w:val="22"/>
        </w:rPr>
        <w:t xml:space="preserve"> </w:t>
      </w:r>
    </w:p>
    <w:p w14:paraId="6DB724E1" w14:textId="3830E871" w:rsidR="00E211D8" w:rsidRPr="006010C3" w:rsidRDefault="00E211D8" w:rsidP="009C24E3">
      <w:pPr>
        <w:pStyle w:val="Heading3"/>
        <w:numPr>
          <w:ilvl w:val="2"/>
          <w:numId w:val="63"/>
        </w:numPr>
        <w:tabs>
          <w:tab w:val="left" w:pos="567"/>
        </w:tabs>
        <w:spacing w:before="0"/>
        <w:jc w:val="both"/>
        <w:rPr>
          <w:rFonts w:asciiTheme="minorHAnsi" w:hAnsiTheme="minorHAnsi" w:cstheme="minorHAnsi"/>
          <w:i w:val="0"/>
          <w:sz w:val="22"/>
          <w:szCs w:val="22"/>
        </w:rPr>
      </w:pPr>
      <w:bookmarkStart w:id="171" w:name="_Toc205391839"/>
      <w:bookmarkStart w:id="172" w:name="_Toc32568959"/>
      <w:r w:rsidRPr="006010C3">
        <w:rPr>
          <w:rFonts w:asciiTheme="minorHAnsi" w:hAnsiTheme="minorHAnsi" w:cstheme="minorHAnsi"/>
          <w:i w:val="0"/>
          <w:sz w:val="22"/>
          <w:szCs w:val="22"/>
        </w:rPr>
        <w:t>Cerinţe generale privind eligibilitatea activităţilor</w:t>
      </w:r>
      <w:bookmarkEnd w:id="171"/>
      <w:r w:rsidRPr="006010C3">
        <w:rPr>
          <w:rFonts w:asciiTheme="minorHAnsi" w:hAnsiTheme="minorHAnsi" w:cstheme="minorHAnsi"/>
          <w:i w:val="0"/>
          <w:sz w:val="22"/>
          <w:szCs w:val="22"/>
        </w:rPr>
        <w:t xml:space="preserve"> </w:t>
      </w:r>
    </w:p>
    <w:p w14:paraId="7113CD91" w14:textId="154E1959" w:rsidR="005E3B1A" w:rsidRPr="006010C3" w:rsidRDefault="005E3B1A" w:rsidP="00A12156">
      <w:pPr>
        <w:autoSpaceDE w:val="0"/>
        <w:autoSpaceDN w:val="0"/>
        <w:adjustRightInd w:val="0"/>
        <w:spacing w:before="0" w:after="0"/>
        <w:jc w:val="both"/>
        <w:rPr>
          <w:rFonts w:asciiTheme="minorHAnsi" w:eastAsia="Times New Roman" w:hAnsiTheme="minorHAnsi" w:cstheme="minorHAnsi"/>
          <w:sz w:val="22"/>
          <w:szCs w:val="22"/>
        </w:rPr>
      </w:pPr>
      <w:bookmarkStart w:id="173" w:name="_Hlk129527032"/>
    </w:p>
    <w:p w14:paraId="6FE83A9A" w14:textId="0C2746D1" w:rsidR="00FD570E" w:rsidRPr="006010C3" w:rsidRDefault="00FD570E" w:rsidP="00A12156">
      <w:pPr>
        <w:autoSpaceDE w:val="0"/>
        <w:autoSpaceDN w:val="0"/>
        <w:adjustRightInd w:val="0"/>
        <w:spacing w:before="0" w:after="0"/>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 xml:space="preserve">AM </w:t>
      </w:r>
      <w:r w:rsidR="003F0E80" w:rsidRPr="006010C3">
        <w:rPr>
          <w:rFonts w:asciiTheme="minorHAnsi" w:eastAsia="Times New Roman" w:hAnsiTheme="minorHAnsi" w:cstheme="minorHAnsi"/>
          <w:sz w:val="22"/>
          <w:szCs w:val="22"/>
        </w:rPr>
        <w:t xml:space="preserve">PR SE </w:t>
      </w:r>
      <w:r w:rsidRPr="006010C3">
        <w:rPr>
          <w:rFonts w:asciiTheme="minorHAnsi" w:eastAsia="Times New Roman" w:hAnsiTheme="minorHAnsi" w:cstheme="minorHAnsi"/>
          <w:sz w:val="22"/>
          <w:szCs w:val="22"/>
        </w:rPr>
        <w:t>se asigură printr-o metodologie proprie că SIDU/SDU/Strategia teritorială va fi aliniat</w:t>
      </w:r>
      <w:r w:rsidR="00795595" w:rsidRPr="006010C3">
        <w:rPr>
          <w:rFonts w:asciiTheme="minorHAnsi" w:eastAsia="Times New Roman" w:hAnsiTheme="minorHAnsi" w:cstheme="minorHAnsi"/>
          <w:sz w:val="22"/>
          <w:szCs w:val="22"/>
        </w:rPr>
        <w:t>ă</w:t>
      </w:r>
      <w:r w:rsidRPr="006010C3">
        <w:rPr>
          <w:rFonts w:asciiTheme="minorHAnsi" w:eastAsia="Times New Roman" w:hAnsiTheme="minorHAnsi" w:cstheme="minorHAnsi"/>
          <w:sz w:val="22"/>
          <w:szCs w:val="22"/>
        </w:rPr>
        <w:t xml:space="preserve"> cerințelor din art. 29 al RDC la depunerea primului proiect de către un UAT pe obiectivul specific vizat de alocările pentru dezvoltare urbană durabilă.</w:t>
      </w:r>
    </w:p>
    <w:p w14:paraId="59D46B4F" w14:textId="77777777" w:rsidR="00795595" w:rsidRPr="006010C3" w:rsidRDefault="00795595" w:rsidP="00A12156">
      <w:pPr>
        <w:autoSpaceDE w:val="0"/>
        <w:autoSpaceDN w:val="0"/>
        <w:adjustRightInd w:val="0"/>
        <w:spacing w:before="0" w:after="0"/>
        <w:jc w:val="both"/>
        <w:rPr>
          <w:rFonts w:asciiTheme="minorHAnsi" w:eastAsia="Times New Roman" w:hAnsiTheme="minorHAnsi" w:cstheme="minorHAnsi"/>
          <w:sz w:val="22"/>
          <w:szCs w:val="22"/>
        </w:rPr>
      </w:pPr>
    </w:p>
    <w:p w14:paraId="1FC21D7A" w14:textId="77777777" w:rsidR="005E3B1A" w:rsidRPr="006010C3" w:rsidRDefault="005E3B1A" w:rsidP="00A12156">
      <w:pPr>
        <w:autoSpaceDE w:val="0"/>
        <w:autoSpaceDN w:val="0"/>
        <w:adjustRightInd w:val="0"/>
        <w:spacing w:before="0" w:after="0"/>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 xml:space="preserve">Proiectele ce vor fi depuse la finanțare în cadrul acestui apel trebuie să se regăsească în lista cu proiectele prioritizate în cadrul SIDU/SDU/Strategia teritorială, inclusiv în cazul parteneriatului, </w:t>
      </w:r>
      <w:r w:rsidRPr="006010C3">
        <w:rPr>
          <w:rFonts w:asciiTheme="minorHAnsi" w:eastAsia="Times New Roman" w:hAnsiTheme="minorHAnsi" w:cstheme="minorHAnsi"/>
          <w:b/>
          <w:bCs/>
          <w:sz w:val="22"/>
          <w:szCs w:val="22"/>
          <w:shd w:val="clear" w:color="auto" w:fill="FFFFFF"/>
          <w:lang w:eastAsia="ro-RO"/>
        </w:rPr>
        <w:t>încadrându-se în 2 categorii de proiecte :</w:t>
      </w:r>
    </w:p>
    <w:p w14:paraId="74F19713" w14:textId="77777777" w:rsidR="005E3B1A" w:rsidRPr="006010C3" w:rsidRDefault="005E3B1A" w:rsidP="009C24E3">
      <w:pPr>
        <w:numPr>
          <w:ilvl w:val="0"/>
          <w:numId w:val="25"/>
        </w:numPr>
        <w:spacing w:before="0" w:after="0"/>
        <w:jc w:val="both"/>
        <w:rPr>
          <w:rFonts w:asciiTheme="minorHAnsi" w:eastAsia="Times New Roman" w:hAnsiTheme="minorHAnsi" w:cstheme="minorHAnsi"/>
          <w:b/>
          <w:bCs/>
          <w:sz w:val="22"/>
          <w:szCs w:val="22"/>
          <w:shd w:val="clear" w:color="auto" w:fill="FFFFFF"/>
          <w:lang w:eastAsia="ro-RO"/>
        </w:rPr>
      </w:pPr>
      <w:r w:rsidRPr="006010C3">
        <w:rPr>
          <w:rFonts w:asciiTheme="minorHAnsi" w:eastAsia="Times New Roman" w:hAnsiTheme="minorHAnsi" w:cstheme="minorHAnsi"/>
          <w:b/>
          <w:bCs/>
          <w:sz w:val="22"/>
          <w:szCs w:val="22"/>
          <w:shd w:val="clear" w:color="auto" w:fill="FFFFFF"/>
          <w:lang w:eastAsia="ro-RO"/>
        </w:rPr>
        <w:t xml:space="preserve">proiecte care vizează </w:t>
      </w:r>
      <w:r w:rsidRPr="006010C3">
        <w:rPr>
          <w:rFonts w:asciiTheme="minorHAnsi" w:eastAsia="Times New Roman" w:hAnsiTheme="minorHAnsi" w:cstheme="minorHAnsi"/>
          <w:b/>
          <w:bCs/>
          <w:sz w:val="22"/>
          <w:szCs w:val="22"/>
          <w:lang w:eastAsia="ro-RO"/>
        </w:rPr>
        <w:t>regenerarea urbană;</w:t>
      </w:r>
    </w:p>
    <w:p w14:paraId="733DB839" w14:textId="77777777" w:rsidR="005E3B1A" w:rsidRPr="006010C3" w:rsidRDefault="005E3B1A" w:rsidP="009C24E3">
      <w:pPr>
        <w:numPr>
          <w:ilvl w:val="0"/>
          <w:numId w:val="25"/>
        </w:numPr>
        <w:spacing w:before="0" w:after="0"/>
        <w:jc w:val="both"/>
        <w:rPr>
          <w:rFonts w:asciiTheme="minorHAnsi" w:eastAsia="Times New Roman" w:hAnsiTheme="minorHAnsi" w:cstheme="minorHAnsi"/>
          <w:b/>
          <w:bCs/>
          <w:sz w:val="22"/>
          <w:szCs w:val="22"/>
          <w:shd w:val="clear" w:color="auto" w:fill="FFFFFF"/>
          <w:lang w:eastAsia="ro-RO"/>
        </w:rPr>
      </w:pPr>
      <w:r w:rsidRPr="006010C3">
        <w:rPr>
          <w:rFonts w:asciiTheme="minorHAnsi" w:eastAsia="Times New Roman" w:hAnsiTheme="minorHAnsi" w:cstheme="minorHAnsi"/>
          <w:b/>
          <w:bCs/>
          <w:sz w:val="22"/>
          <w:szCs w:val="22"/>
          <w:shd w:val="clear" w:color="auto" w:fill="FFFFFF"/>
          <w:lang w:eastAsia="ro-RO"/>
        </w:rPr>
        <w:t xml:space="preserve">proiecte care vizează </w:t>
      </w:r>
      <w:r w:rsidRPr="006010C3">
        <w:rPr>
          <w:rFonts w:asciiTheme="minorHAnsi" w:eastAsia="Times New Roman" w:hAnsiTheme="minorHAnsi" w:cstheme="minorHAnsi"/>
          <w:b/>
          <w:bCs/>
          <w:sz w:val="22"/>
          <w:szCs w:val="22"/>
          <w:lang w:eastAsia="ro-RO"/>
        </w:rPr>
        <w:t>patrimoniul cultural /turistic.</w:t>
      </w:r>
    </w:p>
    <w:bookmarkEnd w:id="173"/>
    <w:p w14:paraId="21D15A85" w14:textId="77777777" w:rsidR="005E3B1A" w:rsidRPr="006010C3" w:rsidRDefault="005E3B1A" w:rsidP="00A12156">
      <w:pPr>
        <w:spacing w:before="0" w:after="0"/>
        <w:jc w:val="both"/>
        <w:rPr>
          <w:rFonts w:asciiTheme="minorHAnsi" w:eastAsia="SimSun" w:hAnsiTheme="minorHAnsi" w:cstheme="minorHAnsi"/>
          <w:sz w:val="22"/>
          <w:szCs w:val="22"/>
        </w:rPr>
      </w:pPr>
    </w:p>
    <w:p w14:paraId="778A64DF" w14:textId="77777777" w:rsidR="005E3B1A" w:rsidRPr="006010C3" w:rsidRDefault="005E3B1A" w:rsidP="00A12156">
      <w:pPr>
        <w:spacing w:before="0" w:after="0"/>
        <w:jc w:val="both"/>
        <w:rPr>
          <w:rFonts w:asciiTheme="minorHAnsi" w:eastAsia="SimSun" w:hAnsiTheme="minorHAnsi" w:cstheme="minorHAnsi"/>
          <w:sz w:val="22"/>
          <w:szCs w:val="22"/>
        </w:rPr>
      </w:pPr>
      <w:r w:rsidRPr="006010C3">
        <w:rPr>
          <w:rFonts w:asciiTheme="minorHAnsi" w:eastAsia="SimSun" w:hAnsiTheme="minorHAnsi" w:cstheme="minorHAnsi"/>
          <w:sz w:val="22"/>
          <w:szCs w:val="22"/>
        </w:rPr>
        <w:t xml:space="preserve">Pentru toate proiectele depuse, solicitantul va prezenta modalitatea de asigurare a complementarității </w:t>
      </w:r>
      <w:r w:rsidRPr="006010C3">
        <w:rPr>
          <w:rFonts w:asciiTheme="minorHAnsi" w:eastAsia="SimSun" w:hAnsiTheme="minorHAnsi" w:cstheme="minorHAnsi"/>
          <w:bCs/>
          <w:sz w:val="22"/>
          <w:szCs w:val="22"/>
        </w:rPr>
        <w:t>cu alte proiecte care contribuie la dezvoltarea turismului, regenerarea urbană și la securitatea spaţiilor publice</w:t>
      </w:r>
      <w:r w:rsidRPr="006010C3">
        <w:rPr>
          <w:rFonts w:asciiTheme="minorHAnsi" w:eastAsia="SimSun" w:hAnsiTheme="minorHAnsi" w:cstheme="minorHAnsi"/>
          <w:b/>
          <w:bCs/>
          <w:sz w:val="22"/>
          <w:szCs w:val="22"/>
        </w:rPr>
        <w:t xml:space="preserve">, </w:t>
      </w:r>
      <w:r w:rsidRPr="006010C3">
        <w:rPr>
          <w:rFonts w:asciiTheme="minorHAnsi" w:eastAsia="SimSun" w:hAnsiTheme="minorHAnsi" w:cstheme="minorHAnsi"/>
          <w:sz w:val="22"/>
          <w:szCs w:val="22"/>
        </w:rPr>
        <w:t xml:space="preserve">precum și modalitatea de respectare a abordării integrate într-un set coerent de acțiuni integrate, ce vor urmări aspecte economice, sociale si de mediu, inclusiv din punct de vedere teritorial la nivelul zonei urbane funcționale. </w:t>
      </w:r>
    </w:p>
    <w:p w14:paraId="134CC6EF" w14:textId="77777777" w:rsidR="005E3B1A" w:rsidRPr="006010C3" w:rsidRDefault="005E3B1A" w:rsidP="00A12156">
      <w:pPr>
        <w:spacing w:before="0" w:after="0"/>
        <w:jc w:val="both"/>
        <w:rPr>
          <w:rFonts w:asciiTheme="minorHAnsi" w:eastAsia="SimSun" w:hAnsiTheme="minorHAnsi" w:cstheme="minorHAnsi"/>
          <w:sz w:val="22"/>
          <w:szCs w:val="22"/>
        </w:rPr>
      </w:pPr>
    </w:p>
    <w:p w14:paraId="0378857C" w14:textId="77777777" w:rsidR="005E3B1A" w:rsidRPr="006010C3" w:rsidRDefault="005E3B1A"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Activităţile proiectelor, în mod  individual sau în mod integrat cu alte subactivităţi/activități din cadrul proiectului sau din proiecte complementare, trebuie să conducă la atingerea Obiectivului Specific  (OS) 5.1. În situaţia în care nu este argumentată/justificată/evidenţiată modalitatea în care subactivităţile/activităţile individuale contribuie la atingerea OS 5.1 acestea pot fi considerate ne-eligibile.</w:t>
      </w:r>
    </w:p>
    <w:p w14:paraId="1818F457" w14:textId="77777777" w:rsidR="005A2B2C" w:rsidRPr="006010C3" w:rsidRDefault="005A2B2C" w:rsidP="00A12156">
      <w:pPr>
        <w:spacing w:before="0" w:after="0"/>
        <w:jc w:val="both"/>
        <w:rPr>
          <w:rFonts w:asciiTheme="minorHAnsi" w:hAnsiTheme="minorHAnsi" w:cstheme="minorHAnsi"/>
          <w:sz w:val="22"/>
          <w:szCs w:val="22"/>
        </w:rPr>
      </w:pPr>
    </w:p>
    <w:p w14:paraId="6E9F8497" w14:textId="77777777" w:rsidR="00F71894" w:rsidRPr="006010C3" w:rsidRDefault="00F71894" w:rsidP="00F71894">
      <w:pPr>
        <w:spacing w:before="0" w:after="0"/>
        <w:jc w:val="both"/>
        <w:rPr>
          <w:rFonts w:asciiTheme="minorHAnsi" w:hAnsiTheme="minorHAnsi" w:cstheme="minorHAnsi"/>
          <w:b/>
          <w:bCs/>
          <w:sz w:val="22"/>
          <w:szCs w:val="22"/>
        </w:rPr>
      </w:pPr>
      <w:r w:rsidRPr="006010C3">
        <w:rPr>
          <w:rFonts w:asciiTheme="minorHAnsi" w:hAnsiTheme="minorHAnsi" w:cstheme="minorHAnsi"/>
          <w:b/>
          <w:bCs/>
          <w:sz w:val="22"/>
          <w:szCs w:val="22"/>
        </w:rPr>
        <w:t>Atenție!</w:t>
      </w:r>
    </w:p>
    <w:p w14:paraId="78AE7A4E" w14:textId="77777777" w:rsidR="00F71894" w:rsidRPr="006010C3" w:rsidRDefault="00F71894" w:rsidP="00F71894">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a) Neeligibilitatea unei activități în cadrul apelului aferent Acțiunii 6.1 nu conduce la neeligibilitatea cererii de finanțare, ci doar la neeligibilitatea cheltuielilor.</w:t>
      </w:r>
    </w:p>
    <w:p w14:paraId="58970070" w14:textId="77777777" w:rsidR="00F71894" w:rsidRPr="006010C3" w:rsidRDefault="00F71894" w:rsidP="00F71894">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b) Cu toate acestea, în cazul în care investițiile propuse în cadrul cererii de finanțare nu răspund obiectivului  Actiunii 6.1, nu prevăd activități eligibile detaliate în cadrul Ghidului specific, la capitolul 5.2.2 Activități eligibile și nu respectă cerințele minime pentru activitatea de bază prevăzută la capitolul 5.2.3 Activitatea de bază, proiectul va fi respins de la finanțare.</w:t>
      </w:r>
    </w:p>
    <w:p w14:paraId="33F8BD80" w14:textId="77777777" w:rsidR="00F71894" w:rsidRPr="006010C3" w:rsidRDefault="00F71894" w:rsidP="00F71894">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c) În conformitate cu prevederile art. 4, alineatul 7, litera c) din OUG nr. 23/2023, solicitantul de finanțare are obligația de a asigura termene realiste pentru realizarea activităţilor, cu încadrarea în durata maximă de implementare a proiectului.</w:t>
      </w:r>
    </w:p>
    <w:p w14:paraId="22E6D121" w14:textId="600409E6" w:rsidR="00ED1BAE" w:rsidRPr="006010C3" w:rsidRDefault="00ED1BAE" w:rsidP="00A12156">
      <w:pPr>
        <w:spacing w:before="0" w:after="0"/>
        <w:jc w:val="both"/>
        <w:rPr>
          <w:rFonts w:asciiTheme="minorHAnsi" w:hAnsiTheme="minorHAnsi" w:cstheme="minorHAnsi"/>
          <w:sz w:val="22"/>
          <w:szCs w:val="22"/>
        </w:rPr>
      </w:pPr>
    </w:p>
    <w:p w14:paraId="15FC9AAB" w14:textId="77777777" w:rsidR="005B7E39" w:rsidRPr="006010C3" w:rsidRDefault="005B7E39" w:rsidP="00A12156">
      <w:pPr>
        <w:spacing w:before="0" w:after="0"/>
        <w:jc w:val="both"/>
        <w:rPr>
          <w:rFonts w:asciiTheme="minorHAnsi" w:hAnsiTheme="minorHAnsi" w:cstheme="minorHAnsi"/>
          <w:sz w:val="22"/>
          <w:szCs w:val="22"/>
        </w:rPr>
      </w:pPr>
    </w:p>
    <w:p w14:paraId="12857C91" w14:textId="7927C33E" w:rsidR="00E211D8" w:rsidRPr="006010C3" w:rsidRDefault="00E211D8" w:rsidP="009C24E3">
      <w:pPr>
        <w:pStyle w:val="Heading3"/>
        <w:numPr>
          <w:ilvl w:val="2"/>
          <w:numId w:val="63"/>
        </w:numPr>
        <w:spacing w:before="0"/>
        <w:jc w:val="both"/>
        <w:rPr>
          <w:rFonts w:asciiTheme="minorHAnsi" w:hAnsiTheme="minorHAnsi" w:cstheme="minorHAnsi"/>
          <w:i w:val="0"/>
          <w:sz w:val="22"/>
          <w:szCs w:val="22"/>
        </w:rPr>
      </w:pPr>
      <w:bookmarkStart w:id="174" w:name="_Toc205391840"/>
      <w:r w:rsidRPr="006010C3">
        <w:rPr>
          <w:rFonts w:asciiTheme="minorHAnsi" w:hAnsiTheme="minorHAnsi" w:cstheme="minorHAnsi"/>
          <w:i w:val="0"/>
          <w:sz w:val="22"/>
          <w:szCs w:val="22"/>
        </w:rPr>
        <w:lastRenderedPageBreak/>
        <w:t>Activităţi eligibile</w:t>
      </w:r>
      <w:bookmarkEnd w:id="174"/>
      <w:r w:rsidRPr="006010C3">
        <w:rPr>
          <w:rFonts w:asciiTheme="minorHAnsi" w:hAnsiTheme="minorHAnsi" w:cstheme="minorHAnsi"/>
          <w:i w:val="0"/>
          <w:sz w:val="22"/>
          <w:szCs w:val="22"/>
        </w:rPr>
        <w:t xml:space="preserve"> </w:t>
      </w:r>
    </w:p>
    <w:p w14:paraId="6261F4BA" w14:textId="77777777" w:rsidR="004F2B6D" w:rsidRPr="006010C3" w:rsidRDefault="004F2B6D" w:rsidP="00A12156">
      <w:pPr>
        <w:spacing w:before="0" w:after="0"/>
        <w:jc w:val="both"/>
        <w:rPr>
          <w:rFonts w:asciiTheme="minorHAnsi" w:hAnsiTheme="minorHAnsi" w:cstheme="minorHAnsi"/>
          <w:b/>
          <w:bCs/>
          <w:sz w:val="22"/>
          <w:szCs w:val="22"/>
        </w:rPr>
      </w:pPr>
      <w:bookmarkStart w:id="175" w:name="_Hlk137110891"/>
      <w:bookmarkEnd w:id="172"/>
    </w:p>
    <w:p w14:paraId="24B9CA96" w14:textId="5966AABE" w:rsidR="00F42060" w:rsidRPr="006010C3" w:rsidRDefault="00F42060" w:rsidP="00A12156">
      <w:pPr>
        <w:spacing w:before="0" w:after="0"/>
        <w:jc w:val="both"/>
        <w:rPr>
          <w:rFonts w:asciiTheme="minorHAnsi" w:hAnsiTheme="minorHAnsi" w:cstheme="minorHAnsi"/>
          <w:b/>
          <w:bCs/>
          <w:spacing w:val="-2"/>
          <w:sz w:val="22"/>
          <w:szCs w:val="22"/>
        </w:rPr>
      </w:pPr>
      <w:r w:rsidRPr="006010C3">
        <w:rPr>
          <w:rFonts w:asciiTheme="minorHAnsi" w:hAnsiTheme="minorHAnsi" w:cstheme="minorHAnsi"/>
          <w:b/>
          <w:bCs/>
          <w:sz w:val="22"/>
          <w:szCs w:val="22"/>
        </w:rPr>
        <w:t>Activitățile principale</w:t>
      </w:r>
      <w:r w:rsidRPr="006010C3">
        <w:rPr>
          <w:rFonts w:asciiTheme="minorHAnsi" w:hAnsiTheme="minorHAnsi" w:cstheme="minorHAnsi"/>
          <w:b/>
          <w:bCs/>
          <w:spacing w:val="-2"/>
          <w:sz w:val="22"/>
          <w:szCs w:val="22"/>
        </w:rPr>
        <w:t>:</w:t>
      </w:r>
    </w:p>
    <w:p w14:paraId="4FFDC601" w14:textId="77777777" w:rsidR="002074B9" w:rsidRPr="006010C3" w:rsidRDefault="002074B9" w:rsidP="009C24E3">
      <w:pPr>
        <w:numPr>
          <w:ilvl w:val="0"/>
          <w:numId w:val="29"/>
        </w:numPr>
        <w:spacing w:before="0" w:after="0"/>
        <w:jc w:val="both"/>
        <w:rPr>
          <w:rFonts w:asciiTheme="minorHAnsi" w:eastAsia="Times New Roman" w:hAnsiTheme="minorHAnsi" w:cstheme="minorHAnsi"/>
          <w:b/>
          <w:bCs/>
          <w:sz w:val="22"/>
          <w:szCs w:val="22"/>
          <w:lang w:eastAsia="ro-RO"/>
        </w:rPr>
      </w:pPr>
      <w:bookmarkStart w:id="176" w:name="_Hlk134694532"/>
      <w:bookmarkStart w:id="177" w:name="_Hlk137130558"/>
      <w:bookmarkEnd w:id="175"/>
      <w:r w:rsidRPr="006010C3">
        <w:rPr>
          <w:rFonts w:asciiTheme="minorHAnsi" w:eastAsia="Times New Roman" w:hAnsiTheme="minorHAnsi" w:cstheme="minorHAnsi"/>
          <w:b/>
          <w:bCs/>
          <w:sz w:val="22"/>
          <w:szCs w:val="22"/>
          <w:lang w:eastAsia="ro-RO"/>
        </w:rPr>
        <w:t>Regenerarea urbană și securitatea spațiilor publice - activități de reabilitare integrată a spațiilor publice urbane (inclusiv infrastructura tehnico-edilitară aferentă) în zone precum: spații din interiorul ansamblurilor de locuințe, zone și cartiere rezidențiale localizate inclusiv în afara zonelor centrale etc., activități specifice:</w:t>
      </w:r>
    </w:p>
    <w:p w14:paraId="55A1E7A5" w14:textId="77777777" w:rsidR="002074B9" w:rsidRPr="006010C3" w:rsidRDefault="002074B9" w:rsidP="009C24E3">
      <w:pPr>
        <w:numPr>
          <w:ilvl w:val="0"/>
          <w:numId w:val="28"/>
        </w:numPr>
        <w:spacing w:before="0" w:after="0"/>
        <w:jc w:val="both"/>
        <w:rPr>
          <w:rFonts w:asciiTheme="minorHAnsi" w:eastAsia="Times New Roman" w:hAnsiTheme="minorHAnsi" w:cstheme="minorHAnsi"/>
          <w:i/>
          <w:iCs/>
          <w:sz w:val="22"/>
          <w:szCs w:val="22"/>
        </w:rPr>
      </w:pPr>
      <w:r w:rsidRPr="006010C3">
        <w:rPr>
          <w:rFonts w:asciiTheme="minorHAnsi" w:eastAsia="Times New Roman" w:hAnsiTheme="minorHAnsi" w:cstheme="minorHAnsi"/>
          <w:sz w:val="22"/>
          <w:szCs w:val="22"/>
        </w:rPr>
        <w:t>construirea/extinderea/modernizarea/reabilitarea parcurilor, scuaruri, grădinilor publice, altor zone cu spaţii verzi, inclusiv “înverzirea” suprafeţelor betonate (străzi, alei) şi refacerea esteticii peisajului mai ales în cartierele/zonele cu o lipsă acută de spaţii verzi, (ansambluri de locuințe, zone de faleză, maluri) inclusiv a facilităţilor sportive și recreaționale de mici dimensiuni (terenuri de sport, locuri de joacă pentru copii etc);</w:t>
      </w:r>
    </w:p>
    <w:p w14:paraId="3F408DD7" w14:textId="77777777" w:rsidR="002074B9" w:rsidRPr="006010C3" w:rsidRDefault="002074B9" w:rsidP="009C24E3">
      <w:pPr>
        <w:numPr>
          <w:ilvl w:val="0"/>
          <w:numId w:val="28"/>
        </w:numPr>
        <w:spacing w:before="0" w:after="0"/>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lang w:eastAsia="ro-RO"/>
        </w:rPr>
        <w:t>crearea de facilități pentru sprijinirea biodiversității din mediul urban;</w:t>
      </w:r>
    </w:p>
    <w:p w14:paraId="2A8E5656" w14:textId="77777777" w:rsidR="002074B9" w:rsidRPr="006010C3" w:rsidRDefault="002074B9" w:rsidP="009C24E3">
      <w:pPr>
        <w:numPr>
          <w:ilvl w:val="0"/>
          <w:numId w:val="28"/>
        </w:numPr>
        <w:spacing w:before="0" w:after="0"/>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lang w:eastAsia="ro-RO"/>
        </w:rPr>
        <w:t xml:space="preserve">construcția/reabilitarea/modernizarea zonelor pietonale, a trotuarelor, pistelor pentru bicicliști (inclusiv sistemele de monitorizare a deplasărilor nemotorizate), aleilor pietonale, căilor de acces, </w:t>
      </w:r>
      <w:r w:rsidRPr="006010C3">
        <w:rPr>
          <w:rFonts w:asciiTheme="minorHAnsi" w:eastAsia="Times New Roman" w:hAnsiTheme="minorHAnsi" w:cstheme="minorHAnsi"/>
          <w:sz w:val="22"/>
          <w:szCs w:val="22"/>
        </w:rPr>
        <w:t>inclusiv prin transformarea unor străzi urbane în zone pietonale;</w:t>
      </w:r>
    </w:p>
    <w:p w14:paraId="3192E3EE" w14:textId="77777777" w:rsidR="002074B9" w:rsidRPr="006010C3" w:rsidRDefault="002074B9" w:rsidP="009C24E3">
      <w:pPr>
        <w:numPr>
          <w:ilvl w:val="0"/>
          <w:numId w:val="28"/>
        </w:numPr>
        <w:spacing w:before="0" w:after="0"/>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realizarea de structuri de acces pietonal în zonele cu mai multe moduri de transport, inclusiv pasaje supraterane sau subterane, ascensoare şi alte amenajări specifice, inclusiv pentru persoanele cu dizabilităţi;</w:t>
      </w:r>
    </w:p>
    <w:p w14:paraId="6B3EEE43" w14:textId="77777777" w:rsidR="002074B9" w:rsidRPr="006010C3" w:rsidRDefault="002074B9" w:rsidP="009C24E3">
      <w:pPr>
        <w:numPr>
          <w:ilvl w:val="0"/>
          <w:numId w:val="28"/>
        </w:numPr>
        <w:spacing w:before="0" w:after="0"/>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construirea/extinderea/ modernizarea/reabilitarea de pereți și acoperișuri verzi/fațade/pergole/grădini urbane în folosul comunității;</w:t>
      </w:r>
      <w:r w:rsidRPr="006010C3">
        <w:rPr>
          <w:rFonts w:asciiTheme="minorHAnsi" w:eastAsia="Times New Roman" w:hAnsiTheme="minorHAnsi" w:cstheme="minorHAnsi"/>
          <w:i/>
          <w:iCs/>
          <w:sz w:val="22"/>
          <w:szCs w:val="22"/>
        </w:rPr>
        <w:t xml:space="preserve"> </w:t>
      </w:r>
    </w:p>
    <w:p w14:paraId="68476125" w14:textId="77777777" w:rsidR="002074B9" w:rsidRPr="006010C3" w:rsidRDefault="002074B9" w:rsidP="009C24E3">
      <w:pPr>
        <w:numPr>
          <w:ilvl w:val="0"/>
          <w:numId w:val="28"/>
        </w:numPr>
        <w:spacing w:before="0" w:after="0"/>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modernizarea și reabilitarea imobilelor publice şi amenajarea spaţiilor publice destinate interacţiunilor sociale şi activităţilor educaţionale, culturale şi recreaţionale, pentru creşterea participării comunităţii la activităţile comunitare, culturale şi civice;</w:t>
      </w:r>
    </w:p>
    <w:p w14:paraId="1566BC5C" w14:textId="77777777" w:rsidR="002074B9" w:rsidRPr="006010C3" w:rsidRDefault="002074B9" w:rsidP="009C24E3">
      <w:pPr>
        <w:numPr>
          <w:ilvl w:val="0"/>
          <w:numId w:val="28"/>
        </w:numPr>
        <w:spacing w:before="0" w:after="0"/>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lang w:eastAsia="ro-RO"/>
        </w:rPr>
        <w:t>revitalizarea spațiului public prin implementarea de soluții urbanistice și tehnice, integrate și adecvate, prin lucrări de întreținere, dotare sau după caz, reabilitare a mobilierului urban degradat (bănci, coșuri de gunoi, toalete ecologice, suport parcare biciclete etc.),</w:t>
      </w:r>
    </w:p>
    <w:p w14:paraId="2154C8D3" w14:textId="77777777" w:rsidR="002074B9" w:rsidRPr="006010C3" w:rsidRDefault="002074B9" w:rsidP="009C24E3">
      <w:pPr>
        <w:numPr>
          <w:ilvl w:val="0"/>
          <w:numId w:val="28"/>
        </w:numPr>
        <w:spacing w:before="0" w:after="0"/>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 xml:space="preserve">realizarea de sisteme de irigaţii inteligente asupra spaţiilor verzi amenajate în zona de regenerare </w:t>
      </w:r>
      <w:bookmarkStart w:id="178" w:name="_Hlk151238970"/>
      <w:r w:rsidRPr="006010C3">
        <w:rPr>
          <w:rFonts w:asciiTheme="minorHAnsi" w:eastAsia="Times New Roman" w:hAnsiTheme="minorHAnsi" w:cstheme="minorHAnsi"/>
          <w:sz w:val="22"/>
          <w:szCs w:val="22"/>
        </w:rPr>
        <w:t>(activitate care insoțește activitatea de bază a investitiei propuse prin proiect, aceasta nu poate reprezenta activitatea principală a proiectului);</w:t>
      </w:r>
      <w:bookmarkEnd w:id="178"/>
    </w:p>
    <w:p w14:paraId="4CA9115B" w14:textId="77777777" w:rsidR="002074B9" w:rsidRPr="006010C3" w:rsidRDefault="002074B9" w:rsidP="009C24E3">
      <w:pPr>
        <w:numPr>
          <w:ilvl w:val="0"/>
          <w:numId w:val="28"/>
        </w:numPr>
        <w:spacing w:before="0" w:after="0"/>
        <w:jc w:val="both"/>
        <w:rPr>
          <w:rFonts w:asciiTheme="minorHAnsi" w:eastAsia="Times New Roman" w:hAnsiTheme="minorHAnsi" w:cstheme="minorHAnsi"/>
          <w:sz w:val="22"/>
          <w:szCs w:val="22"/>
        </w:rPr>
      </w:pPr>
      <w:r w:rsidRPr="006010C3">
        <w:rPr>
          <w:rFonts w:asciiTheme="minorHAnsi" w:hAnsiTheme="minorHAnsi" w:cstheme="minorHAnsi"/>
          <w:sz w:val="22"/>
          <w:szCs w:val="22"/>
        </w:rPr>
        <w:t>modernizarea/extinderea, precum și reconversia funcțională și punerea în valoare a construcțiilor și spațiilor degradate existente pentru diferite servicii administrative, sociale, culturale și pentru alte destinații și activități specifice zonei regenerate.</w:t>
      </w:r>
    </w:p>
    <w:p w14:paraId="0D0BAD93" w14:textId="77777777" w:rsidR="002074B9" w:rsidRPr="006010C3" w:rsidRDefault="002074B9" w:rsidP="00A12156">
      <w:pPr>
        <w:spacing w:before="0" w:after="0"/>
        <w:contextualSpacing/>
        <w:jc w:val="both"/>
        <w:rPr>
          <w:rFonts w:asciiTheme="minorHAnsi" w:hAnsiTheme="minorHAnsi" w:cstheme="minorHAnsi"/>
          <w:b/>
          <w:bCs/>
          <w:spacing w:val="-1"/>
          <w:sz w:val="22"/>
          <w:szCs w:val="22"/>
        </w:rPr>
      </w:pPr>
      <w:bookmarkStart w:id="179" w:name="_Hlk148433788"/>
    </w:p>
    <w:bookmarkEnd w:id="179"/>
    <w:p w14:paraId="140E87E4" w14:textId="77777777" w:rsidR="002074B9" w:rsidRPr="006010C3" w:rsidRDefault="002074B9" w:rsidP="00A12156">
      <w:pPr>
        <w:spacing w:before="0" w:after="0"/>
        <w:contextualSpacing/>
        <w:jc w:val="both"/>
        <w:rPr>
          <w:rFonts w:asciiTheme="minorHAnsi" w:hAnsiTheme="minorHAnsi" w:cstheme="minorHAnsi"/>
          <w:sz w:val="22"/>
          <w:szCs w:val="22"/>
        </w:rPr>
      </w:pPr>
      <w:r w:rsidRPr="006010C3">
        <w:rPr>
          <w:rFonts w:asciiTheme="minorHAnsi" w:hAnsiTheme="minorHAnsi" w:cstheme="minorHAnsi"/>
          <w:spacing w:val="-1"/>
          <w:sz w:val="22"/>
          <w:szCs w:val="22"/>
        </w:rPr>
        <w:t>Se</w:t>
      </w:r>
      <w:r w:rsidRPr="006010C3">
        <w:rPr>
          <w:rFonts w:asciiTheme="minorHAnsi" w:hAnsiTheme="minorHAnsi" w:cstheme="minorHAnsi"/>
          <w:spacing w:val="-12"/>
          <w:sz w:val="22"/>
          <w:szCs w:val="22"/>
        </w:rPr>
        <w:t xml:space="preserve"> </w:t>
      </w:r>
      <w:r w:rsidRPr="006010C3">
        <w:rPr>
          <w:rFonts w:asciiTheme="minorHAnsi" w:hAnsiTheme="minorHAnsi" w:cstheme="minorHAnsi"/>
          <w:spacing w:val="-1"/>
          <w:sz w:val="22"/>
          <w:szCs w:val="22"/>
        </w:rPr>
        <w:t>încurajează</w:t>
      </w:r>
      <w:r w:rsidRPr="006010C3">
        <w:rPr>
          <w:rFonts w:asciiTheme="minorHAnsi" w:hAnsiTheme="minorHAnsi" w:cstheme="minorHAnsi"/>
          <w:spacing w:val="-11"/>
          <w:sz w:val="22"/>
          <w:szCs w:val="22"/>
        </w:rPr>
        <w:t xml:space="preserve"> </w:t>
      </w:r>
      <w:r w:rsidRPr="006010C3">
        <w:rPr>
          <w:rFonts w:asciiTheme="minorHAnsi" w:hAnsiTheme="minorHAnsi" w:cstheme="minorHAnsi"/>
          <w:spacing w:val="-1"/>
          <w:sz w:val="22"/>
          <w:szCs w:val="22"/>
        </w:rPr>
        <w:t>investiţiile</w:t>
      </w:r>
      <w:r w:rsidRPr="006010C3">
        <w:rPr>
          <w:rFonts w:asciiTheme="minorHAnsi" w:hAnsiTheme="minorHAnsi" w:cstheme="minorHAnsi"/>
          <w:spacing w:val="-12"/>
          <w:sz w:val="22"/>
          <w:szCs w:val="22"/>
        </w:rPr>
        <w:t xml:space="preserve"> </w:t>
      </w:r>
      <w:r w:rsidRPr="006010C3">
        <w:rPr>
          <w:rFonts w:asciiTheme="minorHAnsi" w:hAnsiTheme="minorHAnsi" w:cstheme="minorHAnsi"/>
          <w:spacing w:val="-1"/>
          <w:sz w:val="22"/>
          <w:szCs w:val="22"/>
        </w:rPr>
        <w:t>care</w:t>
      </w:r>
      <w:r w:rsidRPr="006010C3">
        <w:rPr>
          <w:rFonts w:asciiTheme="minorHAnsi" w:hAnsiTheme="minorHAnsi" w:cstheme="minorHAnsi"/>
          <w:spacing w:val="-12"/>
          <w:sz w:val="22"/>
          <w:szCs w:val="22"/>
        </w:rPr>
        <w:t xml:space="preserve"> </w:t>
      </w:r>
      <w:r w:rsidRPr="006010C3">
        <w:rPr>
          <w:rFonts w:asciiTheme="minorHAnsi" w:hAnsiTheme="minorHAnsi" w:cstheme="minorHAnsi"/>
          <w:spacing w:val="-1"/>
          <w:sz w:val="22"/>
          <w:szCs w:val="22"/>
        </w:rPr>
        <w:t>utilizează</w:t>
      </w:r>
      <w:r w:rsidRPr="006010C3">
        <w:rPr>
          <w:rFonts w:asciiTheme="minorHAnsi" w:hAnsiTheme="minorHAnsi" w:cstheme="minorHAnsi"/>
          <w:spacing w:val="-10"/>
          <w:sz w:val="22"/>
          <w:szCs w:val="22"/>
        </w:rPr>
        <w:t xml:space="preserve"> </w:t>
      </w:r>
      <w:r w:rsidRPr="006010C3">
        <w:rPr>
          <w:rFonts w:asciiTheme="minorHAnsi" w:hAnsiTheme="minorHAnsi" w:cstheme="minorHAnsi"/>
          <w:iCs/>
          <w:sz w:val="22"/>
          <w:szCs w:val="22"/>
        </w:rPr>
        <w:t>soluții</w:t>
      </w:r>
      <w:r w:rsidRPr="006010C3">
        <w:rPr>
          <w:rFonts w:asciiTheme="minorHAnsi" w:hAnsiTheme="minorHAnsi" w:cstheme="minorHAnsi"/>
          <w:iCs/>
          <w:spacing w:val="-11"/>
          <w:sz w:val="22"/>
          <w:szCs w:val="22"/>
        </w:rPr>
        <w:t xml:space="preserve"> </w:t>
      </w:r>
      <w:r w:rsidRPr="006010C3">
        <w:rPr>
          <w:rFonts w:asciiTheme="minorHAnsi" w:hAnsiTheme="minorHAnsi" w:cstheme="minorHAnsi"/>
          <w:iCs/>
          <w:sz w:val="22"/>
          <w:szCs w:val="22"/>
        </w:rPr>
        <w:t>bazate</w:t>
      </w:r>
      <w:r w:rsidRPr="006010C3">
        <w:rPr>
          <w:rFonts w:asciiTheme="minorHAnsi" w:hAnsiTheme="minorHAnsi" w:cstheme="minorHAnsi"/>
          <w:iCs/>
          <w:spacing w:val="-12"/>
          <w:sz w:val="22"/>
          <w:szCs w:val="22"/>
        </w:rPr>
        <w:t xml:space="preserve"> </w:t>
      </w:r>
      <w:r w:rsidRPr="006010C3">
        <w:rPr>
          <w:rFonts w:asciiTheme="minorHAnsi" w:hAnsiTheme="minorHAnsi" w:cstheme="minorHAnsi"/>
          <w:iCs/>
          <w:sz w:val="22"/>
          <w:szCs w:val="22"/>
        </w:rPr>
        <w:t>pe</w:t>
      </w:r>
      <w:r w:rsidRPr="006010C3">
        <w:rPr>
          <w:rFonts w:asciiTheme="minorHAnsi" w:hAnsiTheme="minorHAnsi" w:cstheme="minorHAnsi"/>
          <w:iCs/>
          <w:spacing w:val="-11"/>
          <w:sz w:val="22"/>
          <w:szCs w:val="22"/>
        </w:rPr>
        <w:t xml:space="preserve"> </w:t>
      </w:r>
      <w:r w:rsidRPr="006010C3">
        <w:rPr>
          <w:rFonts w:asciiTheme="minorHAnsi" w:hAnsiTheme="minorHAnsi" w:cstheme="minorHAnsi"/>
          <w:iCs/>
          <w:sz w:val="22"/>
          <w:szCs w:val="22"/>
        </w:rPr>
        <w:t>natură</w:t>
      </w:r>
      <w:r w:rsidRPr="006010C3">
        <w:rPr>
          <w:rFonts w:asciiTheme="minorHAnsi" w:hAnsiTheme="minorHAnsi" w:cstheme="minorHAnsi"/>
          <w:sz w:val="22"/>
          <w:szCs w:val="22"/>
        </w:rPr>
        <w:t>,</w:t>
      </w:r>
      <w:r w:rsidRPr="006010C3">
        <w:rPr>
          <w:rFonts w:asciiTheme="minorHAnsi" w:hAnsiTheme="minorHAnsi" w:cstheme="minorHAnsi"/>
          <w:spacing w:val="-11"/>
          <w:sz w:val="22"/>
          <w:szCs w:val="22"/>
        </w:rPr>
        <w:t xml:space="preserve"> </w:t>
      </w:r>
      <w:r w:rsidRPr="006010C3">
        <w:rPr>
          <w:rFonts w:asciiTheme="minorHAnsi" w:hAnsiTheme="minorHAnsi" w:cstheme="minorHAnsi"/>
          <w:sz w:val="22"/>
          <w:szCs w:val="22"/>
        </w:rPr>
        <w:t>care</w:t>
      </w:r>
      <w:r w:rsidRPr="006010C3">
        <w:rPr>
          <w:rFonts w:asciiTheme="minorHAnsi" w:hAnsiTheme="minorHAnsi" w:cstheme="minorHAnsi"/>
          <w:spacing w:val="-11"/>
          <w:sz w:val="22"/>
          <w:szCs w:val="22"/>
        </w:rPr>
        <w:t xml:space="preserve"> </w:t>
      </w:r>
      <w:r w:rsidRPr="006010C3">
        <w:rPr>
          <w:rFonts w:asciiTheme="minorHAnsi" w:hAnsiTheme="minorHAnsi" w:cstheme="minorHAnsi"/>
          <w:sz w:val="22"/>
          <w:szCs w:val="22"/>
        </w:rPr>
        <w:t>vizează</w:t>
      </w:r>
      <w:r w:rsidRPr="006010C3">
        <w:rPr>
          <w:rFonts w:asciiTheme="minorHAnsi" w:hAnsiTheme="minorHAnsi" w:cstheme="minorHAnsi"/>
          <w:spacing w:val="-11"/>
          <w:sz w:val="22"/>
          <w:szCs w:val="22"/>
        </w:rPr>
        <w:t xml:space="preserve"> </w:t>
      </w:r>
      <w:r w:rsidRPr="006010C3">
        <w:rPr>
          <w:rFonts w:asciiTheme="minorHAnsi" w:hAnsiTheme="minorHAnsi" w:cstheme="minorHAnsi"/>
          <w:sz w:val="22"/>
          <w:szCs w:val="22"/>
        </w:rPr>
        <w:t>spațiile</w:t>
      </w:r>
      <w:r w:rsidRPr="006010C3">
        <w:rPr>
          <w:rFonts w:asciiTheme="minorHAnsi" w:hAnsiTheme="minorHAnsi" w:cstheme="minorHAnsi"/>
          <w:spacing w:val="-11"/>
          <w:sz w:val="22"/>
          <w:szCs w:val="22"/>
        </w:rPr>
        <w:t xml:space="preserve"> </w:t>
      </w:r>
      <w:r w:rsidRPr="006010C3">
        <w:rPr>
          <w:rFonts w:asciiTheme="minorHAnsi" w:hAnsiTheme="minorHAnsi" w:cstheme="minorHAnsi"/>
          <w:sz w:val="22"/>
          <w:szCs w:val="22"/>
        </w:rPr>
        <w:t xml:space="preserve">verzi-albastre </w:t>
      </w:r>
      <w:r w:rsidRPr="006010C3">
        <w:rPr>
          <w:rFonts w:asciiTheme="minorHAnsi" w:hAnsiTheme="minorHAnsi" w:cstheme="minorHAnsi"/>
          <w:spacing w:val="-52"/>
          <w:sz w:val="22"/>
          <w:szCs w:val="22"/>
        </w:rPr>
        <w:t xml:space="preserve"> </w:t>
      </w:r>
      <w:r w:rsidRPr="006010C3">
        <w:rPr>
          <w:rFonts w:asciiTheme="minorHAnsi" w:hAnsiTheme="minorHAnsi" w:cstheme="minorHAnsi"/>
          <w:sz w:val="22"/>
          <w:szCs w:val="22"/>
        </w:rPr>
        <w:t xml:space="preserve">naturale și semi-naturale urbane. </w:t>
      </w:r>
      <w:r w:rsidRPr="006010C3">
        <w:rPr>
          <w:rFonts w:asciiTheme="minorHAnsi" w:hAnsiTheme="minorHAnsi" w:cstheme="minorHAnsi"/>
          <w:iCs/>
          <w:sz w:val="22"/>
          <w:szCs w:val="22"/>
        </w:rPr>
        <w:t>Soluţiile bazate pe natură</w:t>
      </w:r>
      <w:r w:rsidRPr="006010C3">
        <w:rPr>
          <w:rFonts w:asciiTheme="minorHAnsi" w:hAnsiTheme="minorHAnsi" w:cstheme="minorHAnsi"/>
          <w:i/>
          <w:sz w:val="22"/>
          <w:szCs w:val="22"/>
        </w:rPr>
        <w:t xml:space="preserve"> </w:t>
      </w:r>
      <w:r w:rsidRPr="006010C3">
        <w:rPr>
          <w:rFonts w:asciiTheme="minorHAnsi" w:hAnsiTheme="minorHAnsi" w:cstheme="minorHAnsi"/>
          <w:sz w:val="22"/>
          <w:szCs w:val="22"/>
        </w:rPr>
        <w:t>sunt soluțiile inspirate și sprijinite de</w:t>
      </w:r>
      <w:r w:rsidRPr="006010C3">
        <w:rPr>
          <w:rFonts w:asciiTheme="minorHAnsi" w:hAnsiTheme="minorHAnsi" w:cstheme="minorHAnsi"/>
          <w:spacing w:val="1"/>
          <w:sz w:val="22"/>
          <w:szCs w:val="22"/>
        </w:rPr>
        <w:t xml:space="preserve"> </w:t>
      </w:r>
      <w:r w:rsidRPr="006010C3">
        <w:rPr>
          <w:rFonts w:asciiTheme="minorHAnsi" w:hAnsiTheme="minorHAnsi" w:cstheme="minorHAnsi"/>
          <w:sz w:val="22"/>
          <w:szCs w:val="22"/>
        </w:rPr>
        <w:t>natură, care sunt eficiente din punctul de vedere al costurilor, oferă simultan beneficii de mediu,</w:t>
      </w:r>
      <w:r w:rsidRPr="006010C3">
        <w:rPr>
          <w:rFonts w:asciiTheme="minorHAnsi" w:hAnsiTheme="minorHAnsi" w:cstheme="minorHAnsi"/>
          <w:spacing w:val="1"/>
          <w:sz w:val="22"/>
          <w:szCs w:val="22"/>
        </w:rPr>
        <w:t xml:space="preserve"> </w:t>
      </w:r>
      <w:r w:rsidRPr="006010C3">
        <w:rPr>
          <w:rFonts w:asciiTheme="minorHAnsi" w:hAnsiTheme="minorHAnsi" w:cstheme="minorHAnsi"/>
          <w:sz w:val="22"/>
          <w:szCs w:val="22"/>
        </w:rPr>
        <w:t>sociale și economice</w:t>
      </w:r>
      <w:r w:rsidRPr="006010C3">
        <w:rPr>
          <w:rFonts w:asciiTheme="minorHAnsi" w:hAnsiTheme="minorHAnsi" w:cstheme="minorHAnsi"/>
          <w:spacing w:val="-1"/>
          <w:sz w:val="22"/>
          <w:szCs w:val="22"/>
        </w:rPr>
        <w:t xml:space="preserve"> </w:t>
      </w:r>
      <w:r w:rsidRPr="006010C3">
        <w:rPr>
          <w:rFonts w:asciiTheme="minorHAnsi" w:hAnsiTheme="minorHAnsi" w:cstheme="minorHAnsi"/>
          <w:sz w:val="22"/>
          <w:szCs w:val="22"/>
        </w:rPr>
        <w:t>și</w:t>
      </w:r>
      <w:r w:rsidRPr="006010C3">
        <w:rPr>
          <w:rFonts w:asciiTheme="minorHAnsi" w:hAnsiTheme="minorHAnsi" w:cstheme="minorHAnsi"/>
          <w:spacing w:val="-2"/>
          <w:sz w:val="22"/>
          <w:szCs w:val="22"/>
        </w:rPr>
        <w:t xml:space="preserve"> </w:t>
      </w:r>
      <w:r w:rsidRPr="006010C3">
        <w:rPr>
          <w:rFonts w:asciiTheme="minorHAnsi" w:hAnsiTheme="minorHAnsi" w:cstheme="minorHAnsi"/>
          <w:sz w:val="22"/>
          <w:szCs w:val="22"/>
        </w:rPr>
        <w:t>contribuie la</w:t>
      </w:r>
      <w:r w:rsidRPr="006010C3">
        <w:rPr>
          <w:rFonts w:asciiTheme="minorHAnsi" w:hAnsiTheme="minorHAnsi" w:cstheme="minorHAnsi"/>
          <w:spacing w:val="-2"/>
          <w:sz w:val="22"/>
          <w:szCs w:val="22"/>
        </w:rPr>
        <w:t xml:space="preserve"> </w:t>
      </w:r>
      <w:r w:rsidRPr="006010C3">
        <w:rPr>
          <w:rFonts w:asciiTheme="minorHAnsi" w:hAnsiTheme="minorHAnsi" w:cstheme="minorHAnsi"/>
          <w:sz w:val="22"/>
          <w:szCs w:val="22"/>
        </w:rPr>
        <w:t>consolidarea</w:t>
      </w:r>
      <w:r w:rsidRPr="006010C3">
        <w:rPr>
          <w:rFonts w:asciiTheme="minorHAnsi" w:hAnsiTheme="minorHAnsi" w:cstheme="minorHAnsi"/>
          <w:spacing w:val="-2"/>
          <w:sz w:val="22"/>
          <w:szCs w:val="22"/>
        </w:rPr>
        <w:t xml:space="preserve"> </w:t>
      </w:r>
      <w:r w:rsidRPr="006010C3">
        <w:rPr>
          <w:rFonts w:asciiTheme="minorHAnsi" w:hAnsiTheme="minorHAnsi" w:cstheme="minorHAnsi"/>
          <w:sz w:val="22"/>
          <w:szCs w:val="22"/>
        </w:rPr>
        <w:t>rezilienței</w:t>
      </w:r>
      <w:r w:rsidRPr="006010C3">
        <w:rPr>
          <w:rFonts w:asciiTheme="minorHAnsi" w:hAnsiTheme="minorHAnsi" w:cstheme="minorHAnsi"/>
          <w:spacing w:val="2"/>
          <w:sz w:val="22"/>
          <w:szCs w:val="22"/>
        </w:rPr>
        <w:t xml:space="preserve"> </w:t>
      </w:r>
      <w:r w:rsidRPr="006010C3">
        <w:rPr>
          <w:rFonts w:asciiTheme="minorHAnsi" w:hAnsiTheme="minorHAnsi" w:cstheme="minorHAnsi"/>
          <w:sz w:val="22"/>
          <w:szCs w:val="22"/>
        </w:rPr>
        <w:t>urbane.</w:t>
      </w:r>
    </w:p>
    <w:p w14:paraId="7056643B" w14:textId="77777777" w:rsidR="00F546DB" w:rsidRPr="006010C3" w:rsidRDefault="00F546DB" w:rsidP="00A12156">
      <w:pPr>
        <w:spacing w:before="0" w:after="0"/>
        <w:contextualSpacing/>
        <w:jc w:val="both"/>
        <w:rPr>
          <w:rFonts w:asciiTheme="minorHAnsi" w:eastAsia="Times New Roman" w:hAnsiTheme="minorHAnsi" w:cstheme="minorHAnsi"/>
          <w:sz w:val="22"/>
          <w:szCs w:val="22"/>
        </w:rPr>
      </w:pPr>
    </w:p>
    <w:p w14:paraId="25403C26" w14:textId="77777777" w:rsidR="002074B9" w:rsidRPr="006010C3" w:rsidRDefault="002074B9" w:rsidP="009C24E3">
      <w:pPr>
        <w:numPr>
          <w:ilvl w:val="0"/>
          <w:numId w:val="29"/>
        </w:numPr>
        <w:spacing w:before="0" w:after="0"/>
        <w:jc w:val="both"/>
        <w:rPr>
          <w:rFonts w:asciiTheme="minorHAnsi" w:eastAsia="Times New Roman" w:hAnsiTheme="minorHAnsi" w:cstheme="minorHAnsi"/>
          <w:b/>
          <w:bCs/>
          <w:sz w:val="22"/>
          <w:szCs w:val="22"/>
          <w:lang w:eastAsia="ro-RO"/>
        </w:rPr>
      </w:pPr>
      <w:r w:rsidRPr="006010C3">
        <w:rPr>
          <w:rFonts w:asciiTheme="minorHAnsi" w:eastAsia="Times New Roman" w:hAnsiTheme="minorHAnsi" w:cstheme="minorHAnsi"/>
          <w:b/>
          <w:bCs/>
          <w:sz w:val="22"/>
          <w:szCs w:val="22"/>
          <w:lang w:eastAsia="ro-RO"/>
        </w:rPr>
        <w:t xml:space="preserve">Îmbunătățirea infrastructurii de turism, în special în zonele cu potențial turistic valoros - pot fi finanțate proiecte inovative de diversificare a serviciilor și activităților oferite turiștilor cu scopul creșterii accesibilității obiectivelor turistice, </w:t>
      </w:r>
      <w:r w:rsidRPr="006010C3">
        <w:rPr>
          <w:rFonts w:asciiTheme="minorHAnsi" w:eastAsia="Times New Roman" w:hAnsiTheme="minorHAnsi" w:cstheme="minorHAnsi"/>
          <w:b/>
          <w:bCs/>
          <w:sz w:val="22"/>
          <w:szCs w:val="22"/>
        </w:rPr>
        <w:t>inclusiv in zone de faleza, zone istorice,</w:t>
      </w:r>
      <w:r w:rsidRPr="006010C3">
        <w:rPr>
          <w:rFonts w:asciiTheme="minorHAnsi" w:eastAsia="Times New Roman" w:hAnsiTheme="minorHAnsi" w:cstheme="minorHAnsi"/>
          <w:b/>
          <w:bCs/>
          <w:sz w:val="22"/>
          <w:szCs w:val="22"/>
          <w:lang w:eastAsia="ro-RO"/>
        </w:rPr>
        <w:t xml:space="preserve"> activități specifice:</w:t>
      </w:r>
    </w:p>
    <w:p w14:paraId="2C504570" w14:textId="77777777" w:rsidR="002074B9" w:rsidRPr="006010C3" w:rsidRDefault="002074B9" w:rsidP="009C24E3">
      <w:pPr>
        <w:numPr>
          <w:ilvl w:val="0"/>
          <w:numId w:val="26"/>
        </w:numPr>
        <w:spacing w:before="0" w:after="0"/>
        <w:jc w:val="both"/>
        <w:rPr>
          <w:rFonts w:asciiTheme="minorHAnsi" w:eastAsia="Times New Roman" w:hAnsiTheme="minorHAnsi" w:cstheme="minorHAnsi"/>
          <w:sz w:val="22"/>
          <w:szCs w:val="22"/>
        </w:rPr>
      </w:pPr>
      <w:bookmarkStart w:id="180" w:name="_Hlk129613630"/>
      <w:bookmarkStart w:id="181" w:name="_Hlk137110951"/>
      <w:r w:rsidRPr="006010C3">
        <w:rPr>
          <w:rFonts w:asciiTheme="minorHAnsi" w:eastAsia="Times New Roman" w:hAnsiTheme="minorHAnsi" w:cstheme="minorHAnsi"/>
          <w:sz w:val="22"/>
          <w:szCs w:val="22"/>
        </w:rPr>
        <w:t>amenajarea obiectivelor turistice naturale de utilitate publică, precum şi crearea/ modernizarea infrastructurilor conexe de utilitate publică;</w:t>
      </w:r>
    </w:p>
    <w:p w14:paraId="1E84A60B" w14:textId="77777777" w:rsidR="002074B9" w:rsidRPr="006010C3" w:rsidRDefault="002074B9" w:rsidP="009C24E3">
      <w:pPr>
        <w:numPr>
          <w:ilvl w:val="0"/>
          <w:numId w:val="26"/>
        </w:numPr>
        <w:spacing w:before="0" w:after="0"/>
        <w:jc w:val="both"/>
        <w:rPr>
          <w:rFonts w:asciiTheme="minorHAnsi" w:eastAsia="Times New Roman" w:hAnsiTheme="minorHAnsi" w:cstheme="minorHAnsi"/>
          <w:i/>
          <w:iCs/>
          <w:sz w:val="22"/>
          <w:szCs w:val="22"/>
        </w:rPr>
      </w:pPr>
      <w:r w:rsidRPr="006010C3">
        <w:rPr>
          <w:rFonts w:asciiTheme="minorHAnsi" w:eastAsia="Times New Roman" w:hAnsiTheme="minorHAnsi" w:cstheme="minorHAnsi"/>
          <w:sz w:val="22"/>
          <w:szCs w:val="22"/>
        </w:rPr>
        <w:lastRenderedPageBreak/>
        <w:t>construirea/extinderea/modernizarea/reabilitarea parcurilor, scuaruri, grădinilor publice, altor zone cu spaţii verzi, inclusiv “înverzirea” suprafeţelor betonate (străzi, alei) şi refacerea esteticii peisajului mai ales în zonele cu o lipsă acută de spaţii verzi;</w:t>
      </w:r>
    </w:p>
    <w:p w14:paraId="61E2AAFE" w14:textId="77777777" w:rsidR="002074B9" w:rsidRPr="006010C3" w:rsidRDefault="002074B9" w:rsidP="009C24E3">
      <w:pPr>
        <w:numPr>
          <w:ilvl w:val="0"/>
          <w:numId w:val="26"/>
        </w:numPr>
        <w:spacing w:before="0" w:after="0"/>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lang w:eastAsia="ro-RO"/>
        </w:rPr>
        <w:t>crearea de facilități pentru sprijinirea biodiversității din mediul urban;</w:t>
      </w:r>
    </w:p>
    <w:p w14:paraId="4FC6B88D" w14:textId="77777777" w:rsidR="002074B9" w:rsidRPr="006010C3" w:rsidRDefault="002074B9" w:rsidP="009C24E3">
      <w:pPr>
        <w:numPr>
          <w:ilvl w:val="0"/>
          <w:numId w:val="26"/>
        </w:numPr>
        <w:spacing w:before="0" w:after="0"/>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lang w:eastAsia="ro-RO"/>
        </w:rPr>
        <w:t>construcția/reabilitarea/modernizarea zonelor pietonale, a trotuarelor, pistelor pentru bicicliști (inclusiv sistemele de monitorizare a deplasărilor nemotorizate), aleilor pietonale, căilor de acces</w:t>
      </w:r>
      <w:r w:rsidRPr="006010C3">
        <w:rPr>
          <w:rFonts w:asciiTheme="minorHAnsi" w:eastAsia="Times New Roman" w:hAnsiTheme="minorHAnsi" w:cstheme="minorHAnsi"/>
          <w:sz w:val="22"/>
          <w:szCs w:val="22"/>
        </w:rPr>
        <w:t>;</w:t>
      </w:r>
    </w:p>
    <w:p w14:paraId="15A2D0BE" w14:textId="77777777" w:rsidR="002074B9" w:rsidRPr="006010C3" w:rsidRDefault="002074B9" w:rsidP="009C24E3">
      <w:pPr>
        <w:numPr>
          <w:ilvl w:val="0"/>
          <w:numId w:val="26"/>
        </w:numPr>
        <w:spacing w:before="0" w:after="0"/>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realizarea de structuri de acces pietonal în zonele cu mai multe moduri de transport, inclusiv pasaje supraterane sau subterane, ascensoare şi alte amenajări specifice, inclusiv pentru persoanele cu dizabilităţi;</w:t>
      </w:r>
    </w:p>
    <w:p w14:paraId="222EC27F" w14:textId="77777777" w:rsidR="002074B9" w:rsidRPr="006010C3" w:rsidRDefault="002074B9" w:rsidP="009C24E3">
      <w:pPr>
        <w:numPr>
          <w:ilvl w:val="0"/>
          <w:numId w:val="26"/>
        </w:numPr>
        <w:spacing w:before="0" w:after="0"/>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lang w:eastAsia="ro-RO"/>
        </w:rPr>
        <w:t>revitalizarea spațiului public prin implementarea de soluții urbanistice și tehnice, integrate și adecvate, prin lucrări de întreținere, dotare sau după caz, reabilitare a mobilierului urban degradat (bănci, coșuri de gunoi, toalete ecologice, suport parcare biciclete etc.);</w:t>
      </w:r>
    </w:p>
    <w:p w14:paraId="76E841D3" w14:textId="77777777" w:rsidR="002074B9" w:rsidRPr="006010C3" w:rsidRDefault="002074B9" w:rsidP="009C24E3">
      <w:pPr>
        <w:numPr>
          <w:ilvl w:val="0"/>
          <w:numId w:val="26"/>
        </w:numPr>
        <w:spacing w:before="0" w:after="0"/>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pentru zonele de  faleze, maluri și insule ale râurilor, fluviului și lacurilor de pe raza localităților urbane, se pot derula și următoarele categorii de intervenții specifice:</w:t>
      </w:r>
    </w:p>
    <w:p w14:paraId="473224A0" w14:textId="77777777" w:rsidR="002074B9" w:rsidRPr="006010C3" w:rsidRDefault="002074B9" w:rsidP="009C24E3">
      <w:pPr>
        <w:numPr>
          <w:ilvl w:val="0"/>
          <w:numId w:val="31"/>
        </w:numPr>
        <w:spacing w:before="0" w:after="0"/>
        <w:ind w:left="1560"/>
        <w:jc w:val="both"/>
        <w:rPr>
          <w:rFonts w:asciiTheme="minorHAnsi" w:eastAsia="Times New Roman" w:hAnsiTheme="minorHAnsi" w:cstheme="minorHAnsi"/>
          <w:sz w:val="22"/>
          <w:szCs w:val="22"/>
          <w:lang w:eastAsia="ro-RO"/>
        </w:rPr>
      </w:pPr>
      <w:r w:rsidRPr="006010C3">
        <w:rPr>
          <w:rFonts w:asciiTheme="minorHAnsi" w:eastAsia="Times New Roman" w:hAnsiTheme="minorHAnsi" w:cstheme="minorHAnsi"/>
          <w:sz w:val="22"/>
          <w:szCs w:val="22"/>
          <w:lang w:eastAsia="ro-RO"/>
        </w:rPr>
        <w:t>executarea de lucrări hidrotehnice de regularizare a cursurilor râurilor și de amenajare a malurilor râurilor și lacurilor;</w:t>
      </w:r>
    </w:p>
    <w:p w14:paraId="69B3FA65" w14:textId="77777777" w:rsidR="002074B9" w:rsidRPr="006010C3" w:rsidRDefault="002074B9" w:rsidP="009C24E3">
      <w:pPr>
        <w:numPr>
          <w:ilvl w:val="0"/>
          <w:numId w:val="31"/>
        </w:numPr>
        <w:spacing w:before="0" w:after="0"/>
        <w:ind w:left="1560"/>
        <w:jc w:val="both"/>
        <w:rPr>
          <w:rFonts w:asciiTheme="minorHAnsi" w:eastAsia="Times New Roman" w:hAnsiTheme="minorHAnsi" w:cstheme="minorHAnsi"/>
          <w:sz w:val="22"/>
          <w:szCs w:val="22"/>
          <w:lang w:eastAsia="ro-RO"/>
        </w:rPr>
      </w:pPr>
      <w:r w:rsidRPr="006010C3">
        <w:rPr>
          <w:rFonts w:asciiTheme="minorHAnsi" w:eastAsia="Times New Roman" w:hAnsiTheme="minorHAnsi" w:cstheme="minorHAnsi"/>
          <w:sz w:val="22"/>
          <w:szCs w:val="22"/>
          <w:lang w:eastAsia="ro-RO"/>
        </w:rPr>
        <w:t>executarea unor lucrări de demolare a dalelor și casetelor în care unele segmente de râuri au fost canalizate, respectiv de consolidare și amenajare a malurilor și a albiei în scop recreativ, de agrement sau turistic;</w:t>
      </w:r>
    </w:p>
    <w:p w14:paraId="3899E097" w14:textId="77777777" w:rsidR="002074B9" w:rsidRPr="006010C3" w:rsidRDefault="002074B9" w:rsidP="009C24E3">
      <w:pPr>
        <w:numPr>
          <w:ilvl w:val="0"/>
          <w:numId w:val="31"/>
        </w:numPr>
        <w:spacing w:before="0" w:after="0"/>
        <w:ind w:left="1560"/>
        <w:jc w:val="both"/>
        <w:rPr>
          <w:rFonts w:asciiTheme="minorHAnsi" w:eastAsia="Times New Roman" w:hAnsiTheme="minorHAnsi" w:cstheme="minorHAnsi"/>
          <w:sz w:val="22"/>
          <w:szCs w:val="22"/>
          <w:lang w:eastAsia="ro-RO"/>
        </w:rPr>
      </w:pPr>
      <w:r w:rsidRPr="006010C3">
        <w:rPr>
          <w:rFonts w:asciiTheme="minorHAnsi" w:eastAsia="Times New Roman" w:hAnsiTheme="minorHAnsi" w:cstheme="minorHAnsi"/>
          <w:sz w:val="22"/>
          <w:szCs w:val="22"/>
          <w:lang w:eastAsia="ro-RO"/>
        </w:rPr>
        <w:t xml:space="preserve">construirea/amenajarea/extinderea/reabilitarea unei zone de promenadă pietonală, puncte de belvedere și spații destinate recreerii; </w:t>
      </w:r>
    </w:p>
    <w:p w14:paraId="0249C9EA" w14:textId="77777777" w:rsidR="002074B9" w:rsidRPr="006010C3" w:rsidRDefault="002074B9" w:rsidP="009C24E3">
      <w:pPr>
        <w:numPr>
          <w:ilvl w:val="0"/>
          <w:numId w:val="31"/>
        </w:numPr>
        <w:spacing w:before="0" w:after="0"/>
        <w:ind w:left="1560"/>
        <w:jc w:val="both"/>
        <w:rPr>
          <w:rFonts w:asciiTheme="minorHAnsi" w:eastAsia="Times New Roman" w:hAnsiTheme="minorHAnsi" w:cstheme="minorHAnsi"/>
          <w:sz w:val="22"/>
          <w:szCs w:val="22"/>
          <w:lang w:eastAsia="ro-RO"/>
        </w:rPr>
      </w:pPr>
      <w:r w:rsidRPr="006010C3">
        <w:rPr>
          <w:rFonts w:asciiTheme="minorHAnsi" w:eastAsia="Times New Roman" w:hAnsiTheme="minorHAnsi" w:cstheme="minorHAnsi"/>
          <w:sz w:val="22"/>
          <w:szCs w:val="22"/>
          <w:lang w:eastAsia="ro-RO"/>
        </w:rPr>
        <w:t>amenajări peisagistice, modernizarea sau extinderea de parcuri și spații verzi, aliniamente plantate pe malul râurilor sau al lacurilor;</w:t>
      </w:r>
    </w:p>
    <w:p w14:paraId="63D3CD4E" w14:textId="77777777" w:rsidR="002074B9" w:rsidRPr="006010C3" w:rsidRDefault="002074B9" w:rsidP="009C24E3">
      <w:pPr>
        <w:numPr>
          <w:ilvl w:val="0"/>
          <w:numId w:val="26"/>
        </w:numPr>
        <w:spacing w:before="0" w:after="0"/>
        <w:jc w:val="both"/>
        <w:rPr>
          <w:rFonts w:asciiTheme="minorHAnsi" w:eastAsia="Times New Roman" w:hAnsiTheme="minorHAnsi" w:cstheme="minorHAnsi"/>
          <w:sz w:val="22"/>
          <w:szCs w:val="22"/>
        </w:rPr>
      </w:pPr>
      <w:bookmarkStart w:id="182" w:name="_Hlk118709744"/>
      <w:r w:rsidRPr="006010C3">
        <w:rPr>
          <w:rFonts w:asciiTheme="minorHAnsi" w:eastAsia="Times New Roman" w:hAnsiTheme="minorHAnsi" w:cstheme="minorHAnsi"/>
          <w:sz w:val="22"/>
          <w:szCs w:val="22"/>
        </w:rPr>
        <w:t>construirea de piste pentru cicloturism;</w:t>
      </w:r>
    </w:p>
    <w:bookmarkEnd w:id="182"/>
    <w:p w14:paraId="4F780520" w14:textId="77777777" w:rsidR="002074B9" w:rsidRPr="006010C3" w:rsidRDefault="002074B9" w:rsidP="009C24E3">
      <w:pPr>
        <w:numPr>
          <w:ilvl w:val="0"/>
          <w:numId w:val="26"/>
        </w:numPr>
        <w:spacing w:before="0" w:after="0"/>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construirea/modernizarea locurilor de recreere şi popas, punctelor (foişoarelor) de observare / filmare / fotografiere;</w:t>
      </w:r>
    </w:p>
    <w:p w14:paraId="4A697AA9" w14:textId="77777777" w:rsidR="002074B9" w:rsidRPr="006010C3" w:rsidRDefault="002074B9" w:rsidP="009C24E3">
      <w:pPr>
        <w:numPr>
          <w:ilvl w:val="0"/>
          <w:numId w:val="26"/>
        </w:numPr>
        <w:spacing w:before="0" w:after="0"/>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crearea de facilități  pentru recreere/agrement pe terenurile amenajate (ex. zone speciale pentru sport, locuri de joacă pentru copii, amfiteatre în aer liber, scene, etc.);</w:t>
      </w:r>
    </w:p>
    <w:p w14:paraId="4B937DA9" w14:textId="77777777" w:rsidR="002074B9" w:rsidRPr="006010C3" w:rsidRDefault="002074B9" w:rsidP="009C24E3">
      <w:pPr>
        <w:numPr>
          <w:ilvl w:val="0"/>
          <w:numId w:val="26"/>
        </w:numPr>
        <w:spacing w:before="0" w:after="0"/>
        <w:jc w:val="both"/>
        <w:rPr>
          <w:rFonts w:asciiTheme="minorHAnsi" w:hAnsiTheme="minorHAnsi" w:cstheme="minorHAnsi"/>
          <w:b/>
          <w:bCs/>
          <w:sz w:val="22"/>
          <w:szCs w:val="22"/>
          <w:lang w:eastAsia="ro-RO"/>
        </w:rPr>
      </w:pPr>
      <w:r w:rsidRPr="006010C3">
        <w:rPr>
          <w:rFonts w:asciiTheme="minorHAnsi" w:eastAsia="Times New Roman" w:hAnsiTheme="minorHAnsi" w:cstheme="minorHAnsi"/>
          <w:sz w:val="22"/>
          <w:szCs w:val="22"/>
        </w:rPr>
        <w:t>activităţi de marketing şi promovare turistică a zonei, inclusiv servicii de digitalizare</w:t>
      </w:r>
      <w:bookmarkEnd w:id="180"/>
      <w:r w:rsidRPr="006010C3">
        <w:rPr>
          <w:rFonts w:asciiTheme="minorHAnsi" w:eastAsia="Times New Roman" w:hAnsiTheme="minorHAnsi" w:cstheme="minorHAnsi"/>
          <w:sz w:val="22"/>
          <w:szCs w:val="22"/>
        </w:rPr>
        <w:t>.</w:t>
      </w:r>
    </w:p>
    <w:p w14:paraId="1F900F48" w14:textId="77777777" w:rsidR="002074B9" w:rsidRPr="006010C3" w:rsidRDefault="002074B9" w:rsidP="00795595">
      <w:pPr>
        <w:spacing w:before="0" w:after="0"/>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Intervențiile care vizează infrastructura turistică vor urmări sustenabilitatea de mediu prin design, integrând de la început aceste considerente.</w:t>
      </w:r>
    </w:p>
    <w:p w14:paraId="2A1A5350" w14:textId="77777777" w:rsidR="002074B9" w:rsidRPr="006010C3" w:rsidRDefault="002074B9" w:rsidP="00A12156">
      <w:pPr>
        <w:spacing w:before="0" w:after="0"/>
        <w:ind w:left="360"/>
        <w:jc w:val="both"/>
        <w:rPr>
          <w:rFonts w:asciiTheme="minorHAnsi" w:eastAsia="Times New Roman" w:hAnsiTheme="minorHAnsi" w:cstheme="minorHAnsi"/>
          <w:sz w:val="22"/>
          <w:szCs w:val="22"/>
        </w:rPr>
      </w:pPr>
    </w:p>
    <w:p w14:paraId="699D98D2" w14:textId="77777777" w:rsidR="002074B9" w:rsidRPr="006010C3" w:rsidRDefault="002074B9" w:rsidP="009C24E3">
      <w:pPr>
        <w:numPr>
          <w:ilvl w:val="0"/>
          <w:numId w:val="29"/>
        </w:numPr>
        <w:spacing w:before="0" w:after="0"/>
        <w:jc w:val="both"/>
        <w:rPr>
          <w:rFonts w:asciiTheme="minorHAnsi" w:eastAsia="Times New Roman" w:hAnsiTheme="minorHAnsi" w:cstheme="minorHAnsi"/>
          <w:b/>
          <w:bCs/>
          <w:sz w:val="22"/>
          <w:szCs w:val="22"/>
          <w:lang w:eastAsia="ro-RO"/>
        </w:rPr>
      </w:pPr>
      <w:bookmarkStart w:id="183" w:name="_Hlk150951175"/>
      <w:bookmarkStart w:id="184" w:name="_Hlk121213867"/>
      <w:bookmarkEnd w:id="176"/>
      <w:bookmarkEnd w:id="177"/>
      <w:bookmarkEnd w:id="181"/>
      <w:r w:rsidRPr="006010C3">
        <w:rPr>
          <w:rFonts w:asciiTheme="minorHAnsi" w:eastAsia="Times New Roman" w:hAnsiTheme="minorHAnsi" w:cstheme="minorHAnsi"/>
          <w:b/>
          <w:bCs/>
          <w:sz w:val="22"/>
          <w:szCs w:val="22"/>
          <w:lang w:eastAsia="ro-RO"/>
        </w:rPr>
        <w:t>Dezvoltarea și punerea în valoare a stațiunilor turistice urbane, balneare și balneoclimaterice prin dezvoltarea infrastructurii turistice specifice, dezvoltarea și modernizarea infrastructurii de utilitate publică aferentă</w:t>
      </w:r>
    </w:p>
    <w:p w14:paraId="5DFC9E6F" w14:textId="0F760AE0" w:rsidR="002074B9" w:rsidRPr="006010C3" w:rsidRDefault="002074B9" w:rsidP="00A12156">
      <w:pPr>
        <w:spacing w:before="0" w:after="0"/>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 xml:space="preserve">Implementarea proiectelor care intră în categoria </w:t>
      </w:r>
      <w:r w:rsidRPr="006010C3">
        <w:rPr>
          <w:rFonts w:asciiTheme="minorHAnsi" w:eastAsia="Times New Roman" w:hAnsiTheme="minorHAnsi" w:cstheme="minorHAnsi"/>
          <w:b/>
          <w:bCs/>
          <w:sz w:val="22"/>
          <w:szCs w:val="22"/>
        </w:rPr>
        <w:t>C</w:t>
      </w:r>
      <w:r w:rsidRPr="006010C3">
        <w:rPr>
          <w:rFonts w:asciiTheme="minorHAnsi" w:eastAsia="Times New Roman" w:hAnsiTheme="minorHAnsi" w:cstheme="minorHAnsi"/>
          <w:sz w:val="22"/>
          <w:szCs w:val="22"/>
        </w:rPr>
        <w:t xml:space="preserve"> de intervenție se va realiza doar în localităţile care au statut de stațiune turistică definite conform legii HG 852 din 2008, pentru aprobarea normelor şi criteriilor de atestare a staţiunilor turistice, cu modificările şi completările ulterioare şi/sau statut de staţiune balneară, climatică şi balneoclimatică în conformitate cu prevederile OG nr. 109/2000, respectiv HG 377/2020 privind staţiunile balneare, climatice şi balneoclimatice, cu modificările şi completările ulterioare.</w:t>
      </w:r>
    </w:p>
    <w:p w14:paraId="3F56E29D" w14:textId="77777777" w:rsidR="002074B9" w:rsidRPr="006010C3" w:rsidRDefault="002074B9" w:rsidP="00A12156">
      <w:pPr>
        <w:spacing w:before="0" w:after="0"/>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 xml:space="preserve">Localitatea/părţi din localitatea de implementare va trebui să-şi păstreze statutul de staţiune turistică conform prevederilor HG 852/2008, cu modificările şi completările ulterioare sau statutul de staţiune turistică balneară, climatică sau balneoclimatică, conform prevederilor OG 109/2000, respectiv HG 377/2020 privind staţiunile balneare, climatice şi balneoclimatice, cu modificările şi completările </w:t>
      </w:r>
      <w:r w:rsidRPr="006010C3">
        <w:rPr>
          <w:rFonts w:asciiTheme="minorHAnsi" w:eastAsia="Times New Roman" w:hAnsiTheme="minorHAnsi" w:cstheme="minorHAnsi"/>
          <w:sz w:val="22"/>
          <w:szCs w:val="22"/>
        </w:rPr>
        <w:lastRenderedPageBreak/>
        <w:t>ulterioare, avut la momentul semnării contractului de finanţare pe toată perioada de durabilitate a contractului semnat.</w:t>
      </w:r>
    </w:p>
    <w:p w14:paraId="03407628" w14:textId="77777777" w:rsidR="002074B9" w:rsidRPr="006010C3" w:rsidRDefault="002074B9" w:rsidP="00A12156">
      <w:pPr>
        <w:spacing w:before="0" w:after="0"/>
        <w:jc w:val="both"/>
        <w:rPr>
          <w:rFonts w:asciiTheme="minorHAnsi" w:eastAsia="Times New Roman" w:hAnsiTheme="minorHAnsi" w:cstheme="minorHAnsi"/>
          <w:sz w:val="22"/>
          <w:szCs w:val="22"/>
        </w:rPr>
      </w:pPr>
      <w:bookmarkStart w:id="185" w:name="_Hlk129613746"/>
      <w:r w:rsidRPr="006010C3">
        <w:rPr>
          <w:rFonts w:asciiTheme="minorHAnsi" w:eastAsia="Times New Roman" w:hAnsiTheme="minorHAnsi" w:cstheme="minorHAnsi"/>
          <w:sz w:val="22"/>
          <w:szCs w:val="22"/>
        </w:rPr>
        <w:t xml:space="preserve">Activităţile de bază orientative în cadrul proiectului implementat în staţiuni turistice balneare, climatice şi balneo-climatice, sunt cele prezentate la </w:t>
      </w:r>
      <w:r w:rsidRPr="006010C3">
        <w:rPr>
          <w:rFonts w:asciiTheme="minorHAnsi" w:eastAsia="Times New Roman" w:hAnsiTheme="minorHAnsi" w:cstheme="minorHAnsi"/>
          <w:b/>
          <w:bCs/>
          <w:sz w:val="22"/>
          <w:szCs w:val="22"/>
        </w:rPr>
        <w:t>punctul B</w:t>
      </w:r>
      <w:r w:rsidRPr="006010C3">
        <w:rPr>
          <w:rFonts w:asciiTheme="minorHAnsi" w:eastAsia="Times New Roman" w:hAnsiTheme="minorHAnsi" w:cstheme="minorHAnsi"/>
          <w:sz w:val="22"/>
          <w:szCs w:val="22"/>
        </w:rPr>
        <w:t xml:space="preserve"> la care se adaugă:</w:t>
      </w:r>
    </w:p>
    <w:bookmarkEnd w:id="185"/>
    <w:p w14:paraId="5B019D31" w14:textId="77777777" w:rsidR="002074B9" w:rsidRPr="006010C3" w:rsidRDefault="002074B9" w:rsidP="009C24E3">
      <w:pPr>
        <w:numPr>
          <w:ilvl w:val="0"/>
          <w:numId w:val="27"/>
        </w:numPr>
        <w:spacing w:before="0" w:after="0"/>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dezvoltarea reţelelor de captare şi/sau transport a izvoarelor cu potenţial terapeutic (ape minerale, lacuri şi nămoluri terapeutice, gaze terapeutice, factorii sanogeni de la nivelul grotelor şi salinelor);</w:t>
      </w:r>
    </w:p>
    <w:p w14:paraId="67F857A3" w14:textId="77777777" w:rsidR="002074B9" w:rsidRPr="006010C3" w:rsidRDefault="002074B9" w:rsidP="009C24E3">
      <w:pPr>
        <w:numPr>
          <w:ilvl w:val="0"/>
          <w:numId w:val="27"/>
        </w:numPr>
        <w:spacing w:before="0" w:after="0"/>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crearea/reabilitarea traseelor marcate pentru cură pe teren, a facilităţilor de utilizare a izvoarelor minerale.</w:t>
      </w:r>
    </w:p>
    <w:p w14:paraId="3D46FC34" w14:textId="77777777" w:rsidR="002074B9" w:rsidRPr="006010C3" w:rsidRDefault="002074B9" w:rsidP="00A12156">
      <w:pPr>
        <w:spacing w:before="0" w:after="0"/>
        <w:ind w:left="720"/>
        <w:jc w:val="both"/>
        <w:rPr>
          <w:rFonts w:asciiTheme="minorHAnsi" w:eastAsia="Times New Roman" w:hAnsiTheme="minorHAnsi" w:cstheme="minorHAnsi"/>
          <w:sz w:val="22"/>
          <w:szCs w:val="22"/>
        </w:rPr>
      </w:pPr>
    </w:p>
    <w:p w14:paraId="6746379F" w14:textId="77777777" w:rsidR="002074B9" w:rsidRPr="006010C3" w:rsidRDefault="002074B9" w:rsidP="00A12156">
      <w:pPr>
        <w:spacing w:before="0" w:after="0"/>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 xml:space="preserve">Solicitantul va evidenţia în devizul general/prezenta un deviz distinct pentru aceste cheltuieli, iar cheltuielile rezultate vor fi incluse într-o sub-categorie distinctă de cheltuieli </w:t>
      </w:r>
    </w:p>
    <w:p w14:paraId="0BD0BBB6" w14:textId="77777777" w:rsidR="002074B9" w:rsidRPr="006010C3" w:rsidRDefault="002074B9" w:rsidP="00A12156">
      <w:pPr>
        <w:spacing w:before="0" w:after="0"/>
        <w:contextualSpacing/>
        <w:jc w:val="both"/>
        <w:rPr>
          <w:rFonts w:asciiTheme="minorHAnsi" w:eastAsia="Times New Roman" w:hAnsiTheme="minorHAnsi" w:cstheme="minorHAnsi"/>
          <w:sz w:val="22"/>
          <w:szCs w:val="22"/>
        </w:rPr>
      </w:pPr>
      <w:bookmarkStart w:id="186" w:name="_Hlk148434288"/>
      <w:r w:rsidRPr="006010C3">
        <w:rPr>
          <w:rFonts w:asciiTheme="minorHAnsi" w:hAnsiTheme="minorHAnsi" w:cstheme="minorHAnsi"/>
          <w:sz w:val="22"/>
          <w:szCs w:val="22"/>
        </w:rPr>
        <w:t>Pentru tipul de activitate „Crearea de facilități pentru recreare/agrement pe terenurile amenajate (ex. zone speciale pentru sport, locuri de joacă pentru copii, amfiteatre in aer liber, scene etc.)” se recomandă ca investiţia să se realizeze în cadrul spaţiilor verzi, definite în conformitate cu legislaţia în vigoare. În caz contrar solicitantul  va justifica faptul  că investiţia respectivă nu intră sub incidenţa ajutorului de stat</w:t>
      </w:r>
      <w:bookmarkEnd w:id="186"/>
      <w:r w:rsidRPr="006010C3">
        <w:rPr>
          <w:rFonts w:asciiTheme="minorHAnsi" w:hAnsiTheme="minorHAnsi" w:cstheme="minorHAnsi"/>
          <w:sz w:val="22"/>
          <w:szCs w:val="22"/>
        </w:rPr>
        <w:t>.</w:t>
      </w:r>
      <w:r w:rsidRPr="006010C3">
        <w:rPr>
          <w:rFonts w:asciiTheme="minorHAnsi" w:eastAsia="Times New Roman" w:hAnsiTheme="minorHAnsi" w:cstheme="minorHAnsi"/>
          <w:sz w:val="22"/>
          <w:szCs w:val="22"/>
        </w:rPr>
        <w:t xml:space="preserve"> Aceste investitii vor fi realizate la o scară redusă, în scopul </w:t>
      </w:r>
      <w:r w:rsidRPr="006010C3">
        <w:rPr>
          <w:rFonts w:asciiTheme="minorHAnsi" w:hAnsiTheme="minorHAnsi" w:cstheme="minorHAnsi"/>
          <w:sz w:val="22"/>
          <w:szCs w:val="22"/>
        </w:rPr>
        <w:t xml:space="preserve">dezvoltarii infrastructurii de turism în </w:t>
      </w:r>
      <w:r w:rsidRPr="006010C3">
        <w:rPr>
          <w:rFonts w:asciiTheme="minorHAnsi" w:eastAsia="Times New Roman" w:hAnsiTheme="minorHAnsi" w:cstheme="minorHAnsi"/>
          <w:sz w:val="22"/>
          <w:szCs w:val="22"/>
        </w:rPr>
        <w:t xml:space="preserve">zona supusă intervenţiilor prin proiect. </w:t>
      </w:r>
    </w:p>
    <w:p w14:paraId="61BDECA3" w14:textId="77777777" w:rsidR="002074B9" w:rsidRPr="006010C3" w:rsidRDefault="002074B9" w:rsidP="00A12156">
      <w:pPr>
        <w:spacing w:before="0" w:after="0"/>
        <w:jc w:val="both"/>
        <w:rPr>
          <w:rFonts w:asciiTheme="minorHAnsi" w:eastAsia="Times New Roman" w:hAnsiTheme="minorHAnsi" w:cstheme="minorHAnsi"/>
          <w:sz w:val="22"/>
          <w:szCs w:val="22"/>
        </w:rPr>
      </w:pPr>
    </w:p>
    <w:p w14:paraId="4E2C19E8" w14:textId="372699B0" w:rsidR="002074B9" w:rsidRPr="006010C3" w:rsidRDefault="002074B9" w:rsidP="009C24E3">
      <w:pPr>
        <w:numPr>
          <w:ilvl w:val="0"/>
          <w:numId w:val="29"/>
        </w:numPr>
        <w:spacing w:before="0" w:after="0"/>
        <w:jc w:val="both"/>
        <w:rPr>
          <w:rFonts w:asciiTheme="minorHAnsi" w:eastAsia="Times New Roman" w:hAnsiTheme="minorHAnsi" w:cstheme="minorHAnsi"/>
          <w:b/>
          <w:bCs/>
          <w:sz w:val="22"/>
          <w:szCs w:val="22"/>
          <w:lang w:eastAsia="ro-RO"/>
        </w:rPr>
      </w:pPr>
      <w:bookmarkStart w:id="187" w:name="_Hlk136938079"/>
      <w:r w:rsidRPr="006010C3">
        <w:rPr>
          <w:rFonts w:asciiTheme="minorHAnsi" w:eastAsia="Times New Roman" w:hAnsiTheme="minorHAnsi" w:cstheme="minorHAnsi"/>
          <w:b/>
          <w:bCs/>
          <w:sz w:val="22"/>
          <w:szCs w:val="22"/>
          <w:lang w:eastAsia="ro-RO"/>
        </w:rPr>
        <w:t xml:space="preserve">Conservarea, protecția, restaurarea și valorificarea durabilă a patrimoniului cultural și istoric, dezvoltarea serviciilor aferente </w:t>
      </w:r>
      <w:bookmarkEnd w:id="187"/>
      <w:r w:rsidRPr="006010C3">
        <w:rPr>
          <w:rFonts w:asciiTheme="minorHAnsi" w:eastAsia="Times New Roman" w:hAnsiTheme="minorHAnsi" w:cstheme="minorHAnsi"/>
          <w:b/>
          <w:bCs/>
          <w:sz w:val="22"/>
          <w:szCs w:val="22"/>
          <w:lang w:eastAsia="ro-RO"/>
        </w:rPr>
        <w:t>(ex. restaurarea/consolidarea/dotarea monumentelor istorice și a patrimoniului cultural; construire/modernizare/ reabilitare / extindere / dotare clădiri cu funcții culturale etc).</w:t>
      </w:r>
    </w:p>
    <w:p w14:paraId="0CEABA51" w14:textId="77777777" w:rsidR="002074B9" w:rsidRPr="006010C3" w:rsidRDefault="002074B9" w:rsidP="00A12156">
      <w:pPr>
        <w:spacing w:before="0" w:after="0"/>
        <w:ind w:left="720"/>
        <w:jc w:val="both"/>
        <w:rPr>
          <w:rFonts w:asciiTheme="minorHAnsi" w:eastAsia="Times New Roman" w:hAnsiTheme="minorHAnsi" w:cstheme="minorHAnsi"/>
          <w:b/>
          <w:bCs/>
          <w:sz w:val="22"/>
          <w:szCs w:val="22"/>
          <w:lang w:eastAsia="ro-RO"/>
        </w:rPr>
      </w:pPr>
      <w:r w:rsidRPr="006010C3">
        <w:rPr>
          <w:rFonts w:asciiTheme="minorHAnsi" w:hAnsiTheme="minorHAnsi" w:cstheme="minorHAnsi"/>
          <w:sz w:val="22"/>
          <w:szCs w:val="22"/>
        </w:rPr>
        <w:t>În</w:t>
      </w:r>
      <w:r w:rsidRPr="006010C3">
        <w:rPr>
          <w:rFonts w:asciiTheme="minorHAnsi" w:hAnsiTheme="minorHAnsi" w:cstheme="minorHAnsi"/>
          <w:spacing w:val="1"/>
          <w:sz w:val="22"/>
          <w:szCs w:val="22"/>
        </w:rPr>
        <w:t xml:space="preserve"> </w:t>
      </w:r>
      <w:r w:rsidRPr="006010C3">
        <w:rPr>
          <w:rFonts w:asciiTheme="minorHAnsi" w:hAnsiTheme="minorHAnsi" w:cstheme="minorHAnsi"/>
          <w:sz w:val="22"/>
          <w:szCs w:val="22"/>
        </w:rPr>
        <w:t>această</w:t>
      </w:r>
      <w:r w:rsidRPr="006010C3">
        <w:rPr>
          <w:rFonts w:asciiTheme="minorHAnsi" w:hAnsiTheme="minorHAnsi" w:cstheme="minorHAnsi"/>
          <w:spacing w:val="1"/>
          <w:sz w:val="22"/>
          <w:szCs w:val="22"/>
        </w:rPr>
        <w:t xml:space="preserve"> </w:t>
      </w:r>
      <w:r w:rsidRPr="006010C3">
        <w:rPr>
          <w:rFonts w:asciiTheme="minorHAnsi" w:hAnsiTheme="minorHAnsi" w:cstheme="minorHAnsi"/>
          <w:sz w:val="22"/>
          <w:szCs w:val="22"/>
        </w:rPr>
        <w:t>categorie</w:t>
      </w:r>
      <w:r w:rsidRPr="006010C3">
        <w:rPr>
          <w:rFonts w:asciiTheme="minorHAnsi" w:hAnsiTheme="minorHAnsi" w:cstheme="minorHAnsi"/>
          <w:spacing w:val="1"/>
          <w:sz w:val="22"/>
          <w:szCs w:val="22"/>
        </w:rPr>
        <w:t xml:space="preserve"> </w:t>
      </w:r>
      <w:r w:rsidRPr="006010C3">
        <w:rPr>
          <w:rFonts w:asciiTheme="minorHAnsi" w:hAnsiTheme="minorHAnsi" w:cstheme="minorHAnsi"/>
          <w:sz w:val="22"/>
          <w:szCs w:val="22"/>
        </w:rPr>
        <w:t>sunt</w:t>
      </w:r>
      <w:r w:rsidRPr="006010C3">
        <w:rPr>
          <w:rFonts w:asciiTheme="minorHAnsi" w:hAnsiTheme="minorHAnsi" w:cstheme="minorHAnsi"/>
          <w:spacing w:val="1"/>
          <w:sz w:val="22"/>
          <w:szCs w:val="22"/>
        </w:rPr>
        <w:t xml:space="preserve"> </w:t>
      </w:r>
      <w:r w:rsidRPr="006010C3">
        <w:rPr>
          <w:rFonts w:asciiTheme="minorHAnsi" w:hAnsiTheme="minorHAnsi" w:cstheme="minorHAnsi"/>
          <w:sz w:val="22"/>
          <w:szCs w:val="22"/>
        </w:rPr>
        <w:t>incluse:</w:t>
      </w:r>
    </w:p>
    <w:p w14:paraId="23FA7185" w14:textId="77777777" w:rsidR="002074B9" w:rsidRPr="006010C3" w:rsidRDefault="002074B9" w:rsidP="009C24E3">
      <w:pPr>
        <w:numPr>
          <w:ilvl w:val="0"/>
          <w:numId w:val="32"/>
        </w:numPr>
        <w:spacing w:before="0" w:after="0"/>
        <w:contextualSpacing/>
        <w:jc w:val="both"/>
        <w:rPr>
          <w:rFonts w:asciiTheme="minorHAnsi" w:eastAsia="Times New Roman" w:hAnsiTheme="minorHAnsi" w:cstheme="minorHAnsi"/>
          <w:sz w:val="22"/>
          <w:szCs w:val="22"/>
          <w:lang w:eastAsia="ro-RO"/>
        </w:rPr>
      </w:pPr>
      <w:bookmarkStart w:id="188" w:name="_Hlk118812005"/>
      <w:bookmarkStart w:id="189" w:name="_Hlk118709828"/>
      <w:r w:rsidRPr="006010C3">
        <w:rPr>
          <w:rFonts w:asciiTheme="minorHAnsi" w:eastAsia="Times New Roman" w:hAnsiTheme="minorHAnsi" w:cstheme="minorHAnsi"/>
          <w:sz w:val="22"/>
          <w:szCs w:val="22"/>
          <w:lang w:eastAsia="ro-RO"/>
        </w:rPr>
        <w:t>Restaurarea/consolidarea/protecţia/conservarea/dotarea în vederea punerii în valoare a monumentelor istorice și a patrimoniului cultural, precum și lucrări de asigurare și îmbunătățire a eficienței energetice în funcție de potențialul de reducere a consumului, respectiv reducerea emisiilor de carbon, inclusiv lucrări de consolidare structurală a acestora în funcție de nivelul de expunere și vulnerabilitate la riscurile identificate;</w:t>
      </w:r>
    </w:p>
    <w:p w14:paraId="59E1C8B7" w14:textId="77777777" w:rsidR="002074B9" w:rsidRPr="006010C3" w:rsidRDefault="002074B9" w:rsidP="009C24E3">
      <w:pPr>
        <w:numPr>
          <w:ilvl w:val="0"/>
          <w:numId w:val="32"/>
        </w:numPr>
        <w:spacing w:before="0" w:after="0"/>
        <w:contextualSpacing/>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Restaurarea, consolidarea, protecţia şi conservarea clădirilor cu funcții culturale, de tipul biblioteci, teatre, muzee, etc. precum și lucrări de asigurare și îmbunătățire a eficienței energetice în funcție de potențialul de reducere a consumului, respectiv reducerea emisiilor de carbon, inclusiv lucrări de consolidare structurală a acestora în funcție de nivelul de expunere și vulnerabilitate la riscurile identificate;</w:t>
      </w:r>
    </w:p>
    <w:p w14:paraId="45DE06AC" w14:textId="77777777" w:rsidR="002074B9" w:rsidRPr="006010C3" w:rsidRDefault="002074B9" w:rsidP="009C24E3">
      <w:pPr>
        <w:numPr>
          <w:ilvl w:val="0"/>
          <w:numId w:val="32"/>
        </w:numPr>
        <w:spacing w:before="0" w:after="0"/>
        <w:contextualSpacing/>
        <w:jc w:val="both"/>
        <w:rPr>
          <w:rFonts w:asciiTheme="minorHAnsi" w:eastAsia="Times New Roman" w:hAnsiTheme="minorHAnsi" w:cstheme="minorHAnsi"/>
          <w:sz w:val="22"/>
          <w:szCs w:val="22"/>
        </w:rPr>
      </w:pPr>
      <w:bookmarkStart w:id="190" w:name="_Hlk136938122"/>
      <w:r w:rsidRPr="006010C3">
        <w:rPr>
          <w:rFonts w:asciiTheme="minorHAnsi" w:eastAsia="Times New Roman" w:hAnsiTheme="minorHAnsi" w:cstheme="minorHAnsi"/>
          <w:sz w:val="22"/>
          <w:szCs w:val="22"/>
        </w:rPr>
        <w:t>Construirea/ modernizarea / reabilitarea / extinderea / dotarea clădirilor cu funcții culturale etc.</w:t>
      </w:r>
    </w:p>
    <w:p w14:paraId="71B2C76D" w14:textId="77777777" w:rsidR="002074B9" w:rsidRPr="006010C3" w:rsidRDefault="002074B9" w:rsidP="009C24E3">
      <w:pPr>
        <w:numPr>
          <w:ilvl w:val="0"/>
          <w:numId w:val="32"/>
        </w:numPr>
        <w:spacing w:before="0" w:after="0"/>
        <w:contextualSpacing/>
        <w:jc w:val="both"/>
        <w:rPr>
          <w:rFonts w:asciiTheme="minorHAnsi" w:eastAsia="Times New Roman" w:hAnsiTheme="minorHAnsi" w:cstheme="minorHAnsi"/>
          <w:sz w:val="22"/>
          <w:szCs w:val="22"/>
        </w:rPr>
      </w:pPr>
      <w:bookmarkStart w:id="191" w:name="_Hlk136938228"/>
      <w:bookmarkEnd w:id="188"/>
      <w:bookmarkEnd w:id="190"/>
      <w:r w:rsidRPr="006010C3">
        <w:rPr>
          <w:rFonts w:asciiTheme="minorHAnsi" w:eastAsia="Times New Roman" w:hAnsiTheme="minorHAnsi" w:cstheme="minorHAnsi"/>
          <w:sz w:val="22"/>
          <w:szCs w:val="22"/>
        </w:rPr>
        <w:t>Restaurarea şi remodelarea plasticii faţadelor în sensul punerii în valoare a patrimoniului cultural și istoric;</w:t>
      </w:r>
    </w:p>
    <w:bookmarkEnd w:id="191"/>
    <w:p w14:paraId="7299A3B8" w14:textId="77777777" w:rsidR="002074B9" w:rsidRPr="006010C3" w:rsidRDefault="002074B9" w:rsidP="009C24E3">
      <w:pPr>
        <w:numPr>
          <w:ilvl w:val="0"/>
          <w:numId w:val="32"/>
        </w:numPr>
        <w:spacing w:before="0" w:after="0"/>
        <w:contextualSpacing/>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Dotări interioare (instalaţii, echipamente şi dotări pentru asigurarea condiţiilor de climatizare, siguranţă la foc, antiefracţie);</w:t>
      </w:r>
    </w:p>
    <w:p w14:paraId="0B2AC541" w14:textId="77777777" w:rsidR="002074B9" w:rsidRPr="006010C3" w:rsidRDefault="002074B9" w:rsidP="009C24E3">
      <w:pPr>
        <w:numPr>
          <w:ilvl w:val="0"/>
          <w:numId w:val="32"/>
        </w:numPr>
        <w:spacing w:before="0" w:after="0"/>
        <w:contextualSpacing/>
        <w:jc w:val="both"/>
        <w:rPr>
          <w:rFonts w:asciiTheme="minorHAnsi" w:eastAsia="Times New Roman" w:hAnsiTheme="minorHAnsi" w:cstheme="minorHAnsi"/>
          <w:sz w:val="22"/>
          <w:szCs w:val="22"/>
        </w:rPr>
      </w:pPr>
      <w:bookmarkStart w:id="192" w:name="_Hlk136938207"/>
      <w:bookmarkStart w:id="193" w:name="_Hlk137033801"/>
      <w:r w:rsidRPr="006010C3">
        <w:rPr>
          <w:rFonts w:asciiTheme="minorHAnsi" w:eastAsia="Times New Roman" w:hAnsiTheme="minorHAnsi" w:cstheme="minorHAnsi"/>
          <w:sz w:val="22"/>
          <w:szCs w:val="22"/>
        </w:rPr>
        <w:t>Dotări pentru functionarea, expunerea şi protecţia patrimoniului cultural mobil şi imobil</w:t>
      </w:r>
      <w:bookmarkEnd w:id="192"/>
      <w:r w:rsidRPr="006010C3">
        <w:rPr>
          <w:rFonts w:asciiTheme="minorHAnsi" w:eastAsia="Times New Roman" w:hAnsiTheme="minorHAnsi" w:cstheme="minorHAnsi"/>
          <w:sz w:val="22"/>
          <w:szCs w:val="22"/>
        </w:rPr>
        <w:t>;</w:t>
      </w:r>
    </w:p>
    <w:bookmarkEnd w:id="193"/>
    <w:p w14:paraId="02DE0863" w14:textId="77777777" w:rsidR="002074B9" w:rsidRPr="006010C3" w:rsidRDefault="002074B9" w:rsidP="009C24E3">
      <w:pPr>
        <w:numPr>
          <w:ilvl w:val="0"/>
          <w:numId w:val="32"/>
        </w:numPr>
        <w:spacing w:before="0" w:after="0"/>
        <w:contextualSpacing/>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Activități de marketing și promovare turistică a obiectivului restaurat, inclusiv de informare publică cu privire la intenţia de a implementa proiectul;</w:t>
      </w:r>
    </w:p>
    <w:p w14:paraId="1AF4732B" w14:textId="12A1F728" w:rsidR="002074B9" w:rsidRPr="006010C3" w:rsidRDefault="00FD570E" w:rsidP="009C24E3">
      <w:pPr>
        <w:numPr>
          <w:ilvl w:val="0"/>
          <w:numId w:val="32"/>
        </w:numPr>
        <w:spacing w:before="0" w:after="0"/>
        <w:contextualSpacing/>
        <w:jc w:val="both"/>
        <w:rPr>
          <w:rFonts w:asciiTheme="minorHAnsi" w:hAnsiTheme="minorHAnsi" w:cstheme="minorHAnsi"/>
          <w:b/>
          <w:bCs/>
          <w:sz w:val="22"/>
          <w:szCs w:val="22"/>
        </w:rPr>
      </w:pPr>
      <w:r w:rsidRPr="006010C3">
        <w:rPr>
          <w:rFonts w:asciiTheme="minorHAnsi" w:eastAsia="Times New Roman" w:hAnsiTheme="minorHAnsi" w:cstheme="minorHAnsi"/>
          <w:sz w:val="22"/>
          <w:szCs w:val="22"/>
        </w:rPr>
        <w:t>A</w:t>
      </w:r>
      <w:r w:rsidR="002074B9" w:rsidRPr="006010C3">
        <w:rPr>
          <w:rFonts w:asciiTheme="minorHAnsi" w:eastAsia="Times New Roman" w:hAnsiTheme="minorHAnsi" w:cstheme="minorHAnsi"/>
          <w:sz w:val="22"/>
          <w:szCs w:val="22"/>
        </w:rPr>
        <w:t>menajări exterioare pe amplasament</w:t>
      </w:r>
      <w:bookmarkStart w:id="194" w:name="_Hlk141687501"/>
      <w:r w:rsidR="002074B9" w:rsidRPr="006010C3">
        <w:rPr>
          <w:rFonts w:asciiTheme="minorHAnsi" w:eastAsia="Times New Roman" w:hAnsiTheme="minorHAnsi" w:cstheme="minorHAnsi"/>
          <w:sz w:val="22"/>
          <w:szCs w:val="22"/>
        </w:rPr>
        <w:t xml:space="preserve"> (spații verzi, împrejmuire, etc.)</w:t>
      </w:r>
      <w:bookmarkEnd w:id="194"/>
      <w:r w:rsidR="002074B9" w:rsidRPr="006010C3">
        <w:rPr>
          <w:rFonts w:asciiTheme="minorHAnsi" w:eastAsia="Times New Roman" w:hAnsiTheme="minorHAnsi" w:cstheme="minorHAnsi"/>
          <w:sz w:val="22"/>
          <w:szCs w:val="22"/>
        </w:rPr>
        <w:t>, iluminat arhitectural;</w:t>
      </w:r>
    </w:p>
    <w:p w14:paraId="2EF2EAC0" w14:textId="77777777" w:rsidR="002074B9" w:rsidRPr="006010C3" w:rsidRDefault="002074B9" w:rsidP="009C24E3">
      <w:pPr>
        <w:numPr>
          <w:ilvl w:val="0"/>
          <w:numId w:val="32"/>
        </w:numPr>
        <w:spacing w:before="0" w:after="0"/>
        <w:contextualSpacing/>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Activităţi pentru digitizarea obiectivului de patrimoniu  în cadrul proiectului ( ex: tururi virtuale, scanarea obiectivelor de patrimoniu mobile și imobile, crearea / utilizarea de aplicații pentru dispozitive mobile pentru vizitarea obiectivului, etc)</w:t>
      </w:r>
      <w:bookmarkStart w:id="195" w:name="_Hlk135898074"/>
    </w:p>
    <w:p w14:paraId="0A2CA185" w14:textId="77777777" w:rsidR="003F0E80" w:rsidRPr="006010C3" w:rsidRDefault="003F0E80" w:rsidP="00A12156">
      <w:pPr>
        <w:spacing w:before="0" w:after="0"/>
        <w:jc w:val="both"/>
        <w:rPr>
          <w:rFonts w:asciiTheme="minorHAnsi" w:eastAsia="Times New Roman" w:hAnsiTheme="minorHAnsi" w:cstheme="minorHAnsi"/>
          <w:sz w:val="22"/>
          <w:szCs w:val="22"/>
        </w:rPr>
      </w:pPr>
    </w:p>
    <w:p w14:paraId="710467C4" w14:textId="77777777" w:rsidR="002074B9" w:rsidRPr="006010C3" w:rsidRDefault="002074B9" w:rsidP="00A12156">
      <w:pPr>
        <w:spacing w:before="0" w:after="0"/>
        <w:jc w:val="both"/>
        <w:rPr>
          <w:rFonts w:asciiTheme="minorHAnsi" w:eastAsia="Times New Roman" w:hAnsiTheme="minorHAnsi" w:cstheme="minorHAnsi"/>
          <w:strike/>
          <w:sz w:val="22"/>
          <w:szCs w:val="22"/>
          <w:lang w:eastAsia="ro-RO"/>
        </w:rPr>
      </w:pPr>
      <w:bookmarkStart w:id="196" w:name="_Hlk149725074"/>
      <w:bookmarkEnd w:id="195"/>
      <w:r w:rsidRPr="006010C3">
        <w:rPr>
          <w:rFonts w:asciiTheme="minorHAnsi" w:eastAsia="Times New Roman" w:hAnsiTheme="minorHAnsi" w:cstheme="minorHAnsi"/>
          <w:sz w:val="22"/>
          <w:szCs w:val="22"/>
        </w:rPr>
        <w:lastRenderedPageBreak/>
        <w:t>Notă!</w:t>
      </w:r>
      <w:bookmarkEnd w:id="196"/>
    </w:p>
    <w:p w14:paraId="510DB8DF" w14:textId="2E19E022" w:rsidR="002074B9" w:rsidRPr="006010C3" w:rsidRDefault="002074B9" w:rsidP="009C24E3">
      <w:pPr>
        <w:numPr>
          <w:ilvl w:val="0"/>
          <w:numId w:val="83"/>
        </w:numPr>
        <w:spacing w:before="0" w:after="0"/>
        <w:jc w:val="both"/>
        <w:rPr>
          <w:rFonts w:asciiTheme="minorHAnsi" w:eastAsia="Times New Roman" w:hAnsiTheme="minorHAnsi" w:cstheme="minorHAnsi"/>
          <w:sz w:val="22"/>
          <w:szCs w:val="22"/>
          <w:lang w:eastAsia="ro-RO"/>
        </w:rPr>
      </w:pPr>
      <w:r w:rsidRPr="006010C3">
        <w:rPr>
          <w:rFonts w:asciiTheme="minorHAnsi" w:eastAsia="Times New Roman" w:hAnsiTheme="minorHAnsi" w:cstheme="minorHAnsi"/>
          <w:sz w:val="22"/>
          <w:szCs w:val="22"/>
          <w:lang w:eastAsia="ro-RO"/>
        </w:rPr>
        <w:t>În ceea ce priveşte activitatea de digitizare a obiectivului obiect al proiectului propus spre finanţare aceasta este obligatoriu a se realiza prin proiect, la finalul implementării proiectului</w:t>
      </w:r>
      <w:r w:rsidR="00AF5FD4" w:rsidRPr="006010C3">
        <w:rPr>
          <w:rFonts w:asciiTheme="minorHAnsi" w:eastAsia="Times New Roman" w:hAnsiTheme="minorHAnsi" w:cstheme="minorHAnsi"/>
          <w:sz w:val="22"/>
          <w:szCs w:val="22"/>
          <w:lang w:eastAsia="ro-RO"/>
        </w:rPr>
        <w:t>,</w:t>
      </w:r>
    </w:p>
    <w:p w14:paraId="167A27CB" w14:textId="77777777" w:rsidR="002074B9" w:rsidRPr="006010C3" w:rsidRDefault="002074B9" w:rsidP="009C24E3">
      <w:pPr>
        <w:numPr>
          <w:ilvl w:val="0"/>
          <w:numId w:val="35"/>
        </w:numPr>
        <w:spacing w:before="0" w:after="0"/>
        <w:jc w:val="both"/>
        <w:rPr>
          <w:rFonts w:asciiTheme="minorHAnsi" w:eastAsia="Times New Roman" w:hAnsiTheme="minorHAnsi" w:cstheme="minorHAnsi"/>
          <w:sz w:val="22"/>
          <w:szCs w:val="22"/>
        </w:rPr>
      </w:pPr>
      <w:r w:rsidRPr="006010C3">
        <w:rPr>
          <w:rFonts w:asciiTheme="minorHAnsi" w:eastAsiaTheme="minorHAnsi" w:hAnsiTheme="minorHAnsi" w:cstheme="minorHAnsi"/>
          <w:sz w:val="22"/>
          <w:szCs w:val="22"/>
        </w:rPr>
        <w:t>La finalizarea proiectului, întreg monumentul trebuie să fie consolidat/restaurat/ în bună stare de conservare, funcțional în integralitatea sa și redat circuitului public;</w:t>
      </w:r>
    </w:p>
    <w:p w14:paraId="675555FC" w14:textId="77777777" w:rsidR="002074B9" w:rsidRPr="006010C3" w:rsidRDefault="002074B9" w:rsidP="009C24E3">
      <w:pPr>
        <w:numPr>
          <w:ilvl w:val="0"/>
          <w:numId w:val="35"/>
        </w:numPr>
        <w:spacing w:before="0" w:after="0"/>
        <w:jc w:val="both"/>
        <w:rPr>
          <w:rFonts w:asciiTheme="minorHAnsi" w:eastAsia="Times New Roman" w:hAnsiTheme="minorHAnsi" w:cstheme="minorHAnsi"/>
          <w:sz w:val="22"/>
          <w:szCs w:val="22"/>
        </w:rPr>
      </w:pPr>
      <w:r w:rsidRPr="006010C3">
        <w:rPr>
          <w:rFonts w:asciiTheme="minorHAnsi" w:eastAsiaTheme="minorHAnsi" w:hAnsiTheme="minorHAnsi" w:cstheme="minorHAnsi"/>
          <w:sz w:val="22"/>
          <w:szCs w:val="22"/>
        </w:rPr>
        <w:t xml:space="preserve">În cazul în care sunt necesare doar lucrări de restaurare/consolidare/punere în valoare pentru o parte a unei clădiri monument istoric, restul monumentului fiind în stare bună de conservare/ restaurat, beneficiarul trebuie să se asigure că, la finalizarea proiectului, întreg obiectivul/ monumentul este funcțional în integralitatea sa și redat circuitului public. </w:t>
      </w:r>
    </w:p>
    <w:p w14:paraId="4FD08A13" w14:textId="77777777" w:rsidR="002074B9" w:rsidRPr="006010C3" w:rsidRDefault="002074B9" w:rsidP="00A12156">
      <w:pPr>
        <w:autoSpaceDE w:val="0"/>
        <w:autoSpaceDN w:val="0"/>
        <w:adjustRightInd w:val="0"/>
        <w:spacing w:before="0" w:after="0"/>
        <w:jc w:val="both"/>
        <w:rPr>
          <w:rFonts w:asciiTheme="minorHAnsi" w:hAnsiTheme="minorHAnsi" w:cstheme="minorHAnsi"/>
          <w:sz w:val="22"/>
          <w:szCs w:val="22"/>
          <w:lang w:eastAsia="ro-RO"/>
        </w:rPr>
      </w:pPr>
    </w:p>
    <w:p w14:paraId="0E4DD977" w14:textId="77777777" w:rsidR="002074B9" w:rsidRPr="006010C3" w:rsidRDefault="002074B9" w:rsidP="00A12156">
      <w:pPr>
        <w:autoSpaceDE w:val="0"/>
        <w:autoSpaceDN w:val="0"/>
        <w:adjustRightInd w:val="0"/>
        <w:spacing w:before="0" w:after="0"/>
        <w:jc w:val="both"/>
        <w:rPr>
          <w:rFonts w:asciiTheme="minorHAnsi" w:hAnsiTheme="minorHAnsi" w:cstheme="minorHAnsi"/>
          <w:sz w:val="22"/>
          <w:szCs w:val="22"/>
          <w:lang w:eastAsia="ro-RO"/>
        </w:rPr>
      </w:pPr>
      <w:r w:rsidRPr="006010C3">
        <w:rPr>
          <w:rFonts w:asciiTheme="minorHAnsi" w:eastAsia="Times New Roman" w:hAnsiTheme="minorHAnsi" w:cstheme="minorHAnsi"/>
          <w:sz w:val="22"/>
          <w:szCs w:val="22"/>
        </w:rPr>
        <w:t xml:space="preserve">În conformitate cu art. 23, alin. (1) din Legea nr.422/2001 privind protejarea monumentelor istorice, republicată, intervenţiile asupra monumentelor istorice se fac numai pe baza şi cu respectarea avizului emis de către Ministerul Culturii şi Cultelor sau, după caz, de către serviciile publice deconcentrate ale Ministerului Culturii şi Cultelor. </w:t>
      </w:r>
    </w:p>
    <w:p w14:paraId="5B9C668C" w14:textId="77777777" w:rsidR="002074B9" w:rsidRPr="006010C3" w:rsidRDefault="002074B9" w:rsidP="00A12156">
      <w:pPr>
        <w:spacing w:before="0" w:after="0"/>
        <w:jc w:val="both"/>
        <w:rPr>
          <w:rFonts w:asciiTheme="minorHAnsi" w:eastAsia="Times New Roman" w:hAnsiTheme="minorHAnsi" w:cstheme="minorHAnsi"/>
          <w:sz w:val="22"/>
          <w:szCs w:val="22"/>
        </w:rPr>
      </w:pPr>
      <w:bookmarkStart w:id="197" w:name="_Hlk118709867"/>
      <w:r w:rsidRPr="006010C3">
        <w:rPr>
          <w:rFonts w:asciiTheme="minorHAnsi" w:eastAsia="Times New Roman" w:hAnsiTheme="minorHAnsi" w:cstheme="minorHAnsi"/>
          <w:sz w:val="22"/>
          <w:szCs w:val="22"/>
        </w:rPr>
        <w:t>De asemenea, conform Recomandării UE 1970/2021, instituțiile de conservare a patrimoniului cultural sunt încurajate să își pună la dispoziție bunurile digitalizate prin intermediul Spațiul european de date pentru Patrimoniul Cultural și Turism și, astfel, să contribuie la spațiul datelor, în conformitate cu standardele și cadrele menționate și cu obiectivele orientative prevăzute în anexele I și II la Recomandare (art.16 din Rec UE 2021/1970).</w:t>
      </w:r>
    </w:p>
    <w:p w14:paraId="1A16EB2B" w14:textId="77777777" w:rsidR="002074B9" w:rsidRPr="006010C3" w:rsidRDefault="002074B9" w:rsidP="00A12156">
      <w:pPr>
        <w:spacing w:before="0" w:after="0"/>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Acolo unde este tehnic posibil și nu se afectează caracterul și valoarea culturală prin lucrările ce se vor realiza, se recomandă implementarea unor măsuri ce conduc la creșterea performanței energetice, precum: lucrări de reabilitare/ modernizare a instalațiilor de iluminat în clădiri (iluminat inteligent), sisteme de management energetic integrat pentru clădiri și altele asemenea.</w:t>
      </w:r>
    </w:p>
    <w:p w14:paraId="7C489015" w14:textId="77777777" w:rsidR="002074B9" w:rsidRPr="006010C3" w:rsidRDefault="002074B9" w:rsidP="00A12156">
      <w:pPr>
        <w:spacing w:before="0" w:after="0"/>
        <w:jc w:val="both"/>
        <w:rPr>
          <w:rFonts w:asciiTheme="minorHAnsi" w:eastAsia="Times New Roman" w:hAnsiTheme="minorHAnsi" w:cstheme="minorHAnsi"/>
          <w:b/>
          <w:bCs/>
          <w:sz w:val="22"/>
          <w:szCs w:val="22"/>
        </w:rPr>
      </w:pPr>
      <w:bookmarkStart w:id="198" w:name="_Hlk137120117"/>
      <w:bookmarkEnd w:id="197"/>
    </w:p>
    <w:p w14:paraId="06CC7011" w14:textId="17A83578" w:rsidR="002074B9" w:rsidRPr="006010C3" w:rsidRDefault="002074B9" w:rsidP="00A12156">
      <w:pPr>
        <w:numPr>
          <w:ilvl w:val="0"/>
          <w:numId w:val="4"/>
        </w:numPr>
        <w:spacing w:before="0" w:after="0"/>
        <w:ind w:left="0" w:firstLine="0"/>
        <w:jc w:val="both"/>
        <w:rPr>
          <w:rFonts w:asciiTheme="minorHAnsi" w:eastAsiaTheme="minorHAnsi" w:hAnsiTheme="minorHAnsi" w:cstheme="minorHAnsi"/>
          <w:sz w:val="22"/>
          <w:szCs w:val="22"/>
        </w:rPr>
      </w:pPr>
      <w:r w:rsidRPr="006010C3">
        <w:rPr>
          <w:rFonts w:asciiTheme="minorHAnsi" w:eastAsia="Times New Roman" w:hAnsiTheme="minorHAnsi" w:cstheme="minorHAnsi"/>
          <w:b/>
          <w:bCs/>
          <w:sz w:val="22"/>
          <w:szCs w:val="22"/>
        </w:rPr>
        <w:t>Activitati</w:t>
      </w:r>
      <w:r w:rsidRPr="006010C3">
        <w:rPr>
          <w:rFonts w:asciiTheme="minorHAnsi" w:eastAsia="Times New Roman" w:hAnsiTheme="minorHAnsi" w:cstheme="minorHAnsi"/>
          <w:b/>
          <w:bCs/>
          <w:spacing w:val="23"/>
          <w:sz w:val="22"/>
          <w:szCs w:val="22"/>
        </w:rPr>
        <w:t xml:space="preserve"> </w:t>
      </w:r>
      <w:r w:rsidRPr="006010C3">
        <w:rPr>
          <w:rFonts w:asciiTheme="minorHAnsi" w:eastAsia="Times New Roman" w:hAnsiTheme="minorHAnsi" w:cstheme="minorHAnsi"/>
          <w:b/>
          <w:bCs/>
          <w:sz w:val="22"/>
          <w:szCs w:val="22"/>
        </w:rPr>
        <w:t>auxiliare,</w:t>
      </w:r>
      <w:r w:rsidRPr="006010C3">
        <w:rPr>
          <w:rFonts w:asciiTheme="minorHAnsi" w:eastAsia="Times New Roman" w:hAnsiTheme="minorHAnsi" w:cstheme="minorHAnsi"/>
          <w:b/>
          <w:bCs/>
          <w:spacing w:val="23"/>
          <w:sz w:val="22"/>
          <w:szCs w:val="22"/>
        </w:rPr>
        <w:t xml:space="preserve"> </w:t>
      </w:r>
      <w:r w:rsidRPr="006010C3">
        <w:rPr>
          <w:rFonts w:asciiTheme="minorHAnsi" w:eastAsia="Times New Roman" w:hAnsiTheme="minorHAnsi" w:cstheme="minorHAnsi"/>
          <w:sz w:val="22"/>
          <w:szCs w:val="22"/>
        </w:rPr>
        <w:t>care</w:t>
      </w:r>
      <w:r w:rsidRPr="006010C3">
        <w:rPr>
          <w:rFonts w:asciiTheme="minorHAnsi" w:eastAsia="Times New Roman" w:hAnsiTheme="minorHAnsi" w:cstheme="minorHAnsi"/>
          <w:spacing w:val="21"/>
          <w:sz w:val="22"/>
          <w:szCs w:val="22"/>
        </w:rPr>
        <w:t xml:space="preserve"> </w:t>
      </w:r>
      <w:r w:rsidRPr="006010C3">
        <w:rPr>
          <w:rFonts w:asciiTheme="minorHAnsi" w:eastAsia="Times New Roman" w:hAnsiTheme="minorHAnsi" w:cstheme="minorHAnsi"/>
          <w:sz w:val="22"/>
          <w:szCs w:val="22"/>
        </w:rPr>
        <w:t>nu</w:t>
      </w:r>
      <w:r w:rsidRPr="006010C3">
        <w:rPr>
          <w:rFonts w:asciiTheme="minorHAnsi" w:eastAsia="Times New Roman" w:hAnsiTheme="minorHAnsi" w:cstheme="minorHAnsi"/>
          <w:spacing w:val="23"/>
          <w:sz w:val="22"/>
          <w:szCs w:val="22"/>
        </w:rPr>
        <w:t xml:space="preserve"> </w:t>
      </w:r>
      <w:r w:rsidRPr="006010C3">
        <w:rPr>
          <w:rFonts w:asciiTheme="minorHAnsi" w:eastAsia="Times New Roman" w:hAnsiTheme="minorHAnsi" w:cstheme="minorHAnsi"/>
          <w:sz w:val="22"/>
          <w:szCs w:val="22"/>
        </w:rPr>
        <w:t>se</w:t>
      </w:r>
      <w:r w:rsidRPr="006010C3">
        <w:rPr>
          <w:rFonts w:asciiTheme="minorHAnsi" w:eastAsia="Times New Roman" w:hAnsiTheme="minorHAnsi" w:cstheme="minorHAnsi"/>
          <w:spacing w:val="22"/>
          <w:sz w:val="22"/>
          <w:szCs w:val="22"/>
        </w:rPr>
        <w:t xml:space="preserve"> </w:t>
      </w:r>
      <w:r w:rsidRPr="006010C3">
        <w:rPr>
          <w:rFonts w:asciiTheme="minorHAnsi" w:eastAsia="Times New Roman" w:hAnsiTheme="minorHAnsi" w:cstheme="minorHAnsi"/>
          <w:sz w:val="22"/>
          <w:szCs w:val="22"/>
        </w:rPr>
        <w:t>pot</w:t>
      </w:r>
      <w:r w:rsidRPr="006010C3">
        <w:rPr>
          <w:rFonts w:asciiTheme="minorHAnsi" w:eastAsia="Times New Roman" w:hAnsiTheme="minorHAnsi" w:cstheme="minorHAnsi"/>
          <w:spacing w:val="23"/>
          <w:sz w:val="22"/>
          <w:szCs w:val="22"/>
        </w:rPr>
        <w:t xml:space="preserve"> </w:t>
      </w:r>
      <w:r w:rsidRPr="006010C3">
        <w:rPr>
          <w:rFonts w:asciiTheme="minorHAnsi" w:eastAsia="Times New Roman" w:hAnsiTheme="minorHAnsi" w:cstheme="minorHAnsi"/>
          <w:sz w:val="22"/>
          <w:szCs w:val="22"/>
        </w:rPr>
        <w:t>finanța</w:t>
      </w:r>
      <w:r w:rsidRPr="006010C3">
        <w:rPr>
          <w:rFonts w:asciiTheme="minorHAnsi" w:eastAsia="Times New Roman" w:hAnsiTheme="minorHAnsi" w:cstheme="minorHAnsi"/>
          <w:spacing w:val="22"/>
          <w:sz w:val="22"/>
          <w:szCs w:val="22"/>
        </w:rPr>
        <w:t xml:space="preserve"> </w:t>
      </w:r>
      <w:r w:rsidRPr="006010C3">
        <w:rPr>
          <w:rFonts w:asciiTheme="minorHAnsi" w:eastAsia="Times New Roman" w:hAnsiTheme="minorHAnsi" w:cstheme="minorHAnsi"/>
          <w:sz w:val="22"/>
          <w:szCs w:val="22"/>
        </w:rPr>
        <w:t>în</w:t>
      </w:r>
      <w:r w:rsidRPr="006010C3">
        <w:rPr>
          <w:rFonts w:asciiTheme="minorHAnsi" w:eastAsia="Times New Roman" w:hAnsiTheme="minorHAnsi" w:cstheme="minorHAnsi"/>
          <w:spacing w:val="25"/>
          <w:sz w:val="22"/>
          <w:szCs w:val="22"/>
        </w:rPr>
        <w:t xml:space="preserve"> </w:t>
      </w:r>
      <w:r w:rsidRPr="006010C3">
        <w:rPr>
          <w:rFonts w:asciiTheme="minorHAnsi" w:eastAsia="Times New Roman" w:hAnsiTheme="minorHAnsi" w:cstheme="minorHAnsi"/>
          <w:sz w:val="22"/>
          <w:szCs w:val="22"/>
        </w:rPr>
        <w:t>mod</w:t>
      </w:r>
      <w:r w:rsidRPr="006010C3">
        <w:rPr>
          <w:rFonts w:asciiTheme="minorHAnsi" w:eastAsia="Times New Roman" w:hAnsiTheme="minorHAnsi" w:cstheme="minorHAnsi"/>
          <w:spacing w:val="25"/>
          <w:sz w:val="22"/>
          <w:szCs w:val="22"/>
        </w:rPr>
        <w:t xml:space="preserve"> </w:t>
      </w:r>
      <w:r w:rsidRPr="006010C3">
        <w:rPr>
          <w:rFonts w:asciiTheme="minorHAnsi" w:eastAsia="Times New Roman" w:hAnsiTheme="minorHAnsi" w:cstheme="minorHAnsi"/>
          <w:sz w:val="22"/>
          <w:szCs w:val="22"/>
        </w:rPr>
        <w:t>individual,</w:t>
      </w:r>
      <w:r w:rsidRPr="006010C3">
        <w:rPr>
          <w:rFonts w:asciiTheme="minorHAnsi" w:eastAsia="Times New Roman" w:hAnsiTheme="minorHAnsi" w:cstheme="minorHAnsi"/>
          <w:spacing w:val="22"/>
          <w:sz w:val="22"/>
          <w:szCs w:val="22"/>
        </w:rPr>
        <w:t xml:space="preserve"> </w:t>
      </w:r>
      <w:r w:rsidRPr="006010C3">
        <w:rPr>
          <w:rFonts w:asciiTheme="minorHAnsi" w:eastAsia="Times New Roman" w:hAnsiTheme="minorHAnsi" w:cstheme="minorHAnsi"/>
          <w:sz w:val="22"/>
          <w:szCs w:val="22"/>
        </w:rPr>
        <w:t>ci</w:t>
      </w:r>
      <w:r w:rsidRPr="006010C3">
        <w:rPr>
          <w:rFonts w:asciiTheme="minorHAnsi" w:eastAsia="Times New Roman" w:hAnsiTheme="minorHAnsi" w:cstheme="minorHAnsi"/>
          <w:spacing w:val="22"/>
          <w:sz w:val="22"/>
          <w:szCs w:val="22"/>
        </w:rPr>
        <w:t xml:space="preserve"> </w:t>
      </w:r>
      <w:r w:rsidRPr="006010C3">
        <w:rPr>
          <w:rFonts w:asciiTheme="minorHAnsi" w:eastAsia="Times New Roman" w:hAnsiTheme="minorHAnsi" w:cstheme="minorHAnsi"/>
          <w:sz w:val="22"/>
          <w:szCs w:val="22"/>
        </w:rPr>
        <w:t>doar</w:t>
      </w:r>
      <w:r w:rsidRPr="006010C3">
        <w:rPr>
          <w:rFonts w:asciiTheme="minorHAnsi" w:eastAsia="Times New Roman" w:hAnsiTheme="minorHAnsi" w:cstheme="minorHAnsi"/>
          <w:spacing w:val="25"/>
          <w:sz w:val="22"/>
          <w:szCs w:val="22"/>
        </w:rPr>
        <w:t xml:space="preserve"> </w:t>
      </w:r>
      <w:r w:rsidRPr="006010C3">
        <w:rPr>
          <w:rFonts w:asciiTheme="minorHAnsi" w:eastAsia="Times New Roman" w:hAnsiTheme="minorHAnsi" w:cstheme="minorHAnsi"/>
          <w:sz w:val="22"/>
          <w:szCs w:val="22"/>
        </w:rPr>
        <w:t>în</w:t>
      </w:r>
      <w:r w:rsidRPr="006010C3">
        <w:rPr>
          <w:rFonts w:asciiTheme="minorHAnsi" w:eastAsia="Times New Roman" w:hAnsiTheme="minorHAnsi" w:cstheme="minorHAnsi"/>
          <w:spacing w:val="22"/>
          <w:sz w:val="22"/>
          <w:szCs w:val="22"/>
        </w:rPr>
        <w:t xml:space="preserve"> </w:t>
      </w:r>
      <w:r w:rsidRPr="006010C3">
        <w:rPr>
          <w:rFonts w:asciiTheme="minorHAnsi" w:eastAsia="Times New Roman" w:hAnsiTheme="minorHAnsi" w:cstheme="minorHAnsi"/>
          <w:sz w:val="22"/>
          <w:szCs w:val="22"/>
        </w:rPr>
        <w:t>mod</w:t>
      </w:r>
      <w:r w:rsidRPr="006010C3">
        <w:rPr>
          <w:rFonts w:asciiTheme="minorHAnsi" w:eastAsia="Times New Roman" w:hAnsiTheme="minorHAnsi" w:cstheme="minorHAnsi"/>
          <w:spacing w:val="23"/>
          <w:sz w:val="22"/>
          <w:szCs w:val="22"/>
        </w:rPr>
        <w:t xml:space="preserve"> </w:t>
      </w:r>
      <w:r w:rsidRPr="006010C3">
        <w:rPr>
          <w:rFonts w:asciiTheme="minorHAnsi" w:eastAsia="Times New Roman" w:hAnsiTheme="minorHAnsi" w:cstheme="minorHAnsi"/>
          <w:sz w:val="22"/>
          <w:szCs w:val="22"/>
        </w:rPr>
        <w:t>integrat</w:t>
      </w:r>
      <w:r w:rsidRPr="006010C3">
        <w:rPr>
          <w:rFonts w:asciiTheme="minorHAnsi" w:eastAsia="Times New Roman" w:hAnsiTheme="minorHAnsi" w:cstheme="minorHAnsi"/>
          <w:spacing w:val="25"/>
          <w:sz w:val="22"/>
          <w:szCs w:val="22"/>
        </w:rPr>
        <w:t xml:space="preserve"> </w:t>
      </w:r>
      <w:r w:rsidRPr="006010C3">
        <w:rPr>
          <w:rFonts w:asciiTheme="minorHAnsi" w:eastAsia="Times New Roman" w:hAnsiTheme="minorHAnsi" w:cstheme="minorHAnsi"/>
          <w:sz w:val="22"/>
          <w:szCs w:val="22"/>
        </w:rPr>
        <w:t>cu</w:t>
      </w:r>
      <w:r w:rsidRPr="006010C3">
        <w:rPr>
          <w:rFonts w:asciiTheme="minorHAnsi" w:eastAsia="Times New Roman" w:hAnsiTheme="minorHAnsi" w:cstheme="minorHAnsi"/>
          <w:spacing w:val="23"/>
          <w:sz w:val="22"/>
          <w:szCs w:val="22"/>
        </w:rPr>
        <w:t xml:space="preserve"> </w:t>
      </w:r>
      <w:r w:rsidRPr="006010C3">
        <w:rPr>
          <w:rFonts w:asciiTheme="minorHAnsi" w:eastAsia="Times New Roman" w:hAnsiTheme="minorHAnsi" w:cstheme="minorHAnsi"/>
          <w:sz w:val="22"/>
          <w:szCs w:val="22"/>
        </w:rPr>
        <w:t>acţiunile principale</w:t>
      </w:r>
      <w:r w:rsidRPr="006010C3">
        <w:rPr>
          <w:rFonts w:asciiTheme="minorHAnsi" w:eastAsia="Times New Roman" w:hAnsiTheme="minorHAnsi" w:cstheme="minorHAnsi"/>
          <w:spacing w:val="-3"/>
          <w:sz w:val="22"/>
          <w:szCs w:val="22"/>
        </w:rPr>
        <w:t xml:space="preserve"> </w:t>
      </w:r>
      <w:r w:rsidRPr="006010C3">
        <w:rPr>
          <w:rFonts w:asciiTheme="minorHAnsi" w:eastAsia="Times New Roman" w:hAnsiTheme="minorHAnsi" w:cstheme="minorHAnsi"/>
          <w:sz w:val="22"/>
          <w:szCs w:val="22"/>
        </w:rPr>
        <w:t>de mai</w:t>
      </w:r>
      <w:r w:rsidRPr="006010C3">
        <w:rPr>
          <w:rFonts w:asciiTheme="minorHAnsi" w:eastAsia="Times New Roman" w:hAnsiTheme="minorHAnsi" w:cstheme="minorHAnsi"/>
          <w:spacing w:val="-3"/>
          <w:sz w:val="22"/>
          <w:szCs w:val="22"/>
        </w:rPr>
        <w:t xml:space="preserve"> </w:t>
      </w:r>
      <w:r w:rsidRPr="006010C3">
        <w:rPr>
          <w:rFonts w:asciiTheme="minorHAnsi" w:eastAsia="Times New Roman" w:hAnsiTheme="minorHAnsi" w:cstheme="minorHAnsi"/>
          <w:sz w:val="22"/>
          <w:szCs w:val="22"/>
        </w:rPr>
        <w:t>sus,</w:t>
      </w:r>
      <w:r w:rsidRPr="006010C3">
        <w:rPr>
          <w:rFonts w:asciiTheme="minorHAnsi" w:eastAsia="Times New Roman" w:hAnsiTheme="minorHAnsi" w:cstheme="minorHAnsi"/>
          <w:spacing w:val="-1"/>
          <w:sz w:val="22"/>
          <w:szCs w:val="22"/>
        </w:rPr>
        <w:t xml:space="preserve"> </w:t>
      </w:r>
      <w:r w:rsidRPr="006010C3">
        <w:rPr>
          <w:rFonts w:asciiTheme="minorHAnsi" w:eastAsia="Times New Roman" w:hAnsiTheme="minorHAnsi" w:cstheme="minorHAnsi"/>
          <w:sz w:val="22"/>
          <w:szCs w:val="22"/>
        </w:rPr>
        <w:t>sunt</w:t>
      </w:r>
      <w:r w:rsidRPr="006010C3">
        <w:rPr>
          <w:rFonts w:asciiTheme="minorHAnsi" w:eastAsiaTheme="minorHAnsi" w:hAnsiTheme="minorHAnsi" w:cstheme="minorHAnsi"/>
          <w:sz w:val="22"/>
          <w:szCs w:val="22"/>
        </w:rPr>
        <w:t xml:space="preserve"> i</w:t>
      </w:r>
      <w:r w:rsidRPr="006010C3">
        <w:rPr>
          <w:rFonts w:asciiTheme="minorHAnsi" w:hAnsiTheme="minorHAnsi" w:cstheme="minorHAnsi"/>
          <w:sz w:val="22"/>
          <w:szCs w:val="22"/>
        </w:rPr>
        <w:t>nvestiții</w:t>
      </w:r>
      <w:r w:rsidRPr="006010C3">
        <w:rPr>
          <w:rFonts w:asciiTheme="minorHAnsi" w:hAnsiTheme="minorHAnsi" w:cstheme="minorHAnsi"/>
          <w:spacing w:val="-5"/>
          <w:sz w:val="22"/>
          <w:szCs w:val="22"/>
        </w:rPr>
        <w:t xml:space="preserve"> </w:t>
      </w:r>
      <w:r w:rsidRPr="006010C3">
        <w:rPr>
          <w:rFonts w:asciiTheme="minorHAnsi" w:hAnsiTheme="minorHAnsi" w:cstheme="minorHAnsi"/>
          <w:sz w:val="22"/>
          <w:szCs w:val="22"/>
        </w:rPr>
        <w:t>necesare</w:t>
      </w:r>
      <w:r w:rsidRPr="006010C3">
        <w:rPr>
          <w:rFonts w:asciiTheme="minorHAnsi" w:hAnsiTheme="minorHAnsi" w:cstheme="minorHAnsi"/>
          <w:spacing w:val="-4"/>
          <w:sz w:val="22"/>
          <w:szCs w:val="22"/>
        </w:rPr>
        <w:t xml:space="preserve"> </w:t>
      </w:r>
      <w:r w:rsidRPr="006010C3">
        <w:rPr>
          <w:rFonts w:asciiTheme="minorHAnsi" w:hAnsiTheme="minorHAnsi" w:cstheme="minorHAnsi"/>
          <w:sz w:val="22"/>
          <w:szCs w:val="22"/>
        </w:rPr>
        <w:t>pentru</w:t>
      </w:r>
      <w:r w:rsidRPr="006010C3">
        <w:rPr>
          <w:rFonts w:asciiTheme="minorHAnsi" w:hAnsiTheme="minorHAnsi" w:cstheme="minorHAnsi"/>
          <w:spacing w:val="-2"/>
          <w:sz w:val="22"/>
          <w:szCs w:val="22"/>
        </w:rPr>
        <w:t xml:space="preserve"> </w:t>
      </w:r>
      <w:r w:rsidRPr="006010C3">
        <w:rPr>
          <w:rFonts w:asciiTheme="minorHAnsi" w:hAnsiTheme="minorHAnsi" w:cstheme="minorHAnsi"/>
          <w:sz w:val="22"/>
          <w:szCs w:val="22"/>
        </w:rPr>
        <w:t>a</w:t>
      </w:r>
      <w:r w:rsidRPr="006010C3">
        <w:rPr>
          <w:rFonts w:asciiTheme="minorHAnsi" w:hAnsiTheme="minorHAnsi" w:cstheme="minorHAnsi"/>
          <w:spacing w:val="-3"/>
          <w:sz w:val="22"/>
          <w:szCs w:val="22"/>
        </w:rPr>
        <w:t xml:space="preserve"> </w:t>
      </w:r>
      <w:r w:rsidRPr="006010C3">
        <w:rPr>
          <w:rFonts w:asciiTheme="minorHAnsi" w:hAnsiTheme="minorHAnsi" w:cstheme="minorHAnsi"/>
          <w:sz w:val="22"/>
          <w:szCs w:val="22"/>
        </w:rPr>
        <w:t>asigura</w:t>
      </w:r>
      <w:r w:rsidRPr="006010C3">
        <w:rPr>
          <w:rFonts w:asciiTheme="minorHAnsi" w:hAnsiTheme="minorHAnsi" w:cstheme="minorHAnsi"/>
          <w:spacing w:val="-3"/>
          <w:sz w:val="22"/>
          <w:szCs w:val="22"/>
        </w:rPr>
        <w:t xml:space="preserve"> </w:t>
      </w:r>
      <w:r w:rsidRPr="006010C3">
        <w:rPr>
          <w:rFonts w:asciiTheme="minorHAnsi" w:hAnsiTheme="minorHAnsi" w:cstheme="minorHAnsi"/>
          <w:sz w:val="22"/>
          <w:szCs w:val="22"/>
        </w:rPr>
        <w:t>funcționalitatea</w:t>
      </w:r>
      <w:r w:rsidRPr="006010C3">
        <w:rPr>
          <w:rFonts w:asciiTheme="minorHAnsi" w:hAnsiTheme="minorHAnsi" w:cstheme="minorHAnsi"/>
          <w:spacing w:val="1"/>
          <w:sz w:val="22"/>
          <w:szCs w:val="22"/>
        </w:rPr>
        <w:t xml:space="preserve"> </w:t>
      </w:r>
      <w:r w:rsidRPr="006010C3">
        <w:rPr>
          <w:rFonts w:asciiTheme="minorHAnsi" w:hAnsiTheme="minorHAnsi" w:cstheme="minorHAnsi"/>
          <w:sz w:val="22"/>
          <w:szCs w:val="22"/>
        </w:rPr>
        <w:t>proiectului</w:t>
      </w:r>
      <w:r w:rsidRPr="006010C3">
        <w:rPr>
          <w:rFonts w:asciiTheme="minorHAnsi" w:hAnsiTheme="minorHAnsi" w:cstheme="minorHAnsi"/>
          <w:spacing w:val="-4"/>
          <w:sz w:val="22"/>
          <w:szCs w:val="22"/>
        </w:rPr>
        <w:t xml:space="preserve"> </w:t>
      </w:r>
      <w:r w:rsidRPr="006010C3">
        <w:rPr>
          <w:rFonts w:asciiTheme="minorHAnsi" w:hAnsiTheme="minorHAnsi" w:cstheme="minorHAnsi"/>
          <w:sz w:val="22"/>
          <w:szCs w:val="22"/>
        </w:rPr>
        <w:t>integrat</w:t>
      </w:r>
      <w:r w:rsidRPr="006010C3">
        <w:rPr>
          <w:rFonts w:asciiTheme="minorHAnsi" w:eastAsia="Times New Roman" w:hAnsiTheme="minorHAnsi" w:cstheme="minorHAnsi"/>
          <w:sz w:val="22"/>
          <w:szCs w:val="22"/>
          <w:lang w:eastAsia="ro-RO"/>
        </w:rPr>
        <w:t>-( în limita a 10% din valoarea eligibilă a cheltuielilor aferente Cap. 1, Cap. 2, Cap. 4 şi Cap. 5, punctul 5.1.1 din cadrul devizului general)</w:t>
      </w:r>
      <w:r w:rsidR="00795595" w:rsidRPr="006010C3">
        <w:rPr>
          <w:rFonts w:asciiTheme="minorHAnsi" w:eastAsia="Times New Roman" w:hAnsiTheme="minorHAnsi" w:cstheme="minorHAnsi"/>
          <w:sz w:val="22"/>
          <w:szCs w:val="22"/>
          <w:lang w:eastAsia="ro-RO"/>
        </w:rPr>
        <w:t>:</w:t>
      </w:r>
    </w:p>
    <w:p w14:paraId="2B17ECC6" w14:textId="77777777" w:rsidR="00795595" w:rsidRPr="006010C3" w:rsidRDefault="00795595" w:rsidP="00795595">
      <w:pPr>
        <w:spacing w:before="0" w:after="0"/>
        <w:jc w:val="both"/>
        <w:rPr>
          <w:rFonts w:asciiTheme="minorHAnsi" w:eastAsiaTheme="minorHAnsi" w:hAnsiTheme="minorHAnsi" w:cstheme="minorHAnsi"/>
          <w:sz w:val="22"/>
          <w:szCs w:val="22"/>
        </w:rPr>
      </w:pPr>
    </w:p>
    <w:p w14:paraId="6BF3E828" w14:textId="77777777" w:rsidR="002074B9" w:rsidRPr="006010C3" w:rsidRDefault="002074B9" w:rsidP="009C24E3">
      <w:pPr>
        <w:numPr>
          <w:ilvl w:val="0"/>
          <w:numId w:val="68"/>
        </w:numPr>
        <w:spacing w:before="0" w:after="0"/>
        <w:contextualSpacing/>
        <w:jc w:val="both"/>
        <w:rPr>
          <w:rFonts w:asciiTheme="minorHAnsi" w:hAnsiTheme="minorHAnsi" w:cstheme="minorHAnsi"/>
          <w:b/>
          <w:bCs/>
          <w:sz w:val="22"/>
          <w:szCs w:val="22"/>
        </w:rPr>
      </w:pPr>
      <w:r w:rsidRPr="006010C3">
        <w:rPr>
          <w:rFonts w:asciiTheme="minorHAnsi" w:hAnsiTheme="minorHAnsi" w:cstheme="minorHAnsi"/>
          <w:b/>
          <w:bCs/>
          <w:sz w:val="22"/>
          <w:szCs w:val="22"/>
        </w:rPr>
        <w:t>În cazul intervențiilor de tipul A, B și C</w:t>
      </w:r>
    </w:p>
    <w:p w14:paraId="071E3847" w14:textId="77777777" w:rsidR="002074B9" w:rsidRPr="006010C3" w:rsidRDefault="002074B9" w:rsidP="009C24E3">
      <w:pPr>
        <w:numPr>
          <w:ilvl w:val="0"/>
          <w:numId w:val="85"/>
        </w:numPr>
        <w:spacing w:before="0" w:after="0"/>
        <w:ind w:left="1066" w:hanging="357"/>
        <w:jc w:val="both"/>
        <w:rPr>
          <w:rFonts w:asciiTheme="minorHAnsi" w:eastAsia="Times New Roman" w:hAnsiTheme="minorHAnsi" w:cstheme="minorHAnsi"/>
          <w:sz w:val="22"/>
          <w:szCs w:val="22"/>
          <w:lang w:eastAsia="ro-RO"/>
        </w:rPr>
      </w:pPr>
      <w:r w:rsidRPr="006010C3">
        <w:rPr>
          <w:rFonts w:asciiTheme="minorHAnsi" w:eastAsia="Times New Roman" w:hAnsiTheme="minorHAnsi" w:cstheme="minorHAnsi"/>
          <w:sz w:val="22"/>
          <w:szCs w:val="22"/>
          <w:lang w:eastAsia="ro-RO"/>
        </w:rPr>
        <w:t xml:space="preserve">reabilitarea/modernizarea străzilor urbane, definite conform OG 43/1997, republicată, cu modificările și completările ulterioare, care asigură accesul în zona supusă intervenţiilor prin proiect; străzile urbane sunt eligibile în situații excepționale, numai în măsura în care astfel de investiții sunt necesare pentru facilitarea accesibilității la obiectivul de investiții; </w:t>
      </w:r>
    </w:p>
    <w:p w14:paraId="2D61A514" w14:textId="77777777" w:rsidR="002074B9" w:rsidRPr="006010C3" w:rsidRDefault="002074B9" w:rsidP="009C24E3">
      <w:pPr>
        <w:numPr>
          <w:ilvl w:val="0"/>
          <w:numId w:val="85"/>
        </w:numPr>
        <w:spacing w:before="0" w:after="0"/>
        <w:ind w:left="1066" w:hanging="357"/>
        <w:jc w:val="both"/>
        <w:rPr>
          <w:rFonts w:asciiTheme="minorHAnsi" w:eastAsia="Times New Roman" w:hAnsiTheme="minorHAnsi" w:cstheme="minorHAnsi"/>
          <w:sz w:val="22"/>
          <w:szCs w:val="22"/>
          <w:lang w:eastAsia="ro-RO"/>
        </w:rPr>
      </w:pPr>
      <w:r w:rsidRPr="006010C3">
        <w:rPr>
          <w:rFonts w:asciiTheme="minorHAnsi" w:eastAsia="Times New Roman" w:hAnsiTheme="minorHAnsi" w:cstheme="minorHAnsi"/>
          <w:sz w:val="22"/>
          <w:szCs w:val="22"/>
          <w:lang w:eastAsia="ro-RO"/>
        </w:rPr>
        <w:t>modernizarea străzilor la principalele obiective turistice; aceste activităţi sunt eligibile numai în cazul în care se poate argumenta că valorificarea obiectivului turistic este afectată de infrastructura de acces deficitară; acest tip de investiții nu vor include construirea de străzi noi și/sau creșterea nr. locurilor de parcare/spațiilor de parcare, care ar putea avea ca rezultat cresterea traficului rutier;</w:t>
      </w:r>
    </w:p>
    <w:p w14:paraId="1606CD54" w14:textId="77777777" w:rsidR="002074B9" w:rsidRPr="006010C3" w:rsidRDefault="002074B9" w:rsidP="009C24E3">
      <w:pPr>
        <w:numPr>
          <w:ilvl w:val="0"/>
          <w:numId w:val="85"/>
        </w:numPr>
        <w:spacing w:before="0" w:after="0"/>
        <w:ind w:left="1066" w:hanging="357"/>
        <w:contextualSpacing/>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relocarea și modernizarea reţelelor de utilități publice (apă, canalizare, electricitate, telefonie) care sunt amplasate în corpul terenului obiect al investiției;</w:t>
      </w:r>
    </w:p>
    <w:p w14:paraId="1DFFD9EC" w14:textId="77777777" w:rsidR="002074B9" w:rsidRPr="006010C3" w:rsidRDefault="002074B9" w:rsidP="009C24E3">
      <w:pPr>
        <w:numPr>
          <w:ilvl w:val="0"/>
          <w:numId w:val="85"/>
        </w:numPr>
        <w:spacing w:before="0" w:after="0"/>
        <w:ind w:left="1066" w:hanging="357"/>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construirea/extinderea sistemelor de supraveghere video prin instalare de sisteme de supraveghere video a spațiilor amenajate prin proiect și dotarea dispeceratelor aferente, cu respectarea prevederilor legale în vigoare;</w:t>
      </w:r>
    </w:p>
    <w:p w14:paraId="7B57F45E" w14:textId="77777777" w:rsidR="002074B9" w:rsidRPr="006010C3" w:rsidRDefault="002074B9" w:rsidP="009C24E3">
      <w:pPr>
        <w:numPr>
          <w:ilvl w:val="0"/>
          <w:numId w:val="85"/>
        </w:numPr>
        <w:spacing w:before="0" w:after="0"/>
        <w:ind w:left="1066" w:hanging="357"/>
        <w:jc w:val="both"/>
        <w:rPr>
          <w:rFonts w:asciiTheme="minorHAnsi" w:eastAsia="Times New Roman" w:hAnsiTheme="minorHAnsi" w:cstheme="minorHAnsi"/>
          <w:sz w:val="22"/>
          <w:szCs w:val="22"/>
        </w:rPr>
      </w:pPr>
      <w:bookmarkStart w:id="199" w:name="_Hlk151239149"/>
      <w:r w:rsidRPr="006010C3">
        <w:rPr>
          <w:rFonts w:asciiTheme="minorHAnsi" w:eastAsia="Times New Roman" w:hAnsiTheme="minorHAnsi" w:cstheme="minorHAnsi"/>
          <w:sz w:val="22"/>
          <w:szCs w:val="22"/>
        </w:rPr>
        <w:t>construirea/modernizare/extinderea sistemului de iluminat public în zona supusă intervenţiei prin proiect;</w:t>
      </w:r>
    </w:p>
    <w:bookmarkEnd w:id="199"/>
    <w:p w14:paraId="4D1458AF" w14:textId="4525960F" w:rsidR="002074B9" w:rsidRPr="006010C3" w:rsidRDefault="002074B9" w:rsidP="009C24E3">
      <w:pPr>
        <w:numPr>
          <w:ilvl w:val="0"/>
          <w:numId w:val="85"/>
        </w:numPr>
        <w:spacing w:before="0" w:after="0"/>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instalare Wi-Fi în spațiile publice.</w:t>
      </w:r>
    </w:p>
    <w:p w14:paraId="4DFA878E" w14:textId="77777777" w:rsidR="00795595" w:rsidRPr="006010C3" w:rsidRDefault="00795595" w:rsidP="00795595">
      <w:pPr>
        <w:spacing w:before="0" w:after="0"/>
        <w:ind w:left="1068"/>
        <w:jc w:val="both"/>
        <w:rPr>
          <w:rFonts w:asciiTheme="minorHAnsi" w:eastAsia="Times New Roman" w:hAnsiTheme="minorHAnsi" w:cstheme="minorHAnsi"/>
          <w:sz w:val="22"/>
          <w:szCs w:val="22"/>
        </w:rPr>
      </w:pPr>
    </w:p>
    <w:p w14:paraId="209B00ED" w14:textId="77777777" w:rsidR="002074B9" w:rsidRPr="006010C3" w:rsidRDefault="002074B9" w:rsidP="009C24E3">
      <w:pPr>
        <w:numPr>
          <w:ilvl w:val="0"/>
          <w:numId w:val="69"/>
        </w:numPr>
        <w:spacing w:before="0" w:after="0"/>
        <w:contextualSpacing/>
        <w:jc w:val="both"/>
        <w:rPr>
          <w:rFonts w:asciiTheme="minorHAnsi" w:hAnsiTheme="minorHAnsi" w:cstheme="minorHAnsi"/>
          <w:b/>
          <w:bCs/>
          <w:sz w:val="22"/>
          <w:szCs w:val="22"/>
        </w:rPr>
      </w:pPr>
      <w:r w:rsidRPr="006010C3">
        <w:rPr>
          <w:rFonts w:asciiTheme="minorHAnsi" w:hAnsiTheme="minorHAnsi" w:cstheme="minorHAnsi"/>
          <w:b/>
          <w:bCs/>
          <w:sz w:val="22"/>
          <w:szCs w:val="22"/>
        </w:rPr>
        <w:t>În cazul intervențiilor de tipul D:</w:t>
      </w:r>
    </w:p>
    <w:p w14:paraId="757F4548" w14:textId="77777777" w:rsidR="002074B9" w:rsidRPr="006010C3" w:rsidRDefault="002074B9" w:rsidP="009C24E3">
      <w:pPr>
        <w:numPr>
          <w:ilvl w:val="0"/>
          <w:numId w:val="86"/>
        </w:numPr>
        <w:spacing w:before="0" w:after="0"/>
        <w:contextualSpacing/>
        <w:jc w:val="both"/>
        <w:rPr>
          <w:rFonts w:asciiTheme="minorHAnsi" w:hAnsiTheme="minorHAnsi" w:cstheme="minorHAnsi"/>
          <w:b/>
          <w:bCs/>
          <w:sz w:val="22"/>
          <w:szCs w:val="22"/>
        </w:rPr>
      </w:pPr>
      <w:r w:rsidRPr="006010C3">
        <w:rPr>
          <w:rFonts w:asciiTheme="minorHAnsi" w:eastAsia="Times New Roman" w:hAnsiTheme="minorHAnsi" w:cstheme="minorHAnsi"/>
          <w:sz w:val="22"/>
          <w:szCs w:val="22"/>
        </w:rPr>
        <w:t>realizarea/reabilitarea/modernizarea construcţiilor conexe (ex spaţiu tehnic etc cu excepţia spaţiilor administrative), inclusiv utilităţile aferente acestora.</w:t>
      </w:r>
    </w:p>
    <w:p w14:paraId="2E91DC69" w14:textId="77777777" w:rsidR="002074B9" w:rsidRPr="006010C3" w:rsidRDefault="002074B9" w:rsidP="00A12156">
      <w:pPr>
        <w:spacing w:before="0" w:after="0"/>
        <w:jc w:val="both"/>
        <w:rPr>
          <w:rFonts w:asciiTheme="minorHAnsi" w:eastAsia="Times New Roman" w:hAnsiTheme="minorHAnsi" w:cstheme="minorHAnsi"/>
          <w:b/>
          <w:bCs/>
          <w:sz w:val="22"/>
          <w:szCs w:val="22"/>
        </w:rPr>
      </w:pPr>
    </w:p>
    <w:p w14:paraId="2CC1685C" w14:textId="77777777" w:rsidR="002074B9" w:rsidRPr="006010C3" w:rsidRDefault="002074B9" w:rsidP="009C24E3">
      <w:pPr>
        <w:numPr>
          <w:ilvl w:val="0"/>
          <w:numId w:val="29"/>
        </w:numPr>
        <w:spacing w:before="0" w:after="0"/>
        <w:contextualSpacing/>
        <w:jc w:val="both"/>
        <w:rPr>
          <w:rFonts w:asciiTheme="minorHAnsi" w:eastAsia="Times New Roman" w:hAnsiTheme="minorHAnsi" w:cstheme="minorHAnsi"/>
          <w:b/>
          <w:bCs/>
          <w:sz w:val="22"/>
          <w:szCs w:val="22"/>
          <w:lang w:eastAsia="ro-RO"/>
        </w:rPr>
      </w:pPr>
      <w:bookmarkStart w:id="200" w:name="_Hlk148341666"/>
      <w:r w:rsidRPr="006010C3">
        <w:rPr>
          <w:rFonts w:asciiTheme="minorHAnsi" w:eastAsia="Times New Roman" w:hAnsiTheme="minorHAnsi" w:cstheme="minorHAnsi"/>
          <w:b/>
          <w:bCs/>
          <w:sz w:val="22"/>
          <w:szCs w:val="22"/>
          <w:lang w:eastAsia="ro-RO"/>
        </w:rPr>
        <w:t xml:space="preserve">Activități </w:t>
      </w:r>
      <w:bookmarkStart w:id="201" w:name="_Hlk135898833"/>
      <w:r w:rsidRPr="006010C3">
        <w:rPr>
          <w:rFonts w:asciiTheme="minorHAnsi" w:eastAsia="Times New Roman" w:hAnsiTheme="minorHAnsi" w:cstheme="minorHAnsi"/>
          <w:b/>
          <w:bCs/>
          <w:sz w:val="22"/>
          <w:szCs w:val="22"/>
          <w:lang w:eastAsia="ro-RO"/>
        </w:rPr>
        <w:t>ce țin de promovarea dezvoltării economice</w:t>
      </w:r>
      <w:bookmarkEnd w:id="200"/>
      <w:r w:rsidRPr="006010C3">
        <w:rPr>
          <w:rFonts w:asciiTheme="minorHAnsi" w:eastAsia="Times New Roman" w:hAnsiTheme="minorHAnsi" w:cstheme="minorHAnsi"/>
          <w:b/>
          <w:bCs/>
          <w:sz w:val="22"/>
          <w:szCs w:val="22"/>
          <w:lang w:eastAsia="ro-RO"/>
        </w:rPr>
        <w:t xml:space="preserve">, integrarea și inovarea socială în conexiune cu  infrastructura care face obiectul cererii de finanțare </w:t>
      </w:r>
      <w:bookmarkEnd w:id="201"/>
      <w:r w:rsidRPr="006010C3">
        <w:rPr>
          <w:rFonts w:asciiTheme="minorHAnsi" w:eastAsia="Times New Roman" w:hAnsiTheme="minorHAnsi" w:cstheme="minorHAnsi"/>
          <w:b/>
          <w:bCs/>
          <w:sz w:val="22"/>
          <w:szCs w:val="22"/>
          <w:lang w:eastAsia="ro-RO"/>
        </w:rPr>
        <w:t>:</w:t>
      </w:r>
    </w:p>
    <w:p w14:paraId="12CD5E74" w14:textId="77777777" w:rsidR="002074B9" w:rsidRPr="006010C3" w:rsidRDefault="002074B9" w:rsidP="009C24E3">
      <w:pPr>
        <w:numPr>
          <w:ilvl w:val="0"/>
          <w:numId w:val="87"/>
        </w:numPr>
        <w:spacing w:before="0" w:after="0"/>
        <w:contextualSpacing/>
        <w:jc w:val="both"/>
        <w:rPr>
          <w:rFonts w:asciiTheme="minorHAnsi" w:eastAsia="Times New Roman" w:hAnsiTheme="minorHAnsi" w:cstheme="minorHAnsi"/>
          <w:sz w:val="22"/>
          <w:szCs w:val="22"/>
        </w:rPr>
      </w:pPr>
      <w:r w:rsidRPr="006010C3">
        <w:rPr>
          <w:rFonts w:asciiTheme="minorHAnsi" w:hAnsiTheme="minorHAnsi" w:cstheme="minorHAnsi"/>
          <w:sz w:val="22"/>
          <w:szCs w:val="22"/>
          <w:lang w:eastAsia="ro-RO"/>
        </w:rPr>
        <w:t>activități de promovare a diversității culturale și de facilitare a accesului la cultură;</w:t>
      </w:r>
    </w:p>
    <w:p w14:paraId="6BAD3120" w14:textId="77777777" w:rsidR="002074B9" w:rsidRPr="006010C3" w:rsidRDefault="002074B9" w:rsidP="009C24E3">
      <w:pPr>
        <w:numPr>
          <w:ilvl w:val="0"/>
          <w:numId w:val="87"/>
        </w:numPr>
        <w:autoSpaceDE w:val="0"/>
        <w:autoSpaceDN w:val="0"/>
        <w:adjustRightInd w:val="0"/>
        <w:spacing w:before="0" w:after="0"/>
        <w:contextualSpacing/>
        <w:jc w:val="both"/>
        <w:rPr>
          <w:rFonts w:asciiTheme="minorHAnsi" w:hAnsiTheme="minorHAnsi" w:cstheme="minorHAnsi"/>
          <w:sz w:val="22"/>
          <w:szCs w:val="22"/>
          <w:lang w:eastAsia="ro-RO"/>
        </w:rPr>
      </w:pPr>
      <w:r w:rsidRPr="006010C3">
        <w:rPr>
          <w:rFonts w:asciiTheme="minorHAnsi" w:hAnsiTheme="minorHAnsi" w:cstheme="minorHAnsi"/>
          <w:sz w:val="22"/>
          <w:szCs w:val="22"/>
          <w:lang w:eastAsia="ro-RO"/>
        </w:rPr>
        <w:t>activități care vizează modele inovatoare de implicare a comunității sau inovare socială;</w:t>
      </w:r>
    </w:p>
    <w:p w14:paraId="6E42802C" w14:textId="77777777" w:rsidR="002074B9" w:rsidRPr="006010C3" w:rsidRDefault="002074B9" w:rsidP="009C24E3">
      <w:pPr>
        <w:numPr>
          <w:ilvl w:val="0"/>
          <w:numId w:val="87"/>
        </w:numPr>
        <w:autoSpaceDE w:val="0"/>
        <w:autoSpaceDN w:val="0"/>
        <w:adjustRightInd w:val="0"/>
        <w:spacing w:before="0" w:after="0"/>
        <w:contextualSpacing/>
        <w:jc w:val="both"/>
        <w:rPr>
          <w:rFonts w:asciiTheme="minorHAnsi" w:hAnsiTheme="minorHAnsi" w:cstheme="minorHAnsi"/>
          <w:sz w:val="22"/>
          <w:szCs w:val="22"/>
          <w:lang w:eastAsia="ro-RO"/>
        </w:rPr>
      </w:pPr>
      <w:r w:rsidRPr="006010C3">
        <w:rPr>
          <w:rFonts w:asciiTheme="minorHAnsi" w:hAnsiTheme="minorHAnsi" w:cstheme="minorHAnsi"/>
          <w:sz w:val="22"/>
          <w:szCs w:val="22"/>
          <w:lang w:eastAsia="ro-RO"/>
        </w:rPr>
        <w:t>activități vizând incluziunea  comunităților defavorizate și, după caz, ocuparea forței de muncă a persoanelor din medii vulnerabile;</w:t>
      </w:r>
    </w:p>
    <w:p w14:paraId="083C1964" w14:textId="77777777" w:rsidR="002074B9" w:rsidRPr="006010C3" w:rsidRDefault="002074B9" w:rsidP="009C24E3">
      <w:pPr>
        <w:numPr>
          <w:ilvl w:val="0"/>
          <w:numId w:val="87"/>
        </w:numPr>
        <w:autoSpaceDE w:val="0"/>
        <w:autoSpaceDN w:val="0"/>
        <w:adjustRightInd w:val="0"/>
        <w:spacing w:before="0" w:after="0"/>
        <w:contextualSpacing/>
        <w:jc w:val="both"/>
        <w:rPr>
          <w:rFonts w:asciiTheme="minorHAnsi" w:hAnsiTheme="minorHAnsi" w:cstheme="minorHAnsi"/>
          <w:sz w:val="22"/>
          <w:szCs w:val="22"/>
          <w:lang w:eastAsia="ro-RO"/>
        </w:rPr>
      </w:pPr>
      <w:r w:rsidRPr="006010C3">
        <w:rPr>
          <w:rFonts w:asciiTheme="minorHAnsi" w:hAnsiTheme="minorHAnsi" w:cstheme="minorHAnsi"/>
          <w:sz w:val="22"/>
          <w:szCs w:val="22"/>
          <w:lang w:eastAsia="ro-RO"/>
        </w:rPr>
        <w:t>activități de implicare a comunității locale și a altor părți interesate relevante – de ex. ONG active în zonă - într-o manieră participativă.</w:t>
      </w:r>
    </w:p>
    <w:p w14:paraId="480857CC" w14:textId="77777777" w:rsidR="00F71894" w:rsidRPr="006010C3" w:rsidRDefault="00F71894" w:rsidP="00F71894">
      <w:pPr>
        <w:autoSpaceDE w:val="0"/>
        <w:autoSpaceDN w:val="0"/>
        <w:adjustRightInd w:val="0"/>
        <w:spacing w:before="0" w:after="0"/>
        <w:jc w:val="both"/>
        <w:rPr>
          <w:rFonts w:asciiTheme="minorHAnsi" w:hAnsiTheme="minorHAnsi" w:cstheme="minorHAnsi"/>
          <w:sz w:val="22"/>
          <w:szCs w:val="22"/>
          <w:lang w:eastAsia="ro-RO"/>
        </w:rPr>
      </w:pPr>
      <w:r w:rsidRPr="006010C3">
        <w:rPr>
          <w:rFonts w:asciiTheme="minorHAnsi" w:hAnsiTheme="minorHAnsi" w:cstheme="minorHAnsi"/>
          <w:sz w:val="22"/>
          <w:szCs w:val="22"/>
          <w:lang w:eastAsia="ro-RO"/>
        </w:rPr>
        <w:t>Activitățile propuse trebuie să urmărească incluziunea socială și / sau inovarea socială, în legătură cu obiectivul / obiectivul de patrimoniu vizat de intervenție.</w:t>
      </w:r>
    </w:p>
    <w:p w14:paraId="031D0A8D" w14:textId="77777777" w:rsidR="00F71894" w:rsidRPr="006010C3" w:rsidRDefault="00F71894" w:rsidP="00F71894">
      <w:pPr>
        <w:autoSpaceDE w:val="0"/>
        <w:autoSpaceDN w:val="0"/>
        <w:adjustRightInd w:val="0"/>
        <w:spacing w:before="0" w:after="0"/>
        <w:jc w:val="both"/>
        <w:rPr>
          <w:rFonts w:asciiTheme="minorHAnsi" w:hAnsiTheme="minorHAnsi" w:cstheme="minorHAnsi"/>
          <w:sz w:val="22"/>
          <w:szCs w:val="22"/>
          <w:lang w:eastAsia="ro-RO"/>
        </w:rPr>
      </w:pPr>
      <w:r w:rsidRPr="006010C3">
        <w:rPr>
          <w:rFonts w:asciiTheme="minorHAnsi" w:hAnsiTheme="minorHAnsi" w:cstheme="minorHAnsi"/>
          <w:sz w:val="22"/>
          <w:szCs w:val="22"/>
          <w:lang w:eastAsia="ro-RO"/>
        </w:rPr>
        <w:t xml:space="preserve">Proiectele nu au ca scop activitatea economică, cu excepția desfășurării unei activități economice cu impact local și care se adresează unei zone geografice limitate. </w:t>
      </w:r>
    </w:p>
    <w:p w14:paraId="0B1878B0" w14:textId="77777777" w:rsidR="002074B9" w:rsidRPr="006010C3" w:rsidRDefault="002074B9" w:rsidP="00A12156">
      <w:pPr>
        <w:autoSpaceDE w:val="0"/>
        <w:autoSpaceDN w:val="0"/>
        <w:adjustRightInd w:val="0"/>
        <w:spacing w:before="0" w:after="0"/>
        <w:jc w:val="both"/>
        <w:rPr>
          <w:rFonts w:asciiTheme="minorHAnsi" w:hAnsiTheme="minorHAnsi" w:cstheme="minorHAnsi"/>
          <w:sz w:val="22"/>
          <w:szCs w:val="22"/>
          <w:lang w:eastAsia="ro-RO"/>
        </w:rPr>
      </w:pPr>
    </w:p>
    <w:p w14:paraId="44DAA1AC" w14:textId="1F42EABA" w:rsidR="002074B9" w:rsidRPr="006010C3" w:rsidRDefault="002074B9" w:rsidP="009C24E3">
      <w:pPr>
        <w:numPr>
          <w:ilvl w:val="0"/>
          <w:numId w:val="29"/>
        </w:numPr>
        <w:autoSpaceDE w:val="0"/>
        <w:autoSpaceDN w:val="0"/>
        <w:adjustRightInd w:val="0"/>
        <w:spacing w:before="0" w:after="0"/>
        <w:contextualSpacing/>
        <w:jc w:val="both"/>
        <w:rPr>
          <w:rFonts w:asciiTheme="minorHAnsi" w:eastAsia="Times New Roman" w:hAnsiTheme="minorHAnsi" w:cstheme="minorHAnsi"/>
          <w:sz w:val="22"/>
          <w:szCs w:val="22"/>
        </w:rPr>
      </w:pPr>
      <w:bookmarkStart w:id="202" w:name="_Hlk135898116"/>
      <w:r w:rsidRPr="006010C3">
        <w:rPr>
          <w:rFonts w:asciiTheme="minorHAnsi" w:hAnsiTheme="minorHAnsi" w:cstheme="minorHAnsi"/>
          <w:b/>
          <w:bCs/>
          <w:sz w:val="22"/>
          <w:szCs w:val="22"/>
          <w:lang w:eastAsia="ro-RO"/>
        </w:rPr>
        <w:t xml:space="preserve">Activități de creștere a capacității administrative </w:t>
      </w:r>
      <w:bookmarkStart w:id="203" w:name="_Hlk150950923"/>
      <w:r w:rsidRPr="006010C3">
        <w:rPr>
          <w:rFonts w:asciiTheme="minorHAnsi" w:hAnsiTheme="minorHAnsi" w:cstheme="minorHAnsi"/>
          <w:b/>
          <w:bCs/>
          <w:sz w:val="22"/>
          <w:szCs w:val="22"/>
          <w:lang w:eastAsia="ro-RO"/>
        </w:rPr>
        <w:t>(inclusiv de cooperare international</w:t>
      </w:r>
      <w:r w:rsidR="00AF5FD4" w:rsidRPr="006010C3">
        <w:rPr>
          <w:rFonts w:asciiTheme="minorHAnsi" w:hAnsiTheme="minorHAnsi" w:cstheme="minorHAnsi"/>
          <w:b/>
          <w:bCs/>
          <w:sz w:val="22"/>
          <w:szCs w:val="22"/>
          <w:lang w:eastAsia="ro-RO"/>
        </w:rPr>
        <w:t>ă</w:t>
      </w:r>
      <w:r w:rsidRPr="006010C3">
        <w:rPr>
          <w:rFonts w:asciiTheme="minorHAnsi" w:hAnsiTheme="minorHAnsi" w:cstheme="minorHAnsi"/>
          <w:b/>
          <w:bCs/>
          <w:sz w:val="22"/>
          <w:szCs w:val="22"/>
          <w:lang w:eastAsia="ro-RO"/>
        </w:rPr>
        <w:t>)</w:t>
      </w:r>
      <w:bookmarkEnd w:id="203"/>
      <w:r w:rsidRPr="006010C3">
        <w:rPr>
          <w:rFonts w:asciiTheme="minorHAnsi" w:hAnsiTheme="minorHAnsi" w:cstheme="minorHAnsi"/>
          <w:b/>
          <w:bCs/>
          <w:sz w:val="22"/>
          <w:szCs w:val="22"/>
          <w:lang w:eastAsia="ro-RO"/>
        </w:rPr>
        <w:t>, care pot include:</w:t>
      </w:r>
      <w:bookmarkEnd w:id="202"/>
    </w:p>
    <w:p w14:paraId="127923FF" w14:textId="77777777" w:rsidR="002074B9" w:rsidRPr="006010C3" w:rsidRDefault="002074B9" w:rsidP="009C24E3">
      <w:pPr>
        <w:numPr>
          <w:ilvl w:val="0"/>
          <w:numId w:val="88"/>
        </w:numPr>
        <w:autoSpaceDE w:val="0"/>
        <w:autoSpaceDN w:val="0"/>
        <w:adjustRightInd w:val="0"/>
        <w:spacing w:before="0" w:after="0"/>
        <w:contextualSpacing/>
        <w:jc w:val="both"/>
        <w:rPr>
          <w:rFonts w:asciiTheme="minorHAnsi" w:hAnsiTheme="minorHAnsi" w:cstheme="minorHAnsi"/>
          <w:sz w:val="22"/>
          <w:szCs w:val="22"/>
          <w:lang w:eastAsia="ro-RO"/>
        </w:rPr>
      </w:pPr>
      <w:r w:rsidRPr="006010C3">
        <w:rPr>
          <w:rFonts w:asciiTheme="minorHAnsi" w:hAnsiTheme="minorHAnsi" w:cstheme="minorHAnsi"/>
          <w:sz w:val="22"/>
          <w:szCs w:val="22"/>
          <w:lang w:eastAsia="ro-RO"/>
        </w:rPr>
        <w:t>Activități de consultanță în planificare, care să identifice nevoile specifice și posibilitățile de valorificare a activelor de patrimoniu existente pentru îmbunătățirea vieții comunității, ca parte a proiectelor promovate și în corelare strategiile de dezvoltare locală și regională;</w:t>
      </w:r>
    </w:p>
    <w:p w14:paraId="4C669F50" w14:textId="77777777" w:rsidR="002074B9" w:rsidRPr="006010C3" w:rsidRDefault="002074B9" w:rsidP="009C24E3">
      <w:pPr>
        <w:numPr>
          <w:ilvl w:val="0"/>
          <w:numId w:val="88"/>
        </w:numPr>
        <w:autoSpaceDE w:val="0"/>
        <w:autoSpaceDN w:val="0"/>
        <w:adjustRightInd w:val="0"/>
        <w:spacing w:before="0" w:after="0"/>
        <w:contextualSpacing/>
        <w:jc w:val="both"/>
        <w:rPr>
          <w:rFonts w:asciiTheme="minorHAnsi" w:hAnsiTheme="minorHAnsi" w:cstheme="minorHAnsi"/>
          <w:sz w:val="22"/>
          <w:szCs w:val="22"/>
          <w:lang w:eastAsia="ro-RO"/>
        </w:rPr>
      </w:pPr>
      <w:r w:rsidRPr="006010C3">
        <w:rPr>
          <w:rFonts w:asciiTheme="minorHAnsi" w:hAnsiTheme="minorHAnsi" w:cstheme="minorHAnsi"/>
          <w:sz w:val="22"/>
          <w:szCs w:val="22"/>
          <w:lang w:eastAsia="ro-RO"/>
        </w:rPr>
        <w:t>Activități de instruire / formare pentru animarea și conștientizarea populației privind necesitatea protejării și valorificării patrimoniului cultural/mediului (de ex. campanii de conștientizare, întâlniri cu grupuri de actori locali, etc.)</w:t>
      </w:r>
    </w:p>
    <w:p w14:paraId="403CEB52" w14:textId="77777777" w:rsidR="00AF5FD4" w:rsidRPr="006010C3" w:rsidRDefault="002074B9" w:rsidP="009C24E3">
      <w:pPr>
        <w:numPr>
          <w:ilvl w:val="0"/>
          <w:numId w:val="88"/>
        </w:numPr>
        <w:autoSpaceDE w:val="0"/>
        <w:autoSpaceDN w:val="0"/>
        <w:adjustRightInd w:val="0"/>
        <w:spacing w:before="0" w:after="0"/>
        <w:contextualSpacing/>
        <w:jc w:val="both"/>
        <w:rPr>
          <w:rFonts w:asciiTheme="minorHAnsi" w:hAnsiTheme="minorHAnsi" w:cstheme="minorHAnsi"/>
          <w:sz w:val="22"/>
          <w:szCs w:val="22"/>
          <w:lang w:eastAsia="ro-RO"/>
        </w:rPr>
      </w:pPr>
      <w:r w:rsidRPr="006010C3">
        <w:rPr>
          <w:rFonts w:asciiTheme="minorHAnsi" w:eastAsia="Times New Roman" w:hAnsiTheme="minorHAnsi" w:cstheme="minorHAnsi"/>
          <w:sz w:val="22"/>
          <w:szCs w:val="22"/>
        </w:rPr>
        <w:t>activități de cooperare interna</w:t>
      </w:r>
      <w:r w:rsidR="00AF5FD4" w:rsidRPr="006010C3">
        <w:rPr>
          <w:rFonts w:asciiTheme="minorHAnsi" w:eastAsia="Times New Roman" w:hAnsiTheme="minorHAnsi" w:cstheme="minorHAnsi"/>
          <w:sz w:val="22"/>
          <w:szCs w:val="22"/>
        </w:rPr>
        <w:t>ț</w:t>
      </w:r>
      <w:r w:rsidRPr="006010C3">
        <w:rPr>
          <w:rFonts w:asciiTheme="minorHAnsi" w:eastAsia="Times New Roman" w:hAnsiTheme="minorHAnsi" w:cstheme="minorHAnsi"/>
          <w:sz w:val="22"/>
          <w:szCs w:val="22"/>
        </w:rPr>
        <w:t>ional</w:t>
      </w:r>
      <w:r w:rsidR="00AF5FD4" w:rsidRPr="006010C3">
        <w:rPr>
          <w:rFonts w:asciiTheme="minorHAnsi" w:eastAsia="Times New Roman" w:hAnsiTheme="minorHAnsi" w:cstheme="minorHAnsi"/>
          <w:sz w:val="22"/>
          <w:szCs w:val="22"/>
        </w:rPr>
        <w:t>ă</w:t>
      </w:r>
      <w:r w:rsidRPr="006010C3">
        <w:rPr>
          <w:rFonts w:asciiTheme="minorHAnsi" w:eastAsia="Times New Roman" w:hAnsiTheme="minorHAnsi" w:cstheme="minorHAnsi"/>
          <w:strike/>
          <w:sz w:val="22"/>
          <w:szCs w:val="22"/>
        </w:rPr>
        <w:t xml:space="preserve"> </w:t>
      </w:r>
      <w:r w:rsidRPr="006010C3">
        <w:rPr>
          <w:rFonts w:asciiTheme="minorHAnsi" w:eastAsia="Times New Roman" w:hAnsiTheme="minorHAnsi" w:cstheme="minorHAnsi"/>
          <w:sz w:val="22"/>
          <w:szCs w:val="22"/>
        </w:rPr>
        <w:t>– sunt eligibile: organizarea de study-visit (deplas</w:t>
      </w:r>
      <w:r w:rsidR="00AF5FD4" w:rsidRPr="006010C3">
        <w:rPr>
          <w:rFonts w:asciiTheme="minorHAnsi" w:eastAsia="Times New Roman" w:hAnsiTheme="minorHAnsi" w:cstheme="minorHAnsi"/>
          <w:sz w:val="22"/>
          <w:szCs w:val="22"/>
        </w:rPr>
        <w:t>ă</w:t>
      </w:r>
      <w:r w:rsidRPr="006010C3">
        <w:rPr>
          <w:rFonts w:asciiTheme="minorHAnsi" w:eastAsia="Times New Roman" w:hAnsiTheme="minorHAnsi" w:cstheme="minorHAnsi"/>
          <w:sz w:val="22"/>
          <w:szCs w:val="22"/>
        </w:rPr>
        <w:t xml:space="preserve">ri, realizarea de materiale de prezentare, înregistrări audio-video, servicii de traducere/translație, alte costuri absolut necesare implementării activităților menționate) etc </w:t>
      </w:r>
      <w:r w:rsidR="00AF5FD4" w:rsidRPr="006010C3">
        <w:rPr>
          <w:rFonts w:asciiTheme="minorHAnsi" w:eastAsia="Times New Roman" w:hAnsiTheme="minorHAnsi" w:cstheme="minorHAnsi"/>
          <w:sz w:val="22"/>
          <w:szCs w:val="22"/>
        </w:rPr>
        <w:t>.– pentru echipa de implementare a proiectului si factori decizionali din partea beneficiarilor/partenerilor. Solicitantul de finantare va prezenta o scurtă descriere a activitatilor de cooperare cu entități (organizații publice sau private) din Uniunea Europeană, a principalelor teme de interes in legătură cu obiectivul principal al proiectului. Entitățile la care se vor realiza activitățile de study-visit trebuie să aibă competențe in domeniul politicii de regenerare urbană, nivelul acestora fiind similar sau superior și să aibă experiență în implementarea de politici/proiecte în domeniu. (de exemplu, o unitate administrativ -teritorială realizeaza un study- vizit la o unitate administrativ- teritorială de același nivel sau la un nivel teritorial superior)</w:t>
      </w:r>
    </w:p>
    <w:p w14:paraId="57D9E718" w14:textId="6518EECF" w:rsidR="00BB41A3" w:rsidRPr="006010C3" w:rsidRDefault="00AF5FD4" w:rsidP="00BB41A3">
      <w:pPr>
        <w:autoSpaceDE w:val="0"/>
        <w:autoSpaceDN w:val="0"/>
        <w:adjustRightInd w:val="0"/>
        <w:spacing w:before="0" w:after="0"/>
        <w:ind w:left="1068"/>
        <w:contextualSpacing/>
        <w:jc w:val="both"/>
        <w:rPr>
          <w:rFonts w:asciiTheme="minorHAnsi" w:hAnsiTheme="minorHAnsi" w:cstheme="minorHAnsi"/>
          <w:sz w:val="22"/>
          <w:szCs w:val="22"/>
          <w:lang w:eastAsia="ro-RO"/>
        </w:rPr>
      </w:pPr>
      <w:r w:rsidRPr="006010C3">
        <w:rPr>
          <w:rFonts w:asciiTheme="minorHAnsi" w:eastAsia="Times New Roman" w:hAnsiTheme="minorHAnsi" w:cstheme="minorHAnsi"/>
          <w:sz w:val="22"/>
          <w:szCs w:val="22"/>
        </w:rPr>
        <w:t xml:space="preserve">Nu sunt eligibile activitățile de realizare de studii, analize sau documentații tehnice. </w:t>
      </w:r>
    </w:p>
    <w:p w14:paraId="69FB7CCA" w14:textId="77777777" w:rsidR="00BB41A3" w:rsidRPr="006010C3" w:rsidRDefault="00BB41A3" w:rsidP="00BB41A3">
      <w:pPr>
        <w:autoSpaceDE w:val="0"/>
        <w:autoSpaceDN w:val="0"/>
        <w:adjustRightInd w:val="0"/>
        <w:spacing w:before="0" w:after="0"/>
        <w:contextualSpacing/>
        <w:jc w:val="both"/>
        <w:rPr>
          <w:rFonts w:asciiTheme="minorHAnsi" w:eastAsia="Times New Roman" w:hAnsiTheme="minorHAnsi" w:cstheme="minorHAnsi"/>
          <w:sz w:val="22"/>
          <w:szCs w:val="22"/>
        </w:rPr>
      </w:pPr>
    </w:p>
    <w:p w14:paraId="6FEF3B67" w14:textId="1374C738" w:rsidR="00BB41A3" w:rsidRPr="006010C3" w:rsidRDefault="00BB41A3" w:rsidP="00BB41A3">
      <w:pPr>
        <w:autoSpaceDE w:val="0"/>
        <w:autoSpaceDN w:val="0"/>
        <w:adjustRightInd w:val="0"/>
        <w:spacing w:before="0" w:after="0"/>
        <w:contextualSpacing/>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 xml:space="preserve">Referitor la fundamentarea costului pentru activitățile prevăzute la categoriile E și F mai sus menționate, plafoanele maxime </w:t>
      </w:r>
      <w:r w:rsidR="00A11D07" w:rsidRPr="006010C3">
        <w:rPr>
          <w:rFonts w:asciiTheme="minorHAnsi" w:eastAsia="Times New Roman" w:hAnsiTheme="minorHAnsi" w:cstheme="minorHAnsi"/>
          <w:sz w:val="22"/>
          <w:szCs w:val="22"/>
        </w:rPr>
        <w:t xml:space="preserve">eligibile </w:t>
      </w:r>
      <w:r w:rsidRPr="006010C3">
        <w:rPr>
          <w:rFonts w:asciiTheme="minorHAnsi" w:eastAsia="Times New Roman" w:hAnsiTheme="minorHAnsi" w:cstheme="minorHAnsi"/>
          <w:sz w:val="22"/>
          <w:szCs w:val="22"/>
        </w:rPr>
        <w:t>admise sunt următoarele</w:t>
      </w:r>
      <w:r w:rsidR="00A11D07" w:rsidRPr="006010C3">
        <w:rPr>
          <w:rFonts w:asciiTheme="minorHAnsi" w:eastAsia="Times New Roman" w:hAnsiTheme="minorHAnsi" w:cstheme="minorHAnsi"/>
          <w:sz w:val="22"/>
          <w:szCs w:val="22"/>
        </w:rPr>
        <w:t xml:space="preserve"> (cu detalierea cheltuielilor aferente activităților)</w:t>
      </w:r>
      <w:r w:rsidRPr="006010C3">
        <w:rPr>
          <w:rFonts w:asciiTheme="minorHAnsi" w:eastAsia="Times New Roman" w:hAnsiTheme="minorHAnsi" w:cstheme="minorHAnsi"/>
          <w:sz w:val="22"/>
          <w:szCs w:val="22"/>
        </w:rPr>
        <w:t xml:space="preserve">:  </w:t>
      </w:r>
    </w:p>
    <w:p w14:paraId="47C6DF72" w14:textId="2719FC68" w:rsidR="00BB41A3" w:rsidRPr="006010C3" w:rsidRDefault="00BB41A3" w:rsidP="00BB41A3">
      <w:pPr>
        <w:pStyle w:val="ListParagraph"/>
        <w:numPr>
          <w:ilvl w:val="0"/>
          <w:numId w:val="88"/>
        </w:numPr>
        <w:autoSpaceDE w:val="0"/>
        <w:autoSpaceDN w:val="0"/>
        <w:adjustRightInd w:val="0"/>
        <w:spacing w:before="0" w:after="0"/>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Organizarea de evenimente de promovare/campanii de promovare/conștientizare – maxim 40000 euro/eveniment/campanie</w:t>
      </w:r>
      <w:r w:rsidR="00A11D07" w:rsidRPr="006010C3">
        <w:rPr>
          <w:rFonts w:asciiTheme="minorHAnsi" w:eastAsia="Times New Roman" w:hAnsiTheme="minorHAnsi" w:cstheme="minorHAnsi"/>
          <w:sz w:val="22"/>
          <w:szCs w:val="22"/>
        </w:rPr>
        <w:t>;</w:t>
      </w:r>
    </w:p>
    <w:p w14:paraId="3376EA29" w14:textId="77777777" w:rsidR="00BB41A3" w:rsidRPr="006010C3" w:rsidRDefault="00BB41A3" w:rsidP="00BB41A3">
      <w:pPr>
        <w:pStyle w:val="ListParagraph"/>
        <w:numPr>
          <w:ilvl w:val="0"/>
          <w:numId w:val="88"/>
        </w:numPr>
        <w:autoSpaceDE w:val="0"/>
        <w:autoSpaceDN w:val="0"/>
        <w:adjustRightInd w:val="0"/>
        <w:spacing w:before="0" w:after="0"/>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Organizare si derulare study-visit – maxim 20000 euro;</w:t>
      </w:r>
    </w:p>
    <w:p w14:paraId="74020740" w14:textId="18E5F759" w:rsidR="00BB41A3" w:rsidRPr="006010C3" w:rsidRDefault="00BB41A3" w:rsidP="00BB41A3">
      <w:pPr>
        <w:pStyle w:val="ListParagraph"/>
        <w:numPr>
          <w:ilvl w:val="0"/>
          <w:numId w:val="88"/>
        </w:numPr>
        <w:autoSpaceDE w:val="0"/>
        <w:autoSpaceDN w:val="0"/>
        <w:adjustRightInd w:val="0"/>
        <w:spacing w:before="0" w:after="0"/>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 xml:space="preserve">Salarizare experți pentru activitățile planificare/promovare/instruire etc – maxim </w:t>
      </w:r>
      <w:r w:rsidR="0091301C" w:rsidRPr="006010C3">
        <w:rPr>
          <w:rFonts w:asciiTheme="minorHAnsi" w:eastAsia="Times New Roman" w:hAnsiTheme="minorHAnsi" w:cstheme="minorHAnsi"/>
          <w:sz w:val="22"/>
          <w:szCs w:val="22"/>
        </w:rPr>
        <w:t>90</w:t>
      </w:r>
      <w:r w:rsidRPr="006010C3">
        <w:rPr>
          <w:rFonts w:asciiTheme="minorHAnsi" w:eastAsia="Times New Roman" w:hAnsiTheme="minorHAnsi" w:cstheme="minorHAnsi"/>
          <w:sz w:val="22"/>
          <w:szCs w:val="22"/>
        </w:rPr>
        <w:t xml:space="preserve"> lei salariu </w:t>
      </w:r>
      <w:r w:rsidR="00A11D07" w:rsidRPr="006010C3">
        <w:rPr>
          <w:rFonts w:asciiTheme="minorHAnsi" w:eastAsia="Times New Roman" w:hAnsiTheme="minorHAnsi" w:cstheme="minorHAnsi"/>
          <w:sz w:val="22"/>
          <w:szCs w:val="22"/>
        </w:rPr>
        <w:t>brut</w:t>
      </w:r>
      <w:r w:rsidRPr="006010C3">
        <w:rPr>
          <w:rFonts w:asciiTheme="minorHAnsi" w:eastAsia="Times New Roman" w:hAnsiTheme="minorHAnsi" w:cstheme="minorHAnsi"/>
          <w:sz w:val="22"/>
          <w:szCs w:val="22"/>
        </w:rPr>
        <w:t xml:space="preserve">/oră pentru un expert. </w:t>
      </w:r>
    </w:p>
    <w:p w14:paraId="160A6D35" w14:textId="77777777" w:rsidR="00BB41A3" w:rsidRPr="006010C3" w:rsidRDefault="00BB41A3" w:rsidP="00BB41A3">
      <w:pPr>
        <w:autoSpaceDE w:val="0"/>
        <w:autoSpaceDN w:val="0"/>
        <w:adjustRightInd w:val="0"/>
        <w:spacing w:before="0" w:after="0"/>
        <w:contextualSpacing/>
        <w:jc w:val="both"/>
        <w:rPr>
          <w:rFonts w:asciiTheme="minorHAnsi" w:hAnsiTheme="minorHAnsi" w:cstheme="minorHAnsi"/>
          <w:b/>
          <w:bCs/>
          <w:sz w:val="22"/>
          <w:szCs w:val="22"/>
          <w:lang w:eastAsia="ro-RO"/>
        </w:rPr>
      </w:pPr>
    </w:p>
    <w:p w14:paraId="51EB4C3F" w14:textId="73191C9E" w:rsidR="00CB7AE6" w:rsidRPr="006010C3" w:rsidRDefault="002074B9" w:rsidP="00CB7AE6">
      <w:pPr>
        <w:autoSpaceDE w:val="0"/>
        <w:autoSpaceDN w:val="0"/>
        <w:adjustRightInd w:val="0"/>
        <w:spacing w:before="0" w:after="0"/>
        <w:contextualSpacing/>
        <w:jc w:val="both"/>
        <w:rPr>
          <w:rFonts w:asciiTheme="minorHAnsi" w:hAnsiTheme="minorHAnsi" w:cstheme="minorHAnsi"/>
          <w:sz w:val="22"/>
          <w:szCs w:val="22"/>
          <w:lang w:eastAsia="ro-RO"/>
        </w:rPr>
      </w:pPr>
      <w:r w:rsidRPr="006010C3">
        <w:rPr>
          <w:rFonts w:asciiTheme="minorHAnsi" w:hAnsiTheme="minorHAnsi" w:cstheme="minorHAnsi"/>
          <w:b/>
          <w:bCs/>
          <w:sz w:val="22"/>
          <w:szCs w:val="22"/>
          <w:lang w:eastAsia="ro-RO"/>
        </w:rPr>
        <w:t>Notă!</w:t>
      </w:r>
      <w:r w:rsidRPr="006010C3">
        <w:rPr>
          <w:rFonts w:asciiTheme="minorHAnsi" w:hAnsiTheme="minorHAnsi" w:cstheme="minorHAnsi"/>
          <w:sz w:val="22"/>
          <w:szCs w:val="22"/>
          <w:lang w:eastAsia="ro-RO"/>
        </w:rPr>
        <w:t xml:space="preserve"> Pentru a fi eligibile, proiectele propuse spre finanțare </w:t>
      </w:r>
      <w:r w:rsidRPr="006010C3">
        <w:rPr>
          <w:rFonts w:asciiTheme="minorHAnsi" w:eastAsia="Times New Roman" w:hAnsiTheme="minorHAnsi" w:cstheme="minorHAnsi"/>
          <w:sz w:val="22"/>
          <w:szCs w:val="22"/>
          <w:lang w:eastAsia="ro-RO"/>
        </w:rPr>
        <w:t>(indiferent de tipul de interventie A, B, C sau D)</w:t>
      </w:r>
      <w:r w:rsidRPr="006010C3">
        <w:rPr>
          <w:rFonts w:asciiTheme="minorHAnsi" w:eastAsia="Times New Roman" w:hAnsiTheme="minorHAnsi" w:cstheme="minorHAnsi"/>
          <w:b/>
          <w:bCs/>
          <w:sz w:val="22"/>
          <w:szCs w:val="22"/>
          <w:lang w:eastAsia="ro-RO"/>
        </w:rPr>
        <w:t xml:space="preserve"> </w:t>
      </w:r>
      <w:r w:rsidRPr="006010C3">
        <w:rPr>
          <w:rFonts w:asciiTheme="minorHAnsi" w:hAnsiTheme="minorHAnsi" w:cstheme="minorHAnsi"/>
          <w:sz w:val="22"/>
          <w:szCs w:val="22"/>
          <w:lang w:eastAsia="ro-RO"/>
        </w:rPr>
        <w:t xml:space="preserve"> vor include obligatoriu activități vizând infrastructura și complementar acestora, activități de digitizare, de promovare economică, socială (activitati de tip E) sau de dezvoltare a capacității administrative (activitati de tip F).</w:t>
      </w:r>
    </w:p>
    <w:p w14:paraId="256BBE54" w14:textId="77777777" w:rsidR="00BB41A3" w:rsidRPr="006010C3" w:rsidRDefault="00BB41A3" w:rsidP="00CB7AE6">
      <w:pPr>
        <w:autoSpaceDE w:val="0"/>
        <w:autoSpaceDN w:val="0"/>
        <w:adjustRightInd w:val="0"/>
        <w:spacing w:before="0" w:after="0"/>
        <w:contextualSpacing/>
        <w:jc w:val="both"/>
        <w:rPr>
          <w:rFonts w:asciiTheme="minorHAnsi" w:hAnsiTheme="minorHAnsi" w:cstheme="minorHAnsi"/>
          <w:sz w:val="22"/>
          <w:szCs w:val="22"/>
          <w:lang w:eastAsia="ro-RO"/>
        </w:rPr>
      </w:pPr>
    </w:p>
    <w:bookmarkEnd w:id="189"/>
    <w:bookmarkEnd w:id="198"/>
    <w:p w14:paraId="0BD0231A" w14:textId="77777777" w:rsidR="002074B9" w:rsidRPr="006010C3" w:rsidRDefault="002074B9" w:rsidP="00A12156">
      <w:pPr>
        <w:spacing w:before="0" w:after="0"/>
        <w:jc w:val="both"/>
        <w:rPr>
          <w:rFonts w:asciiTheme="minorHAnsi" w:eastAsia="Times New Roman" w:hAnsiTheme="minorHAnsi" w:cstheme="minorHAnsi"/>
          <w:b/>
          <w:bCs/>
          <w:sz w:val="22"/>
          <w:szCs w:val="22"/>
        </w:rPr>
      </w:pPr>
      <w:r w:rsidRPr="006010C3">
        <w:rPr>
          <w:rFonts w:asciiTheme="minorHAnsi" w:eastAsia="Times New Roman" w:hAnsiTheme="minorHAnsi" w:cstheme="minorHAnsi"/>
          <w:b/>
          <w:bCs/>
          <w:sz w:val="22"/>
          <w:szCs w:val="22"/>
        </w:rPr>
        <w:t>Notă! Un proiect va cuprinde obligatoriu:</w:t>
      </w:r>
    </w:p>
    <w:p w14:paraId="4ADF505F" w14:textId="055DE722" w:rsidR="002074B9" w:rsidRPr="006010C3" w:rsidRDefault="002074B9" w:rsidP="009C24E3">
      <w:pPr>
        <w:numPr>
          <w:ilvl w:val="0"/>
          <w:numId w:val="30"/>
        </w:numPr>
        <w:spacing w:before="0" w:after="0"/>
        <w:jc w:val="both"/>
        <w:rPr>
          <w:rFonts w:asciiTheme="minorHAnsi" w:eastAsia="Times New Roman" w:hAnsiTheme="minorHAnsi" w:cstheme="minorHAnsi"/>
          <w:b/>
          <w:bCs/>
          <w:sz w:val="22"/>
          <w:szCs w:val="22"/>
          <w:lang w:eastAsia="ro-RO"/>
        </w:rPr>
      </w:pPr>
      <w:r w:rsidRPr="006010C3">
        <w:rPr>
          <w:rFonts w:asciiTheme="minorHAnsi" w:eastAsia="Times New Roman" w:hAnsiTheme="minorHAnsi" w:cstheme="minorHAnsi"/>
          <w:b/>
          <w:bCs/>
          <w:sz w:val="22"/>
          <w:szCs w:val="22"/>
          <w:lang w:eastAsia="ro-RO"/>
        </w:rPr>
        <w:t>activități din categoria A/B/C/D, dup</w:t>
      </w:r>
      <w:r w:rsidR="00B174C7" w:rsidRPr="006010C3">
        <w:rPr>
          <w:rFonts w:asciiTheme="minorHAnsi" w:eastAsia="Times New Roman" w:hAnsiTheme="minorHAnsi" w:cstheme="minorHAnsi"/>
          <w:b/>
          <w:bCs/>
          <w:sz w:val="22"/>
          <w:szCs w:val="22"/>
          <w:lang w:eastAsia="ro-RO"/>
        </w:rPr>
        <w:t>ă</w:t>
      </w:r>
      <w:r w:rsidRPr="006010C3">
        <w:rPr>
          <w:rFonts w:asciiTheme="minorHAnsi" w:eastAsia="Times New Roman" w:hAnsiTheme="minorHAnsi" w:cstheme="minorHAnsi"/>
          <w:b/>
          <w:bCs/>
          <w:sz w:val="22"/>
          <w:szCs w:val="22"/>
          <w:lang w:eastAsia="ro-RO"/>
        </w:rPr>
        <w:t xml:space="preserve"> caz;</w:t>
      </w:r>
    </w:p>
    <w:p w14:paraId="741B21A1" w14:textId="77777777" w:rsidR="002074B9" w:rsidRPr="006010C3" w:rsidRDefault="002074B9" w:rsidP="00A12156">
      <w:pPr>
        <w:spacing w:before="0" w:after="0"/>
        <w:jc w:val="both"/>
        <w:rPr>
          <w:rFonts w:asciiTheme="minorHAnsi" w:eastAsia="Times New Roman" w:hAnsiTheme="minorHAnsi" w:cstheme="minorHAnsi"/>
          <w:b/>
          <w:bCs/>
          <w:sz w:val="22"/>
          <w:szCs w:val="22"/>
          <w:lang w:eastAsia="ro-RO"/>
        </w:rPr>
      </w:pPr>
      <w:r w:rsidRPr="006010C3">
        <w:rPr>
          <w:rFonts w:asciiTheme="minorHAnsi" w:eastAsia="Times New Roman" w:hAnsiTheme="minorHAnsi" w:cstheme="minorHAnsi"/>
          <w:b/>
          <w:bCs/>
          <w:sz w:val="22"/>
          <w:szCs w:val="22"/>
          <w:lang w:eastAsia="ro-RO"/>
        </w:rPr>
        <w:t>și</w:t>
      </w:r>
    </w:p>
    <w:p w14:paraId="4FE60484" w14:textId="77777777" w:rsidR="002074B9" w:rsidRPr="006010C3" w:rsidRDefault="002074B9" w:rsidP="009C24E3">
      <w:pPr>
        <w:numPr>
          <w:ilvl w:val="0"/>
          <w:numId w:val="30"/>
        </w:numPr>
        <w:spacing w:before="0" w:after="0"/>
        <w:ind w:left="709" w:hanging="709"/>
        <w:jc w:val="both"/>
        <w:rPr>
          <w:rFonts w:asciiTheme="minorHAnsi" w:eastAsia="Times New Roman" w:hAnsiTheme="minorHAnsi" w:cstheme="minorHAnsi"/>
          <w:b/>
          <w:bCs/>
          <w:sz w:val="22"/>
          <w:szCs w:val="22"/>
          <w:lang w:eastAsia="ro-RO"/>
        </w:rPr>
      </w:pPr>
      <w:r w:rsidRPr="006010C3">
        <w:rPr>
          <w:rFonts w:asciiTheme="minorHAnsi" w:eastAsia="Times New Roman" w:hAnsiTheme="minorHAnsi" w:cstheme="minorHAnsi"/>
          <w:b/>
          <w:bCs/>
          <w:sz w:val="22"/>
          <w:szCs w:val="22"/>
          <w:lang w:eastAsia="ro-RO"/>
        </w:rPr>
        <w:t xml:space="preserve">însoțite obligatoriu de activități din categoria E </w:t>
      </w:r>
    </w:p>
    <w:p w14:paraId="46480C80" w14:textId="77777777" w:rsidR="002074B9" w:rsidRPr="006010C3" w:rsidRDefault="002074B9" w:rsidP="00A12156">
      <w:pPr>
        <w:spacing w:before="0" w:after="0"/>
        <w:rPr>
          <w:rFonts w:asciiTheme="minorHAnsi" w:eastAsia="Times New Roman" w:hAnsiTheme="minorHAnsi" w:cstheme="minorHAnsi"/>
          <w:b/>
          <w:bCs/>
          <w:sz w:val="22"/>
          <w:szCs w:val="22"/>
        </w:rPr>
      </w:pPr>
      <w:r w:rsidRPr="006010C3">
        <w:rPr>
          <w:rFonts w:asciiTheme="minorHAnsi" w:eastAsia="Times New Roman" w:hAnsiTheme="minorHAnsi" w:cstheme="minorHAnsi"/>
          <w:b/>
          <w:bCs/>
          <w:sz w:val="22"/>
          <w:szCs w:val="22"/>
        </w:rPr>
        <w:t>și/ sau  activități din categoria F.</w:t>
      </w:r>
    </w:p>
    <w:p w14:paraId="55146E74" w14:textId="77777777" w:rsidR="002074B9" w:rsidRPr="006010C3" w:rsidRDefault="002074B9" w:rsidP="00A12156">
      <w:pPr>
        <w:spacing w:before="0" w:after="0"/>
        <w:jc w:val="both"/>
        <w:rPr>
          <w:rFonts w:asciiTheme="minorHAnsi" w:eastAsia="Times New Roman" w:hAnsiTheme="minorHAnsi" w:cstheme="minorHAnsi"/>
          <w:sz w:val="22"/>
          <w:szCs w:val="22"/>
          <w:lang w:eastAsia="ro-RO"/>
        </w:rPr>
      </w:pPr>
    </w:p>
    <w:p w14:paraId="12E413F3" w14:textId="6CA02F15" w:rsidR="00E211D8" w:rsidRPr="006010C3" w:rsidRDefault="00E211D8" w:rsidP="009C24E3">
      <w:pPr>
        <w:pStyle w:val="Heading3"/>
        <w:numPr>
          <w:ilvl w:val="2"/>
          <w:numId w:val="63"/>
        </w:numPr>
        <w:spacing w:before="0"/>
        <w:jc w:val="both"/>
        <w:rPr>
          <w:rFonts w:asciiTheme="minorHAnsi" w:hAnsiTheme="minorHAnsi" w:cstheme="minorHAnsi"/>
          <w:bCs/>
          <w:i w:val="0"/>
          <w:iCs/>
          <w:sz w:val="22"/>
          <w:szCs w:val="22"/>
        </w:rPr>
      </w:pPr>
      <w:bookmarkStart w:id="204" w:name="_Toc205391841"/>
      <w:bookmarkStart w:id="205" w:name="_Toc99376151"/>
      <w:bookmarkEnd w:id="183"/>
      <w:bookmarkEnd w:id="184"/>
      <w:r w:rsidRPr="006010C3">
        <w:rPr>
          <w:rFonts w:asciiTheme="minorHAnsi" w:hAnsiTheme="minorHAnsi" w:cstheme="minorHAnsi"/>
          <w:bCs/>
          <w:i w:val="0"/>
          <w:iCs/>
          <w:sz w:val="22"/>
          <w:szCs w:val="22"/>
        </w:rPr>
        <w:t>Activitatea de bază</w:t>
      </w:r>
      <w:bookmarkEnd w:id="204"/>
      <w:r w:rsidR="00AE648D" w:rsidRPr="006010C3">
        <w:rPr>
          <w:rFonts w:asciiTheme="minorHAnsi" w:hAnsiTheme="minorHAnsi" w:cstheme="minorHAnsi"/>
          <w:bCs/>
          <w:i w:val="0"/>
          <w:iCs/>
          <w:sz w:val="22"/>
          <w:szCs w:val="22"/>
        </w:rPr>
        <w:t xml:space="preserve"> </w:t>
      </w:r>
    </w:p>
    <w:p w14:paraId="6EA05E87" w14:textId="0759FF61" w:rsidR="00E10651" w:rsidRPr="006010C3" w:rsidRDefault="00F4404A"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În conformitate cu definiția menționată în secțiunea 1.3 la prezentul Ghid, acțiunile sprijinite în cadrul prezentului apel sunt cele menționate în secțiunea 5.2.2. Activități eligibile.</w:t>
      </w:r>
    </w:p>
    <w:p w14:paraId="580AE231" w14:textId="77777777" w:rsidR="002074B9" w:rsidRPr="006010C3" w:rsidRDefault="002074B9" w:rsidP="00A12156">
      <w:pPr>
        <w:spacing w:before="0" w:after="0"/>
        <w:jc w:val="both"/>
        <w:rPr>
          <w:rFonts w:asciiTheme="minorHAnsi" w:hAnsiTheme="minorHAnsi" w:cstheme="minorHAnsi"/>
          <w:b/>
          <w:bCs/>
          <w:sz w:val="22"/>
          <w:szCs w:val="22"/>
        </w:rPr>
      </w:pPr>
    </w:p>
    <w:p w14:paraId="2D2F31D8" w14:textId="3A010852" w:rsidR="00E211D8" w:rsidRPr="006010C3" w:rsidRDefault="00E211D8" w:rsidP="009C24E3">
      <w:pPr>
        <w:pStyle w:val="Heading3"/>
        <w:numPr>
          <w:ilvl w:val="2"/>
          <w:numId w:val="63"/>
        </w:numPr>
        <w:spacing w:before="0"/>
        <w:jc w:val="both"/>
        <w:rPr>
          <w:rFonts w:asciiTheme="minorHAnsi" w:hAnsiTheme="minorHAnsi" w:cstheme="minorHAnsi"/>
          <w:i w:val="0"/>
          <w:sz w:val="22"/>
          <w:szCs w:val="22"/>
        </w:rPr>
      </w:pPr>
      <w:bookmarkStart w:id="206" w:name="_Toc205391842"/>
      <w:r w:rsidRPr="006010C3">
        <w:rPr>
          <w:rFonts w:asciiTheme="minorHAnsi" w:hAnsiTheme="minorHAnsi" w:cstheme="minorHAnsi"/>
          <w:i w:val="0"/>
          <w:sz w:val="22"/>
          <w:szCs w:val="22"/>
        </w:rPr>
        <w:t>Activităţi</w:t>
      </w:r>
      <w:r w:rsidR="00F4404A" w:rsidRPr="006010C3">
        <w:rPr>
          <w:rFonts w:asciiTheme="minorHAnsi" w:hAnsiTheme="minorHAnsi" w:cstheme="minorHAnsi"/>
          <w:i w:val="0"/>
          <w:sz w:val="22"/>
          <w:szCs w:val="22"/>
        </w:rPr>
        <w:t>/proiecte</w:t>
      </w:r>
      <w:r w:rsidRPr="006010C3">
        <w:rPr>
          <w:rFonts w:asciiTheme="minorHAnsi" w:hAnsiTheme="minorHAnsi" w:cstheme="minorHAnsi"/>
          <w:i w:val="0"/>
          <w:sz w:val="22"/>
          <w:szCs w:val="22"/>
        </w:rPr>
        <w:t xml:space="preserve"> neeligibile</w:t>
      </w:r>
      <w:bookmarkEnd w:id="206"/>
      <w:r w:rsidR="0020173D" w:rsidRPr="006010C3">
        <w:rPr>
          <w:rFonts w:asciiTheme="minorHAnsi" w:hAnsiTheme="minorHAnsi" w:cstheme="minorHAnsi"/>
          <w:i w:val="0"/>
          <w:sz w:val="22"/>
          <w:szCs w:val="22"/>
        </w:rPr>
        <w:t xml:space="preserve"> </w:t>
      </w:r>
    </w:p>
    <w:p w14:paraId="6AE158A5" w14:textId="0476581D" w:rsidR="00FE71A6" w:rsidRPr="006010C3" w:rsidRDefault="00FE71A6" w:rsidP="00A12156">
      <w:pPr>
        <w:spacing w:before="0" w:after="0"/>
        <w:jc w:val="both"/>
        <w:rPr>
          <w:rFonts w:asciiTheme="minorHAnsi" w:eastAsia="Times New Roman" w:hAnsiTheme="minorHAnsi" w:cstheme="minorHAnsi"/>
          <w:sz w:val="22"/>
          <w:szCs w:val="22"/>
        </w:rPr>
      </w:pPr>
      <w:bookmarkStart w:id="207" w:name="_Hlk151723359"/>
      <w:r w:rsidRPr="006010C3">
        <w:rPr>
          <w:rFonts w:asciiTheme="minorHAnsi" w:eastAsia="Times New Roman" w:hAnsiTheme="minorHAnsi" w:cstheme="minorHAnsi"/>
          <w:b/>
          <w:sz w:val="22"/>
          <w:szCs w:val="22"/>
        </w:rPr>
        <w:t>Nu sunt eligibile</w:t>
      </w:r>
      <w:r w:rsidRPr="006010C3">
        <w:rPr>
          <w:rFonts w:asciiTheme="minorHAnsi" w:eastAsia="Times New Roman" w:hAnsiTheme="minorHAnsi" w:cstheme="minorHAnsi"/>
          <w:sz w:val="22"/>
          <w:szCs w:val="22"/>
        </w:rPr>
        <w:t>:</w:t>
      </w:r>
    </w:p>
    <w:p w14:paraId="6DC777DE" w14:textId="77777777" w:rsidR="00CD2793" w:rsidRPr="006010C3" w:rsidRDefault="00790A75" w:rsidP="009C24E3">
      <w:pPr>
        <w:pStyle w:val="ListParagraph"/>
        <w:numPr>
          <w:ilvl w:val="0"/>
          <w:numId w:val="89"/>
        </w:numPr>
        <w:autoSpaceDE w:val="0"/>
        <w:autoSpaceDN w:val="0"/>
        <w:adjustRightInd w:val="0"/>
        <w:spacing w:before="0" w:after="0"/>
        <w:jc w:val="both"/>
        <w:rPr>
          <w:rFonts w:asciiTheme="minorHAnsi" w:hAnsiTheme="minorHAnsi" w:cstheme="minorHAnsi"/>
          <w:sz w:val="22"/>
          <w:szCs w:val="22"/>
          <w:lang w:eastAsia="ro-RO"/>
        </w:rPr>
      </w:pPr>
      <w:r w:rsidRPr="006010C3">
        <w:rPr>
          <w:rFonts w:asciiTheme="minorHAnsi" w:hAnsiTheme="minorHAnsi" w:cstheme="minorHAnsi"/>
          <w:sz w:val="22"/>
          <w:szCs w:val="22"/>
          <w:lang w:eastAsia="ro-RO"/>
        </w:rPr>
        <w:t>investițiile legate de producția, prelucrarea, transportul, distribuția, stocarea sau arderea combustibililor fosili, exceptând:</w:t>
      </w:r>
      <w:r w:rsidR="00676489" w:rsidRPr="006010C3">
        <w:rPr>
          <w:rFonts w:asciiTheme="minorHAnsi" w:hAnsiTheme="minorHAnsi" w:cstheme="minorHAnsi"/>
          <w:sz w:val="22"/>
          <w:szCs w:val="22"/>
          <w:lang w:eastAsia="ro-RO"/>
        </w:rPr>
        <w:t xml:space="preserve"> </w:t>
      </w:r>
    </w:p>
    <w:p w14:paraId="5CF7C595" w14:textId="5D8C6339" w:rsidR="00790A75" w:rsidRPr="006010C3" w:rsidRDefault="00790A75" w:rsidP="00A12156">
      <w:pPr>
        <w:pStyle w:val="ListParagraph"/>
        <w:autoSpaceDE w:val="0"/>
        <w:autoSpaceDN w:val="0"/>
        <w:adjustRightInd w:val="0"/>
        <w:spacing w:before="0" w:after="0"/>
        <w:jc w:val="both"/>
        <w:rPr>
          <w:rFonts w:asciiTheme="minorHAnsi" w:hAnsiTheme="minorHAnsi" w:cstheme="minorHAnsi"/>
          <w:sz w:val="22"/>
          <w:szCs w:val="22"/>
          <w:lang w:eastAsia="ro-RO"/>
        </w:rPr>
      </w:pPr>
      <w:r w:rsidRPr="006010C3">
        <w:rPr>
          <w:rFonts w:asciiTheme="minorHAnsi" w:hAnsiTheme="minorHAnsi" w:cstheme="minorHAnsi"/>
          <w:sz w:val="22"/>
          <w:szCs w:val="22"/>
          <w:lang w:eastAsia="ro-RO"/>
        </w:rPr>
        <w:t>(i) investițiile în înlocuirea sistemelor de încălzire cu ardere pe bază de</w:t>
      </w:r>
      <w:r w:rsidR="00676489" w:rsidRPr="006010C3">
        <w:rPr>
          <w:rFonts w:asciiTheme="minorHAnsi" w:hAnsiTheme="minorHAnsi" w:cstheme="minorHAnsi"/>
          <w:sz w:val="22"/>
          <w:szCs w:val="22"/>
          <w:lang w:eastAsia="ro-RO"/>
        </w:rPr>
        <w:t xml:space="preserve"> </w:t>
      </w:r>
      <w:r w:rsidRPr="006010C3">
        <w:rPr>
          <w:rFonts w:asciiTheme="minorHAnsi" w:hAnsiTheme="minorHAnsi" w:cstheme="minorHAnsi"/>
          <w:sz w:val="22"/>
          <w:szCs w:val="22"/>
          <w:lang w:eastAsia="ro-RO"/>
        </w:rPr>
        <w:t>combustibili fosili solizi, și anume cărbune, turbă, lignit, șisturi bituminoase, cu</w:t>
      </w:r>
      <w:r w:rsidR="00676489" w:rsidRPr="006010C3">
        <w:rPr>
          <w:rFonts w:asciiTheme="minorHAnsi" w:hAnsiTheme="minorHAnsi" w:cstheme="minorHAnsi"/>
          <w:sz w:val="22"/>
          <w:szCs w:val="22"/>
          <w:lang w:eastAsia="ro-RO"/>
        </w:rPr>
        <w:t xml:space="preserve"> </w:t>
      </w:r>
      <w:r w:rsidRPr="006010C3">
        <w:rPr>
          <w:rFonts w:asciiTheme="minorHAnsi" w:hAnsiTheme="minorHAnsi" w:cstheme="minorHAnsi"/>
          <w:sz w:val="22"/>
          <w:szCs w:val="22"/>
          <w:lang w:eastAsia="ro-RO"/>
        </w:rPr>
        <w:t>sisteme de încălzire cu ardere pe bază de gaz, în scopul:</w:t>
      </w:r>
    </w:p>
    <w:p w14:paraId="4B9A7AC6" w14:textId="37EDC4BE" w:rsidR="00790A75" w:rsidRPr="006010C3" w:rsidRDefault="00790A75" w:rsidP="009C24E3">
      <w:pPr>
        <w:pStyle w:val="ListParagraph"/>
        <w:numPr>
          <w:ilvl w:val="0"/>
          <w:numId w:val="90"/>
        </w:numPr>
        <w:autoSpaceDE w:val="0"/>
        <w:autoSpaceDN w:val="0"/>
        <w:adjustRightInd w:val="0"/>
        <w:spacing w:before="0" w:after="0"/>
        <w:jc w:val="both"/>
        <w:rPr>
          <w:rFonts w:asciiTheme="minorHAnsi" w:hAnsiTheme="minorHAnsi" w:cstheme="minorHAnsi"/>
          <w:sz w:val="22"/>
          <w:szCs w:val="22"/>
          <w:lang w:eastAsia="ro-RO"/>
        </w:rPr>
      </w:pPr>
      <w:r w:rsidRPr="006010C3">
        <w:rPr>
          <w:rFonts w:asciiTheme="minorHAnsi" w:hAnsiTheme="minorHAnsi" w:cstheme="minorHAnsi"/>
          <w:sz w:val="22"/>
          <w:szCs w:val="22"/>
          <w:lang w:eastAsia="ro-RO"/>
        </w:rPr>
        <w:t>de a optimiza sistemele de încălzire și răcire centralizată pentru a le aduce la</w:t>
      </w:r>
      <w:r w:rsidR="00676489" w:rsidRPr="006010C3">
        <w:rPr>
          <w:rFonts w:asciiTheme="minorHAnsi" w:hAnsiTheme="minorHAnsi" w:cstheme="minorHAnsi"/>
          <w:sz w:val="22"/>
          <w:szCs w:val="22"/>
          <w:lang w:eastAsia="ro-RO"/>
        </w:rPr>
        <w:t xml:space="preserve"> </w:t>
      </w:r>
      <w:r w:rsidRPr="006010C3">
        <w:rPr>
          <w:rFonts w:asciiTheme="minorHAnsi" w:hAnsiTheme="minorHAnsi" w:cstheme="minorHAnsi"/>
          <w:sz w:val="22"/>
          <w:szCs w:val="22"/>
          <w:lang w:eastAsia="ro-RO"/>
        </w:rPr>
        <w:t>stadiul de „sisteme eficiente de termoficare și răcire centralizată”, astfel cum</w:t>
      </w:r>
      <w:r w:rsidR="00676489" w:rsidRPr="006010C3">
        <w:rPr>
          <w:rFonts w:asciiTheme="minorHAnsi" w:hAnsiTheme="minorHAnsi" w:cstheme="minorHAnsi"/>
          <w:sz w:val="22"/>
          <w:szCs w:val="22"/>
          <w:lang w:eastAsia="ro-RO"/>
        </w:rPr>
        <w:t xml:space="preserve"> </w:t>
      </w:r>
      <w:r w:rsidRPr="006010C3">
        <w:rPr>
          <w:rFonts w:asciiTheme="minorHAnsi" w:hAnsiTheme="minorHAnsi" w:cstheme="minorHAnsi"/>
          <w:sz w:val="22"/>
          <w:szCs w:val="22"/>
          <w:lang w:eastAsia="ro-RO"/>
        </w:rPr>
        <w:t>sunt definite la articolul 2 punctul 41 din Directiva 2012/27/UE;</w:t>
      </w:r>
    </w:p>
    <w:p w14:paraId="792F345C" w14:textId="6533D909" w:rsidR="00790A75" w:rsidRPr="006010C3" w:rsidRDefault="00790A75" w:rsidP="009C24E3">
      <w:pPr>
        <w:pStyle w:val="ListParagraph"/>
        <w:numPr>
          <w:ilvl w:val="0"/>
          <w:numId w:val="90"/>
        </w:numPr>
        <w:autoSpaceDE w:val="0"/>
        <w:autoSpaceDN w:val="0"/>
        <w:adjustRightInd w:val="0"/>
        <w:spacing w:before="0" w:after="0"/>
        <w:jc w:val="both"/>
        <w:rPr>
          <w:rFonts w:asciiTheme="minorHAnsi" w:hAnsiTheme="minorHAnsi" w:cstheme="minorHAnsi"/>
          <w:sz w:val="22"/>
          <w:szCs w:val="22"/>
          <w:lang w:eastAsia="ro-RO"/>
        </w:rPr>
      </w:pPr>
      <w:r w:rsidRPr="006010C3">
        <w:rPr>
          <w:rFonts w:asciiTheme="minorHAnsi" w:hAnsiTheme="minorHAnsi" w:cstheme="minorHAnsi"/>
          <w:sz w:val="22"/>
          <w:szCs w:val="22"/>
          <w:lang w:eastAsia="ro-RO"/>
        </w:rPr>
        <w:t>de a optimiza centralele de producere combinată a energiei electrice și a</w:t>
      </w:r>
      <w:r w:rsidR="00676489" w:rsidRPr="006010C3">
        <w:rPr>
          <w:rFonts w:asciiTheme="minorHAnsi" w:hAnsiTheme="minorHAnsi" w:cstheme="minorHAnsi"/>
          <w:sz w:val="22"/>
          <w:szCs w:val="22"/>
          <w:lang w:eastAsia="ro-RO"/>
        </w:rPr>
        <w:t xml:space="preserve"> </w:t>
      </w:r>
      <w:r w:rsidRPr="006010C3">
        <w:rPr>
          <w:rFonts w:asciiTheme="minorHAnsi" w:hAnsiTheme="minorHAnsi" w:cstheme="minorHAnsi"/>
          <w:sz w:val="22"/>
          <w:szCs w:val="22"/>
          <w:lang w:eastAsia="ro-RO"/>
        </w:rPr>
        <w:t>energiei termice pentru a le aduce la stadiul de „cogenerare de înaltă eficiență”,</w:t>
      </w:r>
      <w:r w:rsidR="00676489" w:rsidRPr="006010C3">
        <w:rPr>
          <w:rFonts w:asciiTheme="minorHAnsi" w:hAnsiTheme="minorHAnsi" w:cstheme="minorHAnsi"/>
          <w:sz w:val="22"/>
          <w:szCs w:val="22"/>
          <w:lang w:eastAsia="ro-RO"/>
        </w:rPr>
        <w:t xml:space="preserve"> </w:t>
      </w:r>
      <w:r w:rsidRPr="006010C3">
        <w:rPr>
          <w:rFonts w:asciiTheme="minorHAnsi" w:hAnsiTheme="minorHAnsi" w:cstheme="minorHAnsi"/>
          <w:sz w:val="22"/>
          <w:szCs w:val="22"/>
          <w:lang w:eastAsia="ro-RO"/>
        </w:rPr>
        <w:t>astfel cum este definită la articolul 2 punctul 34 din Directiva 2012/27/UE;</w:t>
      </w:r>
    </w:p>
    <w:p w14:paraId="394E4D82" w14:textId="62362F67" w:rsidR="00790A75" w:rsidRPr="006010C3" w:rsidRDefault="00790A75" w:rsidP="009C24E3">
      <w:pPr>
        <w:pStyle w:val="ListParagraph"/>
        <w:numPr>
          <w:ilvl w:val="0"/>
          <w:numId w:val="90"/>
        </w:numPr>
        <w:autoSpaceDE w:val="0"/>
        <w:autoSpaceDN w:val="0"/>
        <w:adjustRightInd w:val="0"/>
        <w:spacing w:before="0" w:after="0"/>
        <w:jc w:val="both"/>
        <w:rPr>
          <w:rFonts w:asciiTheme="minorHAnsi" w:hAnsiTheme="minorHAnsi" w:cstheme="minorHAnsi"/>
          <w:sz w:val="22"/>
          <w:szCs w:val="22"/>
          <w:lang w:eastAsia="ro-RO"/>
        </w:rPr>
      </w:pPr>
      <w:r w:rsidRPr="006010C3">
        <w:rPr>
          <w:rFonts w:asciiTheme="minorHAnsi" w:hAnsiTheme="minorHAnsi" w:cstheme="minorHAnsi"/>
          <w:sz w:val="22"/>
          <w:szCs w:val="22"/>
          <w:lang w:eastAsia="ro-RO"/>
        </w:rPr>
        <w:t>de a investi în cazane și sisteme de încălzire cu ardere pe bază de gaze</w:t>
      </w:r>
      <w:r w:rsidR="00676489" w:rsidRPr="006010C3">
        <w:rPr>
          <w:rFonts w:asciiTheme="minorHAnsi" w:hAnsiTheme="minorHAnsi" w:cstheme="minorHAnsi"/>
          <w:sz w:val="22"/>
          <w:szCs w:val="22"/>
          <w:lang w:eastAsia="ro-RO"/>
        </w:rPr>
        <w:t xml:space="preserve"> </w:t>
      </w:r>
      <w:r w:rsidRPr="006010C3">
        <w:rPr>
          <w:rFonts w:asciiTheme="minorHAnsi" w:hAnsiTheme="minorHAnsi" w:cstheme="minorHAnsi"/>
          <w:sz w:val="22"/>
          <w:szCs w:val="22"/>
          <w:lang w:eastAsia="ro-RO"/>
        </w:rPr>
        <w:t>naturale pentru locuințe și clădiri, care înlocuiesc instalațiile pe bază de</w:t>
      </w:r>
      <w:r w:rsidR="00676489" w:rsidRPr="006010C3">
        <w:rPr>
          <w:rFonts w:asciiTheme="minorHAnsi" w:hAnsiTheme="minorHAnsi" w:cstheme="minorHAnsi"/>
          <w:sz w:val="22"/>
          <w:szCs w:val="22"/>
          <w:lang w:eastAsia="ro-RO"/>
        </w:rPr>
        <w:t xml:space="preserve"> </w:t>
      </w:r>
      <w:r w:rsidRPr="006010C3">
        <w:rPr>
          <w:rFonts w:asciiTheme="minorHAnsi" w:hAnsiTheme="minorHAnsi" w:cstheme="minorHAnsi"/>
          <w:sz w:val="22"/>
          <w:szCs w:val="22"/>
          <w:lang w:eastAsia="ro-RO"/>
        </w:rPr>
        <w:t>cărbune, turbă, lignit sau șisturi bituminoase;</w:t>
      </w:r>
    </w:p>
    <w:bookmarkEnd w:id="207"/>
    <w:p w14:paraId="621290B9" w14:textId="6AFDE249" w:rsidR="00FE71A6" w:rsidRPr="006010C3" w:rsidRDefault="00FE71A6" w:rsidP="009C24E3">
      <w:pPr>
        <w:numPr>
          <w:ilvl w:val="0"/>
          <w:numId w:val="33"/>
        </w:numPr>
        <w:spacing w:before="0" w:after="0"/>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construirea/extinderea/modernizarea/reabilitarea clădirilor/structurilor cu funcții comerciale sau de alimentație publică (terase, restaurante etc</w:t>
      </w:r>
      <w:r w:rsidR="0094042A" w:rsidRPr="006010C3">
        <w:rPr>
          <w:rFonts w:asciiTheme="minorHAnsi" w:eastAsia="Times New Roman" w:hAnsiTheme="minorHAnsi" w:cstheme="minorHAnsi"/>
          <w:sz w:val="22"/>
          <w:szCs w:val="22"/>
        </w:rPr>
        <w:t>.</w:t>
      </w:r>
      <w:r w:rsidRPr="006010C3">
        <w:rPr>
          <w:rFonts w:asciiTheme="minorHAnsi" w:eastAsia="Times New Roman" w:hAnsiTheme="minorHAnsi" w:cstheme="minorHAnsi"/>
          <w:sz w:val="22"/>
          <w:szCs w:val="22"/>
        </w:rPr>
        <w:t xml:space="preserve">); </w:t>
      </w:r>
    </w:p>
    <w:p w14:paraId="7D4700DD" w14:textId="77777777" w:rsidR="00FE71A6" w:rsidRPr="006010C3" w:rsidRDefault="00FE71A6" w:rsidP="009C24E3">
      <w:pPr>
        <w:numPr>
          <w:ilvl w:val="0"/>
          <w:numId w:val="33"/>
        </w:numPr>
        <w:spacing w:before="0" w:after="0"/>
        <w:jc w:val="both"/>
        <w:rPr>
          <w:rFonts w:asciiTheme="minorHAnsi" w:eastAsia="Times New Roman" w:hAnsiTheme="minorHAnsi" w:cstheme="minorHAnsi"/>
          <w:sz w:val="22"/>
          <w:szCs w:val="22"/>
        </w:rPr>
      </w:pPr>
      <w:bookmarkStart w:id="208" w:name="_Hlk118709791"/>
      <w:bookmarkStart w:id="209" w:name="_Hlk115259167"/>
      <w:r w:rsidRPr="006010C3">
        <w:rPr>
          <w:rFonts w:asciiTheme="minorHAnsi" w:eastAsia="Times New Roman" w:hAnsiTheme="minorHAnsi" w:cstheme="minorHAnsi"/>
          <w:sz w:val="22"/>
          <w:szCs w:val="22"/>
        </w:rPr>
        <w:t>construirea de străzi noi și/sau creșterea numărului locurilor de parcare/spațiilor de parcare, care ar putea avea ca rezultat creșterea traficului rutier</w:t>
      </w:r>
      <w:bookmarkEnd w:id="208"/>
      <w:bookmarkEnd w:id="209"/>
      <w:r w:rsidRPr="006010C3">
        <w:rPr>
          <w:rFonts w:asciiTheme="minorHAnsi" w:eastAsia="Times New Roman" w:hAnsiTheme="minorHAnsi" w:cstheme="minorHAnsi"/>
          <w:sz w:val="22"/>
          <w:szCs w:val="22"/>
        </w:rPr>
        <w:t>;</w:t>
      </w:r>
    </w:p>
    <w:p w14:paraId="27F92190" w14:textId="77777777" w:rsidR="00FE71A6" w:rsidRPr="006010C3" w:rsidRDefault="00FE71A6" w:rsidP="009C24E3">
      <w:pPr>
        <w:numPr>
          <w:ilvl w:val="0"/>
          <w:numId w:val="33"/>
        </w:numPr>
        <w:spacing w:before="0" w:after="0"/>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investițiile ce vor viza clădiri cu destinația de servicii sociale de tip rezidențial;</w:t>
      </w:r>
    </w:p>
    <w:p w14:paraId="1B894DC8" w14:textId="3DAFDF25" w:rsidR="00FE71A6" w:rsidRPr="006010C3" w:rsidRDefault="00FE71A6" w:rsidP="009C24E3">
      <w:pPr>
        <w:numPr>
          <w:ilvl w:val="0"/>
          <w:numId w:val="33"/>
        </w:numPr>
        <w:spacing w:before="0" w:after="0"/>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investiţiile care vizează sisteme complete de utilităţi publice (bazine de colectare, stații de epurare etc</w:t>
      </w:r>
      <w:r w:rsidR="0094042A" w:rsidRPr="006010C3">
        <w:rPr>
          <w:rFonts w:asciiTheme="minorHAnsi" w:eastAsia="Times New Roman" w:hAnsiTheme="minorHAnsi" w:cstheme="minorHAnsi"/>
          <w:sz w:val="22"/>
          <w:szCs w:val="22"/>
        </w:rPr>
        <w:t>.</w:t>
      </w:r>
      <w:r w:rsidRPr="006010C3">
        <w:rPr>
          <w:rFonts w:asciiTheme="minorHAnsi" w:eastAsia="Times New Roman" w:hAnsiTheme="minorHAnsi" w:cstheme="minorHAnsi"/>
          <w:sz w:val="22"/>
          <w:szCs w:val="22"/>
        </w:rPr>
        <w:t>) la nivel</w:t>
      </w:r>
      <w:r w:rsidR="00D06E31" w:rsidRPr="006010C3">
        <w:rPr>
          <w:rFonts w:asciiTheme="minorHAnsi" w:eastAsia="Times New Roman" w:hAnsiTheme="minorHAnsi" w:cstheme="minorHAnsi"/>
          <w:sz w:val="22"/>
          <w:szCs w:val="22"/>
        </w:rPr>
        <w:t xml:space="preserve"> de m</w:t>
      </w:r>
      <w:r w:rsidRPr="006010C3">
        <w:rPr>
          <w:rFonts w:asciiTheme="minorHAnsi" w:eastAsia="Times New Roman" w:hAnsiTheme="minorHAnsi" w:cstheme="minorHAnsi"/>
          <w:sz w:val="22"/>
          <w:szCs w:val="22"/>
        </w:rPr>
        <w:t>unicipiu/</w:t>
      </w:r>
      <w:r w:rsidR="00D06E31" w:rsidRPr="006010C3">
        <w:rPr>
          <w:rFonts w:asciiTheme="minorHAnsi" w:eastAsia="Times New Roman" w:hAnsiTheme="minorHAnsi" w:cstheme="minorHAnsi"/>
          <w:sz w:val="22"/>
          <w:szCs w:val="22"/>
        </w:rPr>
        <w:t>o</w:t>
      </w:r>
      <w:r w:rsidRPr="006010C3">
        <w:rPr>
          <w:rFonts w:asciiTheme="minorHAnsi" w:eastAsia="Times New Roman" w:hAnsiTheme="minorHAnsi" w:cstheme="minorHAnsi"/>
          <w:sz w:val="22"/>
          <w:szCs w:val="22"/>
        </w:rPr>
        <w:t>raș;</w:t>
      </w:r>
    </w:p>
    <w:p w14:paraId="077CB6EF" w14:textId="77777777" w:rsidR="00386230" w:rsidRPr="006010C3" w:rsidRDefault="00386230" w:rsidP="009C24E3">
      <w:pPr>
        <w:numPr>
          <w:ilvl w:val="0"/>
          <w:numId w:val="33"/>
        </w:numPr>
        <w:spacing w:before="0" w:after="0"/>
        <w:jc w:val="both"/>
        <w:rPr>
          <w:rFonts w:asciiTheme="minorHAnsi" w:eastAsia="Times New Roman" w:hAnsiTheme="minorHAnsi" w:cstheme="minorHAnsi"/>
          <w:sz w:val="22"/>
          <w:szCs w:val="22"/>
        </w:rPr>
      </w:pPr>
      <w:bookmarkStart w:id="210" w:name="_Hlk137128925"/>
      <w:r w:rsidRPr="006010C3">
        <w:rPr>
          <w:rFonts w:asciiTheme="minorHAnsi" w:eastAsia="Times New Roman" w:hAnsiTheme="minorHAnsi" w:cstheme="minorHAnsi"/>
          <w:sz w:val="22"/>
          <w:szCs w:val="22"/>
        </w:rPr>
        <w:t>extinderea unui monument istoric cuprins în Lista monumentelor istorice (proiectele care conţin acest gen de activitate vor fi respinse de la finanţare). Nu este considerată extindere a unui monument  situaţia în care lucrările de intervenţie asupra acestuia nu modifică gabaritul construcţiei şi sunt realizate conform studiilor istorice şi de specialitate, fotografii, planuri, etc. care pot dovedi situaţia iniţială a monumentului istoric. De asemenea, nu  este considerată extindere a unui monument istoric lucrările de intervenție asupra subsolului, podului și/sau a pivniței existente în situaţia iniţială a monumentului istoric;</w:t>
      </w:r>
    </w:p>
    <w:p w14:paraId="5682A8E5" w14:textId="77777777" w:rsidR="00386230" w:rsidRPr="006010C3" w:rsidRDefault="00386230" w:rsidP="009C24E3">
      <w:pPr>
        <w:numPr>
          <w:ilvl w:val="0"/>
          <w:numId w:val="34"/>
        </w:numPr>
        <w:spacing w:before="0" w:after="0"/>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funcţiuni de locuire şi masă care se realizează în cadrul obiectivului de patrimoniu;</w:t>
      </w:r>
    </w:p>
    <w:p w14:paraId="6D962A43" w14:textId="77777777" w:rsidR="00386230" w:rsidRPr="006010C3" w:rsidRDefault="00386230" w:rsidP="009C24E3">
      <w:pPr>
        <w:numPr>
          <w:ilvl w:val="0"/>
          <w:numId w:val="34"/>
        </w:numPr>
        <w:spacing w:before="0" w:after="0"/>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lastRenderedPageBreak/>
        <w:t>restaurarea, consolidarea, protecţia sau conservarea unei părţi din imobil, ca urmare a compartimentării clădirii obiectiv de patrimoniu;</w:t>
      </w:r>
    </w:p>
    <w:p w14:paraId="34E03AB6" w14:textId="77777777" w:rsidR="00386230" w:rsidRPr="006010C3" w:rsidRDefault="00386230" w:rsidP="009C24E3">
      <w:pPr>
        <w:pStyle w:val="ListParagraph"/>
        <w:numPr>
          <w:ilvl w:val="0"/>
          <w:numId w:val="34"/>
        </w:numPr>
        <w:spacing w:before="0" w:after="0"/>
        <w:jc w:val="both"/>
        <w:rPr>
          <w:rFonts w:asciiTheme="minorHAnsi" w:eastAsia="Times New Roman" w:hAnsiTheme="minorHAnsi" w:cstheme="minorHAnsi"/>
          <w:sz w:val="22"/>
          <w:szCs w:val="22"/>
        </w:rPr>
      </w:pPr>
      <w:bookmarkStart w:id="211" w:name="_Hlk141687696"/>
      <w:r w:rsidRPr="006010C3">
        <w:rPr>
          <w:rFonts w:asciiTheme="minorHAnsi" w:eastAsia="Times New Roman" w:hAnsiTheme="minorHAnsi" w:cstheme="minorHAnsi"/>
          <w:sz w:val="22"/>
          <w:szCs w:val="22"/>
        </w:rPr>
        <w:t>proiectele care propun exclusiv activități de marketing și promovare turistică sau exclusiv activități auxiliare investitiei de bază;</w:t>
      </w:r>
    </w:p>
    <w:bookmarkEnd w:id="211"/>
    <w:p w14:paraId="19392106" w14:textId="77777777" w:rsidR="00386230" w:rsidRPr="006010C3" w:rsidRDefault="00386230" w:rsidP="009C24E3">
      <w:pPr>
        <w:numPr>
          <w:ilvl w:val="0"/>
          <w:numId w:val="34"/>
        </w:numPr>
        <w:spacing w:before="0" w:after="0"/>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restaurarea, consolidarea, protecția și conservarea clădirilor cu funcții administrative  și/sau publice în care se desfășoară/se vor desfașura activități în folosul comunității (de exemplu licee, primării, spitale, cămine culturale, cladiri in care se vor presta servicii publice catre cetățeni, etc) indiferent de încadrarea acestora în Lista monumentelor istorice cu ordin de clasare al Ministrului Culturii;</w:t>
      </w:r>
    </w:p>
    <w:p w14:paraId="3FB4B2E7" w14:textId="77777777" w:rsidR="00386230" w:rsidRPr="006010C3" w:rsidRDefault="00386230" w:rsidP="009C24E3">
      <w:pPr>
        <w:numPr>
          <w:ilvl w:val="0"/>
          <w:numId w:val="34"/>
        </w:numPr>
        <w:spacing w:before="0" w:after="0"/>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reabilitarea/modernizarea/construirea căilor de acces către obiectivele de patrimoniu turistic/cultural, în cazul intervenției de tip D;</w:t>
      </w:r>
    </w:p>
    <w:p w14:paraId="12402BF3" w14:textId="77777777" w:rsidR="00386230" w:rsidRPr="006010C3" w:rsidRDefault="00386230" w:rsidP="009C24E3">
      <w:pPr>
        <w:numPr>
          <w:ilvl w:val="0"/>
          <w:numId w:val="34"/>
        </w:numPr>
        <w:spacing w:before="0" w:after="0"/>
        <w:jc w:val="both"/>
        <w:rPr>
          <w:rFonts w:asciiTheme="minorHAnsi" w:eastAsia="Times New Roman" w:hAnsiTheme="minorHAnsi" w:cstheme="minorHAnsi"/>
          <w:sz w:val="22"/>
          <w:szCs w:val="22"/>
        </w:rPr>
      </w:pPr>
      <w:r w:rsidRPr="006010C3">
        <w:rPr>
          <w:rFonts w:asciiTheme="minorHAnsi" w:hAnsiTheme="minorHAnsi" w:cstheme="minorHAnsi"/>
          <w:sz w:val="22"/>
          <w:szCs w:val="22"/>
        </w:rPr>
        <w:t>proiectele</w:t>
      </w:r>
      <w:r w:rsidRPr="006010C3">
        <w:rPr>
          <w:rFonts w:asciiTheme="minorHAnsi" w:hAnsiTheme="minorHAnsi" w:cstheme="minorHAnsi"/>
          <w:spacing w:val="2"/>
          <w:sz w:val="22"/>
          <w:szCs w:val="22"/>
        </w:rPr>
        <w:t xml:space="preserve"> </w:t>
      </w:r>
      <w:r w:rsidRPr="006010C3">
        <w:rPr>
          <w:rFonts w:asciiTheme="minorHAnsi" w:hAnsiTheme="minorHAnsi" w:cstheme="minorHAnsi"/>
          <w:sz w:val="22"/>
          <w:szCs w:val="22"/>
        </w:rPr>
        <w:t>care</w:t>
      </w:r>
      <w:r w:rsidRPr="006010C3">
        <w:rPr>
          <w:rFonts w:asciiTheme="minorHAnsi" w:hAnsiTheme="minorHAnsi" w:cstheme="minorHAnsi"/>
          <w:spacing w:val="-2"/>
          <w:sz w:val="22"/>
          <w:szCs w:val="22"/>
        </w:rPr>
        <w:t xml:space="preserve"> </w:t>
      </w:r>
      <w:r w:rsidRPr="006010C3">
        <w:rPr>
          <w:rFonts w:asciiTheme="minorHAnsi" w:hAnsiTheme="minorHAnsi" w:cstheme="minorHAnsi"/>
          <w:sz w:val="22"/>
          <w:szCs w:val="22"/>
        </w:rPr>
        <w:t>intră</w:t>
      </w:r>
      <w:r w:rsidRPr="006010C3">
        <w:rPr>
          <w:rFonts w:asciiTheme="minorHAnsi" w:hAnsiTheme="minorHAnsi" w:cstheme="minorHAnsi"/>
          <w:spacing w:val="-1"/>
          <w:sz w:val="22"/>
          <w:szCs w:val="22"/>
        </w:rPr>
        <w:t xml:space="preserve"> </w:t>
      </w:r>
      <w:r w:rsidRPr="006010C3">
        <w:rPr>
          <w:rFonts w:asciiTheme="minorHAnsi" w:hAnsiTheme="minorHAnsi" w:cstheme="minorHAnsi"/>
          <w:sz w:val="22"/>
          <w:szCs w:val="22"/>
        </w:rPr>
        <w:t>sub</w:t>
      </w:r>
      <w:r w:rsidRPr="006010C3">
        <w:rPr>
          <w:rFonts w:asciiTheme="minorHAnsi" w:hAnsiTheme="minorHAnsi" w:cstheme="minorHAnsi"/>
          <w:spacing w:val="-1"/>
          <w:sz w:val="22"/>
          <w:szCs w:val="22"/>
        </w:rPr>
        <w:t xml:space="preserve"> </w:t>
      </w:r>
      <w:r w:rsidRPr="006010C3">
        <w:rPr>
          <w:rFonts w:asciiTheme="minorHAnsi" w:hAnsiTheme="minorHAnsi" w:cstheme="minorHAnsi"/>
          <w:sz w:val="22"/>
          <w:szCs w:val="22"/>
        </w:rPr>
        <w:t>incidenţa</w:t>
      </w:r>
      <w:r w:rsidRPr="006010C3">
        <w:rPr>
          <w:rFonts w:asciiTheme="minorHAnsi" w:hAnsiTheme="minorHAnsi" w:cstheme="minorHAnsi"/>
          <w:spacing w:val="-3"/>
          <w:sz w:val="22"/>
          <w:szCs w:val="22"/>
        </w:rPr>
        <w:t xml:space="preserve"> </w:t>
      </w:r>
      <w:r w:rsidRPr="006010C3">
        <w:rPr>
          <w:rFonts w:asciiTheme="minorHAnsi" w:hAnsiTheme="minorHAnsi" w:cstheme="minorHAnsi"/>
          <w:sz w:val="22"/>
          <w:szCs w:val="22"/>
        </w:rPr>
        <w:t>ajutorului</w:t>
      </w:r>
      <w:r w:rsidRPr="006010C3">
        <w:rPr>
          <w:rFonts w:asciiTheme="minorHAnsi" w:hAnsiTheme="minorHAnsi" w:cstheme="minorHAnsi"/>
          <w:spacing w:val="-1"/>
          <w:sz w:val="22"/>
          <w:szCs w:val="22"/>
        </w:rPr>
        <w:t xml:space="preserve"> </w:t>
      </w:r>
      <w:r w:rsidRPr="006010C3">
        <w:rPr>
          <w:rFonts w:asciiTheme="minorHAnsi" w:hAnsiTheme="minorHAnsi" w:cstheme="minorHAnsi"/>
          <w:sz w:val="22"/>
          <w:szCs w:val="22"/>
        </w:rPr>
        <w:t>de</w:t>
      </w:r>
      <w:r w:rsidRPr="006010C3">
        <w:rPr>
          <w:rFonts w:asciiTheme="minorHAnsi" w:hAnsiTheme="minorHAnsi" w:cstheme="minorHAnsi"/>
          <w:spacing w:val="-2"/>
          <w:sz w:val="22"/>
          <w:szCs w:val="22"/>
        </w:rPr>
        <w:t xml:space="preserve"> </w:t>
      </w:r>
      <w:r w:rsidRPr="006010C3">
        <w:rPr>
          <w:rFonts w:asciiTheme="minorHAnsi" w:hAnsiTheme="minorHAnsi" w:cstheme="minorHAnsi"/>
          <w:sz w:val="22"/>
          <w:szCs w:val="22"/>
        </w:rPr>
        <w:t>stat.</w:t>
      </w:r>
    </w:p>
    <w:p w14:paraId="3B5DBF27" w14:textId="0E8D50F9" w:rsidR="00F4404A" w:rsidRPr="006010C3" w:rsidRDefault="00F4404A" w:rsidP="00A12156">
      <w:pPr>
        <w:spacing w:before="0" w:after="0"/>
        <w:jc w:val="both"/>
        <w:rPr>
          <w:rFonts w:asciiTheme="minorHAnsi" w:eastAsia="Times New Roman" w:hAnsiTheme="minorHAnsi" w:cstheme="minorHAnsi"/>
          <w:sz w:val="22"/>
          <w:szCs w:val="22"/>
        </w:rPr>
      </w:pPr>
    </w:p>
    <w:p w14:paraId="5E6806F8" w14:textId="1C2D314F" w:rsidR="00383246" w:rsidRPr="006010C3" w:rsidRDefault="00383246" w:rsidP="00A12156">
      <w:pPr>
        <w:spacing w:before="0" w:after="0"/>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Nu sunt eligibile:</w:t>
      </w:r>
    </w:p>
    <w:p w14:paraId="6C6FD04F" w14:textId="77777777" w:rsidR="00383246" w:rsidRPr="006010C3" w:rsidRDefault="00383246" w:rsidP="00383246">
      <w:pPr>
        <w:numPr>
          <w:ilvl w:val="0"/>
          <w:numId w:val="33"/>
        </w:numPr>
        <w:spacing w:before="0" w:after="0"/>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proiectele care vizează crearea/modernizarea de parcuri de distracţii, spa-uri, baze de tratamente, pârtii de ski, stadioane, centre de agrement multifuncționale, cluburi/baze sportive profesioniste– investiții care intră sub incidența ajutorului de stat;</w:t>
      </w:r>
    </w:p>
    <w:p w14:paraId="189748B5" w14:textId="77777777" w:rsidR="00383246" w:rsidRPr="006010C3" w:rsidRDefault="00383246" w:rsidP="00383246">
      <w:pPr>
        <w:numPr>
          <w:ilvl w:val="0"/>
          <w:numId w:val="33"/>
        </w:numPr>
        <w:spacing w:before="0" w:after="0"/>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proiectele care vizează doar dotare și /sau lucrări care nu se autorizează;</w:t>
      </w:r>
    </w:p>
    <w:p w14:paraId="7ECD11B4" w14:textId="2788F853" w:rsidR="00383246" w:rsidRPr="006010C3" w:rsidRDefault="00383246" w:rsidP="00383246">
      <w:pPr>
        <w:numPr>
          <w:ilvl w:val="0"/>
          <w:numId w:val="33"/>
        </w:numPr>
        <w:spacing w:before="0" w:after="0"/>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proiecte care vizează monumente de for public (de ex statui) sau cimitire.</w:t>
      </w:r>
    </w:p>
    <w:p w14:paraId="03C0F19A" w14:textId="77777777" w:rsidR="00383246" w:rsidRPr="006010C3" w:rsidRDefault="00383246" w:rsidP="00A12156">
      <w:pPr>
        <w:spacing w:before="0" w:after="0"/>
        <w:jc w:val="both"/>
        <w:rPr>
          <w:rFonts w:asciiTheme="minorHAnsi" w:eastAsia="Times New Roman" w:hAnsiTheme="minorHAnsi" w:cstheme="minorHAnsi"/>
          <w:sz w:val="22"/>
          <w:szCs w:val="22"/>
        </w:rPr>
      </w:pPr>
    </w:p>
    <w:p w14:paraId="64B7DA13" w14:textId="30F4BA79" w:rsidR="008D5C71" w:rsidRPr="006010C3" w:rsidRDefault="008D5C71" w:rsidP="00A12156">
      <w:pPr>
        <w:pStyle w:val="Heading2"/>
        <w:rPr>
          <w:sz w:val="22"/>
          <w:szCs w:val="22"/>
        </w:rPr>
      </w:pPr>
      <w:bookmarkStart w:id="212" w:name="_Toc205391843"/>
      <w:bookmarkEnd w:id="210"/>
      <w:r w:rsidRPr="006010C3">
        <w:rPr>
          <w:sz w:val="22"/>
          <w:szCs w:val="22"/>
        </w:rPr>
        <w:t>Eligibilitatea cheltuielilor</w:t>
      </w:r>
      <w:bookmarkEnd w:id="212"/>
      <w:r w:rsidRPr="006010C3">
        <w:rPr>
          <w:sz w:val="22"/>
          <w:szCs w:val="22"/>
        </w:rPr>
        <w:t xml:space="preserve"> </w:t>
      </w:r>
    </w:p>
    <w:p w14:paraId="0E6DAD53" w14:textId="77777777" w:rsidR="001C6BF3" w:rsidRPr="006010C3" w:rsidRDefault="001C6BF3" w:rsidP="00A12156">
      <w:pPr>
        <w:autoSpaceDE w:val="0"/>
        <w:autoSpaceDN w:val="0"/>
        <w:adjustRightInd w:val="0"/>
        <w:spacing w:before="0" w:after="0"/>
        <w:jc w:val="both"/>
        <w:rPr>
          <w:rFonts w:asciiTheme="minorHAnsi" w:hAnsiTheme="minorHAnsi" w:cstheme="minorHAnsi"/>
          <w:sz w:val="22"/>
          <w:szCs w:val="22"/>
          <w:lang w:eastAsia="ro-RO"/>
        </w:rPr>
      </w:pPr>
      <w:bookmarkStart w:id="213" w:name="_Hlk141174103"/>
      <w:r w:rsidRPr="006010C3">
        <w:rPr>
          <w:rFonts w:asciiTheme="minorHAnsi" w:hAnsiTheme="minorHAnsi" w:cstheme="minorHAnsi"/>
          <w:sz w:val="22"/>
          <w:szCs w:val="22"/>
          <w:lang w:eastAsia="ro-RO"/>
        </w:rPr>
        <w:t xml:space="preserve">Condițiile cumulative de eligibilitate a unei cheltuieli sunt stabilite în acord cu art. 2 din HG nr. 873/2022. Cheltuielile trebuie: </w:t>
      </w:r>
    </w:p>
    <w:p w14:paraId="209F0C5E" w14:textId="77777777" w:rsidR="001C6BF3" w:rsidRPr="006010C3" w:rsidRDefault="001C6BF3" w:rsidP="00A12156">
      <w:pPr>
        <w:autoSpaceDE w:val="0"/>
        <w:autoSpaceDN w:val="0"/>
        <w:adjustRightInd w:val="0"/>
        <w:spacing w:before="0" w:after="0"/>
        <w:ind w:left="709"/>
        <w:jc w:val="both"/>
        <w:rPr>
          <w:rFonts w:asciiTheme="minorHAnsi" w:hAnsiTheme="minorHAnsi" w:cstheme="minorHAnsi"/>
          <w:sz w:val="22"/>
          <w:szCs w:val="22"/>
          <w:lang w:eastAsia="ro-RO"/>
        </w:rPr>
      </w:pPr>
      <w:r w:rsidRPr="006010C3">
        <w:rPr>
          <w:rFonts w:asciiTheme="minorHAnsi" w:hAnsiTheme="minorHAnsi" w:cstheme="minorHAnsi"/>
          <w:sz w:val="22"/>
          <w:szCs w:val="22"/>
          <w:lang w:eastAsia="ro-RO"/>
        </w:rPr>
        <w:t xml:space="preserve">a) să respecte prevederile art. 63 şi, după caz, ale art. 20 alin. (1) lit. b) şi c) din Regulamentul (UE) 2021/1.060 al Parlamentului European şi al Consiliului din 24 iunie 2021 de stabilire a dispoziţiilor comune privind Fondul european de dezvoltare regională, Fondul social european Plus, Fondul de coeziune, Fondul pentru o tranziţie justă şi Fondul european pentru afaceri maritime, pescuit şi acvacultură şi de stabilire a normelor financiare aplicabile acestor fonduri, precum şi Fondului pentru azil, migraţie şi integrare, Fondului pentru securitate internă şi Instrumentului de sprijin financiar pentru managementul frontierelor şi politica de vize; </w:t>
      </w:r>
    </w:p>
    <w:p w14:paraId="10AA2301" w14:textId="77777777" w:rsidR="001C6BF3" w:rsidRPr="006010C3" w:rsidRDefault="001C6BF3" w:rsidP="00A12156">
      <w:pPr>
        <w:autoSpaceDE w:val="0"/>
        <w:autoSpaceDN w:val="0"/>
        <w:adjustRightInd w:val="0"/>
        <w:spacing w:before="0" w:after="0"/>
        <w:ind w:left="709"/>
        <w:jc w:val="both"/>
        <w:rPr>
          <w:rFonts w:asciiTheme="minorHAnsi" w:hAnsiTheme="minorHAnsi" w:cstheme="minorHAnsi"/>
          <w:sz w:val="22"/>
          <w:szCs w:val="22"/>
          <w:lang w:eastAsia="ro-RO"/>
        </w:rPr>
      </w:pPr>
      <w:r w:rsidRPr="006010C3">
        <w:rPr>
          <w:rFonts w:asciiTheme="minorHAnsi" w:hAnsiTheme="minorHAnsi" w:cstheme="minorHAnsi"/>
          <w:sz w:val="22"/>
          <w:szCs w:val="22"/>
          <w:lang w:eastAsia="ro-RO"/>
        </w:rPr>
        <w:t xml:space="preserve">b) să fie însoţită de facturi emise în conformitate cu prevederile Legii nr. 227/2015 privind Codul fiscal, cu modificările şi completările ulterioare, sau cu prevederile legislaţiei statului în care acestea au fost emise ori de alte documente cu valoare probatorie echivalentă facturilor, pe baza cărora cheltuielile să poată fi verificate/controlate/auditate, cu excepţia cheltuielilor prevăzute la art. 3 din HG 873/2002, precum şi formelor de sprijin prevăzute la art. 5 din HG 873/2002; </w:t>
      </w:r>
    </w:p>
    <w:p w14:paraId="6A0DA152" w14:textId="77777777" w:rsidR="001C6BF3" w:rsidRPr="006010C3" w:rsidRDefault="001C6BF3" w:rsidP="00A12156">
      <w:pPr>
        <w:autoSpaceDE w:val="0"/>
        <w:autoSpaceDN w:val="0"/>
        <w:adjustRightInd w:val="0"/>
        <w:spacing w:before="0" w:after="0"/>
        <w:ind w:left="709"/>
        <w:jc w:val="both"/>
        <w:rPr>
          <w:rFonts w:asciiTheme="minorHAnsi" w:hAnsiTheme="minorHAnsi" w:cstheme="minorHAnsi"/>
          <w:sz w:val="22"/>
          <w:szCs w:val="22"/>
          <w:lang w:eastAsia="ro-RO"/>
        </w:rPr>
      </w:pPr>
      <w:r w:rsidRPr="006010C3">
        <w:rPr>
          <w:rFonts w:asciiTheme="minorHAnsi" w:hAnsiTheme="minorHAnsi" w:cstheme="minorHAnsi"/>
          <w:sz w:val="22"/>
          <w:szCs w:val="22"/>
          <w:lang w:eastAsia="ro-RO"/>
        </w:rPr>
        <w:t xml:space="preserve">c) să fie însoţită de documente justificative privind efectuarea plăţii şi realitatea cheltuielii efectuate, pe baza cărora cheltuielile să poată fi verificate/controlate/auditate, cu excepţia cheltuielilor prevăzute la art. 3 şi 4, precum şi a formelor de sprijin prevăzute la art. 5 din HG 873/2002; </w:t>
      </w:r>
    </w:p>
    <w:p w14:paraId="27F2BD54" w14:textId="77777777" w:rsidR="001C6BF3" w:rsidRPr="006010C3" w:rsidRDefault="001C6BF3" w:rsidP="00A12156">
      <w:pPr>
        <w:autoSpaceDE w:val="0"/>
        <w:autoSpaceDN w:val="0"/>
        <w:adjustRightInd w:val="0"/>
        <w:spacing w:before="0" w:after="0"/>
        <w:ind w:left="709"/>
        <w:jc w:val="both"/>
        <w:rPr>
          <w:rFonts w:asciiTheme="minorHAnsi" w:hAnsiTheme="minorHAnsi" w:cstheme="minorHAnsi"/>
          <w:sz w:val="22"/>
          <w:szCs w:val="22"/>
          <w:lang w:eastAsia="ro-RO"/>
        </w:rPr>
      </w:pPr>
      <w:r w:rsidRPr="006010C3">
        <w:rPr>
          <w:rFonts w:asciiTheme="minorHAnsi" w:hAnsiTheme="minorHAnsi" w:cstheme="minorHAnsi"/>
          <w:sz w:val="22"/>
          <w:szCs w:val="22"/>
          <w:lang w:eastAsia="ro-RO"/>
        </w:rPr>
        <w:t xml:space="preserve">d) să fie în conformitate cu prevederile programului; </w:t>
      </w:r>
    </w:p>
    <w:p w14:paraId="265600A1" w14:textId="5EEE5526" w:rsidR="001C6BF3" w:rsidRPr="006010C3" w:rsidRDefault="001C6BF3" w:rsidP="00A12156">
      <w:pPr>
        <w:autoSpaceDE w:val="0"/>
        <w:autoSpaceDN w:val="0"/>
        <w:adjustRightInd w:val="0"/>
        <w:spacing w:before="0" w:after="0"/>
        <w:ind w:left="709"/>
        <w:jc w:val="both"/>
        <w:rPr>
          <w:rFonts w:asciiTheme="minorHAnsi" w:hAnsiTheme="minorHAnsi" w:cstheme="minorHAnsi"/>
          <w:sz w:val="22"/>
          <w:szCs w:val="22"/>
          <w:lang w:eastAsia="ro-RO"/>
        </w:rPr>
      </w:pPr>
      <w:r w:rsidRPr="006010C3">
        <w:rPr>
          <w:rFonts w:asciiTheme="minorHAnsi" w:hAnsiTheme="minorHAnsi" w:cstheme="minorHAnsi"/>
          <w:sz w:val="22"/>
          <w:szCs w:val="22"/>
          <w:lang w:eastAsia="ro-RO"/>
        </w:rPr>
        <w:t xml:space="preserve">e) să fie în conformitate cu prevederile contractului; </w:t>
      </w:r>
    </w:p>
    <w:p w14:paraId="4C62F468" w14:textId="543E3253" w:rsidR="001C6BF3" w:rsidRPr="006010C3" w:rsidRDefault="001C6BF3" w:rsidP="00A12156">
      <w:pPr>
        <w:spacing w:before="0" w:after="0"/>
        <w:ind w:left="709"/>
        <w:jc w:val="both"/>
        <w:rPr>
          <w:rFonts w:asciiTheme="minorHAnsi" w:hAnsiTheme="minorHAnsi" w:cstheme="minorHAnsi"/>
          <w:sz w:val="22"/>
          <w:szCs w:val="22"/>
          <w:lang w:eastAsia="ro-RO"/>
        </w:rPr>
      </w:pPr>
      <w:r w:rsidRPr="006010C3">
        <w:rPr>
          <w:rFonts w:asciiTheme="minorHAnsi" w:hAnsiTheme="minorHAnsi" w:cstheme="minorHAnsi"/>
          <w:sz w:val="22"/>
          <w:szCs w:val="22"/>
          <w:lang w:eastAsia="ro-RO"/>
        </w:rPr>
        <w:t xml:space="preserve">f) să fie rezonabilă şi necesară realizării </w:t>
      </w:r>
      <w:r w:rsidR="002D793D" w:rsidRPr="006010C3">
        <w:rPr>
          <w:rFonts w:asciiTheme="minorHAnsi" w:hAnsiTheme="minorHAnsi" w:cstheme="minorHAnsi"/>
          <w:sz w:val="22"/>
          <w:szCs w:val="22"/>
          <w:lang w:eastAsia="ro-RO"/>
        </w:rPr>
        <w:t>operaţiunii;</w:t>
      </w:r>
    </w:p>
    <w:p w14:paraId="0B472468" w14:textId="77777777" w:rsidR="001C6BF3" w:rsidRPr="006010C3" w:rsidRDefault="001C6BF3" w:rsidP="00A12156">
      <w:pPr>
        <w:spacing w:before="0" w:after="0"/>
        <w:ind w:left="709"/>
        <w:jc w:val="both"/>
        <w:rPr>
          <w:rFonts w:asciiTheme="minorHAnsi" w:hAnsiTheme="minorHAnsi" w:cstheme="minorHAnsi"/>
          <w:sz w:val="22"/>
          <w:szCs w:val="22"/>
          <w:lang w:eastAsia="ro-RO"/>
        </w:rPr>
      </w:pPr>
      <w:r w:rsidRPr="006010C3">
        <w:rPr>
          <w:rFonts w:asciiTheme="minorHAnsi" w:hAnsiTheme="minorHAnsi" w:cstheme="minorHAnsi"/>
          <w:sz w:val="22"/>
          <w:szCs w:val="22"/>
          <w:lang w:eastAsia="ro-RO"/>
        </w:rPr>
        <w:t xml:space="preserve">g) să respecte prevederile legislaţiei Uniunii Europene şi legislaţiei naţionale aplicabile; </w:t>
      </w:r>
    </w:p>
    <w:p w14:paraId="434C6F77" w14:textId="77777777" w:rsidR="001C6BF3" w:rsidRPr="006010C3" w:rsidRDefault="001C6BF3" w:rsidP="00A12156">
      <w:pPr>
        <w:spacing w:before="0" w:after="0"/>
        <w:ind w:left="709"/>
        <w:jc w:val="both"/>
        <w:rPr>
          <w:rFonts w:asciiTheme="minorHAnsi" w:hAnsiTheme="minorHAnsi" w:cstheme="minorHAnsi"/>
          <w:sz w:val="22"/>
          <w:szCs w:val="22"/>
          <w:lang w:eastAsia="ro-RO"/>
        </w:rPr>
      </w:pPr>
      <w:r w:rsidRPr="006010C3">
        <w:rPr>
          <w:rFonts w:asciiTheme="minorHAnsi" w:hAnsiTheme="minorHAnsi" w:cstheme="minorHAnsi"/>
          <w:sz w:val="22"/>
          <w:szCs w:val="22"/>
          <w:lang w:eastAsia="ro-RO"/>
        </w:rPr>
        <w:t xml:space="preserve">h) să fie înregistrată în contabilitatea beneficiarului, cu respectarea prevederilor art. 74 alin. (1) lit. a) pct. (i) din Regulamentul (UE) 2021/1.060, cu excepţia formelor de sprijin prevăzute la art. 5 din HG 873/2002. </w:t>
      </w:r>
    </w:p>
    <w:p w14:paraId="665CFF38" w14:textId="77777777" w:rsidR="001C6BF3" w:rsidRPr="006010C3" w:rsidRDefault="001C6BF3" w:rsidP="00A12156">
      <w:pPr>
        <w:autoSpaceDE w:val="0"/>
        <w:autoSpaceDN w:val="0"/>
        <w:adjustRightInd w:val="0"/>
        <w:spacing w:before="0" w:after="0"/>
        <w:rPr>
          <w:rFonts w:asciiTheme="minorHAnsi" w:hAnsiTheme="minorHAnsi" w:cstheme="minorHAnsi"/>
          <w:sz w:val="22"/>
          <w:szCs w:val="22"/>
          <w:lang w:eastAsia="ro-RO"/>
        </w:rPr>
      </w:pPr>
    </w:p>
    <w:p w14:paraId="18B80321" w14:textId="77777777" w:rsidR="001C6BF3" w:rsidRPr="006010C3" w:rsidRDefault="001C6BF3" w:rsidP="00A12156">
      <w:pPr>
        <w:autoSpaceDE w:val="0"/>
        <w:autoSpaceDN w:val="0"/>
        <w:adjustRightInd w:val="0"/>
        <w:spacing w:before="0" w:after="0"/>
        <w:rPr>
          <w:rFonts w:asciiTheme="minorHAnsi" w:hAnsiTheme="minorHAnsi" w:cstheme="minorHAnsi"/>
          <w:sz w:val="22"/>
          <w:szCs w:val="22"/>
          <w:lang w:eastAsia="ro-RO"/>
        </w:rPr>
      </w:pPr>
      <w:r w:rsidRPr="006010C3">
        <w:rPr>
          <w:rFonts w:asciiTheme="minorHAnsi" w:hAnsiTheme="minorHAnsi" w:cstheme="minorHAnsi"/>
          <w:b/>
          <w:bCs/>
          <w:i/>
          <w:iCs/>
          <w:sz w:val="22"/>
          <w:szCs w:val="22"/>
          <w:lang w:eastAsia="ro-RO"/>
        </w:rPr>
        <w:t xml:space="preserve">Notă! </w:t>
      </w:r>
    </w:p>
    <w:p w14:paraId="665CBF29" w14:textId="1CEE53C8" w:rsidR="001C6BF3" w:rsidRPr="006010C3" w:rsidRDefault="001C6BF3" w:rsidP="00A12156">
      <w:pPr>
        <w:autoSpaceDE w:val="0"/>
        <w:autoSpaceDN w:val="0"/>
        <w:adjustRightInd w:val="0"/>
        <w:spacing w:before="0" w:after="0"/>
        <w:jc w:val="both"/>
        <w:rPr>
          <w:rFonts w:asciiTheme="minorHAnsi" w:hAnsiTheme="minorHAnsi" w:cstheme="minorHAnsi"/>
          <w:sz w:val="22"/>
          <w:szCs w:val="22"/>
          <w:lang w:eastAsia="ro-RO"/>
        </w:rPr>
      </w:pPr>
      <w:r w:rsidRPr="006010C3">
        <w:rPr>
          <w:rFonts w:asciiTheme="minorHAnsi" w:hAnsiTheme="minorHAnsi" w:cstheme="minorHAnsi"/>
          <w:i/>
          <w:iCs/>
          <w:sz w:val="22"/>
          <w:szCs w:val="22"/>
          <w:lang w:eastAsia="ro-RO"/>
        </w:rPr>
        <w:t>Orice cheltuieli efectuate după finalizarea etapei de implementare a proiectului sunt</w:t>
      </w:r>
      <w:r w:rsidR="00F4404A" w:rsidRPr="006010C3">
        <w:rPr>
          <w:rFonts w:asciiTheme="minorHAnsi" w:hAnsiTheme="minorHAnsi" w:cstheme="minorHAnsi"/>
          <w:i/>
          <w:iCs/>
          <w:sz w:val="22"/>
          <w:szCs w:val="22"/>
          <w:lang w:eastAsia="ro-RO"/>
        </w:rPr>
        <w:t xml:space="preserve"> </w:t>
      </w:r>
      <w:r w:rsidRPr="006010C3">
        <w:rPr>
          <w:rFonts w:asciiTheme="minorHAnsi" w:hAnsiTheme="minorHAnsi" w:cstheme="minorHAnsi"/>
          <w:i/>
          <w:iCs/>
          <w:sz w:val="22"/>
          <w:szCs w:val="22"/>
          <w:lang w:eastAsia="ro-RO"/>
        </w:rPr>
        <w:t xml:space="preserve">neeligibile. </w:t>
      </w:r>
    </w:p>
    <w:p w14:paraId="0F1E6E40" w14:textId="77777777" w:rsidR="001C6BF3" w:rsidRPr="006010C3" w:rsidRDefault="001C6BF3" w:rsidP="00A12156">
      <w:pPr>
        <w:autoSpaceDE w:val="0"/>
        <w:autoSpaceDN w:val="0"/>
        <w:adjustRightInd w:val="0"/>
        <w:spacing w:before="0" w:after="0"/>
        <w:jc w:val="both"/>
        <w:rPr>
          <w:rFonts w:asciiTheme="minorHAnsi" w:hAnsiTheme="minorHAnsi" w:cstheme="minorHAnsi"/>
          <w:sz w:val="22"/>
          <w:szCs w:val="22"/>
          <w:lang w:eastAsia="ro-RO"/>
        </w:rPr>
      </w:pPr>
      <w:r w:rsidRPr="006010C3">
        <w:rPr>
          <w:rFonts w:asciiTheme="minorHAnsi" w:hAnsiTheme="minorHAnsi" w:cstheme="minorHAnsi"/>
          <w:sz w:val="22"/>
          <w:szCs w:val="22"/>
          <w:lang w:eastAsia="ro-RO"/>
        </w:rPr>
        <w:t xml:space="preserve">Conform art. 64 alin. (1) lit. (c) din Regulamentul (UE) 2021/1.060, taxa pe valoarea adăugată („TVA”) nu este eligibilă pentru o contribuție din fonduri sub formă de granturi în cadrul prezentului apel, cu următoarele excepții: </w:t>
      </w:r>
    </w:p>
    <w:p w14:paraId="1D784560" w14:textId="77777777" w:rsidR="001C6BF3" w:rsidRPr="006010C3" w:rsidRDefault="001C6BF3" w:rsidP="009C24E3">
      <w:pPr>
        <w:pStyle w:val="ListParagraph"/>
        <w:numPr>
          <w:ilvl w:val="0"/>
          <w:numId w:val="76"/>
        </w:numPr>
        <w:autoSpaceDE w:val="0"/>
        <w:autoSpaceDN w:val="0"/>
        <w:adjustRightInd w:val="0"/>
        <w:spacing w:before="0" w:after="0"/>
        <w:jc w:val="both"/>
        <w:rPr>
          <w:rFonts w:asciiTheme="minorHAnsi" w:hAnsiTheme="minorHAnsi" w:cstheme="minorHAnsi"/>
          <w:sz w:val="22"/>
          <w:szCs w:val="22"/>
          <w:lang w:eastAsia="ro-RO"/>
        </w:rPr>
      </w:pPr>
      <w:r w:rsidRPr="006010C3">
        <w:rPr>
          <w:rFonts w:asciiTheme="minorHAnsi" w:hAnsiTheme="minorHAnsi" w:cstheme="minorHAnsi"/>
          <w:sz w:val="22"/>
          <w:szCs w:val="22"/>
          <w:lang w:eastAsia="ro-RO"/>
        </w:rPr>
        <w:t xml:space="preserve">pentru operațiunile al căror cost total este mai mic de 5.000.000,00 EUR (inclusiv TVA); </w:t>
      </w:r>
    </w:p>
    <w:p w14:paraId="2A0A293A" w14:textId="77777777" w:rsidR="001C6BF3" w:rsidRPr="006010C3" w:rsidRDefault="001C6BF3" w:rsidP="009C24E3">
      <w:pPr>
        <w:pStyle w:val="ListParagraph"/>
        <w:numPr>
          <w:ilvl w:val="0"/>
          <w:numId w:val="76"/>
        </w:numPr>
        <w:autoSpaceDE w:val="0"/>
        <w:autoSpaceDN w:val="0"/>
        <w:adjustRightInd w:val="0"/>
        <w:spacing w:before="0" w:after="0"/>
        <w:jc w:val="both"/>
        <w:rPr>
          <w:rFonts w:asciiTheme="minorHAnsi" w:hAnsiTheme="minorHAnsi" w:cstheme="minorHAnsi"/>
          <w:sz w:val="22"/>
          <w:szCs w:val="22"/>
          <w:lang w:eastAsia="ro-RO"/>
        </w:rPr>
      </w:pPr>
      <w:r w:rsidRPr="006010C3">
        <w:rPr>
          <w:rFonts w:asciiTheme="minorHAnsi" w:hAnsiTheme="minorHAnsi" w:cstheme="minorHAnsi"/>
          <w:sz w:val="22"/>
          <w:szCs w:val="22"/>
          <w:lang w:eastAsia="ro-RO"/>
        </w:rPr>
        <w:t xml:space="preserve">pentru operațiunile al căror cost total este mai mare de 5.000.000,00 EUR (inclusiv TVA), în cazul în care TVA-ul nu se recuperează în temeiul legislației naționale privind TVA; </w:t>
      </w:r>
    </w:p>
    <w:p w14:paraId="62DC5622" w14:textId="77777777" w:rsidR="001C6BF3" w:rsidRPr="006010C3" w:rsidRDefault="001C6BF3" w:rsidP="00A12156">
      <w:pPr>
        <w:autoSpaceDE w:val="0"/>
        <w:autoSpaceDN w:val="0"/>
        <w:adjustRightInd w:val="0"/>
        <w:spacing w:before="0" w:after="0"/>
        <w:jc w:val="both"/>
        <w:rPr>
          <w:rFonts w:asciiTheme="minorHAnsi" w:hAnsiTheme="minorHAnsi" w:cstheme="minorHAnsi"/>
          <w:sz w:val="22"/>
          <w:szCs w:val="22"/>
          <w:lang w:eastAsia="ro-RO"/>
        </w:rPr>
      </w:pPr>
      <w:r w:rsidRPr="006010C3">
        <w:rPr>
          <w:rFonts w:asciiTheme="minorHAnsi" w:hAnsiTheme="minorHAnsi" w:cstheme="minorHAnsi"/>
          <w:sz w:val="22"/>
          <w:szCs w:val="22"/>
          <w:lang w:eastAsia="ro-RO"/>
        </w:rPr>
        <w:t xml:space="preserve">În aplicarea excepției prevăzute la art. 64 alin. (1) lit. (c) pct. (i) din Regulamentul (UE) 2021/1.060, cheltuiala cu taxa pe valoare adăugată este eligibilă dacă este aferentă unor cheltuieli eligibile efectuate în cadrul proiectelor finanțate, în condițiile în care nu este finanțată și din alte fonduri publice. În aplicarea excepției prevăzute la art. 64 alin. (1) lit. (c) pct. (ii) din Regulamentul (UE) 2021/1.060, cheltuiala cu taxa pe valoare adăugată este eligibilă dacă este aferentă unor cheltuieli eligibile efectuate în cadrul proiectelor finanțate din fondurile prevăzute în cadrul acestui apel, dacă este nerecuperabilă, potrivit legii. </w:t>
      </w:r>
    </w:p>
    <w:p w14:paraId="39E13BCE" w14:textId="77777777" w:rsidR="001C6BF3" w:rsidRPr="006010C3" w:rsidRDefault="001C6BF3" w:rsidP="00A12156">
      <w:pPr>
        <w:autoSpaceDE w:val="0"/>
        <w:autoSpaceDN w:val="0"/>
        <w:adjustRightInd w:val="0"/>
        <w:spacing w:before="0" w:after="0"/>
        <w:jc w:val="both"/>
        <w:rPr>
          <w:rFonts w:asciiTheme="minorHAnsi" w:hAnsiTheme="minorHAnsi" w:cstheme="minorHAnsi"/>
          <w:sz w:val="22"/>
          <w:szCs w:val="22"/>
          <w:lang w:eastAsia="ro-RO"/>
        </w:rPr>
      </w:pPr>
      <w:r w:rsidRPr="006010C3">
        <w:rPr>
          <w:rFonts w:asciiTheme="minorHAnsi" w:hAnsiTheme="minorHAnsi" w:cstheme="minorHAnsi"/>
          <w:sz w:val="22"/>
          <w:szCs w:val="22"/>
          <w:lang w:eastAsia="ro-RO"/>
        </w:rPr>
        <w:t xml:space="preserve">Toate cheltuielile trebuie să fie justificate în contextul operațiunii și să respecte principiile bunei gestiuni financiare, în special în ceea ce privește economia și eficiența operațiunii. </w:t>
      </w:r>
    </w:p>
    <w:p w14:paraId="10C0256E" w14:textId="77777777" w:rsidR="001C6BF3" w:rsidRPr="006010C3" w:rsidRDefault="001C6BF3" w:rsidP="00A12156">
      <w:pPr>
        <w:autoSpaceDE w:val="0"/>
        <w:autoSpaceDN w:val="0"/>
        <w:adjustRightInd w:val="0"/>
        <w:spacing w:before="0" w:after="0"/>
        <w:jc w:val="both"/>
        <w:rPr>
          <w:rFonts w:asciiTheme="minorHAnsi" w:hAnsiTheme="minorHAnsi" w:cstheme="minorHAnsi"/>
          <w:sz w:val="22"/>
          <w:szCs w:val="22"/>
          <w:lang w:eastAsia="ro-RO"/>
        </w:rPr>
      </w:pPr>
      <w:r w:rsidRPr="006010C3">
        <w:rPr>
          <w:rFonts w:asciiTheme="minorHAnsi" w:hAnsiTheme="minorHAnsi" w:cstheme="minorHAnsi"/>
          <w:sz w:val="22"/>
          <w:szCs w:val="22"/>
          <w:lang w:eastAsia="ro-RO"/>
        </w:rPr>
        <w:t xml:space="preserve">În conformitate cu prevederile art. 4, alineatul 7, litera c) din OUG 23/2023 solicitantul de finanțare are obligația de a asigura fonduri suficiente și realiste în bugetul proiectului, cu încadrarea în limitele maxime prevăzute în ghid. </w:t>
      </w:r>
    </w:p>
    <w:p w14:paraId="0AAD33F3" w14:textId="77777777" w:rsidR="00FB3CED" w:rsidRPr="006010C3" w:rsidRDefault="00FB3CED" w:rsidP="00A12156">
      <w:pPr>
        <w:autoSpaceDE w:val="0"/>
        <w:autoSpaceDN w:val="0"/>
        <w:adjustRightInd w:val="0"/>
        <w:spacing w:before="0" w:after="0"/>
        <w:jc w:val="both"/>
        <w:rPr>
          <w:rFonts w:asciiTheme="minorHAnsi" w:hAnsiTheme="minorHAnsi" w:cstheme="minorHAnsi"/>
          <w:sz w:val="22"/>
          <w:szCs w:val="22"/>
          <w:lang w:eastAsia="ro-RO"/>
        </w:rPr>
      </w:pPr>
    </w:p>
    <w:p w14:paraId="68D103FC" w14:textId="27BD742D" w:rsidR="001C6BF3" w:rsidRPr="006010C3" w:rsidRDefault="001C6BF3" w:rsidP="00795595">
      <w:pPr>
        <w:autoSpaceDE w:val="0"/>
        <w:autoSpaceDN w:val="0"/>
        <w:adjustRightInd w:val="0"/>
        <w:spacing w:before="0" w:after="0"/>
        <w:jc w:val="both"/>
        <w:rPr>
          <w:rFonts w:asciiTheme="minorHAnsi" w:hAnsiTheme="minorHAnsi" w:cstheme="minorHAnsi"/>
          <w:sz w:val="22"/>
          <w:szCs w:val="22"/>
          <w:lang w:eastAsia="ro-RO"/>
        </w:rPr>
      </w:pPr>
      <w:r w:rsidRPr="006010C3">
        <w:rPr>
          <w:rFonts w:asciiTheme="minorHAnsi" w:hAnsiTheme="minorHAnsi" w:cstheme="minorHAnsi"/>
          <w:b/>
          <w:bCs/>
          <w:sz w:val="22"/>
          <w:szCs w:val="22"/>
          <w:lang w:eastAsia="ro-RO"/>
        </w:rPr>
        <w:t xml:space="preserve">Notă! </w:t>
      </w:r>
      <w:r w:rsidRPr="006010C3">
        <w:rPr>
          <w:rFonts w:asciiTheme="minorHAnsi" w:hAnsiTheme="minorHAnsi" w:cstheme="minorHAnsi"/>
          <w:sz w:val="22"/>
          <w:szCs w:val="22"/>
          <w:lang w:eastAsia="ro-RO"/>
        </w:rPr>
        <w:t>Încadrarea cheltuielilor pe categorii și subcategorii bugetare în sistemul informatic MySMIS2021</w:t>
      </w:r>
      <w:r w:rsidR="005B6275" w:rsidRPr="006010C3">
        <w:rPr>
          <w:rFonts w:asciiTheme="minorHAnsi" w:hAnsiTheme="minorHAnsi" w:cstheme="minorHAnsi"/>
          <w:sz w:val="22"/>
          <w:szCs w:val="22"/>
          <w:lang w:eastAsia="ro-RO"/>
        </w:rPr>
        <w:t xml:space="preserve"> </w:t>
      </w:r>
      <w:r w:rsidRPr="006010C3">
        <w:rPr>
          <w:rFonts w:asciiTheme="minorHAnsi" w:hAnsiTheme="minorHAnsi" w:cstheme="minorHAnsi"/>
          <w:sz w:val="22"/>
          <w:szCs w:val="22"/>
          <w:lang w:eastAsia="ro-RO"/>
        </w:rPr>
        <w:t>se va face în baza Matricei de corelare a bugetului proiectului cu devizul general al investiției (Modelu A la prezentul ghid).</w:t>
      </w:r>
    </w:p>
    <w:bookmarkEnd w:id="213"/>
    <w:p w14:paraId="1567094E" w14:textId="77777777" w:rsidR="00F853D6" w:rsidRPr="006010C3" w:rsidRDefault="00F853D6" w:rsidP="00A12156">
      <w:pPr>
        <w:spacing w:before="0" w:after="0"/>
        <w:rPr>
          <w:rFonts w:asciiTheme="minorHAnsi" w:hAnsiTheme="minorHAnsi" w:cstheme="minorHAnsi"/>
          <w:sz w:val="22"/>
          <w:szCs w:val="22"/>
          <w:lang w:eastAsia="ro-RO"/>
        </w:rPr>
      </w:pPr>
    </w:p>
    <w:p w14:paraId="0DEE7D75" w14:textId="6DDD3B8F" w:rsidR="00E211D8" w:rsidRPr="006010C3" w:rsidRDefault="008D5C71" w:rsidP="009C24E3">
      <w:pPr>
        <w:pStyle w:val="Heading3"/>
        <w:numPr>
          <w:ilvl w:val="2"/>
          <w:numId w:val="93"/>
        </w:numPr>
        <w:spacing w:before="0"/>
        <w:jc w:val="both"/>
        <w:rPr>
          <w:rFonts w:asciiTheme="minorHAnsi" w:hAnsiTheme="minorHAnsi" w:cstheme="minorHAnsi"/>
          <w:bCs/>
          <w:i w:val="0"/>
          <w:sz w:val="22"/>
          <w:szCs w:val="22"/>
        </w:rPr>
      </w:pPr>
      <w:bookmarkStart w:id="214" w:name="_Toc205391844"/>
      <w:r w:rsidRPr="006010C3">
        <w:rPr>
          <w:rFonts w:asciiTheme="minorHAnsi" w:hAnsiTheme="minorHAnsi" w:cstheme="minorHAnsi"/>
          <w:i w:val="0"/>
          <w:sz w:val="22"/>
          <w:szCs w:val="22"/>
        </w:rPr>
        <w:t>Baza legală pentru stabilirea eligibilității cheltuielilor</w:t>
      </w:r>
      <w:bookmarkEnd w:id="214"/>
    </w:p>
    <w:p w14:paraId="5D7DF71A" w14:textId="77777777" w:rsidR="006E2D78" w:rsidRPr="006010C3" w:rsidRDefault="006E2D78" w:rsidP="00A12156">
      <w:pPr>
        <w:numPr>
          <w:ilvl w:val="0"/>
          <w:numId w:val="6"/>
        </w:numPr>
        <w:autoSpaceDE w:val="0"/>
        <w:autoSpaceDN w:val="0"/>
        <w:adjustRightInd w:val="0"/>
        <w:spacing w:before="0" w:after="0"/>
        <w:ind w:left="709" w:hanging="425"/>
        <w:jc w:val="both"/>
        <w:rPr>
          <w:rFonts w:asciiTheme="minorHAnsi" w:hAnsiTheme="minorHAnsi" w:cstheme="minorHAnsi"/>
          <w:sz w:val="22"/>
          <w:szCs w:val="22"/>
          <w:lang w:eastAsia="en-GB"/>
        </w:rPr>
      </w:pPr>
      <w:r w:rsidRPr="006010C3">
        <w:rPr>
          <w:rFonts w:asciiTheme="minorHAnsi" w:hAnsiTheme="minorHAnsi" w:cstheme="minorHAnsi"/>
          <w:sz w:val="22"/>
          <w:szCs w:val="22"/>
          <w:lang w:eastAsia="en-GB"/>
        </w:rPr>
        <w:t xml:space="preserve">Regulamentul (UE, EURATOM) nr. 2020/2093 al Consiliului din 17 decembrie 2020 de stabilire a cadrului financiar multianual pentru perioada 2021 – 2027, cu modificările și completările ulterioare; </w:t>
      </w:r>
    </w:p>
    <w:p w14:paraId="447D8F0A" w14:textId="77777777" w:rsidR="006E2D78" w:rsidRPr="006010C3" w:rsidRDefault="006E2D78" w:rsidP="00A12156">
      <w:pPr>
        <w:numPr>
          <w:ilvl w:val="0"/>
          <w:numId w:val="6"/>
        </w:numPr>
        <w:autoSpaceDE w:val="0"/>
        <w:autoSpaceDN w:val="0"/>
        <w:adjustRightInd w:val="0"/>
        <w:spacing w:before="0" w:after="0"/>
        <w:ind w:left="709" w:hanging="425"/>
        <w:jc w:val="both"/>
        <w:rPr>
          <w:rFonts w:asciiTheme="minorHAnsi" w:hAnsiTheme="minorHAnsi" w:cstheme="minorHAnsi"/>
          <w:sz w:val="22"/>
          <w:szCs w:val="22"/>
          <w:lang w:eastAsia="en-GB"/>
        </w:rPr>
      </w:pPr>
      <w:r w:rsidRPr="006010C3">
        <w:rPr>
          <w:rFonts w:asciiTheme="minorHAnsi" w:hAnsiTheme="minorHAnsi" w:cstheme="minorHAnsi"/>
          <w:sz w:val="22"/>
          <w:szCs w:val="22"/>
          <w:lang w:eastAsia="en-GB"/>
        </w:rPr>
        <w:t xml:space="preserve">Regulamentul (UE, EURATOM) nr. 2018/1046 al al Parlamentului European și al Consiliului din 18 iulie 2018 privind normele financiare aplicabile bugetului general al Uniunii, de modificare a Regulamentelor (UE) nr. 1296/2013, (UE) nr. 1301/2013, (UE) nr. 1303/2013, (UE) nr. 1304/2013, (UE) nr. 1309/2013, (UE) nr. 1316/2013, (UE) nr. 223/2014, (UE) nr. 283/2014 și a Deciziei nr. 541/2014/UE și de abrogare a Regulamentului (UE, Euratom) nr. 966/2012, cu modificările și completările ulterioare; </w:t>
      </w:r>
    </w:p>
    <w:p w14:paraId="1FE5505F" w14:textId="77777777" w:rsidR="006E2D78" w:rsidRPr="006010C3" w:rsidRDefault="006E2D78" w:rsidP="00A12156">
      <w:pPr>
        <w:numPr>
          <w:ilvl w:val="0"/>
          <w:numId w:val="6"/>
        </w:numPr>
        <w:autoSpaceDE w:val="0"/>
        <w:autoSpaceDN w:val="0"/>
        <w:adjustRightInd w:val="0"/>
        <w:spacing w:before="0" w:after="0"/>
        <w:ind w:left="709" w:hanging="425"/>
        <w:jc w:val="both"/>
        <w:rPr>
          <w:rFonts w:asciiTheme="minorHAnsi" w:hAnsiTheme="minorHAnsi" w:cstheme="minorHAnsi"/>
          <w:sz w:val="22"/>
          <w:szCs w:val="22"/>
          <w:lang w:eastAsia="en-GB"/>
        </w:rPr>
      </w:pPr>
      <w:r w:rsidRPr="006010C3">
        <w:rPr>
          <w:rFonts w:asciiTheme="minorHAnsi" w:hAnsiTheme="minorHAnsi" w:cstheme="minorHAnsi"/>
          <w:sz w:val="22"/>
          <w:szCs w:val="22"/>
          <w:lang w:eastAsia="en-GB"/>
        </w:rPr>
        <w:t xml:space="preserve">Regulamentul (UE) 2021/1060 al Parlamentului European și al Consiliului din 24 iunie 2021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șiFondului pentru azil, migrație și integrare, Fondului pentru securitate internă și Instrumentului de sprijin financiar pentru managementul frontierelor și politica de vize, cu modificările și completările ulterioare; </w:t>
      </w:r>
    </w:p>
    <w:p w14:paraId="3B4908E8" w14:textId="77777777" w:rsidR="006E2D78" w:rsidRPr="006010C3" w:rsidRDefault="006E2D78" w:rsidP="00A12156">
      <w:pPr>
        <w:numPr>
          <w:ilvl w:val="0"/>
          <w:numId w:val="6"/>
        </w:numPr>
        <w:autoSpaceDE w:val="0"/>
        <w:autoSpaceDN w:val="0"/>
        <w:adjustRightInd w:val="0"/>
        <w:spacing w:before="0" w:after="0"/>
        <w:ind w:left="709" w:hanging="425"/>
        <w:jc w:val="both"/>
        <w:rPr>
          <w:rFonts w:asciiTheme="minorHAnsi" w:hAnsiTheme="minorHAnsi" w:cstheme="minorHAnsi"/>
          <w:sz w:val="22"/>
          <w:szCs w:val="22"/>
          <w:lang w:eastAsia="en-GB"/>
        </w:rPr>
      </w:pPr>
      <w:r w:rsidRPr="006010C3">
        <w:rPr>
          <w:rFonts w:asciiTheme="minorHAnsi" w:hAnsiTheme="minorHAnsi" w:cstheme="minorHAnsi"/>
          <w:sz w:val="22"/>
          <w:szCs w:val="22"/>
          <w:lang w:eastAsia="en-GB"/>
        </w:rPr>
        <w:t xml:space="preserve">Regulamentul (UE) 2021/1058 al Parlamentului European și al Consiliului din 24 iunie 2021 privind Fondul european de dezvoltare regională și Fondul de coeziune, cu modificările și completările ulterioare; </w:t>
      </w:r>
    </w:p>
    <w:p w14:paraId="7BE76F30" w14:textId="77777777" w:rsidR="006E2D78" w:rsidRPr="006010C3" w:rsidRDefault="006E2D78" w:rsidP="00A12156">
      <w:pPr>
        <w:numPr>
          <w:ilvl w:val="0"/>
          <w:numId w:val="6"/>
        </w:numPr>
        <w:autoSpaceDE w:val="0"/>
        <w:autoSpaceDN w:val="0"/>
        <w:adjustRightInd w:val="0"/>
        <w:spacing w:before="0" w:after="0"/>
        <w:ind w:left="709" w:hanging="425"/>
        <w:jc w:val="both"/>
        <w:rPr>
          <w:rFonts w:asciiTheme="minorHAnsi" w:hAnsiTheme="minorHAnsi" w:cstheme="minorHAnsi"/>
          <w:sz w:val="22"/>
          <w:szCs w:val="22"/>
          <w:lang w:eastAsia="en-GB"/>
        </w:rPr>
      </w:pPr>
      <w:r w:rsidRPr="006010C3">
        <w:rPr>
          <w:rFonts w:asciiTheme="minorHAnsi" w:hAnsiTheme="minorHAnsi" w:cstheme="minorHAnsi"/>
          <w:sz w:val="22"/>
          <w:szCs w:val="22"/>
          <w:lang w:eastAsia="en-GB"/>
        </w:rPr>
        <w:lastRenderedPageBreak/>
        <w:t>Hotărârea de Guvern nr. 873/2022 pentru stabilirea cadrului legal privind eligibilitatea cheltuielilor efectuate de beneficiari în cadrul operațiunilor finanțate în perioada de programare 2021—2027 prin Fondul european de dezvoltare regională, Fondul social european Plus, Fondul de coeziune și Fondul pentru o tranziție justă, cu modificările și completările ulterioare;</w:t>
      </w:r>
    </w:p>
    <w:p w14:paraId="78A18C81" w14:textId="77777777" w:rsidR="006E2D78" w:rsidRPr="006010C3" w:rsidRDefault="006E2D78" w:rsidP="00A12156">
      <w:pPr>
        <w:numPr>
          <w:ilvl w:val="0"/>
          <w:numId w:val="6"/>
        </w:numPr>
        <w:autoSpaceDE w:val="0"/>
        <w:autoSpaceDN w:val="0"/>
        <w:adjustRightInd w:val="0"/>
        <w:spacing w:before="0" w:after="0"/>
        <w:ind w:left="709" w:hanging="425"/>
        <w:jc w:val="both"/>
        <w:rPr>
          <w:rFonts w:asciiTheme="minorHAnsi" w:hAnsiTheme="minorHAnsi" w:cstheme="minorHAnsi"/>
          <w:sz w:val="22"/>
          <w:szCs w:val="22"/>
          <w:lang w:eastAsia="en-GB"/>
        </w:rPr>
      </w:pPr>
      <w:r w:rsidRPr="006010C3">
        <w:rPr>
          <w:rFonts w:asciiTheme="minorHAnsi" w:hAnsiTheme="minorHAnsi" w:cstheme="minorHAnsi"/>
          <w:sz w:val="22"/>
          <w:szCs w:val="22"/>
          <w:lang w:eastAsia="en-GB"/>
        </w:rPr>
        <w:t>Ordonanța de Urgență a Guvernului nr. 133/2021 privind gestionarea financiară a fondurilor europene în perioada de programare 2021-2027 alocate României din Fondul european de dezvoltare regională, Fondul de coeziune, Fondul social european Plus, Fondul pentru o tranziție justă, cu modificările și completările ulterioare;</w:t>
      </w:r>
    </w:p>
    <w:p w14:paraId="68982BAB" w14:textId="77777777" w:rsidR="006E2D78" w:rsidRPr="006010C3" w:rsidRDefault="006E2D78" w:rsidP="00A12156">
      <w:pPr>
        <w:numPr>
          <w:ilvl w:val="0"/>
          <w:numId w:val="6"/>
        </w:numPr>
        <w:autoSpaceDE w:val="0"/>
        <w:autoSpaceDN w:val="0"/>
        <w:adjustRightInd w:val="0"/>
        <w:spacing w:before="0" w:after="0"/>
        <w:ind w:left="709" w:hanging="425"/>
        <w:jc w:val="both"/>
        <w:rPr>
          <w:rFonts w:asciiTheme="minorHAnsi" w:hAnsiTheme="minorHAnsi" w:cstheme="minorHAnsi"/>
          <w:sz w:val="22"/>
          <w:szCs w:val="22"/>
          <w:lang w:eastAsia="en-GB"/>
        </w:rPr>
      </w:pPr>
      <w:r w:rsidRPr="006010C3">
        <w:rPr>
          <w:rFonts w:asciiTheme="minorHAnsi" w:hAnsiTheme="minorHAnsi" w:cstheme="minorHAnsi"/>
          <w:sz w:val="22"/>
          <w:szCs w:val="22"/>
          <w:lang w:eastAsia="en-GB"/>
        </w:rPr>
        <w:t>Hotărârea Guvernului nr. 829/2022 pentru aprobarea Normelor metodologice de aplicare a Ordonanței de urgență a Guvernului nr. 133/2021 privind gestionarea financiară a fondurilor europene pentru perioada de programare 2021-2027 alocate României din Fondul european de dezvoltare regională, Fondul de coeziune, Fondul social european Plus, Fondul pentru o tranziție justă, cu modificările și completările ulterioare;</w:t>
      </w:r>
    </w:p>
    <w:p w14:paraId="30D0343C" w14:textId="77777777" w:rsidR="006E2D78" w:rsidRPr="006010C3" w:rsidRDefault="006E2D78" w:rsidP="00A12156">
      <w:pPr>
        <w:numPr>
          <w:ilvl w:val="0"/>
          <w:numId w:val="6"/>
        </w:numPr>
        <w:autoSpaceDE w:val="0"/>
        <w:autoSpaceDN w:val="0"/>
        <w:adjustRightInd w:val="0"/>
        <w:spacing w:before="0" w:after="0"/>
        <w:ind w:left="709" w:hanging="425"/>
        <w:jc w:val="both"/>
        <w:rPr>
          <w:rFonts w:asciiTheme="minorHAnsi" w:hAnsiTheme="minorHAnsi" w:cstheme="minorHAnsi"/>
          <w:sz w:val="22"/>
          <w:szCs w:val="22"/>
          <w:lang w:eastAsia="en-GB"/>
        </w:rPr>
      </w:pPr>
      <w:r w:rsidRPr="006010C3">
        <w:rPr>
          <w:rFonts w:asciiTheme="minorHAnsi" w:hAnsiTheme="minorHAnsi" w:cstheme="minorHAnsi"/>
          <w:sz w:val="22"/>
          <w:szCs w:val="22"/>
          <w:lang w:eastAsia="en-GB"/>
        </w:rPr>
        <w:t>Legea 227/2015 privind Codul fiscal, cu modificările și completările ulterioare.</w:t>
      </w:r>
    </w:p>
    <w:p w14:paraId="58A7B628" w14:textId="77777777" w:rsidR="00CD0BA3" w:rsidRPr="006010C3" w:rsidRDefault="00CD0BA3" w:rsidP="00795595">
      <w:pPr>
        <w:spacing w:before="0" w:after="0"/>
        <w:jc w:val="both"/>
        <w:rPr>
          <w:rFonts w:asciiTheme="minorHAnsi" w:hAnsiTheme="minorHAnsi" w:cstheme="minorHAnsi"/>
          <w:b/>
          <w:bCs/>
          <w:sz w:val="22"/>
          <w:szCs w:val="22"/>
        </w:rPr>
      </w:pPr>
    </w:p>
    <w:p w14:paraId="10E31758" w14:textId="1EF84581" w:rsidR="008D5C71" w:rsidRPr="006010C3" w:rsidRDefault="008D5C71" w:rsidP="009C24E3">
      <w:pPr>
        <w:pStyle w:val="Heading3"/>
        <w:numPr>
          <w:ilvl w:val="2"/>
          <w:numId w:val="93"/>
        </w:numPr>
        <w:spacing w:before="0"/>
        <w:jc w:val="both"/>
        <w:rPr>
          <w:rFonts w:asciiTheme="minorHAnsi" w:hAnsiTheme="minorHAnsi" w:cstheme="minorHAnsi"/>
          <w:i w:val="0"/>
          <w:sz w:val="22"/>
          <w:szCs w:val="22"/>
        </w:rPr>
      </w:pPr>
      <w:bookmarkStart w:id="215" w:name="_Toc205391845"/>
      <w:r w:rsidRPr="006010C3">
        <w:rPr>
          <w:rFonts w:asciiTheme="minorHAnsi" w:hAnsiTheme="minorHAnsi" w:cstheme="minorHAnsi"/>
          <w:i w:val="0"/>
          <w:sz w:val="22"/>
          <w:szCs w:val="22"/>
        </w:rPr>
        <w:t xml:space="preserve">Categorii și plafoane de </w:t>
      </w:r>
      <w:bookmarkStart w:id="216" w:name="_Hlk151723498"/>
      <w:r w:rsidRPr="006010C3">
        <w:rPr>
          <w:rFonts w:asciiTheme="minorHAnsi" w:hAnsiTheme="minorHAnsi" w:cstheme="minorHAnsi"/>
          <w:i w:val="0"/>
          <w:sz w:val="22"/>
          <w:szCs w:val="22"/>
        </w:rPr>
        <w:t>cheltuieli</w:t>
      </w:r>
      <w:bookmarkEnd w:id="216"/>
      <w:r w:rsidRPr="006010C3">
        <w:rPr>
          <w:rFonts w:asciiTheme="minorHAnsi" w:hAnsiTheme="minorHAnsi" w:cstheme="minorHAnsi"/>
          <w:i w:val="0"/>
          <w:sz w:val="22"/>
          <w:szCs w:val="22"/>
        </w:rPr>
        <w:t xml:space="preserve"> eligibile</w:t>
      </w:r>
      <w:bookmarkEnd w:id="215"/>
    </w:p>
    <w:p w14:paraId="49B1C160" w14:textId="685995EE" w:rsidR="009A2447" w:rsidRPr="006010C3" w:rsidRDefault="007673AD" w:rsidP="00A12156">
      <w:pPr>
        <w:pStyle w:val="ListParagraph"/>
        <w:spacing w:before="0" w:after="0"/>
        <w:ind w:left="0"/>
        <w:jc w:val="both"/>
        <w:rPr>
          <w:rFonts w:asciiTheme="minorHAnsi" w:hAnsiTheme="minorHAnsi" w:cstheme="minorHAnsi"/>
          <w:sz w:val="22"/>
          <w:szCs w:val="22"/>
          <w:lang w:val="fr-FR"/>
        </w:rPr>
      </w:pPr>
      <w:proofErr w:type="spellStart"/>
      <w:r w:rsidRPr="006010C3">
        <w:rPr>
          <w:rFonts w:asciiTheme="minorHAnsi" w:hAnsiTheme="minorHAnsi" w:cstheme="minorHAnsi"/>
          <w:sz w:val="22"/>
          <w:szCs w:val="22"/>
          <w:lang w:val="fr-FR"/>
        </w:rPr>
        <w:t>Condițiile</w:t>
      </w:r>
      <w:proofErr w:type="spellEnd"/>
      <w:r w:rsidRPr="006010C3">
        <w:rPr>
          <w:rFonts w:asciiTheme="minorHAnsi" w:hAnsiTheme="minorHAnsi" w:cstheme="minorHAnsi"/>
          <w:sz w:val="22"/>
          <w:szCs w:val="22"/>
          <w:lang w:val="fr-FR"/>
        </w:rPr>
        <w:t xml:space="preserve"> cumulative de </w:t>
      </w:r>
      <w:proofErr w:type="spellStart"/>
      <w:r w:rsidRPr="006010C3">
        <w:rPr>
          <w:rFonts w:asciiTheme="minorHAnsi" w:hAnsiTheme="minorHAnsi" w:cstheme="minorHAnsi"/>
          <w:sz w:val="22"/>
          <w:szCs w:val="22"/>
          <w:lang w:val="fr-FR"/>
        </w:rPr>
        <w:t>eligibilitate</w:t>
      </w:r>
      <w:proofErr w:type="spellEnd"/>
      <w:r w:rsidRPr="006010C3">
        <w:rPr>
          <w:rFonts w:asciiTheme="minorHAnsi" w:hAnsiTheme="minorHAnsi" w:cstheme="minorHAnsi"/>
          <w:sz w:val="22"/>
          <w:szCs w:val="22"/>
          <w:lang w:val="fr-FR"/>
        </w:rPr>
        <w:t xml:space="preserve"> a </w:t>
      </w:r>
      <w:proofErr w:type="spellStart"/>
      <w:r w:rsidRPr="006010C3">
        <w:rPr>
          <w:rFonts w:asciiTheme="minorHAnsi" w:hAnsiTheme="minorHAnsi" w:cstheme="minorHAnsi"/>
          <w:sz w:val="22"/>
          <w:szCs w:val="22"/>
          <w:lang w:val="fr-FR"/>
        </w:rPr>
        <w:t>cheltuielilor</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respectiv</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categoriile</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și</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sub-categoriile</w:t>
      </w:r>
      <w:proofErr w:type="spellEnd"/>
      <w:r w:rsidRPr="006010C3">
        <w:rPr>
          <w:rFonts w:asciiTheme="minorHAnsi" w:hAnsiTheme="minorHAnsi" w:cstheme="minorHAnsi"/>
          <w:sz w:val="22"/>
          <w:szCs w:val="22"/>
          <w:lang w:val="fr-FR"/>
        </w:rPr>
        <w:t xml:space="preserve"> de </w:t>
      </w:r>
      <w:proofErr w:type="spellStart"/>
      <w:r w:rsidRPr="006010C3">
        <w:rPr>
          <w:rFonts w:asciiTheme="minorHAnsi" w:hAnsiTheme="minorHAnsi" w:cstheme="minorHAnsi"/>
          <w:sz w:val="22"/>
          <w:szCs w:val="22"/>
          <w:lang w:val="fr-FR"/>
        </w:rPr>
        <w:t>cheltuieli</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eligibile</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și</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neeligibile</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aplicabile</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acestui</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apel</w:t>
      </w:r>
      <w:proofErr w:type="spellEnd"/>
      <w:r w:rsidRPr="006010C3">
        <w:rPr>
          <w:rFonts w:asciiTheme="minorHAnsi" w:hAnsiTheme="minorHAnsi" w:cstheme="minorHAnsi"/>
          <w:sz w:val="22"/>
          <w:szCs w:val="22"/>
          <w:lang w:val="fr-FR"/>
        </w:rPr>
        <w:t xml:space="preserve"> de proiecte </w:t>
      </w:r>
      <w:proofErr w:type="spellStart"/>
      <w:r w:rsidRPr="006010C3">
        <w:rPr>
          <w:rFonts w:asciiTheme="minorHAnsi" w:hAnsiTheme="minorHAnsi" w:cstheme="minorHAnsi"/>
          <w:sz w:val="22"/>
          <w:szCs w:val="22"/>
          <w:lang w:val="fr-FR"/>
        </w:rPr>
        <w:t>sunt</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detaliate</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în</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cadrul</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Anexei</w:t>
      </w:r>
      <w:proofErr w:type="spellEnd"/>
      <w:r w:rsidRPr="006010C3">
        <w:rPr>
          <w:rFonts w:asciiTheme="minorHAnsi" w:hAnsiTheme="minorHAnsi" w:cstheme="minorHAnsi"/>
          <w:sz w:val="22"/>
          <w:szCs w:val="22"/>
          <w:lang w:val="fr-FR"/>
        </w:rPr>
        <w:t xml:space="preserve"> 5 - Lista de </w:t>
      </w:r>
      <w:proofErr w:type="spellStart"/>
      <w:r w:rsidRPr="006010C3">
        <w:rPr>
          <w:rFonts w:asciiTheme="minorHAnsi" w:hAnsiTheme="minorHAnsi" w:cstheme="minorHAnsi"/>
          <w:sz w:val="22"/>
          <w:szCs w:val="22"/>
          <w:lang w:val="fr-FR"/>
        </w:rPr>
        <w:t>cheltuieli</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eligibile</w:t>
      </w:r>
      <w:proofErr w:type="spellEnd"/>
      <w:r w:rsidRPr="006010C3">
        <w:rPr>
          <w:rFonts w:asciiTheme="minorHAnsi" w:hAnsiTheme="minorHAnsi" w:cstheme="minorHAnsi"/>
          <w:sz w:val="22"/>
          <w:szCs w:val="22"/>
          <w:lang w:val="fr-FR"/>
        </w:rPr>
        <w:t xml:space="preserve"> la </w:t>
      </w:r>
      <w:proofErr w:type="spellStart"/>
      <w:r w:rsidRPr="006010C3">
        <w:rPr>
          <w:rFonts w:asciiTheme="minorHAnsi" w:hAnsiTheme="minorHAnsi" w:cstheme="minorHAnsi"/>
          <w:sz w:val="22"/>
          <w:szCs w:val="22"/>
          <w:lang w:val="fr-FR"/>
        </w:rPr>
        <w:t>prezentul</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ghid</w:t>
      </w:r>
      <w:proofErr w:type="spellEnd"/>
      <w:r w:rsidRPr="006010C3">
        <w:rPr>
          <w:rFonts w:asciiTheme="minorHAnsi" w:hAnsiTheme="minorHAnsi" w:cstheme="minorHAnsi"/>
          <w:sz w:val="22"/>
          <w:szCs w:val="22"/>
          <w:lang w:val="fr-FR"/>
        </w:rPr>
        <w:t>.</w:t>
      </w:r>
    </w:p>
    <w:p w14:paraId="3963752A" w14:textId="77777777" w:rsidR="001E5C53" w:rsidRPr="006010C3" w:rsidRDefault="001E5C53" w:rsidP="00A12156">
      <w:pPr>
        <w:pStyle w:val="ListParagraph"/>
        <w:spacing w:before="0" w:after="0"/>
        <w:ind w:left="0"/>
        <w:jc w:val="both"/>
        <w:rPr>
          <w:rFonts w:asciiTheme="minorHAnsi" w:hAnsiTheme="minorHAnsi" w:cstheme="minorHAnsi"/>
          <w:sz w:val="22"/>
          <w:szCs w:val="22"/>
          <w:lang w:val="fr-FR"/>
        </w:rPr>
      </w:pPr>
    </w:p>
    <w:p w14:paraId="7639C907" w14:textId="4E2DABE1" w:rsidR="006E2D78" w:rsidRPr="006010C3" w:rsidRDefault="008D5C71" w:rsidP="009C24E3">
      <w:pPr>
        <w:pStyle w:val="Heading3"/>
        <w:numPr>
          <w:ilvl w:val="2"/>
          <w:numId w:val="93"/>
        </w:numPr>
        <w:spacing w:before="0"/>
        <w:jc w:val="both"/>
        <w:rPr>
          <w:rFonts w:asciiTheme="minorHAnsi" w:hAnsiTheme="minorHAnsi" w:cstheme="minorHAnsi"/>
          <w:bCs/>
          <w:i w:val="0"/>
          <w:sz w:val="22"/>
          <w:szCs w:val="22"/>
        </w:rPr>
      </w:pPr>
      <w:bookmarkStart w:id="217" w:name="_Toc205391846"/>
      <w:r w:rsidRPr="006010C3">
        <w:rPr>
          <w:rFonts w:asciiTheme="minorHAnsi" w:hAnsiTheme="minorHAnsi" w:cstheme="minorHAnsi"/>
          <w:i w:val="0"/>
          <w:sz w:val="22"/>
          <w:szCs w:val="22"/>
        </w:rPr>
        <w:t>Categorii de cheltuieli neeligibile</w:t>
      </w:r>
      <w:bookmarkEnd w:id="217"/>
    </w:p>
    <w:p w14:paraId="4A25FCAC" w14:textId="77777777" w:rsidR="006E2D78" w:rsidRPr="006010C3" w:rsidRDefault="006E2D78" w:rsidP="00A12156">
      <w:pPr>
        <w:numPr>
          <w:ilvl w:val="0"/>
          <w:numId w:val="8"/>
        </w:numPr>
        <w:autoSpaceDE w:val="0"/>
        <w:autoSpaceDN w:val="0"/>
        <w:adjustRightInd w:val="0"/>
        <w:spacing w:before="0" w:after="0"/>
        <w:ind w:left="426" w:hanging="426"/>
        <w:jc w:val="both"/>
        <w:rPr>
          <w:rFonts w:asciiTheme="minorHAnsi" w:hAnsiTheme="minorHAnsi" w:cstheme="minorHAnsi"/>
          <w:sz w:val="22"/>
          <w:szCs w:val="22"/>
          <w:lang w:eastAsia="en-GB"/>
        </w:rPr>
      </w:pPr>
      <w:bookmarkStart w:id="218" w:name="_Hlk127367746"/>
      <w:r w:rsidRPr="006010C3">
        <w:rPr>
          <w:rFonts w:asciiTheme="minorHAnsi" w:hAnsiTheme="minorHAnsi" w:cstheme="minorHAnsi"/>
          <w:sz w:val="22"/>
          <w:szCs w:val="22"/>
          <w:lang w:eastAsia="en-GB"/>
        </w:rPr>
        <w:t>categoriile de cheltuieli neeligibile menționate la art. 10 din Hotărârea Guvernului nr. 873/2022 pentru stabilirea cadrului legal privind eligibilitatea cheltuielilor efectuate de beneficiari în cadrul operațiunilor finanțate în perioada de programare 2021—2027 prin Fondul European de Dezvoltare Regională, Fondul Social European Plus, Fondul de Coeziune și Fondul pentru o Tranziție Justă;</w:t>
      </w:r>
    </w:p>
    <w:p w14:paraId="2E5B1D7D" w14:textId="77777777" w:rsidR="006E2D78" w:rsidRPr="006010C3" w:rsidRDefault="006E2D78" w:rsidP="00A12156">
      <w:pPr>
        <w:numPr>
          <w:ilvl w:val="0"/>
          <w:numId w:val="7"/>
        </w:numPr>
        <w:autoSpaceDE w:val="0"/>
        <w:autoSpaceDN w:val="0"/>
        <w:adjustRightInd w:val="0"/>
        <w:spacing w:before="0" w:after="0"/>
        <w:ind w:left="426" w:hanging="426"/>
        <w:jc w:val="both"/>
        <w:rPr>
          <w:rFonts w:asciiTheme="minorHAnsi" w:hAnsiTheme="minorHAnsi" w:cstheme="minorHAnsi"/>
          <w:sz w:val="22"/>
          <w:szCs w:val="22"/>
          <w:lang w:eastAsia="en-GB"/>
        </w:rPr>
      </w:pPr>
      <w:r w:rsidRPr="006010C3">
        <w:rPr>
          <w:rFonts w:asciiTheme="minorHAnsi" w:hAnsiTheme="minorHAnsi" w:cstheme="minorHAnsi"/>
          <w:sz w:val="22"/>
          <w:szCs w:val="22"/>
          <w:lang w:eastAsia="en-GB"/>
        </w:rPr>
        <w:t xml:space="preserve">cheltuielile prevăzute la art. 64 din Regulamentul (UE) 2021/1.060; </w:t>
      </w:r>
    </w:p>
    <w:p w14:paraId="7887176D" w14:textId="77777777" w:rsidR="006E2D78" w:rsidRPr="006010C3" w:rsidRDefault="006E2D78" w:rsidP="00A12156">
      <w:pPr>
        <w:numPr>
          <w:ilvl w:val="0"/>
          <w:numId w:val="7"/>
        </w:numPr>
        <w:autoSpaceDE w:val="0"/>
        <w:autoSpaceDN w:val="0"/>
        <w:adjustRightInd w:val="0"/>
        <w:spacing w:before="0" w:after="0"/>
        <w:ind w:left="426" w:hanging="426"/>
        <w:jc w:val="both"/>
        <w:rPr>
          <w:rFonts w:asciiTheme="minorHAnsi" w:hAnsiTheme="minorHAnsi" w:cstheme="minorHAnsi"/>
          <w:sz w:val="22"/>
          <w:szCs w:val="22"/>
          <w:lang w:eastAsia="en-GB"/>
        </w:rPr>
      </w:pPr>
      <w:r w:rsidRPr="006010C3">
        <w:rPr>
          <w:rFonts w:asciiTheme="minorHAnsi" w:hAnsiTheme="minorHAnsi" w:cstheme="minorHAnsi"/>
          <w:sz w:val="22"/>
          <w:szCs w:val="22"/>
          <w:lang w:eastAsia="en-GB"/>
        </w:rPr>
        <w:t xml:space="preserve">cheltuielile aferente operațiunilor care fac obiectul uneia dintre situațiile prevăzute la art. 65 alin. (1) și (2) din Regulamentul (UE) 2021/1.060, care afectează caracterul durabil al operațiunilor, devin neeligibile, proporțional cu perioada de neconformitate; </w:t>
      </w:r>
    </w:p>
    <w:p w14:paraId="719ABAB0" w14:textId="77777777" w:rsidR="006E2D78" w:rsidRPr="006010C3" w:rsidRDefault="006E2D78" w:rsidP="00A12156">
      <w:pPr>
        <w:numPr>
          <w:ilvl w:val="0"/>
          <w:numId w:val="7"/>
        </w:numPr>
        <w:autoSpaceDE w:val="0"/>
        <w:autoSpaceDN w:val="0"/>
        <w:adjustRightInd w:val="0"/>
        <w:spacing w:before="0" w:after="0"/>
        <w:ind w:left="426" w:hanging="426"/>
        <w:jc w:val="both"/>
        <w:rPr>
          <w:rFonts w:asciiTheme="minorHAnsi" w:hAnsiTheme="minorHAnsi" w:cstheme="minorHAnsi"/>
          <w:sz w:val="22"/>
          <w:szCs w:val="22"/>
          <w:lang w:eastAsia="en-GB"/>
        </w:rPr>
      </w:pPr>
      <w:r w:rsidRPr="006010C3">
        <w:rPr>
          <w:rFonts w:asciiTheme="minorHAnsi" w:hAnsiTheme="minorHAnsi" w:cstheme="minorHAnsi"/>
          <w:sz w:val="22"/>
          <w:szCs w:val="22"/>
          <w:lang w:eastAsia="en-GB"/>
        </w:rPr>
        <w:t xml:space="preserve">cheltuielile efectuate în sprijinul relocării potrivit art. 66 din Regulamentul (UE) 2021/1.060; </w:t>
      </w:r>
    </w:p>
    <w:p w14:paraId="57F8E926" w14:textId="77777777" w:rsidR="006E2D78" w:rsidRPr="006010C3" w:rsidRDefault="006E2D78" w:rsidP="00A12156">
      <w:pPr>
        <w:numPr>
          <w:ilvl w:val="0"/>
          <w:numId w:val="7"/>
        </w:numPr>
        <w:autoSpaceDE w:val="0"/>
        <w:autoSpaceDN w:val="0"/>
        <w:adjustRightInd w:val="0"/>
        <w:spacing w:before="0" w:after="0"/>
        <w:ind w:left="426" w:hanging="426"/>
        <w:jc w:val="both"/>
        <w:rPr>
          <w:rFonts w:asciiTheme="minorHAnsi" w:hAnsiTheme="minorHAnsi" w:cstheme="minorHAnsi"/>
          <w:sz w:val="22"/>
          <w:szCs w:val="22"/>
          <w:lang w:eastAsia="en-GB"/>
        </w:rPr>
      </w:pPr>
      <w:r w:rsidRPr="006010C3">
        <w:rPr>
          <w:rFonts w:asciiTheme="minorHAnsi" w:hAnsiTheme="minorHAnsi" w:cstheme="minorHAnsi"/>
          <w:sz w:val="22"/>
          <w:szCs w:val="22"/>
          <w:lang w:eastAsia="en-GB"/>
        </w:rPr>
        <w:t xml:space="preserve">cheltuielile excluse de la finanțare potrivit art. 7 alin. (1), (4) și (5) din Regulamentul (UE) 2021/1.058; </w:t>
      </w:r>
    </w:p>
    <w:p w14:paraId="03153059" w14:textId="3F67DC2F" w:rsidR="006E2D78" w:rsidRPr="006010C3" w:rsidRDefault="006E2D78" w:rsidP="00A12156">
      <w:pPr>
        <w:numPr>
          <w:ilvl w:val="0"/>
          <w:numId w:val="7"/>
        </w:numPr>
        <w:autoSpaceDE w:val="0"/>
        <w:autoSpaceDN w:val="0"/>
        <w:adjustRightInd w:val="0"/>
        <w:spacing w:before="0" w:after="0"/>
        <w:ind w:left="426" w:hanging="426"/>
        <w:jc w:val="both"/>
        <w:rPr>
          <w:rFonts w:asciiTheme="minorHAnsi" w:hAnsiTheme="minorHAnsi" w:cstheme="minorHAnsi"/>
          <w:sz w:val="22"/>
          <w:szCs w:val="22"/>
          <w:lang w:eastAsia="en-GB"/>
        </w:rPr>
      </w:pPr>
      <w:r w:rsidRPr="006010C3">
        <w:rPr>
          <w:rFonts w:asciiTheme="minorHAnsi" w:hAnsiTheme="minorHAnsi" w:cstheme="minorHAnsi"/>
          <w:sz w:val="22"/>
          <w:szCs w:val="22"/>
          <w:lang w:eastAsia="en-GB"/>
        </w:rPr>
        <w:t xml:space="preserve">cheltuielile realizate în cadrul operațiunilor care intră sub incidența prevederilor art. 63 alin. (6) din Regulamentul (UE) 2021/1.060, cu excepția situațiilor reglementate la art. 20 alin. (1) lit. b) din același regulament; </w:t>
      </w:r>
    </w:p>
    <w:p w14:paraId="0E76C6A7" w14:textId="0F8669C3" w:rsidR="001F0CFB" w:rsidRPr="006010C3" w:rsidRDefault="001F0CFB" w:rsidP="00A12156">
      <w:pPr>
        <w:pStyle w:val="ListParagraph"/>
        <w:numPr>
          <w:ilvl w:val="0"/>
          <w:numId w:val="7"/>
        </w:numPr>
        <w:spacing w:before="0" w:after="0"/>
        <w:rPr>
          <w:rFonts w:asciiTheme="minorHAnsi" w:hAnsiTheme="minorHAnsi" w:cstheme="minorHAnsi"/>
          <w:sz w:val="22"/>
          <w:szCs w:val="22"/>
          <w:lang w:eastAsia="en-GB"/>
        </w:rPr>
      </w:pPr>
      <w:r w:rsidRPr="006010C3">
        <w:rPr>
          <w:rFonts w:asciiTheme="minorHAnsi" w:hAnsiTheme="minorHAnsi" w:cstheme="minorHAnsi"/>
          <w:sz w:val="22"/>
          <w:szCs w:val="22"/>
          <w:lang w:eastAsia="en-GB"/>
        </w:rPr>
        <w:t xml:space="preserve">cheltuielile cu achiziţionarea autovehiculelor și a mijloacelor de transport, aşa cum sunt ele clasificate în Subgrupa 2.3. „Mijloace de transport” din HG nr. 2139/2004, </w:t>
      </w:r>
    </w:p>
    <w:p w14:paraId="5EEC7C21" w14:textId="77777777" w:rsidR="006E2D78" w:rsidRPr="006010C3" w:rsidRDefault="006E2D78" w:rsidP="00A12156">
      <w:pPr>
        <w:numPr>
          <w:ilvl w:val="0"/>
          <w:numId w:val="7"/>
        </w:numPr>
        <w:autoSpaceDE w:val="0"/>
        <w:autoSpaceDN w:val="0"/>
        <w:adjustRightInd w:val="0"/>
        <w:spacing w:before="0" w:after="0"/>
        <w:ind w:left="426" w:hanging="426"/>
        <w:jc w:val="both"/>
        <w:rPr>
          <w:rFonts w:asciiTheme="minorHAnsi" w:hAnsiTheme="minorHAnsi" w:cstheme="minorHAnsi"/>
          <w:sz w:val="22"/>
          <w:szCs w:val="22"/>
          <w:lang w:eastAsia="en-GB"/>
        </w:rPr>
      </w:pPr>
      <w:r w:rsidRPr="006010C3">
        <w:rPr>
          <w:rFonts w:asciiTheme="minorHAnsi" w:hAnsiTheme="minorHAnsi" w:cstheme="minorHAnsi"/>
          <w:sz w:val="22"/>
          <w:szCs w:val="22"/>
          <w:lang w:eastAsia="en-GB"/>
        </w:rPr>
        <w:t xml:space="preserve">cheltuielile efectuate peste plafoanele specifice stabilite de autorităţile de management prin ghidul solicitantului, în aplicarea prevederilor art. 2 alin. (1) lit. f) din HG nr. 873/2022; </w:t>
      </w:r>
    </w:p>
    <w:p w14:paraId="3162E7DE" w14:textId="77777777" w:rsidR="006E2D78" w:rsidRPr="006010C3" w:rsidRDefault="006E2D78" w:rsidP="00A12156">
      <w:pPr>
        <w:numPr>
          <w:ilvl w:val="0"/>
          <w:numId w:val="7"/>
        </w:numPr>
        <w:autoSpaceDE w:val="0"/>
        <w:autoSpaceDN w:val="0"/>
        <w:adjustRightInd w:val="0"/>
        <w:spacing w:before="0" w:after="0"/>
        <w:ind w:left="426" w:hanging="426"/>
        <w:jc w:val="both"/>
        <w:rPr>
          <w:rFonts w:asciiTheme="minorHAnsi" w:hAnsiTheme="minorHAnsi" w:cstheme="minorHAnsi"/>
          <w:sz w:val="22"/>
          <w:szCs w:val="22"/>
          <w:lang w:eastAsia="en-GB"/>
        </w:rPr>
      </w:pPr>
      <w:r w:rsidRPr="006010C3">
        <w:rPr>
          <w:rFonts w:asciiTheme="minorHAnsi" w:hAnsiTheme="minorHAnsi" w:cstheme="minorHAnsi"/>
          <w:sz w:val="22"/>
          <w:szCs w:val="22"/>
          <w:lang w:eastAsia="en-GB"/>
        </w:rPr>
        <w:t xml:space="preserve">cheltuielile cu investiții privind instalarea/reabilitarea/modernizarea sistemelor de încălzire pe bază de combustibili fosili (de ex. cărbune, gaz) (și/sau înlocuirea cazanului din centrala termică proprie), cu excepţia situaţiilor prevăzute la art. 7, alin (1), litera h), punctul i) din Regulamentul (UE) nr. 2021/1058 și pe bază de biomasă; </w:t>
      </w:r>
    </w:p>
    <w:p w14:paraId="5A2B8B9C" w14:textId="77777777" w:rsidR="00E043D2" w:rsidRPr="006010C3" w:rsidRDefault="00E043D2" w:rsidP="00A12156">
      <w:pPr>
        <w:numPr>
          <w:ilvl w:val="0"/>
          <w:numId w:val="7"/>
        </w:numPr>
        <w:autoSpaceDE w:val="0"/>
        <w:autoSpaceDN w:val="0"/>
        <w:adjustRightInd w:val="0"/>
        <w:spacing w:before="0" w:after="0"/>
        <w:ind w:left="426" w:hanging="426"/>
        <w:jc w:val="both"/>
        <w:rPr>
          <w:rFonts w:asciiTheme="minorHAnsi" w:hAnsiTheme="minorHAnsi" w:cstheme="minorHAnsi"/>
          <w:sz w:val="22"/>
          <w:szCs w:val="22"/>
          <w:lang w:eastAsia="en-GB"/>
        </w:rPr>
      </w:pPr>
      <w:bookmarkStart w:id="219" w:name="_Hlk141174180"/>
      <w:r w:rsidRPr="006010C3">
        <w:rPr>
          <w:rFonts w:asciiTheme="minorHAnsi" w:hAnsiTheme="minorHAnsi" w:cstheme="minorHAnsi"/>
          <w:sz w:val="22"/>
          <w:szCs w:val="22"/>
        </w:rPr>
        <w:t>valoarea TVA aferenta cheltuielilor neeligibile si valoarea TVA deductibila aferenta cheltuielilor eligibile;</w:t>
      </w:r>
    </w:p>
    <w:bookmarkEnd w:id="219"/>
    <w:p w14:paraId="7A550610" w14:textId="77777777" w:rsidR="006E2D78" w:rsidRPr="006010C3" w:rsidRDefault="006E2D78" w:rsidP="00A12156">
      <w:pPr>
        <w:numPr>
          <w:ilvl w:val="0"/>
          <w:numId w:val="7"/>
        </w:numPr>
        <w:autoSpaceDE w:val="0"/>
        <w:autoSpaceDN w:val="0"/>
        <w:adjustRightInd w:val="0"/>
        <w:spacing w:before="0" w:after="0"/>
        <w:ind w:left="426" w:hanging="426"/>
        <w:jc w:val="both"/>
        <w:rPr>
          <w:rFonts w:asciiTheme="minorHAnsi" w:hAnsiTheme="minorHAnsi" w:cstheme="minorHAnsi"/>
          <w:sz w:val="22"/>
          <w:szCs w:val="22"/>
          <w:lang w:eastAsia="en-GB"/>
        </w:rPr>
      </w:pPr>
      <w:r w:rsidRPr="006010C3">
        <w:rPr>
          <w:rFonts w:asciiTheme="minorHAnsi" w:hAnsiTheme="minorHAnsi" w:cstheme="minorHAnsi"/>
          <w:sz w:val="22"/>
          <w:szCs w:val="22"/>
          <w:lang w:eastAsia="en-GB"/>
        </w:rPr>
        <w:lastRenderedPageBreak/>
        <w:t xml:space="preserve">cheltuielile financiare, respectiv prime de asigurare, taxe, comisioane, rata și dobânzi aferente creditelor; </w:t>
      </w:r>
    </w:p>
    <w:p w14:paraId="2AD68867" w14:textId="77777777" w:rsidR="006E2D78" w:rsidRPr="006010C3" w:rsidRDefault="006E2D78" w:rsidP="00A12156">
      <w:pPr>
        <w:numPr>
          <w:ilvl w:val="0"/>
          <w:numId w:val="7"/>
        </w:numPr>
        <w:autoSpaceDE w:val="0"/>
        <w:autoSpaceDN w:val="0"/>
        <w:adjustRightInd w:val="0"/>
        <w:spacing w:before="0" w:after="0"/>
        <w:ind w:left="426" w:hanging="426"/>
        <w:jc w:val="both"/>
        <w:rPr>
          <w:rFonts w:asciiTheme="minorHAnsi" w:hAnsiTheme="minorHAnsi" w:cstheme="minorHAnsi"/>
          <w:sz w:val="22"/>
          <w:szCs w:val="22"/>
          <w:lang w:eastAsia="en-GB"/>
        </w:rPr>
      </w:pPr>
      <w:r w:rsidRPr="006010C3">
        <w:rPr>
          <w:rFonts w:asciiTheme="minorHAnsi" w:hAnsiTheme="minorHAnsi" w:cstheme="minorHAnsi"/>
          <w:sz w:val="22"/>
          <w:szCs w:val="22"/>
          <w:lang w:eastAsia="en-GB"/>
        </w:rPr>
        <w:t xml:space="preserve">contribuția în natură; </w:t>
      </w:r>
    </w:p>
    <w:p w14:paraId="033BA32D" w14:textId="77777777" w:rsidR="006E2D78" w:rsidRPr="006010C3" w:rsidRDefault="006E2D78" w:rsidP="00A12156">
      <w:pPr>
        <w:numPr>
          <w:ilvl w:val="0"/>
          <w:numId w:val="7"/>
        </w:numPr>
        <w:autoSpaceDE w:val="0"/>
        <w:autoSpaceDN w:val="0"/>
        <w:adjustRightInd w:val="0"/>
        <w:spacing w:before="0" w:after="0"/>
        <w:ind w:left="426" w:hanging="426"/>
        <w:jc w:val="both"/>
        <w:rPr>
          <w:rFonts w:asciiTheme="minorHAnsi" w:hAnsiTheme="minorHAnsi" w:cstheme="minorHAnsi"/>
          <w:sz w:val="22"/>
          <w:szCs w:val="22"/>
          <w:lang w:eastAsia="en-GB"/>
        </w:rPr>
      </w:pPr>
      <w:r w:rsidRPr="006010C3">
        <w:rPr>
          <w:rFonts w:asciiTheme="minorHAnsi" w:hAnsiTheme="minorHAnsi" w:cstheme="minorHAnsi"/>
          <w:sz w:val="22"/>
          <w:szCs w:val="22"/>
          <w:lang w:eastAsia="en-GB"/>
        </w:rPr>
        <w:t xml:space="preserve">amortizarea; </w:t>
      </w:r>
    </w:p>
    <w:p w14:paraId="21EF9AF7" w14:textId="77777777" w:rsidR="006E2D78" w:rsidRPr="006010C3" w:rsidRDefault="006E2D78" w:rsidP="00A12156">
      <w:pPr>
        <w:numPr>
          <w:ilvl w:val="0"/>
          <w:numId w:val="7"/>
        </w:numPr>
        <w:autoSpaceDE w:val="0"/>
        <w:autoSpaceDN w:val="0"/>
        <w:adjustRightInd w:val="0"/>
        <w:spacing w:before="0" w:after="0"/>
        <w:ind w:left="426" w:hanging="426"/>
        <w:jc w:val="both"/>
        <w:rPr>
          <w:rFonts w:asciiTheme="minorHAnsi" w:hAnsiTheme="minorHAnsi" w:cstheme="minorHAnsi"/>
          <w:sz w:val="22"/>
          <w:szCs w:val="22"/>
          <w:lang w:eastAsia="en-GB"/>
        </w:rPr>
      </w:pPr>
      <w:r w:rsidRPr="006010C3">
        <w:rPr>
          <w:rFonts w:asciiTheme="minorHAnsi" w:hAnsiTheme="minorHAnsi" w:cstheme="minorHAnsi"/>
          <w:sz w:val="22"/>
          <w:szCs w:val="22"/>
          <w:lang w:eastAsia="en-GB"/>
        </w:rPr>
        <w:t xml:space="preserve">cheltuielile cu leasingul, prevăzute la art. 7 din HG nr. 873/2022; </w:t>
      </w:r>
    </w:p>
    <w:p w14:paraId="4E2E72C6" w14:textId="77777777" w:rsidR="006E2D78" w:rsidRPr="006010C3" w:rsidRDefault="006E2D78" w:rsidP="00A12156">
      <w:pPr>
        <w:numPr>
          <w:ilvl w:val="0"/>
          <w:numId w:val="7"/>
        </w:numPr>
        <w:autoSpaceDE w:val="0"/>
        <w:autoSpaceDN w:val="0"/>
        <w:adjustRightInd w:val="0"/>
        <w:spacing w:before="0" w:after="0"/>
        <w:ind w:left="426" w:hanging="426"/>
        <w:jc w:val="both"/>
        <w:rPr>
          <w:rFonts w:asciiTheme="minorHAnsi" w:hAnsiTheme="minorHAnsi" w:cstheme="minorHAnsi"/>
          <w:sz w:val="22"/>
          <w:szCs w:val="22"/>
          <w:lang w:eastAsia="en-GB"/>
        </w:rPr>
      </w:pPr>
      <w:r w:rsidRPr="006010C3">
        <w:rPr>
          <w:rFonts w:asciiTheme="minorHAnsi" w:hAnsiTheme="minorHAnsi" w:cstheme="minorHAnsi"/>
          <w:sz w:val="22"/>
          <w:szCs w:val="22"/>
          <w:lang w:eastAsia="en-GB"/>
        </w:rPr>
        <w:t xml:space="preserve">cheltuielile privind achiziţia de dotări/echipamente/utilaje second-hand; </w:t>
      </w:r>
    </w:p>
    <w:p w14:paraId="66F5E281" w14:textId="77777777" w:rsidR="006E2D78" w:rsidRPr="006010C3" w:rsidRDefault="006E2D78" w:rsidP="00A12156">
      <w:pPr>
        <w:numPr>
          <w:ilvl w:val="0"/>
          <w:numId w:val="7"/>
        </w:numPr>
        <w:autoSpaceDE w:val="0"/>
        <w:autoSpaceDN w:val="0"/>
        <w:adjustRightInd w:val="0"/>
        <w:spacing w:before="0" w:after="0"/>
        <w:ind w:left="426" w:hanging="426"/>
        <w:jc w:val="both"/>
        <w:rPr>
          <w:rFonts w:asciiTheme="minorHAnsi" w:hAnsiTheme="minorHAnsi" w:cstheme="minorHAnsi"/>
          <w:sz w:val="22"/>
          <w:szCs w:val="22"/>
          <w:lang w:eastAsia="en-GB"/>
        </w:rPr>
      </w:pPr>
      <w:r w:rsidRPr="006010C3">
        <w:rPr>
          <w:rFonts w:asciiTheme="minorHAnsi" w:hAnsiTheme="minorHAnsi" w:cstheme="minorHAnsi"/>
          <w:sz w:val="22"/>
          <w:szCs w:val="22"/>
          <w:lang w:eastAsia="en-GB"/>
        </w:rPr>
        <w:t xml:space="preserve">amenzi, penalități, cheltuieli de judecată și cheltuieli de arbitraj; </w:t>
      </w:r>
    </w:p>
    <w:p w14:paraId="01FF6EC5" w14:textId="032764BE" w:rsidR="006E2D78" w:rsidRPr="006010C3" w:rsidRDefault="006E2D78" w:rsidP="00A12156">
      <w:pPr>
        <w:numPr>
          <w:ilvl w:val="0"/>
          <w:numId w:val="7"/>
        </w:numPr>
        <w:autoSpaceDE w:val="0"/>
        <w:autoSpaceDN w:val="0"/>
        <w:adjustRightInd w:val="0"/>
        <w:spacing w:before="0" w:after="0"/>
        <w:ind w:left="426" w:hanging="426"/>
        <w:jc w:val="both"/>
        <w:rPr>
          <w:rFonts w:asciiTheme="minorHAnsi" w:hAnsiTheme="minorHAnsi" w:cstheme="minorHAnsi"/>
          <w:sz w:val="22"/>
          <w:szCs w:val="22"/>
          <w:lang w:eastAsia="en-GB"/>
        </w:rPr>
      </w:pPr>
      <w:r w:rsidRPr="006010C3">
        <w:rPr>
          <w:rFonts w:asciiTheme="minorHAnsi" w:hAnsiTheme="minorHAnsi" w:cstheme="minorHAnsi"/>
          <w:sz w:val="22"/>
          <w:szCs w:val="22"/>
          <w:lang w:eastAsia="en-GB"/>
        </w:rPr>
        <w:t>materialele consumabile, conform reglementărilor contabile (materiale auxiliare, combustibili, piese de schimb, alte materiale consumabile)</w:t>
      </w:r>
      <w:r w:rsidR="00430717" w:rsidRPr="006010C3">
        <w:rPr>
          <w:rFonts w:asciiTheme="minorHAnsi" w:hAnsiTheme="minorHAnsi" w:cstheme="minorHAnsi"/>
          <w:sz w:val="22"/>
          <w:szCs w:val="22"/>
          <w:lang w:eastAsia="en-GB"/>
        </w:rPr>
        <w:t>,</w:t>
      </w:r>
      <w:r w:rsidRPr="006010C3">
        <w:rPr>
          <w:rFonts w:asciiTheme="minorHAnsi" w:hAnsiTheme="minorHAnsi" w:cstheme="minorHAnsi"/>
          <w:sz w:val="22"/>
          <w:szCs w:val="22"/>
          <w:lang w:eastAsia="en-GB"/>
        </w:rPr>
        <w:t xml:space="preserve"> sau dotări din categoria obiectelor de invent</w:t>
      </w:r>
      <w:r w:rsidR="00351259" w:rsidRPr="006010C3">
        <w:rPr>
          <w:rFonts w:asciiTheme="minorHAnsi" w:hAnsiTheme="minorHAnsi" w:cstheme="minorHAnsi"/>
          <w:sz w:val="22"/>
          <w:szCs w:val="22"/>
          <w:lang w:eastAsia="en-GB"/>
        </w:rPr>
        <w:t>a</w:t>
      </w:r>
      <w:r w:rsidRPr="006010C3">
        <w:rPr>
          <w:rFonts w:asciiTheme="minorHAnsi" w:hAnsiTheme="minorHAnsi" w:cstheme="minorHAnsi"/>
          <w:sz w:val="22"/>
          <w:szCs w:val="22"/>
          <w:lang w:eastAsia="en-GB"/>
        </w:rPr>
        <w:t>r;</w:t>
      </w:r>
    </w:p>
    <w:p w14:paraId="7FD9D4CF" w14:textId="77777777" w:rsidR="00F63F1A" w:rsidRPr="006010C3" w:rsidRDefault="00F63F1A" w:rsidP="00A12156">
      <w:pPr>
        <w:pStyle w:val="ListParagraph"/>
        <w:numPr>
          <w:ilvl w:val="0"/>
          <w:numId w:val="7"/>
        </w:numPr>
        <w:spacing w:before="0" w:after="0"/>
        <w:jc w:val="both"/>
        <w:rPr>
          <w:rFonts w:asciiTheme="minorHAnsi" w:hAnsiTheme="minorHAnsi" w:cstheme="minorHAnsi"/>
          <w:sz w:val="22"/>
          <w:szCs w:val="22"/>
          <w:lang w:eastAsia="en-GB"/>
        </w:rPr>
      </w:pPr>
      <w:r w:rsidRPr="006010C3">
        <w:rPr>
          <w:rFonts w:asciiTheme="minorHAnsi" w:hAnsiTheme="minorHAnsi" w:cstheme="minorHAnsi"/>
          <w:sz w:val="22"/>
          <w:szCs w:val="22"/>
          <w:lang w:eastAsia="en-GB"/>
        </w:rPr>
        <w:t>costuri operaţionale, de funcționare, de testare și întreținere a obiectivelor finanțate prin proiect;</w:t>
      </w:r>
    </w:p>
    <w:p w14:paraId="1C2F03A3" w14:textId="48061AEB" w:rsidR="00F63F1A" w:rsidRPr="006010C3" w:rsidRDefault="00F63F1A" w:rsidP="00A12156">
      <w:pPr>
        <w:pStyle w:val="ListParagraph"/>
        <w:numPr>
          <w:ilvl w:val="0"/>
          <w:numId w:val="7"/>
        </w:numPr>
        <w:spacing w:before="0" w:after="0"/>
        <w:jc w:val="both"/>
        <w:rPr>
          <w:rFonts w:asciiTheme="minorHAnsi" w:hAnsiTheme="minorHAnsi" w:cstheme="minorHAnsi"/>
          <w:sz w:val="22"/>
          <w:szCs w:val="22"/>
          <w:lang w:eastAsia="en-GB"/>
        </w:rPr>
      </w:pPr>
      <w:r w:rsidRPr="006010C3">
        <w:rPr>
          <w:rFonts w:asciiTheme="minorHAnsi" w:hAnsiTheme="minorHAnsi" w:cstheme="minorHAnsi"/>
          <w:sz w:val="22"/>
          <w:szCs w:val="22"/>
          <w:lang w:eastAsia="en-GB"/>
        </w:rPr>
        <w:t>cheltuieli care nu corespund particularităţilor/obiectivelor/activităţilor sprijinite prin actiunea 6.1;</w:t>
      </w:r>
    </w:p>
    <w:p w14:paraId="35AB465A" w14:textId="3D88E6AC" w:rsidR="006E2D78" w:rsidRPr="006010C3" w:rsidRDefault="00351259" w:rsidP="00A12156">
      <w:pPr>
        <w:pStyle w:val="ListParagraph"/>
        <w:numPr>
          <w:ilvl w:val="0"/>
          <w:numId w:val="7"/>
        </w:numPr>
        <w:spacing w:before="0" w:after="0"/>
        <w:jc w:val="both"/>
        <w:rPr>
          <w:rFonts w:asciiTheme="minorHAnsi" w:hAnsiTheme="minorHAnsi" w:cstheme="minorHAnsi"/>
          <w:sz w:val="22"/>
          <w:szCs w:val="22"/>
          <w:lang w:eastAsia="en-GB"/>
        </w:rPr>
      </w:pPr>
      <w:r w:rsidRPr="006010C3">
        <w:rPr>
          <w:rFonts w:asciiTheme="minorHAnsi" w:hAnsiTheme="minorHAnsi" w:cstheme="minorHAnsi"/>
          <w:sz w:val="22"/>
          <w:szCs w:val="22"/>
          <w:lang w:eastAsia="en-GB"/>
        </w:rPr>
        <w:t>documenta</w:t>
      </w:r>
      <w:r w:rsidR="00B776B0" w:rsidRPr="006010C3">
        <w:rPr>
          <w:rFonts w:asciiTheme="minorHAnsi" w:hAnsiTheme="minorHAnsi" w:cstheme="minorHAnsi"/>
          <w:sz w:val="22"/>
          <w:szCs w:val="22"/>
          <w:lang w:eastAsia="en-GB"/>
        </w:rPr>
        <w:t>ț</w:t>
      </w:r>
      <w:r w:rsidRPr="006010C3">
        <w:rPr>
          <w:rFonts w:asciiTheme="minorHAnsi" w:hAnsiTheme="minorHAnsi" w:cstheme="minorHAnsi"/>
          <w:sz w:val="22"/>
          <w:szCs w:val="22"/>
          <w:lang w:eastAsia="en-GB"/>
        </w:rPr>
        <w:t>ii tehnice ce obțin finanțare prin POAT (OG 156/2020 sau OG 88/2020)</w:t>
      </w:r>
      <w:r w:rsidR="00F63F1A" w:rsidRPr="006010C3">
        <w:rPr>
          <w:rFonts w:asciiTheme="minorHAnsi" w:hAnsiTheme="minorHAnsi" w:cstheme="minorHAnsi"/>
          <w:sz w:val="22"/>
          <w:szCs w:val="22"/>
          <w:lang w:eastAsia="en-GB"/>
        </w:rPr>
        <w:t>;</w:t>
      </w:r>
    </w:p>
    <w:p w14:paraId="3ACC5E09" w14:textId="77777777" w:rsidR="00525DC7" w:rsidRPr="006010C3" w:rsidRDefault="00525DC7" w:rsidP="00A12156">
      <w:pPr>
        <w:numPr>
          <w:ilvl w:val="0"/>
          <w:numId w:val="7"/>
        </w:numPr>
        <w:autoSpaceDE w:val="0"/>
        <w:autoSpaceDN w:val="0"/>
        <w:adjustRightInd w:val="0"/>
        <w:spacing w:before="0" w:after="0"/>
        <w:ind w:left="426" w:hanging="426"/>
        <w:jc w:val="both"/>
        <w:rPr>
          <w:rFonts w:asciiTheme="minorHAnsi" w:hAnsiTheme="minorHAnsi" w:cstheme="minorHAnsi"/>
          <w:sz w:val="22"/>
          <w:szCs w:val="22"/>
          <w:lang w:eastAsia="en-GB"/>
        </w:rPr>
      </w:pPr>
      <w:bookmarkStart w:id="220" w:name="_Hlk141687793"/>
      <w:r w:rsidRPr="006010C3">
        <w:rPr>
          <w:rFonts w:asciiTheme="minorHAnsi" w:hAnsiTheme="minorHAnsi" w:cstheme="minorHAnsi"/>
          <w:sz w:val="22"/>
          <w:szCs w:val="22"/>
        </w:rPr>
        <w:t>cheltuieli angajate si platite inainte de 01.01.2021.</w:t>
      </w:r>
    </w:p>
    <w:bookmarkEnd w:id="220"/>
    <w:p w14:paraId="3AA2DF34" w14:textId="77777777" w:rsidR="002C1904" w:rsidRPr="006010C3" w:rsidRDefault="002C1904" w:rsidP="00A12156">
      <w:pPr>
        <w:pStyle w:val="ListParagraph"/>
        <w:spacing w:before="0" w:after="0"/>
        <w:ind w:left="360"/>
        <w:jc w:val="both"/>
        <w:rPr>
          <w:rFonts w:asciiTheme="minorHAnsi" w:hAnsiTheme="minorHAnsi" w:cstheme="minorHAnsi"/>
          <w:sz w:val="22"/>
          <w:szCs w:val="22"/>
          <w:lang w:eastAsia="en-GB"/>
        </w:rPr>
      </w:pPr>
    </w:p>
    <w:p w14:paraId="17AB7538" w14:textId="77777777" w:rsidR="00525DC7" w:rsidRPr="006010C3" w:rsidRDefault="006E2D78" w:rsidP="00A12156">
      <w:pPr>
        <w:autoSpaceDE w:val="0"/>
        <w:autoSpaceDN w:val="0"/>
        <w:adjustRightInd w:val="0"/>
        <w:spacing w:before="0" w:after="0"/>
        <w:jc w:val="both"/>
        <w:rPr>
          <w:rFonts w:asciiTheme="minorHAnsi" w:hAnsiTheme="minorHAnsi" w:cstheme="minorHAnsi"/>
          <w:sz w:val="22"/>
          <w:szCs w:val="22"/>
          <w:lang w:eastAsia="en-GB"/>
        </w:rPr>
      </w:pPr>
      <w:r w:rsidRPr="006010C3">
        <w:rPr>
          <w:rFonts w:asciiTheme="minorHAnsi" w:hAnsiTheme="minorHAnsi" w:cstheme="minorHAnsi"/>
          <w:b/>
          <w:bCs/>
          <w:sz w:val="22"/>
          <w:szCs w:val="22"/>
          <w:lang w:eastAsia="en-GB"/>
        </w:rPr>
        <w:t>Notă!</w:t>
      </w:r>
      <w:r w:rsidRPr="006010C3">
        <w:rPr>
          <w:rFonts w:asciiTheme="minorHAnsi" w:hAnsiTheme="minorHAnsi" w:cstheme="minorHAnsi"/>
          <w:sz w:val="22"/>
          <w:szCs w:val="22"/>
          <w:lang w:eastAsia="en-GB"/>
        </w:rPr>
        <w:t xml:space="preserve"> </w:t>
      </w:r>
    </w:p>
    <w:p w14:paraId="52CF1AC1" w14:textId="49E08BF4" w:rsidR="00525DC7" w:rsidRPr="006010C3" w:rsidRDefault="00525DC7" w:rsidP="009C24E3">
      <w:pPr>
        <w:pStyle w:val="ListParagraph"/>
        <w:numPr>
          <w:ilvl w:val="0"/>
          <w:numId w:val="77"/>
        </w:numPr>
        <w:autoSpaceDN w:val="0"/>
        <w:spacing w:before="0" w:after="0"/>
        <w:jc w:val="both"/>
        <w:rPr>
          <w:rFonts w:asciiTheme="minorHAnsi" w:eastAsia="Times New Roman" w:hAnsiTheme="minorHAnsi" w:cstheme="minorHAnsi"/>
          <w:bCs/>
          <w:sz w:val="22"/>
          <w:szCs w:val="22"/>
        </w:rPr>
      </w:pPr>
      <w:bookmarkStart w:id="221" w:name="_Hlk141174207"/>
      <w:bookmarkEnd w:id="218"/>
      <w:r w:rsidRPr="006010C3">
        <w:rPr>
          <w:rFonts w:asciiTheme="minorHAnsi" w:eastAsia="Times New Roman" w:hAnsiTheme="minorHAnsi" w:cstheme="minorHAnsi"/>
          <w:bCs/>
          <w:sz w:val="22"/>
          <w:szCs w:val="22"/>
        </w:rPr>
        <w:t>Orice cheltuială neeligibilă ce va apărea în timpul implementării proiectului va fi suportată de către solicitant</w:t>
      </w:r>
      <w:r w:rsidR="00336329" w:rsidRPr="006010C3">
        <w:rPr>
          <w:rFonts w:asciiTheme="minorHAnsi" w:eastAsia="Times New Roman" w:hAnsiTheme="minorHAnsi" w:cstheme="minorHAnsi"/>
          <w:bCs/>
          <w:sz w:val="22"/>
          <w:szCs w:val="22"/>
        </w:rPr>
        <w:t>.</w:t>
      </w:r>
    </w:p>
    <w:bookmarkEnd w:id="221"/>
    <w:p w14:paraId="53F69272" w14:textId="22CC4101" w:rsidR="008D5C71" w:rsidRPr="006010C3" w:rsidRDefault="008D5C71" w:rsidP="00A12156">
      <w:pPr>
        <w:pStyle w:val="ListParagraph"/>
        <w:spacing w:before="0" w:after="0"/>
        <w:ind w:left="0"/>
        <w:jc w:val="both"/>
        <w:rPr>
          <w:rFonts w:asciiTheme="minorHAnsi" w:hAnsiTheme="minorHAnsi" w:cstheme="minorHAnsi"/>
          <w:b/>
          <w:bCs/>
          <w:strike/>
          <w:sz w:val="22"/>
          <w:szCs w:val="22"/>
          <w:lang w:eastAsia="ro-RO"/>
        </w:rPr>
      </w:pPr>
    </w:p>
    <w:p w14:paraId="5ED0C4FF" w14:textId="219DBF2D" w:rsidR="008D5C71" w:rsidRPr="006010C3" w:rsidRDefault="008D5C71" w:rsidP="009C24E3">
      <w:pPr>
        <w:pStyle w:val="Heading3"/>
        <w:numPr>
          <w:ilvl w:val="2"/>
          <w:numId w:val="93"/>
        </w:numPr>
        <w:spacing w:before="0"/>
        <w:jc w:val="both"/>
        <w:rPr>
          <w:rFonts w:asciiTheme="minorHAnsi" w:hAnsiTheme="minorHAnsi" w:cstheme="minorHAnsi"/>
          <w:i w:val="0"/>
          <w:sz w:val="22"/>
          <w:szCs w:val="22"/>
        </w:rPr>
      </w:pPr>
      <w:bookmarkStart w:id="222" w:name="_Toc205391847"/>
      <w:r w:rsidRPr="006010C3">
        <w:rPr>
          <w:rFonts w:asciiTheme="minorHAnsi" w:hAnsiTheme="minorHAnsi" w:cstheme="minorHAnsi"/>
          <w:i w:val="0"/>
          <w:sz w:val="22"/>
          <w:szCs w:val="22"/>
        </w:rPr>
        <w:t>Opțiuni de costuri simplificate. Costuri directe și costuri indirecte</w:t>
      </w:r>
      <w:bookmarkEnd w:id="222"/>
    </w:p>
    <w:p w14:paraId="6368F4E8" w14:textId="77777777" w:rsidR="00F92FB0" w:rsidRPr="006010C3" w:rsidRDefault="00F92FB0" w:rsidP="00A12156">
      <w:pPr>
        <w:autoSpaceDN w:val="0"/>
        <w:spacing w:before="0" w:after="0"/>
        <w:jc w:val="both"/>
        <w:rPr>
          <w:rFonts w:asciiTheme="minorHAnsi" w:hAnsiTheme="minorHAnsi" w:cstheme="minorHAnsi"/>
          <w:sz w:val="22"/>
          <w:szCs w:val="22"/>
          <w:lang w:val="fr-FR"/>
        </w:rPr>
      </w:pPr>
      <w:bookmarkStart w:id="223" w:name="_Hlk155775865"/>
      <w:bookmarkStart w:id="224" w:name="_Hlk141435346"/>
      <w:bookmarkStart w:id="225" w:name="_Hlk137034316"/>
      <w:bookmarkStart w:id="226" w:name="_Hlk137034366"/>
      <w:r w:rsidRPr="006010C3">
        <w:rPr>
          <w:rFonts w:asciiTheme="minorHAnsi" w:hAnsiTheme="minorHAnsi" w:cstheme="minorHAnsi"/>
          <w:sz w:val="22"/>
          <w:szCs w:val="22"/>
        </w:rPr>
        <w:t xml:space="preserve">În vederea simplificării procesului de verificare a cheltuielilor și în scopul diminuării sarcinii administrative asupra beneficiarilor și a AM PR SE, în aplicarea prevederilor Comunicării Comisiei 2021/C 200/01- orientări privind utilizarea opțiunilor simplificate în materie de costuri, AM PR SE va utiliza opțiunile de costuri simplificate, în conformitate cu prevederile Regulamentului (UE) 2021/1060, art. 54, lit. </w:t>
      </w:r>
      <w:r w:rsidRPr="006010C3">
        <w:rPr>
          <w:rFonts w:asciiTheme="minorHAnsi" w:hAnsiTheme="minorHAnsi" w:cstheme="minorHAnsi"/>
          <w:sz w:val="22"/>
          <w:szCs w:val="22"/>
          <w:lang w:val="fr-FR"/>
        </w:rPr>
        <w:t xml:space="preserve">(a) si </w:t>
      </w:r>
      <w:proofErr w:type="spellStart"/>
      <w:r w:rsidRPr="006010C3">
        <w:rPr>
          <w:rFonts w:asciiTheme="minorHAnsi" w:hAnsiTheme="minorHAnsi" w:cstheme="minorHAnsi"/>
          <w:sz w:val="22"/>
          <w:szCs w:val="22"/>
          <w:lang w:val="fr-FR"/>
        </w:rPr>
        <w:t>cu</w:t>
      </w:r>
      <w:proofErr w:type="spellEnd"/>
      <w:r w:rsidRPr="006010C3">
        <w:rPr>
          <w:rFonts w:asciiTheme="minorHAnsi" w:hAnsiTheme="minorHAnsi" w:cstheme="minorHAnsi"/>
          <w:sz w:val="22"/>
          <w:szCs w:val="22"/>
          <w:lang w:val="fr-FR"/>
        </w:rPr>
        <w:t xml:space="preserve"> OUG 23/2023, art.26, lit. (4).</w:t>
      </w:r>
    </w:p>
    <w:p w14:paraId="4C884ABD" w14:textId="77777777" w:rsidR="00F92FB0" w:rsidRPr="006010C3" w:rsidRDefault="00F92FB0" w:rsidP="00A12156">
      <w:pPr>
        <w:autoSpaceDN w:val="0"/>
        <w:spacing w:before="0" w:after="0"/>
        <w:jc w:val="both"/>
        <w:rPr>
          <w:rFonts w:asciiTheme="minorHAnsi" w:hAnsiTheme="minorHAnsi" w:cstheme="minorHAnsi"/>
          <w:sz w:val="22"/>
          <w:szCs w:val="22"/>
        </w:rPr>
      </w:pPr>
    </w:p>
    <w:p w14:paraId="23A80210" w14:textId="77777777" w:rsidR="00F92FB0" w:rsidRPr="006010C3" w:rsidRDefault="00F92FB0" w:rsidP="00A12156">
      <w:pPr>
        <w:autoSpaceDN w:val="0"/>
        <w:spacing w:before="0" w:after="0"/>
        <w:jc w:val="both"/>
        <w:rPr>
          <w:rFonts w:asciiTheme="minorHAnsi" w:hAnsiTheme="minorHAnsi" w:cstheme="minorHAnsi"/>
          <w:sz w:val="22"/>
          <w:szCs w:val="22"/>
        </w:rPr>
      </w:pPr>
      <w:r w:rsidRPr="006010C3">
        <w:rPr>
          <w:rFonts w:asciiTheme="minorHAnsi" w:hAnsiTheme="minorHAnsi" w:cstheme="minorHAnsi"/>
          <w:b/>
          <w:sz w:val="22"/>
          <w:szCs w:val="22"/>
        </w:rPr>
        <w:t>Cheltuielile directe</w:t>
      </w:r>
      <w:r w:rsidRPr="006010C3">
        <w:rPr>
          <w:rFonts w:asciiTheme="minorHAnsi" w:hAnsiTheme="minorHAnsi" w:cstheme="minorHAnsi"/>
          <w:sz w:val="22"/>
          <w:szCs w:val="22"/>
        </w:rPr>
        <w:t xml:space="preserve"> sunt acele cheltuieli efectuate strict pentru investiția propusă prin proiect și care, la finalul implementării proiectului se reflectă/transpun în obiectivul investițional propus prin proiect. </w:t>
      </w:r>
    </w:p>
    <w:p w14:paraId="7F63EBA3" w14:textId="77777777" w:rsidR="00F92FB0" w:rsidRPr="006010C3" w:rsidRDefault="00F92FB0" w:rsidP="00A12156">
      <w:pPr>
        <w:autoSpaceDN w:val="0"/>
        <w:spacing w:before="0" w:after="0"/>
        <w:jc w:val="both"/>
        <w:rPr>
          <w:rFonts w:asciiTheme="minorHAnsi" w:hAnsiTheme="minorHAnsi" w:cstheme="minorHAnsi"/>
          <w:sz w:val="22"/>
          <w:szCs w:val="22"/>
        </w:rPr>
      </w:pPr>
      <w:bookmarkStart w:id="227" w:name="_Hlk155775661"/>
      <w:r w:rsidRPr="006010C3">
        <w:rPr>
          <w:rFonts w:asciiTheme="minorHAnsi" w:hAnsiTheme="minorHAnsi" w:cstheme="minorHAnsi"/>
          <w:sz w:val="22"/>
          <w:szCs w:val="22"/>
        </w:rPr>
        <w:t>Cheltuielile directe vor fi decontate in baza documentelor justificative.</w:t>
      </w:r>
    </w:p>
    <w:bookmarkEnd w:id="227"/>
    <w:p w14:paraId="7A06B85C" w14:textId="77777777" w:rsidR="002B6DF8" w:rsidRPr="006010C3" w:rsidRDefault="002B6DF8" w:rsidP="00A12156">
      <w:pPr>
        <w:spacing w:before="0" w:after="0"/>
        <w:jc w:val="both"/>
        <w:rPr>
          <w:rFonts w:asciiTheme="minorHAnsi" w:hAnsiTheme="minorHAnsi" w:cstheme="minorHAnsi"/>
          <w:sz w:val="22"/>
          <w:szCs w:val="22"/>
        </w:rPr>
      </w:pPr>
    </w:p>
    <w:p w14:paraId="193C64B9" w14:textId="3A3A1446" w:rsidR="00D459DB" w:rsidRPr="006010C3" w:rsidRDefault="00D459DB" w:rsidP="00A12156">
      <w:pPr>
        <w:pStyle w:val="ListParagraph"/>
        <w:spacing w:before="0" w:after="0"/>
        <w:ind w:left="0"/>
        <w:jc w:val="both"/>
        <w:rPr>
          <w:rFonts w:asciiTheme="minorHAnsi" w:hAnsiTheme="minorHAnsi" w:cstheme="minorHAnsi"/>
          <w:sz w:val="22"/>
          <w:szCs w:val="22"/>
        </w:rPr>
      </w:pPr>
      <w:r w:rsidRPr="006010C3">
        <w:rPr>
          <w:rFonts w:asciiTheme="minorHAnsi" w:hAnsiTheme="minorHAnsi" w:cstheme="minorHAnsi"/>
          <w:sz w:val="22"/>
          <w:szCs w:val="22"/>
        </w:rPr>
        <w:t>Structura costurilor directe este cea prevăzută in structura bugetului din anexa-Macheta privind analiza si previziunea financiara</w:t>
      </w:r>
      <w:r w:rsidR="00795595" w:rsidRPr="006010C3">
        <w:rPr>
          <w:rFonts w:asciiTheme="minorHAnsi" w:hAnsiTheme="minorHAnsi" w:cstheme="minorHAnsi"/>
          <w:sz w:val="22"/>
          <w:szCs w:val="22"/>
        </w:rPr>
        <w:t>.</w:t>
      </w:r>
    </w:p>
    <w:p w14:paraId="4FF66056" w14:textId="77777777" w:rsidR="00752550" w:rsidRPr="006010C3" w:rsidRDefault="00752550" w:rsidP="00A12156">
      <w:pPr>
        <w:spacing w:before="0" w:after="0"/>
        <w:jc w:val="both"/>
        <w:rPr>
          <w:rFonts w:asciiTheme="minorHAnsi" w:hAnsiTheme="minorHAnsi" w:cstheme="minorHAnsi"/>
          <w:sz w:val="22"/>
          <w:szCs w:val="22"/>
        </w:rPr>
      </w:pPr>
    </w:p>
    <w:p w14:paraId="0B6C792F" w14:textId="7032618D" w:rsidR="002B6DF8" w:rsidRPr="006010C3" w:rsidRDefault="002B6DF8" w:rsidP="00A12156">
      <w:pPr>
        <w:spacing w:before="0" w:after="0"/>
        <w:jc w:val="both"/>
        <w:rPr>
          <w:rFonts w:asciiTheme="minorHAnsi" w:hAnsiTheme="minorHAnsi" w:cstheme="minorHAnsi"/>
          <w:b/>
          <w:bCs/>
          <w:sz w:val="22"/>
          <w:szCs w:val="22"/>
        </w:rPr>
      </w:pPr>
      <w:bookmarkStart w:id="228" w:name="_Hlk141176428"/>
      <w:bookmarkStart w:id="229" w:name="_Hlk156301477"/>
      <w:bookmarkEnd w:id="223"/>
      <w:r w:rsidRPr="006010C3">
        <w:rPr>
          <w:rFonts w:asciiTheme="minorHAnsi" w:hAnsiTheme="minorHAnsi" w:cstheme="minorHAnsi"/>
          <w:b/>
          <w:bCs/>
          <w:sz w:val="22"/>
          <w:szCs w:val="22"/>
        </w:rPr>
        <w:t>Not</w:t>
      </w:r>
      <w:r w:rsidR="00D459DB" w:rsidRPr="006010C3">
        <w:rPr>
          <w:rFonts w:asciiTheme="minorHAnsi" w:hAnsiTheme="minorHAnsi" w:cstheme="minorHAnsi"/>
          <w:b/>
          <w:bCs/>
          <w:sz w:val="22"/>
          <w:szCs w:val="22"/>
        </w:rPr>
        <w:t>ă</w:t>
      </w:r>
      <w:r w:rsidRPr="006010C3">
        <w:rPr>
          <w:rFonts w:asciiTheme="minorHAnsi" w:hAnsiTheme="minorHAnsi" w:cstheme="minorHAnsi"/>
          <w:b/>
          <w:bCs/>
          <w:sz w:val="22"/>
          <w:szCs w:val="22"/>
        </w:rPr>
        <w:t xml:space="preserve">! </w:t>
      </w:r>
    </w:p>
    <w:p w14:paraId="6EDF814B" w14:textId="0F700D44" w:rsidR="00752550" w:rsidRPr="006010C3" w:rsidRDefault="00752550" w:rsidP="009C24E3">
      <w:pPr>
        <w:pStyle w:val="ListParagraph"/>
        <w:numPr>
          <w:ilvl w:val="0"/>
          <w:numId w:val="119"/>
        </w:numPr>
        <w:spacing w:before="0" w:after="0"/>
        <w:jc w:val="both"/>
        <w:rPr>
          <w:rFonts w:asciiTheme="minorHAnsi" w:hAnsiTheme="minorHAnsi" w:cstheme="minorHAnsi"/>
          <w:sz w:val="22"/>
          <w:szCs w:val="22"/>
        </w:rPr>
      </w:pPr>
      <w:bookmarkStart w:id="230" w:name="_Hlk183159866"/>
      <w:proofErr w:type="spellStart"/>
      <w:r w:rsidRPr="006010C3">
        <w:rPr>
          <w:rFonts w:asciiTheme="minorHAnsi" w:hAnsiTheme="minorHAnsi" w:cstheme="minorHAnsi"/>
          <w:sz w:val="22"/>
          <w:szCs w:val="22"/>
          <w:lang w:val="fr-FR"/>
        </w:rPr>
        <w:t>Obţinerea</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terenului</w:t>
      </w:r>
      <w:proofErr w:type="spellEnd"/>
      <w:r w:rsidRPr="006010C3">
        <w:rPr>
          <w:rFonts w:asciiTheme="minorHAnsi" w:hAnsiTheme="minorHAnsi" w:cstheme="minorHAnsi"/>
          <w:sz w:val="22"/>
          <w:szCs w:val="22"/>
          <w:lang w:val="fr-FR"/>
        </w:rPr>
        <w:t xml:space="preserve"> – </w:t>
      </w:r>
      <w:proofErr w:type="spellStart"/>
      <w:r w:rsidRPr="006010C3">
        <w:rPr>
          <w:rFonts w:asciiTheme="minorHAnsi" w:hAnsiTheme="minorHAnsi" w:cstheme="minorHAnsi"/>
          <w:sz w:val="22"/>
          <w:szCs w:val="22"/>
          <w:lang w:val="fr-FR"/>
        </w:rPr>
        <w:t>sunt</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eligibile</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cheltuieli</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cu</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cumpărarea</w:t>
      </w:r>
      <w:proofErr w:type="spellEnd"/>
      <w:r w:rsidRPr="006010C3">
        <w:rPr>
          <w:rFonts w:asciiTheme="minorHAnsi" w:hAnsiTheme="minorHAnsi" w:cstheme="minorHAnsi"/>
          <w:sz w:val="22"/>
          <w:szCs w:val="22"/>
          <w:lang w:val="fr-FR"/>
        </w:rPr>
        <w:t xml:space="preserve"> de </w:t>
      </w:r>
      <w:proofErr w:type="spellStart"/>
      <w:r w:rsidRPr="006010C3">
        <w:rPr>
          <w:rFonts w:asciiTheme="minorHAnsi" w:hAnsiTheme="minorHAnsi" w:cstheme="minorHAnsi"/>
          <w:sz w:val="22"/>
          <w:szCs w:val="22"/>
          <w:lang w:val="fr-FR"/>
        </w:rPr>
        <w:t>terenuri</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în</w:t>
      </w:r>
      <w:proofErr w:type="spellEnd"/>
      <w:r w:rsidRPr="006010C3">
        <w:rPr>
          <w:rFonts w:asciiTheme="minorHAnsi" w:hAnsiTheme="minorHAnsi" w:cstheme="minorHAnsi"/>
          <w:sz w:val="22"/>
          <w:szCs w:val="22"/>
          <w:lang w:val="fr-FR"/>
        </w:rPr>
        <w:t xml:space="preserve"> limita a 10% </w:t>
      </w:r>
      <w:proofErr w:type="spellStart"/>
      <w:r w:rsidRPr="006010C3">
        <w:rPr>
          <w:rFonts w:asciiTheme="minorHAnsi" w:hAnsiTheme="minorHAnsi" w:cstheme="minorHAnsi"/>
          <w:sz w:val="22"/>
          <w:szCs w:val="22"/>
          <w:lang w:val="fr-FR"/>
        </w:rPr>
        <w:t>din</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valoarea</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totala</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eligibila</w:t>
      </w:r>
      <w:proofErr w:type="spellEnd"/>
      <w:r w:rsidRPr="006010C3">
        <w:rPr>
          <w:rFonts w:asciiTheme="minorHAnsi" w:hAnsiTheme="minorHAnsi" w:cstheme="minorHAnsi"/>
          <w:sz w:val="22"/>
          <w:szCs w:val="22"/>
          <w:lang w:val="fr-FR"/>
        </w:rPr>
        <w:t xml:space="preserve"> a </w:t>
      </w:r>
      <w:proofErr w:type="spellStart"/>
      <w:proofErr w:type="gramStart"/>
      <w:r w:rsidRPr="006010C3">
        <w:rPr>
          <w:rFonts w:asciiTheme="minorHAnsi" w:hAnsiTheme="minorHAnsi" w:cstheme="minorHAnsi"/>
          <w:sz w:val="22"/>
          <w:szCs w:val="22"/>
          <w:lang w:val="fr-FR"/>
        </w:rPr>
        <w:t>proiectului</w:t>
      </w:r>
      <w:proofErr w:type="spellEnd"/>
      <w:r w:rsidRPr="006010C3">
        <w:rPr>
          <w:rFonts w:asciiTheme="minorHAnsi" w:hAnsiTheme="minorHAnsi" w:cstheme="minorHAnsi"/>
          <w:sz w:val="22"/>
          <w:szCs w:val="22"/>
          <w:lang w:val="fr-FR"/>
        </w:rPr>
        <w:t>;</w:t>
      </w:r>
      <w:proofErr w:type="gramEnd"/>
    </w:p>
    <w:bookmarkEnd w:id="230"/>
    <w:p w14:paraId="28629473" w14:textId="7C05356D" w:rsidR="005172FD" w:rsidRPr="006010C3" w:rsidRDefault="005172FD" w:rsidP="009C24E3">
      <w:pPr>
        <w:pStyle w:val="ListParagraph"/>
        <w:numPr>
          <w:ilvl w:val="0"/>
          <w:numId w:val="119"/>
        </w:numPr>
        <w:spacing w:before="0" w:after="0"/>
        <w:jc w:val="both"/>
        <w:rPr>
          <w:rFonts w:asciiTheme="minorHAnsi" w:hAnsiTheme="minorHAnsi" w:cstheme="minorHAnsi"/>
          <w:sz w:val="22"/>
          <w:szCs w:val="22"/>
        </w:rPr>
      </w:pPr>
      <w:r w:rsidRPr="006010C3">
        <w:rPr>
          <w:rFonts w:asciiTheme="minorHAnsi" w:hAnsiTheme="minorHAnsi" w:cstheme="minorHAnsi"/>
          <w:sz w:val="22"/>
          <w:szCs w:val="22"/>
        </w:rPr>
        <w:t>Cheltuielile aferente serviciilor (conform cap. 3 - Cheltuieli pentru proiectare şi asistenţă tehnică, subcap. 3.1, 3.2, 3.3, 3.4, 3.5, 3.8 din Devizul General)-</w:t>
      </w:r>
      <w:r w:rsidRPr="006010C3">
        <w:rPr>
          <w:rFonts w:asciiTheme="minorHAnsi" w:eastAsia="Times New Roman" w:hAnsiTheme="minorHAnsi" w:cstheme="minorHAnsi"/>
          <w:b/>
          <w:bCs/>
          <w:sz w:val="22"/>
          <w:szCs w:val="22"/>
          <w:lang w:eastAsia="en-GB"/>
        </w:rPr>
        <w:t xml:space="preserve"> </w:t>
      </w:r>
      <w:bookmarkStart w:id="231" w:name="_Hlk141176413"/>
      <w:r w:rsidRPr="006010C3">
        <w:rPr>
          <w:rFonts w:asciiTheme="minorHAnsi" w:eastAsia="Times New Roman" w:hAnsiTheme="minorHAnsi" w:cstheme="minorHAnsi"/>
          <w:sz w:val="22"/>
          <w:szCs w:val="22"/>
          <w:lang w:eastAsia="en-GB"/>
        </w:rPr>
        <w:t>maxim 5% din valoarea eligibila a capitolului 4</w:t>
      </w:r>
      <w:bookmarkEnd w:id="231"/>
      <w:r w:rsidRPr="006010C3">
        <w:rPr>
          <w:rFonts w:asciiTheme="minorHAnsi" w:hAnsiTheme="minorHAnsi" w:cstheme="minorHAnsi"/>
          <w:sz w:val="22"/>
          <w:szCs w:val="22"/>
        </w:rPr>
        <w:t>;</w:t>
      </w:r>
    </w:p>
    <w:p w14:paraId="41DBCD5F" w14:textId="6C7AAA78" w:rsidR="005172FD" w:rsidRPr="006010C3" w:rsidRDefault="005172FD" w:rsidP="009C24E3">
      <w:pPr>
        <w:pStyle w:val="ListParagraph"/>
        <w:numPr>
          <w:ilvl w:val="0"/>
          <w:numId w:val="119"/>
        </w:numPr>
        <w:spacing w:before="0" w:after="0"/>
        <w:jc w:val="both"/>
        <w:rPr>
          <w:rFonts w:asciiTheme="minorHAnsi" w:hAnsiTheme="minorHAnsi" w:cstheme="minorHAnsi"/>
          <w:sz w:val="22"/>
          <w:szCs w:val="22"/>
        </w:rPr>
      </w:pPr>
      <w:bookmarkStart w:id="232" w:name="_Hlk155775809"/>
      <w:r w:rsidRPr="006010C3">
        <w:rPr>
          <w:rFonts w:asciiTheme="minorHAnsi" w:hAnsiTheme="minorHAnsi" w:cstheme="minorHAnsi"/>
          <w:sz w:val="22"/>
          <w:szCs w:val="22"/>
        </w:rPr>
        <w:t xml:space="preserve">Cheltuieli care vizeaza activitatile de tip  E și F-sunt eligibile in limita de maxim 10 % din cheltuielile eligibile directe </w:t>
      </w:r>
      <w:bookmarkEnd w:id="232"/>
      <w:r w:rsidR="00467544" w:rsidRPr="006010C3">
        <w:rPr>
          <w:rFonts w:asciiTheme="minorHAnsi" w:hAnsiTheme="minorHAnsi" w:cstheme="minorHAnsi"/>
          <w:sz w:val="22"/>
          <w:szCs w:val="22"/>
        </w:rPr>
        <w:t xml:space="preserve">liniile </w:t>
      </w:r>
      <w:r w:rsidRPr="006010C3">
        <w:rPr>
          <w:rFonts w:asciiTheme="minorHAnsi" w:hAnsiTheme="minorHAnsi" w:cstheme="minorHAnsi"/>
          <w:sz w:val="22"/>
          <w:szCs w:val="22"/>
        </w:rPr>
        <w:t xml:space="preserve"> </w:t>
      </w:r>
      <w:r w:rsidRPr="006010C3">
        <w:rPr>
          <w:rFonts w:asciiTheme="minorHAnsi" w:eastAsia="Times New Roman" w:hAnsiTheme="minorHAnsi" w:cstheme="minorHAnsi"/>
          <w:sz w:val="22"/>
          <w:szCs w:val="22"/>
          <w:lang w:eastAsia="ro-RO"/>
        </w:rPr>
        <w:t>1.2 + 1.3 + 1.4 + 2 + 3.1 + 3.2 + 3.3 +</w:t>
      </w:r>
      <w:r w:rsidR="00467544" w:rsidRPr="006010C3">
        <w:rPr>
          <w:rFonts w:asciiTheme="minorHAnsi" w:eastAsia="Times New Roman" w:hAnsiTheme="minorHAnsi" w:cstheme="minorHAnsi"/>
          <w:sz w:val="22"/>
          <w:szCs w:val="22"/>
          <w:lang w:eastAsia="ro-RO"/>
        </w:rPr>
        <w:t>3.4+</w:t>
      </w:r>
      <w:r w:rsidRPr="006010C3">
        <w:rPr>
          <w:rFonts w:asciiTheme="minorHAnsi" w:eastAsia="Times New Roman" w:hAnsiTheme="minorHAnsi" w:cstheme="minorHAnsi"/>
          <w:sz w:val="22"/>
          <w:szCs w:val="22"/>
          <w:lang w:eastAsia="ro-RO"/>
        </w:rPr>
        <w:t xml:space="preserve"> 3.5 + 3.8 + 4 + 5.1.1 </w:t>
      </w:r>
    </w:p>
    <w:p w14:paraId="342D17F5" w14:textId="0B81BC7C" w:rsidR="002B6DF8" w:rsidRPr="006010C3" w:rsidRDefault="002B6DF8" w:rsidP="009C24E3">
      <w:pPr>
        <w:pStyle w:val="ListParagraph"/>
        <w:numPr>
          <w:ilvl w:val="0"/>
          <w:numId w:val="119"/>
        </w:numPr>
        <w:autoSpaceDN w:val="0"/>
        <w:spacing w:before="0" w:after="0"/>
        <w:jc w:val="both"/>
        <w:rPr>
          <w:rFonts w:asciiTheme="minorHAnsi" w:hAnsiTheme="minorHAnsi" w:cstheme="minorHAnsi"/>
          <w:sz w:val="22"/>
          <w:szCs w:val="22"/>
        </w:rPr>
      </w:pPr>
      <w:r w:rsidRPr="006010C3">
        <w:rPr>
          <w:rFonts w:asciiTheme="minorHAnsi" w:hAnsiTheme="minorHAnsi" w:cstheme="minorHAnsi"/>
          <w:sz w:val="22"/>
          <w:szCs w:val="22"/>
        </w:rPr>
        <w:t>Cheltuielile diverse și neprevăzute</w:t>
      </w:r>
      <w:r w:rsidR="00735713" w:rsidRPr="006010C3">
        <w:rPr>
          <w:rFonts w:asciiTheme="minorHAnsi" w:hAnsiTheme="minorHAnsi" w:cstheme="minorHAnsi"/>
          <w:sz w:val="22"/>
          <w:szCs w:val="22"/>
        </w:rPr>
        <w:t xml:space="preserve"> în limita a 10% </w:t>
      </w:r>
      <w:bookmarkStart w:id="233" w:name="_Hlk158295624"/>
      <w:r w:rsidR="00735713" w:rsidRPr="006010C3">
        <w:rPr>
          <w:rFonts w:asciiTheme="minorHAnsi" w:hAnsiTheme="minorHAnsi" w:cstheme="minorHAnsi"/>
          <w:sz w:val="22"/>
          <w:szCs w:val="22"/>
        </w:rPr>
        <w:t xml:space="preserve">din valoarea cheltuielilor eligibile </w:t>
      </w:r>
      <w:bookmarkEnd w:id="233"/>
      <w:r w:rsidR="00735713" w:rsidRPr="006010C3">
        <w:rPr>
          <w:rFonts w:asciiTheme="minorHAnsi" w:hAnsiTheme="minorHAnsi" w:cstheme="minorHAnsi"/>
          <w:sz w:val="22"/>
          <w:szCs w:val="22"/>
        </w:rPr>
        <w:t>cuprinse la capitolel</w:t>
      </w:r>
      <w:r w:rsidR="009E45EC" w:rsidRPr="006010C3">
        <w:rPr>
          <w:rFonts w:asciiTheme="minorHAnsi" w:hAnsiTheme="minorHAnsi" w:cstheme="minorHAnsi"/>
          <w:sz w:val="22"/>
          <w:szCs w:val="22"/>
        </w:rPr>
        <w:t>e</w:t>
      </w:r>
      <w:r w:rsidR="00735713" w:rsidRPr="006010C3">
        <w:rPr>
          <w:rFonts w:asciiTheme="minorHAnsi" w:hAnsiTheme="minorHAnsi" w:cstheme="minorHAnsi"/>
          <w:sz w:val="22"/>
          <w:szCs w:val="22"/>
        </w:rPr>
        <w:t xml:space="preserve"> 1, 2 și 4 din bugetul proiectului</w:t>
      </w:r>
      <w:r w:rsidRPr="006010C3">
        <w:rPr>
          <w:rFonts w:asciiTheme="minorHAnsi" w:hAnsiTheme="minorHAnsi" w:cstheme="minorHAnsi"/>
          <w:sz w:val="22"/>
          <w:szCs w:val="22"/>
        </w:rPr>
        <w:t xml:space="preserve"> </w:t>
      </w:r>
      <w:r w:rsidR="00735713" w:rsidRPr="006010C3">
        <w:rPr>
          <w:rFonts w:asciiTheme="minorHAnsi" w:hAnsiTheme="minorHAnsi" w:cstheme="minorHAnsi"/>
          <w:sz w:val="22"/>
          <w:szCs w:val="22"/>
        </w:rPr>
        <w:t>(</w:t>
      </w:r>
      <w:r w:rsidRPr="006010C3">
        <w:rPr>
          <w:rFonts w:asciiTheme="minorHAnsi" w:hAnsiTheme="minorHAnsi" w:cstheme="minorHAnsi"/>
          <w:sz w:val="22"/>
          <w:szCs w:val="22"/>
        </w:rPr>
        <w:t>vor fi folosite în conformitate cu legislația în domeniul achizițiilor publice ce face referire la modificările contractuale apărute în timpul execuției</w:t>
      </w:r>
      <w:r w:rsidR="00735713" w:rsidRPr="006010C3">
        <w:rPr>
          <w:rFonts w:asciiTheme="minorHAnsi" w:hAnsiTheme="minorHAnsi" w:cstheme="minorHAnsi"/>
          <w:sz w:val="22"/>
          <w:szCs w:val="22"/>
        </w:rPr>
        <w:t>;</w:t>
      </w:r>
      <w:r w:rsidR="00286E61" w:rsidRPr="006010C3">
        <w:rPr>
          <w:rFonts w:asciiTheme="minorHAnsi" w:hAnsiTheme="minorHAnsi" w:cstheme="minorHAnsi"/>
          <w:sz w:val="22"/>
          <w:szCs w:val="22"/>
        </w:rPr>
        <w:t xml:space="preserve"> </w:t>
      </w:r>
      <w:r w:rsidR="00735713" w:rsidRPr="006010C3">
        <w:rPr>
          <w:rFonts w:asciiTheme="minorHAnsi" w:hAnsiTheme="minorHAnsi" w:cstheme="minorHAnsi"/>
          <w:sz w:val="22"/>
          <w:szCs w:val="22"/>
        </w:rPr>
        <w:t>s</w:t>
      </w:r>
      <w:r w:rsidRPr="006010C3">
        <w:rPr>
          <w:rFonts w:asciiTheme="minorHAnsi" w:hAnsiTheme="minorHAnsi" w:cstheme="minorHAnsi"/>
          <w:sz w:val="22"/>
          <w:szCs w:val="22"/>
        </w:rPr>
        <w:t xml:space="preserve">e consideră eligibile dacă sunt detaliate corespunzător prin documente justificative </w:t>
      </w:r>
      <w:r w:rsidR="00735713" w:rsidRPr="006010C3">
        <w:rPr>
          <w:rFonts w:asciiTheme="minorHAnsi" w:hAnsiTheme="minorHAnsi" w:cstheme="minorHAnsi"/>
          <w:sz w:val="22"/>
          <w:szCs w:val="22"/>
        </w:rPr>
        <w:t>)</w:t>
      </w:r>
    </w:p>
    <w:p w14:paraId="4EF9E2FE" w14:textId="2A37DC68" w:rsidR="00467544" w:rsidRPr="006010C3" w:rsidRDefault="002B6DF8" w:rsidP="009C24E3">
      <w:pPr>
        <w:pStyle w:val="ListParagraph"/>
        <w:numPr>
          <w:ilvl w:val="0"/>
          <w:numId w:val="119"/>
        </w:numPr>
        <w:autoSpaceDE w:val="0"/>
        <w:autoSpaceDN w:val="0"/>
        <w:adjustRightInd w:val="0"/>
        <w:spacing w:before="0" w:after="0"/>
        <w:jc w:val="both"/>
        <w:rPr>
          <w:rFonts w:asciiTheme="minorHAnsi" w:eastAsia="Times New Roman" w:hAnsiTheme="minorHAnsi" w:cstheme="minorHAnsi"/>
          <w:sz w:val="22"/>
          <w:szCs w:val="22"/>
          <w:lang w:eastAsia="ro-RO"/>
        </w:rPr>
      </w:pPr>
      <w:r w:rsidRPr="006010C3">
        <w:rPr>
          <w:rFonts w:asciiTheme="minorHAnsi" w:eastAsia="Times New Roman" w:hAnsiTheme="minorHAnsi" w:cstheme="minorHAnsi"/>
          <w:sz w:val="22"/>
          <w:szCs w:val="22"/>
          <w:lang w:eastAsia="ro-RO"/>
        </w:rPr>
        <w:t xml:space="preserve">Cheltuieli aferente marjei de buget (linia 7.1 din devizul general) - </w:t>
      </w:r>
      <w:r w:rsidRPr="006010C3">
        <w:rPr>
          <w:rFonts w:asciiTheme="minorHAnsi" w:hAnsiTheme="minorHAnsi" w:cstheme="minorHAnsi"/>
          <w:sz w:val="22"/>
          <w:szCs w:val="22"/>
        </w:rPr>
        <w:t>sunt eligibile în limita a</w:t>
      </w:r>
      <w:r w:rsidRPr="006010C3">
        <w:rPr>
          <w:rFonts w:asciiTheme="minorHAnsi" w:eastAsia="Times New Roman" w:hAnsiTheme="minorHAnsi" w:cstheme="minorHAnsi"/>
          <w:sz w:val="22"/>
          <w:szCs w:val="22"/>
          <w:lang w:eastAsia="ro-RO"/>
        </w:rPr>
        <w:t xml:space="preserve"> 10% </w:t>
      </w:r>
      <w:r w:rsidR="009F7635" w:rsidRPr="006010C3">
        <w:rPr>
          <w:rFonts w:asciiTheme="minorHAnsi" w:hAnsiTheme="minorHAnsi" w:cstheme="minorHAnsi"/>
          <w:sz w:val="22"/>
          <w:szCs w:val="22"/>
        </w:rPr>
        <w:t>din valoarea cheltuielilor eligibile</w:t>
      </w:r>
      <w:r w:rsidRPr="006010C3">
        <w:rPr>
          <w:rFonts w:asciiTheme="minorHAnsi" w:eastAsia="Times New Roman" w:hAnsiTheme="minorHAnsi" w:cstheme="minorHAnsi"/>
          <w:sz w:val="22"/>
          <w:szCs w:val="22"/>
          <w:lang w:eastAsia="ro-RO"/>
        </w:rPr>
        <w:t xml:space="preserve"> (1.2 + 1.3 + 1.4 + 2 + 3.1 + 3.2 + 3.3 + 3.5 + 3.8 + 4 + 5.1.1); </w:t>
      </w:r>
    </w:p>
    <w:p w14:paraId="4E3C54B7" w14:textId="73D0B863" w:rsidR="002B6DF8" w:rsidRPr="006010C3" w:rsidRDefault="002B6DF8" w:rsidP="009C24E3">
      <w:pPr>
        <w:pStyle w:val="ListParagraph"/>
        <w:numPr>
          <w:ilvl w:val="0"/>
          <w:numId w:val="119"/>
        </w:numPr>
        <w:autoSpaceDE w:val="0"/>
        <w:autoSpaceDN w:val="0"/>
        <w:adjustRightInd w:val="0"/>
        <w:spacing w:before="0" w:after="0"/>
        <w:jc w:val="both"/>
        <w:rPr>
          <w:rFonts w:asciiTheme="minorHAnsi" w:eastAsia="Times New Roman" w:hAnsiTheme="minorHAnsi" w:cstheme="minorHAnsi"/>
          <w:sz w:val="22"/>
          <w:szCs w:val="22"/>
          <w:lang w:eastAsia="ro-RO"/>
        </w:rPr>
      </w:pPr>
      <w:r w:rsidRPr="006010C3">
        <w:rPr>
          <w:rFonts w:asciiTheme="minorHAnsi" w:eastAsia="Times New Roman" w:hAnsiTheme="minorHAnsi" w:cstheme="minorHAnsi"/>
          <w:sz w:val="22"/>
          <w:szCs w:val="22"/>
          <w:lang w:eastAsia="ro-RO"/>
        </w:rPr>
        <w:lastRenderedPageBreak/>
        <w:t xml:space="preserve">Cheltuieli pentru constituirea rezervei de implementare pentru ajustarea de preț (linia 7.2 din devizul general) - </w:t>
      </w:r>
      <w:r w:rsidRPr="006010C3">
        <w:rPr>
          <w:rFonts w:asciiTheme="minorHAnsi" w:hAnsiTheme="minorHAnsi" w:cstheme="minorHAnsi"/>
          <w:sz w:val="22"/>
          <w:szCs w:val="22"/>
        </w:rPr>
        <w:t>sunt eligibile în limita a</w:t>
      </w:r>
      <w:r w:rsidRPr="006010C3">
        <w:rPr>
          <w:rFonts w:asciiTheme="minorHAnsi" w:eastAsia="Times New Roman" w:hAnsiTheme="minorHAnsi" w:cstheme="minorHAnsi"/>
          <w:sz w:val="22"/>
          <w:szCs w:val="22"/>
          <w:lang w:eastAsia="ro-RO"/>
        </w:rPr>
        <w:t xml:space="preserve"> 5 % din </w:t>
      </w:r>
      <w:r w:rsidRPr="006010C3">
        <w:rPr>
          <w:rFonts w:asciiTheme="minorHAnsi" w:hAnsiTheme="minorHAnsi" w:cstheme="minorHAnsi"/>
          <w:sz w:val="22"/>
          <w:szCs w:val="22"/>
        </w:rPr>
        <w:t>valoarea cheltuielilor eligibile cuprinse la capitolelor 1, 2 și 4 din bugetul proiectului</w:t>
      </w:r>
      <w:r w:rsidRPr="006010C3">
        <w:rPr>
          <w:rFonts w:asciiTheme="minorHAnsi" w:eastAsia="Times New Roman" w:hAnsiTheme="minorHAnsi" w:cstheme="minorHAnsi"/>
          <w:sz w:val="22"/>
          <w:szCs w:val="22"/>
          <w:lang w:eastAsia="ro-RO"/>
        </w:rPr>
        <w:t xml:space="preserve">. </w:t>
      </w:r>
    </w:p>
    <w:p w14:paraId="1E87BF7D" w14:textId="77777777" w:rsidR="000211B9" w:rsidRPr="006010C3" w:rsidRDefault="000211B9" w:rsidP="00A12156">
      <w:pPr>
        <w:spacing w:before="0" w:after="0"/>
        <w:jc w:val="both"/>
        <w:rPr>
          <w:rFonts w:asciiTheme="minorHAnsi" w:hAnsiTheme="minorHAnsi" w:cstheme="minorHAnsi"/>
          <w:sz w:val="22"/>
          <w:szCs w:val="22"/>
        </w:rPr>
      </w:pPr>
    </w:p>
    <w:bookmarkEnd w:id="224"/>
    <w:bookmarkEnd w:id="228"/>
    <w:p w14:paraId="371ED2E3" w14:textId="77777777" w:rsidR="00CC77A9" w:rsidRPr="006010C3" w:rsidRDefault="00CC77A9" w:rsidP="00A12156">
      <w:pPr>
        <w:spacing w:before="0" w:after="0"/>
        <w:jc w:val="both"/>
        <w:rPr>
          <w:rFonts w:asciiTheme="minorHAnsi" w:hAnsiTheme="minorHAnsi" w:cstheme="minorHAnsi"/>
          <w:sz w:val="22"/>
          <w:szCs w:val="22"/>
          <w:lang w:val="en-GB" w:eastAsia="en-GB"/>
        </w:rPr>
      </w:pPr>
      <w:proofErr w:type="spellStart"/>
      <w:r w:rsidRPr="006010C3">
        <w:rPr>
          <w:rFonts w:asciiTheme="minorHAnsi" w:hAnsiTheme="minorHAnsi" w:cstheme="minorHAnsi"/>
          <w:sz w:val="22"/>
          <w:szCs w:val="22"/>
          <w:lang w:val="en-GB"/>
        </w:rPr>
        <w:t>Modificarea</w:t>
      </w:r>
      <w:proofErr w:type="spellEnd"/>
      <w:r w:rsidRPr="006010C3">
        <w:rPr>
          <w:rFonts w:asciiTheme="minorHAnsi" w:hAnsiTheme="minorHAnsi" w:cstheme="minorHAnsi"/>
          <w:sz w:val="22"/>
          <w:szCs w:val="22"/>
          <w:lang w:val="en-GB"/>
        </w:rPr>
        <w:t xml:space="preserve"> </w:t>
      </w:r>
      <w:proofErr w:type="spellStart"/>
      <w:r w:rsidRPr="006010C3">
        <w:rPr>
          <w:rFonts w:asciiTheme="minorHAnsi" w:hAnsiTheme="minorHAnsi" w:cstheme="minorHAnsi"/>
          <w:sz w:val="22"/>
          <w:szCs w:val="22"/>
          <w:lang w:val="en-GB"/>
        </w:rPr>
        <w:t>devizului</w:t>
      </w:r>
      <w:proofErr w:type="spellEnd"/>
      <w:r w:rsidRPr="006010C3">
        <w:rPr>
          <w:rFonts w:asciiTheme="minorHAnsi" w:hAnsiTheme="minorHAnsi" w:cstheme="minorHAnsi"/>
          <w:sz w:val="22"/>
          <w:szCs w:val="22"/>
          <w:lang w:val="en-GB"/>
        </w:rPr>
        <w:t xml:space="preserve"> general, </w:t>
      </w:r>
      <w:proofErr w:type="spellStart"/>
      <w:r w:rsidRPr="006010C3">
        <w:rPr>
          <w:rFonts w:asciiTheme="minorHAnsi" w:hAnsiTheme="minorHAnsi" w:cstheme="minorHAnsi"/>
          <w:sz w:val="22"/>
          <w:szCs w:val="22"/>
          <w:lang w:val="en-GB"/>
        </w:rPr>
        <w:t>prin</w:t>
      </w:r>
      <w:proofErr w:type="spellEnd"/>
      <w:r w:rsidRPr="006010C3">
        <w:rPr>
          <w:rFonts w:asciiTheme="minorHAnsi" w:hAnsiTheme="minorHAnsi" w:cstheme="minorHAnsi"/>
          <w:sz w:val="22"/>
          <w:szCs w:val="22"/>
          <w:lang w:val="en-GB"/>
        </w:rPr>
        <w:t xml:space="preserve"> </w:t>
      </w:r>
      <w:proofErr w:type="spellStart"/>
      <w:r w:rsidRPr="006010C3">
        <w:rPr>
          <w:rFonts w:asciiTheme="minorHAnsi" w:hAnsiTheme="minorHAnsi" w:cstheme="minorHAnsi"/>
          <w:sz w:val="22"/>
          <w:szCs w:val="22"/>
          <w:lang w:val="en-GB"/>
        </w:rPr>
        <w:t>includerea</w:t>
      </w:r>
      <w:proofErr w:type="spellEnd"/>
      <w:r w:rsidRPr="006010C3">
        <w:rPr>
          <w:rFonts w:asciiTheme="minorHAnsi" w:hAnsiTheme="minorHAnsi" w:cstheme="minorHAnsi"/>
          <w:sz w:val="22"/>
          <w:szCs w:val="22"/>
          <w:lang w:val="en-GB"/>
        </w:rPr>
        <w:t xml:space="preserve"> </w:t>
      </w:r>
      <w:proofErr w:type="spellStart"/>
      <w:r w:rsidRPr="006010C3">
        <w:rPr>
          <w:rFonts w:asciiTheme="minorHAnsi" w:hAnsiTheme="minorHAnsi" w:cstheme="minorHAnsi"/>
          <w:sz w:val="22"/>
          <w:szCs w:val="22"/>
          <w:lang w:val="en-GB"/>
        </w:rPr>
        <w:t>liniilor</w:t>
      </w:r>
      <w:proofErr w:type="spellEnd"/>
      <w:r w:rsidRPr="006010C3">
        <w:rPr>
          <w:rFonts w:asciiTheme="minorHAnsi" w:hAnsiTheme="minorHAnsi" w:cstheme="minorHAnsi"/>
          <w:sz w:val="22"/>
          <w:szCs w:val="22"/>
          <w:lang w:val="en-GB"/>
        </w:rPr>
        <w:t xml:space="preserve"> </w:t>
      </w:r>
      <w:proofErr w:type="spellStart"/>
      <w:r w:rsidRPr="006010C3">
        <w:rPr>
          <w:rFonts w:asciiTheme="minorHAnsi" w:hAnsiTheme="minorHAnsi" w:cstheme="minorHAnsi"/>
          <w:sz w:val="22"/>
          <w:szCs w:val="22"/>
          <w:lang w:val="en-GB"/>
        </w:rPr>
        <w:t>aferente</w:t>
      </w:r>
      <w:proofErr w:type="spellEnd"/>
      <w:r w:rsidRPr="006010C3">
        <w:rPr>
          <w:rFonts w:asciiTheme="minorHAnsi" w:hAnsiTheme="minorHAnsi" w:cstheme="minorHAnsi"/>
          <w:sz w:val="22"/>
          <w:szCs w:val="22"/>
          <w:lang w:val="en-GB"/>
        </w:rPr>
        <w:t xml:space="preserve"> </w:t>
      </w:r>
      <w:proofErr w:type="spellStart"/>
      <w:r w:rsidRPr="006010C3">
        <w:rPr>
          <w:rFonts w:asciiTheme="minorHAnsi" w:hAnsiTheme="minorHAnsi" w:cstheme="minorHAnsi"/>
          <w:sz w:val="22"/>
          <w:szCs w:val="22"/>
          <w:lang w:val="en-GB"/>
        </w:rPr>
        <w:t>capitolului</w:t>
      </w:r>
      <w:proofErr w:type="spellEnd"/>
      <w:r w:rsidRPr="006010C3">
        <w:rPr>
          <w:rFonts w:asciiTheme="minorHAnsi" w:hAnsiTheme="minorHAnsi" w:cstheme="minorHAnsi"/>
          <w:sz w:val="22"/>
          <w:szCs w:val="22"/>
          <w:lang w:val="en-GB"/>
        </w:rPr>
        <w:t xml:space="preserve"> 7, se </w:t>
      </w:r>
      <w:proofErr w:type="spellStart"/>
      <w:r w:rsidRPr="006010C3">
        <w:rPr>
          <w:rFonts w:asciiTheme="minorHAnsi" w:hAnsiTheme="minorHAnsi" w:cstheme="minorHAnsi"/>
          <w:sz w:val="22"/>
          <w:szCs w:val="22"/>
          <w:lang w:val="en-GB"/>
        </w:rPr>
        <w:t>va</w:t>
      </w:r>
      <w:proofErr w:type="spellEnd"/>
      <w:r w:rsidRPr="006010C3">
        <w:rPr>
          <w:rFonts w:asciiTheme="minorHAnsi" w:hAnsiTheme="minorHAnsi" w:cstheme="minorHAnsi"/>
          <w:sz w:val="22"/>
          <w:szCs w:val="22"/>
          <w:lang w:val="en-GB"/>
        </w:rPr>
        <w:t xml:space="preserve"> face in </w:t>
      </w:r>
      <w:proofErr w:type="spellStart"/>
      <w:r w:rsidRPr="006010C3">
        <w:rPr>
          <w:rFonts w:asciiTheme="minorHAnsi" w:hAnsiTheme="minorHAnsi" w:cstheme="minorHAnsi"/>
          <w:sz w:val="22"/>
          <w:szCs w:val="22"/>
          <w:lang w:val="en-GB"/>
        </w:rPr>
        <w:t>conformitate</w:t>
      </w:r>
      <w:proofErr w:type="spellEnd"/>
      <w:r w:rsidRPr="006010C3">
        <w:rPr>
          <w:rFonts w:asciiTheme="minorHAnsi" w:hAnsiTheme="minorHAnsi" w:cstheme="minorHAnsi"/>
          <w:sz w:val="22"/>
          <w:szCs w:val="22"/>
          <w:lang w:val="en-GB"/>
        </w:rPr>
        <w:t xml:space="preserve"> cu </w:t>
      </w:r>
      <w:proofErr w:type="spellStart"/>
      <w:r w:rsidRPr="006010C3">
        <w:rPr>
          <w:rFonts w:asciiTheme="minorHAnsi" w:hAnsiTheme="minorHAnsi" w:cstheme="minorHAnsi"/>
          <w:sz w:val="22"/>
          <w:szCs w:val="22"/>
          <w:lang w:val="en-GB"/>
        </w:rPr>
        <w:t>prevederile</w:t>
      </w:r>
      <w:proofErr w:type="spellEnd"/>
      <w:r w:rsidRPr="006010C3">
        <w:rPr>
          <w:rFonts w:asciiTheme="minorHAnsi" w:hAnsiTheme="minorHAnsi" w:cstheme="minorHAnsi"/>
          <w:sz w:val="22"/>
          <w:szCs w:val="22"/>
          <w:lang w:val="en-GB"/>
        </w:rPr>
        <w:t xml:space="preserve"> art II din </w:t>
      </w:r>
      <w:proofErr w:type="spellStart"/>
      <w:r w:rsidRPr="006010C3">
        <w:rPr>
          <w:rFonts w:asciiTheme="minorHAnsi" w:hAnsiTheme="minorHAnsi" w:cstheme="minorHAnsi"/>
          <w:sz w:val="22"/>
          <w:szCs w:val="22"/>
          <w:lang w:val="en-GB"/>
        </w:rPr>
        <w:t>Hotararea</w:t>
      </w:r>
      <w:proofErr w:type="spellEnd"/>
      <w:r w:rsidRPr="006010C3">
        <w:rPr>
          <w:rFonts w:asciiTheme="minorHAnsi" w:hAnsiTheme="minorHAnsi" w:cstheme="minorHAnsi"/>
          <w:sz w:val="22"/>
          <w:szCs w:val="22"/>
          <w:lang w:val="en-GB"/>
        </w:rPr>
        <w:t xml:space="preserve"> nr. 1116/2023.</w:t>
      </w:r>
    </w:p>
    <w:p w14:paraId="0505BB36" w14:textId="77777777" w:rsidR="00286E61" w:rsidRPr="006010C3" w:rsidRDefault="00286E61" w:rsidP="00A12156">
      <w:pPr>
        <w:spacing w:before="0" w:after="0"/>
        <w:jc w:val="both"/>
        <w:rPr>
          <w:rFonts w:asciiTheme="minorHAnsi" w:eastAsiaTheme="minorHAnsi" w:hAnsiTheme="minorHAnsi" w:cstheme="minorHAnsi"/>
          <w:sz w:val="22"/>
          <w:szCs w:val="22"/>
          <w:lang w:eastAsia="en-GB"/>
        </w:rPr>
      </w:pPr>
    </w:p>
    <w:p w14:paraId="47EBC8DB" w14:textId="77777777" w:rsidR="00286E61" w:rsidRPr="006010C3" w:rsidRDefault="00286E61" w:rsidP="00A12156">
      <w:pPr>
        <w:spacing w:before="0" w:after="0"/>
        <w:jc w:val="both"/>
        <w:rPr>
          <w:rFonts w:asciiTheme="minorHAnsi" w:eastAsiaTheme="minorHAnsi" w:hAnsiTheme="minorHAnsi" w:cstheme="minorHAnsi"/>
          <w:sz w:val="22"/>
          <w:szCs w:val="22"/>
          <w:lang w:eastAsia="en-GB"/>
        </w:rPr>
      </w:pPr>
      <w:bookmarkStart w:id="234" w:name="_Hlk183159941"/>
      <w:r w:rsidRPr="006010C3">
        <w:rPr>
          <w:rFonts w:asciiTheme="minorHAnsi" w:eastAsiaTheme="minorHAnsi" w:hAnsiTheme="minorHAnsi" w:cstheme="minorHAnsi"/>
          <w:sz w:val="22"/>
          <w:szCs w:val="22"/>
          <w:lang w:eastAsia="en-GB"/>
        </w:rPr>
        <w:t>Cheltuielile directe reprezintă baza pentru calcularea cheltuielilor indirecte.</w:t>
      </w:r>
    </w:p>
    <w:bookmarkEnd w:id="234"/>
    <w:p w14:paraId="3523D8C3" w14:textId="77777777" w:rsidR="003B31C6" w:rsidRPr="006010C3" w:rsidRDefault="003B31C6" w:rsidP="00A12156">
      <w:pPr>
        <w:pStyle w:val="ListParagraph"/>
        <w:spacing w:before="0" w:after="0"/>
        <w:ind w:left="0"/>
        <w:jc w:val="both"/>
        <w:rPr>
          <w:rFonts w:asciiTheme="minorHAnsi" w:hAnsiTheme="minorHAnsi" w:cstheme="minorHAnsi"/>
          <w:b/>
          <w:bCs/>
          <w:i/>
          <w:iCs/>
          <w:sz w:val="22"/>
          <w:szCs w:val="22"/>
        </w:rPr>
      </w:pPr>
    </w:p>
    <w:p w14:paraId="712D292B" w14:textId="47106915" w:rsidR="00FE2414" w:rsidRPr="006010C3" w:rsidRDefault="00E26476" w:rsidP="00A12156">
      <w:pPr>
        <w:spacing w:before="0" w:after="0"/>
        <w:jc w:val="both"/>
        <w:rPr>
          <w:rFonts w:asciiTheme="minorHAnsi" w:eastAsia="Times New Roman" w:hAnsiTheme="minorHAnsi" w:cstheme="minorHAnsi"/>
          <w:sz w:val="22"/>
          <w:szCs w:val="22"/>
          <w:lang w:eastAsia="ro-RO"/>
        </w:rPr>
      </w:pPr>
      <w:bookmarkStart w:id="235" w:name="_Hlk147838780"/>
      <w:r w:rsidRPr="006010C3">
        <w:rPr>
          <w:rFonts w:asciiTheme="minorHAnsi" w:hAnsiTheme="minorHAnsi" w:cstheme="minorHAnsi"/>
          <w:b/>
          <w:bCs/>
          <w:sz w:val="22"/>
          <w:szCs w:val="22"/>
        </w:rPr>
        <w:t>Cheltuielile</w:t>
      </w:r>
      <w:r w:rsidR="00FE2414" w:rsidRPr="006010C3">
        <w:rPr>
          <w:rFonts w:asciiTheme="minorHAnsi" w:eastAsia="Times New Roman" w:hAnsiTheme="minorHAnsi" w:cstheme="minorHAnsi"/>
          <w:b/>
          <w:bCs/>
          <w:sz w:val="22"/>
          <w:szCs w:val="22"/>
          <w:lang w:eastAsia="ro-RO"/>
        </w:rPr>
        <w:t xml:space="preserve"> </w:t>
      </w:r>
      <w:r w:rsidR="00FE2414" w:rsidRPr="006010C3">
        <w:rPr>
          <w:rFonts w:asciiTheme="minorHAnsi" w:eastAsia="Times New Roman" w:hAnsiTheme="minorHAnsi" w:cstheme="minorHAnsi"/>
          <w:b/>
          <w:sz w:val="22"/>
          <w:szCs w:val="22"/>
          <w:lang w:eastAsia="ro-RO"/>
        </w:rPr>
        <w:t>indirecte</w:t>
      </w:r>
      <w:r w:rsidR="00FE2414" w:rsidRPr="006010C3">
        <w:rPr>
          <w:rFonts w:asciiTheme="minorHAnsi" w:eastAsia="Times New Roman" w:hAnsiTheme="minorHAnsi" w:cstheme="minorHAnsi"/>
          <w:sz w:val="22"/>
          <w:szCs w:val="22"/>
          <w:lang w:eastAsia="ro-RO"/>
        </w:rPr>
        <w:t>, prin opoziție cu</w:t>
      </w:r>
      <w:r w:rsidRPr="006010C3">
        <w:rPr>
          <w:rFonts w:asciiTheme="minorHAnsi" w:hAnsiTheme="minorHAnsi" w:cstheme="minorHAnsi"/>
          <w:sz w:val="22"/>
          <w:szCs w:val="22"/>
        </w:rPr>
        <w:t xml:space="preserve"> </w:t>
      </w:r>
      <w:r w:rsidR="008912A8" w:rsidRPr="006010C3">
        <w:rPr>
          <w:rFonts w:asciiTheme="minorHAnsi" w:hAnsiTheme="minorHAnsi" w:cstheme="minorHAnsi"/>
          <w:sz w:val="22"/>
          <w:szCs w:val="22"/>
        </w:rPr>
        <w:t>c</w:t>
      </w:r>
      <w:r w:rsidRPr="006010C3">
        <w:rPr>
          <w:rFonts w:asciiTheme="minorHAnsi" w:hAnsiTheme="minorHAnsi" w:cstheme="minorHAnsi"/>
          <w:sz w:val="22"/>
          <w:szCs w:val="22"/>
        </w:rPr>
        <w:t>heltuielile</w:t>
      </w:r>
      <w:r w:rsidRPr="006010C3">
        <w:rPr>
          <w:rFonts w:asciiTheme="minorHAnsi" w:eastAsia="Times New Roman" w:hAnsiTheme="minorHAnsi" w:cstheme="minorHAnsi"/>
          <w:sz w:val="22"/>
          <w:szCs w:val="22"/>
          <w:lang w:eastAsia="ro-RO"/>
        </w:rPr>
        <w:t xml:space="preserve"> </w:t>
      </w:r>
      <w:r w:rsidR="00FE2414" w:rsidRPr="006010C3">
        <w:rPr>
          <w:rFonts w:asciiTheme="minorHAnsi" w:eastAsia="Times New Roman" w:hAnsiTheme="minorHAnsi" w:cstheme="minorHAnsi"/>
          <w:sz w:val="22"/>
          <w:szCs w:val="22"/>
          <w:lang w:eastAsia="ro-RO"/>
        </w:rPr>
        <w:t xml:space="preserve">directe, sunt  toate acele cheltuieli care nu se încadrează în categoria </w:t>
      </w:r>
      <w:r w:rsidR="008912A8" w:rsidRPr="006010C3">
        <w:rPr>
          <w:rFonts w:asciiTheme="minorHAnsi" w:hAnsiTheme="minorHAnsi" w:cstheme="minorHAnsi"/>
          <w:sz w:val="22"/>
          <w:szCs w:val="22"/>
        </w:rPr>
        <w:t>c</w:t>
      </w:r>
      <w:r w:rsidRPr="006010C3">
        <w:rPr>
          <w:rFonts w:asciiTheme="minorHAnsi" w:hAnsiTheme="minorHAnsi" w:cstheme="minorHAnsi"/>
          <w:sz w:val="22"/>
          <w:szCs w:val="22"/>
        </w:rPr>
        <w:t>heltuielil</w:t>
      </w:r>
      <w:r w:rsidR="00D459DB" w:rsidRPr="006010C3">
        <w:rPr>
          <w:rFonts w:asciiTheme="minorHAnsi" w:hAnsiTheme="minorHAnsi" w:cstheme="minorHAnsi"/>
          <w:sz w:val="22"/>
          <w:szCs w:val="22"/>
        </w:rPr>
        <w:t>or</w:t>
      </w:r>
      <w:r w:rsidR="00FE2414" w:rsidRPr="006010C3">
        <w:rPr>
          <w:rFonts w:asciiTheme="minorHAnsi" w:eastAsia="Times New Roman" w:hAnsiTheme="minorHAnsi" w:cstheme="minorHAnsi"/>
          <w:sz w:val="22"/>
          <w:szCs w:val="22"/>
          <w:lang w:eastAsia="ro-RO"/>
        </w:rPr>
        <w:t xml:space="preserve"> directe și care sprijină transversal implementarea proiectului, iar la finalul implementării, nu se reflectă în mod direct în obiectivul investițional.</w:t>
      </w:r>
    </w:p>
    <w:p w14:paraId="6C914118" w14:textId="77777777" w:rsidR="00FE2414" w:rsidRPr="006010C3" w:rsidRDefault="00FE2414" w:rsidP="00A12156">
      <w:pPr>
        <w:spacing w:before="0" w:after="0"/>
        <w:jc w:val="both"/>
        <w:rPr>
          <w:rFonts w:asciiTheme="minorHAnsi" w:eastAsia="Times New Roman" w:hAnsiTheme="minorHAnsi" w:cstheme="minorHAnsi"/>
          <w:sz w:val="22"/>
          <w:szCs w:val="22"/>
          <w:lang w:eastAsia="ro-RO"/>
        </w:rPr>
      </w:pPr>
    </w:p>
    <w:p w14:paraId="1B7B13E8" w14:textId="188AE603" w:rsidR="00FE2414" w:rsidRPr="006010C3" w:rsidRDefault="00FE2414" w:rsidP="00A12156">
      <w:pPr>
        <w:spacing w:before="0" w:after="0"/>
        <w:jc w:val="both"/>
        <w:rPr>
          <w:rFonts w:asciiTheme="minorHAnsi" w:eastAsia="Times New Roman" w:hAnsiTheme="minorHAnsi" w:cstheme="minorHAnsi"/>
          <w:sz w:val="22"/>
          <w:szCs w:val="22"/>
          <w:lang w:eastAsia="ro-RO"/>
        </w:rPr>
      </w:pPr>
      <w:r w:rsidRPr="006010C3">
        <w:rPr>
          <w:rFonts w:asciiTheme="minorHAnsi" w:eastAsia="Times New Roman" w:hAnsiTheme="minorHAnsi" w:cstheme="minorHAnsi"/>
          <w:sz w:val="22"/>
          <w:szCs w:val="22"/>
          <w:lang w:eastAsia="ro-RO"/>
        </w:rPr>
        <w:t xml:space="preserve">Pentru calculul </w:t>
      </w:r>
      <w:r w:rsidR="00E26476" w:rsidRPr="006010C3">
        <w:rPr>
          <w:rFonts w:asciiTheme="minorHAnsi" w:eastAsia="Times New Roman" w:hAnsiTheme="minorHAnsi" w:cstheme="minorHAnsi"/>
          <w:sz w:val="22"/>
          <w:szCs w:val="22"/>
          <w:lang w:eastAsia="ro-RO"/>
        </w:rPr>
        <w:t>cheltuielilor</w:t>
      </w:r>
      <w:r w:rsidRPr="006010C3">
        <w:rPr>
          <w:rFonts w:asciiTheme="minorHAnsi" w:eastAsia="Times New Roman" w:hAnsiTheme="minorHAnsi" w:cstheme="minorHAnsi"/>
          <w:sz w:val="22"/>
          <w:szCs w:val="22"/>
          <w:lang w:eastAsia="ro-RO"/>
        </w:rPr>
        <w:t xml:space="preserve"> indirecte se va avea în vedere  aplicarea unei rate forfetare la </w:t>
      </w:r>
      <w:r w:rsidR="00E26476" w:rsidRPr="006010C3">
        <w:rPr>
          <w:rFonts w:asciiTheme="minorHAnsi" w:eastAsia="Times New Roman" w:hAnsiTheme="minorHAnsi" w:cstheme="minorHAnsi"/>
          <w:sz w:val="22"/>
          <w:szCs w:val="22"/>
          <w:lang w:eastAsia="ro-RO"/>
        </w:rPr>
        <w:t xml:space="preserve">cheltuielile </w:t>
      </w:r>
      <w:r w:rsidRPr="006010C3">
        <w:rPr>
          <w:rFonts w:asciiTheme="minorHAnsi" w:eastAsia="Times New Roman" w:hAnsiTheme="minorHAnsi" w:cstheme="minorHAnsi"/>
          <w:sz w:val="22"/>
          <w:szCs w:val="22"/>
          <w:lang w:eastAsia="ro-RO"/>
        </w:rPr>
        <w:t>directe eligibile, in conformitate cu art. 54, lit. (a) din RegulamentuL (UE) 2021/1060.  Astfel, in cadrul PR SE 2021-2027, costurile indirecte vor reprezenta</w:t>
      </w:r>
      <w:r w:rsidR="00EE3D3C" w:rsidRPr="006010C3">
        <w:rPr>
          <w:rFonts w:asciiTheme="minorHAnsi" w:eastAsia="Times New Roman" w:hAnsiTheme="minorHAnsi" w:cstheme="minorHAnsi"/>
          <w:sz w:val="22"/>
          <w:szCs w:val="22"/>
          <w:lang w:eastAsia="ro-RO"/>
        </w:rPr>
        <w:t xml:space="preserve"> maxim </w:t>
      </w:r>
      <w:r w:rsidRPr="006010C3">
        <w:rPr>
          <w:rFonts w:asciiTheme="minorHAnsi" w:eastAsia="Times New Roman" w:hAnsiTheme="minorHAnsi" w:cstheme="minorHAnsi"/>
          <w:i/>
          <w:iCs/>
          <w:sz w:val="22"/>
          <w:szCs w:val="22"/>
          <w:lang w:eastAsia="ro-RO"/>
        </w:rPr>
        <w:t xml:space="preserve"> </w:t>
      </w:r>
      <w:r w:rsidR="00585DFB" w:rsidRPr="006010C3">
        <w:rPr>
          <w:rFonts w:asciiTheme="minorHAnsi" w:eastAsia="Times New Roman" w:hAnsiTheme="minorHAnsi" w:cstheme="minorHAnsi"/>
          <w:i/>
          <w:iCs/>
          <w:sz w:val="22"/>
          <w:szCs w:val="22"/>
          <w:lang w:eastAsia="ro-RO"/>
        </w:rPr>
        <w:t>5</w:t>
      </w:r>
      <w:r w:rsidRPr="006010C3">
        <w:rPr>
          <w:rFonts w:asciiTheme="minorHAnsi" w:eastAsia="Times New Roman" w:hAnsiTheme="minorHAnsi" w:cstheme="minorHAnsi"/>
          <w:i/>
          <w:iCs/>
          <w:sz w:val="22"/>
          <w:szCs w:val="22"/>
          <w:lang w:eastAsia="ro-RO"/>
        </w:rPr>
        <w:t>% din costurile directe eligibile</w:t>
      </w:r>
      <w:r w:rsidRPr="006010C3">
        <w:rPr>
          <w:rFonts w:asciiTheme="minorHAnsi" w:eastAsia="Times New Roman" w:hAnsiTheme="minorHAnsi" w:cstheme="minorHAnsi"/>
          <w:sz w:val="22"/>
          <w:szCs w:val="22"/>
          <w:lang w:eastAsia="ro-RO"/>
        </w:rPr>
        <w:t xml:space="preserve">. </w:t>
      </w:r>
    </w:p>
    <w:bookmarkEnd w:id="235"/>
    <w:p w14:paraId="5BB76B32" w14:textId="77777777" w:rsidR="00FE2414" w:rsidRPr="006010C3" w:rsidRDefault="00FE2414" w:rsidP="00A12156">
      <w:pPr>
        <w:spacing w:before="0" w:after="0"/>
        <w:jc w:val="both"/>
        <w:rPr>
          <w:rFonts w:asciiTheme="minorHAnsi" w:eastAsia="Times New Roman" w:hAnsiTheme="minorHAnsi" w:cstheme="minorHAnsi"/>
          <w:sz w:val="22"/>
          <w:szCs w:val="22"/>
          <w:lang w:eastAsia="ro-RO"/>
        </w:rPr>
      </w:pPr>
    </w:p>
    <w:p w14:paraId="7DAB3185" w14:textId="77777777" w:rsidR="002B6DF8" w:rsidRPr="006010C3" w:rsidRDefault="002B6DF8" w:rsidP="00A12156">
      <w:pPr>
        <w:autoSpaceDN w:val="0"/>
        <w:spacing w:before="0" w:after="0"/>
        <w:jc w:val="both"/>
        <w:rPr>
          <w:rFonts w:asciiTheme="minorHAnsi" w:hAnsiTheme="minorHAnsi" w:cstheme="minorHAnsi"/>
          <w:sz w:val="22"/>
          <w:szCs w:val="22"/>
        </w:rPr>
      </w:pPr>
      <w:r w:rsidRPr="006010C3">
        <w:rPr>
          <w:rFonts w:asciiTheme="minorHAnsi" w:hAnsiTheme="minorHAnsi" w:cstheme="minorHAnsi"/>
          <w:sz w:val="22"/>
          <w:szCs w:val="22"/>
        </w:rPr>
        <w:t>Structura cheltuielilor indirecte este următoarea:</w:t>
      </w:r>
    </w:p>
    <w:p w14:paraId="2B97C6D6" w14:textId="77777777" w:rsidR="002B6DF8" w:rsidRPr="006010C3" w:rsidRDefault="002B6DF8" w:rsidP="009C24E3">
      <w:pPr>
        <w:numPr>
          <w:ilvl w:val="0"/>
          <w:numId w:val="121"/>
        </w:numPr>
        <w:autoSpaceDN w:val="0"/>
        <w:spacing w:before="0" w:after="0"/>
        <w:jc w:val="both"/>
        <w:rPr>
          <w:rFonts w:asciiTheme="minorHAnsi" w:hAnsiTheme="minorHAnsi" w:cstheme="minorHAnsi"/>
          <w:sz w:val="22"/>
          <w:szCs w:val="22"/>
        </w:rPr>
      </w:pPr>
      <w:r w:rsidRPr="006010C3">
        <w:rPr>
          <w:rFonts w:asciiTheme="minorHAnsi" w:hAnsiTheme="minorHAnsi" w:cstheme="minorHAnsi"/>
          <w:sz w:val="22"/>
          <w:szCs w:val="22"/>
        </w:rPr>
        <w:t>Consultanța (conform cap. 3 - Cheltuieli pentru proiectare şi asistenţă tehnică, subcap. 3.6 Organizarea procedurilor de achiziție, subcap. 3.7.1 - Managementul de proiect pentru obiectivul de investiţii din Devizul General);</w:t>
      </w:r>
    </w:p>
    <w:p w14:paraId="78B3BB9B" w14:textId="262EFADD" w:rsidR="002B6DF8" w:rsidRPr="006010C3" w:rsidRDefault="002B6DF8" w:rsidP="009C24E3">
      <w:pPr>
        <w:numPr>
          <w:ilvl w:val="0"/>
          <w:numId w:val="121"/>
        </w:numPr>
        <w:autoSpaceDN w:val="0"/>
        <w:spacing w:before="0" w:after="0"/>
        <w:jc w:val="both"/>
        <w:rPr>
          <w:rFonts w:asciiTheme="minorHAnsi" w:hAnsiTheme="minorHAnsi" w:cstheme="minorHAnsi"/>
          <w:sz w:val="22"/>
          <w:szCs w:val="22"/>
        </w:rPr>
      </w:pPr>
      <w:bookmarkStart w:id="236" w:name="_Hlk183160011"/>
      <w:r w:rsidRPr="006010C3">
        <w:rPr>
          <w:rFonts w:asciiTheme="minorHAnsi" w:hAnsiTheme="minorHAnsi" w:cstheme="minorHAnsi"/>
          <w:sz w:val="22"/>
          <w:szCs w:val="22"/>
        </w:rPr>
        <w:t>Salarii/sporuri salariale pentru UIP-urile constituite la nivelul beneficiarilor - cheltuieli cu salarii/</w:t>
      </w:r>
      <w:r w:rsidR="00F26281" w:rsidRPr="006010C3">
        <w:rPr>
          <w:rFonts w:asciiTheme="minorHAnsi" w:hAnsiTheme="minorHAnsi" w:cstheme="minorHAnsi"/>
          <w:sz w:val="22"/>
          <w:szCs w:val="22"/>
        </w:rPr>
        <w:t>indemnizatii/</w:t>
      </w:r>
      <w:r w:rsidRPr="006010C3">
        <w:rPr>
          <w:rFonts w:asciiTheme="minorHAnsi" w:hAnsiTheme="minorHAnsi" w:cstheme="minorHAnsi"/>
          <w:sz w:val="22"/>
          <w:szCs w:val="22"/>
        </w:rPr>
        <w:t>majorări salariale, impozitele şi contribuţiile aferente, cu personalul responsabil de operarea/administrarea proiectului;</w:t>
      </w:r>
    </w:p>
    <w:bookmarkEnd w:id="236"/>
    <w:p w14:paraId="22312E89" w14:textId="77777777" w:rsidR="002B6DF8" w:rsidRPr="006010C3" w:rsidRDefault="002B6DF8" w:rsidP="009C24E3">
      <w:pPr>
        <w:numPr>
          <w:ilvl w:val="0"/>
          <w:numId w:val="121"/>
        </w:numPr>
        <w:autoSpaceDN w:val="0"/>
        <w:spacing w:before="0" w:after="0"/>
        <w:jc w:val="both"/>
        <w:rPr>
          <w:rFonts w:asciiTheme="minorHAnsi" w:hAnsiTheme="minorHAnsi" w:cstheme="minorHAnsi"/>
          <w:sz w:val="22"/>
          <w:szCs w:val="22"/>
        </w:rPr>
      </w:pPr>
      <w:r w:rsidRPr="006010C3">
        <w:rPr>
          <w:rFonts w:asciiTheme="minorHAnsi" w:hAnsiTheme="minorHAnsi" w:cstheme="minorHAnsi"/>
          <w:sz w:val="22"/>
          <w:szCs w:val="22"/>
        </w:rPr>
        <w:t>Informare si publicitate (conform cap. 5 - Alte cheltuieli, subcap. 5.4 - Cheltuieli pentru informare şi publicitate din Devizul General);</w:t>
      </w:r>
    </w:p>
    <w:p w14:paraId="53D2EFBF" w14:textId="77777777" w:rsidR="002B6DF8" w:rsidRPr="006010C3" w:rsidRDefault="002B6DF8" w:rsidP="009C24E3">
      <w:pPr>
        <w:numPr>
          <w:ilvl w:val="0"/>
          <w:numId w:val="121"/>
        </w:numPr>
        <w:autoSpaceDN w:val="0"/>
        <w:spacing w:before="0" w:after="0"/>
        <w:jc w:val="both"/>
        <w:rPr>
          <w:rFonts w:asciiTheme="minorHAnsi" w:hAnsiTheme="minorHAnsi" w:cstheme="minorHAnsi"/>
          <w:sz w:val="22"/>
          <w:szCs w:val="22"/>
        </w:rPr>
      </w:pPr>
      <w:r w:rsidRPr="006010C3">
        <w:rPr>
          <w:rFonts w:asciiTheme="minorHAnsi" w:hAnsiTheme="minorHAnsi" w:cstheme="minorHAnsi"/>
          <w:sz w:val="22"/>
          <w:szCs w:val="22"/>
        </w:rPr>
        <w:t>Auditul financiar (conform cap. 3 - Cheltuieli pentru proiectare şi asistenţă tehnică, subcap. subcap. 3.7.2 – Auditul finaciar din Devizul General);</w:t>
      </w:r>
    </w:p>
    <w:p w14:paraId="5E445225" w14:textId="36D8447B" w:rsidR="002B6DF8" w:rsidRPr="006010C3" w:rsidRDefault="00ED1BAE" w:rsidP="009C24E3">
      <w:pPr>
        <w:numPr>
          <w:ilvl w:val="0"/>
          <w:numId w:val="121"/>
        </w:numPr>
        <w:autoSpaceDN w:val="0"/>
        <w:spacing w:before="0" w:after="0"/>
        <w:jc w:val="both"/>
        <w:rPr>
          <w:rFonts w:asciiTheme="minorHAnsi" w:hAnsiTheme="minorHAnsi" w:cstheme="minorHAnsi"/>
          <w:sz w:val="22"/>
          <w:szCs w:val="22"/>
        </w:rPr>
      </w:pPr>
      <w:r w:rsidRPr="006010C3">
        <w:rPr>
          <w:rFonts w:asciiTheme="minorHAnsi" w:hAnsiTheme="minorHAnsi" w:cstheme="minorHAnsi"/>
          <w:sz w:val="22"/>
          <w:szCs w:val="22"/>
        </w:rPr>
        <w:t>C</w:t>
      </w:r>
      <w:r w:rsidR="002B6DF8" w:rsidRPr="006010C3">
        <w:rPr>
          <w:rFonts w:asciiTheme="minorHAnsi" w:hAnsiTheme="minorHAnsi" w:cstheme="minorHAnsi"/>
          <w:sz w:val="22"/>
          <w:szCs w:val="22"/>
        </w:rPr>
        <w:t>heltuielile administrative, care pot include următoarele categorii:</w:t>
      </w:r>
    </w:p>
    <w:p w14:paraId="7E103486" w14:textId="77777777" w:rsidR="002B6DF8" w:rsidRPr="006010C3" w:rsidRDefault="002B6DF8" w:rsidP="009C24E3">
      <w:pPr>
        <w:numPr>
          <w:ilvl w:val="0"/>
          <w:numId w:val="120"/>
        </w:numPr>
        <w:autoSpaceDN w:val="0"/>
        <w:spacing w:before="0" w:after="0"/>
        <w:jc w:val="both"/>
        <w:rPr>
          <w:rFonts w:asciiTheme="minorHAnsi" w:hAnsiTheme="minorHAnsi" w:cstheme="minorHAnsi"/>
          <w:sz w:val="22"/>
          <w:szCs w:val="22"/>
        </w:rPr>
      </w:pPr>
      <w:r w:rsidRPr="006010C3">
        <w:rPr>
          <w:rFonts w:asciiTheme="minorHAnsi" w:hAnsiTheme="minorHAnsi" w:cstheme="minorHAnsi"/>
          <w:sz w:val="22"/>
          <w:szCs w:val="22"/>
        </w:rPr>
        <w:t>cheltuielile de deplasare şi şedere pentru personalul care administreaza proiectul (UIP);</w:t>
      </w:r>
    </w:p>
    <w:p w14:paraId="4EBBE5C6" w14:textId="77777777" w:rsidR="002B6DF8" w:rsidRPr="006010C3" w:rsidRDefault="002B6DF8" w:rsidP="009C24E3">
      <w:pPr>
        <w:numPr>
          <w:ilvl w:val="0"/>
          <w:numId w:val="120"/>
        </w:numPr>
        <w:autoSpaceDN w:val="0"/>
        <w:spacing w:before="0" w:after="0"/>
        <w:jc w:val="both"/>
        <w:rPr>
          <w:rFonts w:asciiTheme="minorHAnsi" w:hAnsiTheme="minorHAnsi" w:cstheme="minorHAnsi"/>
          <w:sz w:val="22"/>
          <w:szCs w:val="22"/>
        </w:rPr>
      </w:pPr>
      <w:r w:rsidRPr="006010C3">
        <w:rPr>
          <w:rFonts w:asciiTheme="minorHAnsi" w:hAnsiTheme="minorHAnsi" w:cstheme="minorHAnsi"/>
          <w:sz w:val="22"/>
          <w:szCs w:val="22"/>
        </w:rPr>
        <w:t>cheltuielile cu serviciile externalizate de contabilitate, juridice, administrare IT etc. legate de gestionarea administrativă a proiectului;</w:t>
      </w:r>
    </w:p>
    <w:p w14:paraId="196AC8C1" w14:textId="77777777" w:rsidR="002B6DF8" w:rsidRPr="006010C3" w:rsidRDefault="002B6DF8" w:rsidP="009C24E3">
      <w:pPr>
        <w:numPr>
          <w:ilvl w:val="0"/>
          <w:numId w:val="120"/>
        </w:numPr>
        <w:autoSpaceDN w:val="0"/>
        <w:spacing w:before="0" w:after="0"/>
        <w:jc w:val="both"/>
        <w:rPr>
          <w:rFonts w:asciiTheme="minorHAnsi" w:hAnsiTheme="minorHAnsi" w:cstheme="minorHAnsi"/>
          <w:sz w:val="22"/>
          <w:szCs w:val="22"/>
        </w:rPr>
      </w:pPr>
      <w:r w:rsidRPr="006010C3">
        <w:rPr>
          <w:rFonts w:asciiTheme="minorHAnsi" w:hAnsiTheme="minorHAnsi" w:cstheme="minorHAnsi"/>
          <w:sz w:val="22"/>
          <w:szCs w:val="22"/>
        </w:rPr>
        <w:t>cheltuielile de menţinere a spaţiilor de birouri, cum ar fi cele pentru chirie, leasing, taxe administrative, legate de gestionarea administrativă a proiectului;</w:t>
      </w:r>
    </w:p>
    <w:p w14:paraId="30A45634" w14:textId="77777777" w:rsidR="002B6DF8" w:rsidRPr="006010C3" w:rsidRDefault="002B6DF8" w:rsidP="009C24E3">
      <w:pPr>
        <w:numPr>
          <w:ilvl w:val="0"/>
          <w:numId w:val="120"/>
        </w:numPr>
        <w:autoSpaceDN w:val="0"/>
        <w:spacing w:before="0" w:after="0"/>
        <w:jc w:val="both"/>
        <w:rPr>
          <w:rFonts w:asciiTheme="minorHAnsi" w:hAnsiTheme="minorHAnsi" w:cstheme="minorHAnsi"/>
          <w:sz w:val="22"/>
          <w:szCs w:val="22"/>
        </w:rPr>
      </w:pPr>
      <w:r w:rsidRPr="006010C3">
        <w:rPr>
          <w:rFonts w:asciiTheme="minorHAnsi" w:hAnsiTheme="minorHAnsi" w:cstheme="minorHAnsi"/>
          <w:sz w:val="22"/>
          <w:szCs w:val="22"/>
        </w:rPr>
        <w:t>cheltuieli cu utilităţi, electricitate, căldură, gaze şi apă- canalizare ca servicii administrative conexe proiectului;</w:t>
      </w:r>
    </w:p>
    <w:p w14:paraId="2B8BC44F" w14:textId="77777777" w:rsidR="002B6DF8" w:rsidRPr="006010C3" w:rsidRDefault="002B6DF8" w:rsidP="009C24E3">
      <w:pPr>
        <w:numPr>
          <w:ilvl w:val="0"/>
          <w:numId w:val="120"/>
        </w:numPr>
        <w:autoSpaceDN w:val="0"/>
        <w:spacing w:before="0" w:after="0"/>
        <w:jc w:val="both"/>
        <w:rPr>
          <w:rFonts w:asciiTheme="minorHAnsi" w:hAnsiTheme="minorHAnsi" w:cstheme="minorHAnsi"/>
          <w:sz w:val="22"/>
          <w:szCs w:val="22"/>
        </w:rPr>
      </w:pPr>
      <w:r w:rsidRPr="006010C3">
        <w:rPr>
          <w:rFonts w:asciiTheme="minorHAnsi" w:hAnsiTheme="minorHAnsi" w:cstheme="minorHAnsi"/>
          <w:sz w:val="22"/>
          <w:szCs w:val="22"/>
        </w:rPr>
        <w:t>costurile poştale, de telefon, internet, curierat, cheltuielile cu papetărie, rechizite de birou şi consumabile, legate de funcţionarea administrativă a proiectului;</w:t>
      </w:r>
    </w:p>
    <w:p w14:paraId="2BF6E61D" w14:textId="77777777" w:rsidR="002B6DF8" w:rsidRPr="006010C3" w:rsidRDefault="002B6DF8" w:rsidP="009C24E3">
      <w:pPr>
        <w:numPr>
          <w:ilvl w:val="0"/>
          <w:numId w:val="120"/>
        </w:numPr>
        <w:autoSpaceDN w:val="0"/>
        <w:spacing w:before="0" w:after="0"/>
        <w:jc w:val="both"/>
        <w:rPr>
          <w:rFonts w:asciiTheme="minorHAnsi" w:hAnsiTheme="minorHAnsi" w:cstheme="minorHAnsi"/>
          <w:sz w:val="22"/>
          <w:szCs w:val="22"/>
        </w:rPr>
      </w:pPr>
      <w:r w:rsidRPr="006010C3">
        <w:rPr>
          <w:rFonts w:asciiTheme="minorHAnsi" w:hAnsiTheme="minorHAnsi" w:cstheme="minorHAnsi"/>
          <w:sz w:val="22"/>
          <w:szCs w:val="22"/>
        </w:rPr>
        <w:t>cheltuielile de asigurare a bunurilor, cu serviciile de pază şi protecţie, de curăţenie a spaţiilor utilizate pentru gestionarea administrativă a proiectului.</w:t>
      </w:r>
    </w:p>
    <w:p w14:paraId="71318D7E" w14:textId="77777777" w:rsidR="00D459DB" w:rsidRPr="006010C3" w:rsidRDefault="00D459DB" w:rsidP="00A12156">
      <w:pPr>
        <w:autoSpaceDN w:val="0"/>
        <w:spacing w:before="0" w:after="0"/>
        <w:jc w:val="both"/>
        <w:rPr>
          <w:rFonts w:asciiTheme="minorHAnsi" w:hAnsiTheme="minorHAnsi" w:cstheme="minorHAnsi"/>
          <w:sz w:val="22"/>
          <w:szCs w:val="22"/>
        </w:rPr>
      </w:pPr>
    </w:p>
    <w:p w14:paraId="39E6B117" w14:textId="32DA0654" w:rsidR="002B6DF8" w:rsidRPr="006010C3" w:rsidRDefault="002B6DF8" w:rsidP="00A12156">
      <w:pPr>
        <w:autoSpaceDN w:val="0"/>
        <w:spacing w:before="0" w:after="0"/>
        <w:jc w:val="both"/>
        <w:rPr>
          <w:rFonts w:asciiTheme="minorHAnsi" w:hAnsiTheme="minorHAnsi" w:cstheme="minorHAnsi"/>
          <w:sz w:val="22"/>
          <w:szCs w:val="22"/>
        </w:rPr>
      </w:pPr>
      <w:r w:rsidRPr="006010C3">
        <w:rPr>
          <w:rFonts w:asciiTheme="minorHAnsi" w:hAnsiTheme="minorHAnsi" w:cstheme="minorHAnsi"/>
          <w:sz w:val="22"/>
          <w:szCs w:val="22"/>
        </w:rPr>
        <w:t xml:space="preserve">Cheltuielile indirecte nu fac obiectul controalelor de gestiune, nu se raportează şi nu se transmit documente justificative privind efectuarea acestor cheltuieli. Rambursarea cheltuielilor în cadrul proiectelor se va efectua pe baza unei declaraţii pe propria răspundere privind gestiunea proiectului, semnată de reprezentantul legal al beneficiarului, prin care beneficiarul confirmă că toate cheltuielile declarate au fost plătite şi sunt justificate prin facturi sau documente similare, că toate cheltuielile au </w:t>
      </w:r>
      <w:r w:rsidRPr="006010C3">
        <w:rPr>
          <w:rFonts w:asciiTheme="minorHAnsi" w:hAnsiTheme="minorHAnsi" w:cstheme="minorHAnsi"/>
          <w:sz w:val="22"/>
          <w:szCs w:val="22"/>
        </w:rPr>
        <w:lastRenderedPageBreak/>
        <w:t>fost înregistrate în contabilitate şi că toate cerinţele privind rezonabilitatea, legalitatea şi regularitatea cheltuielilor efectuate pentru implementarea proiectului au fost respectate.</w:t>
      </w:r>
    </w:p>
    <w:p w14:paraId="1F79F04C" w14:textId="77777777" w:rsidR="003B31C6" w:rsidRPr="006010C3" w:rsidRDefault="003B31C6" w:rsidP="00A12156">
      <w:pPr>
        <w:pStyle w:val="ListParagraph"/>
        <w:spacing w:before="0" w:after="0"/>
        <w:ind w:left="0"/>
        <w:jc w:val="both"/>
        <w:rPr>
          <w:rFonts w:asciiTheme="minorHAnsi" w:hAnsiTheme="minorHAnsi" w:cstheme="minorHAnsi"/>
          <w:b/>
          <w:bCs/>
          <w:sz w:val="22"/>
          <w:szCs w:val="22"/>
        </w:rPr>
      </w:pPr>
    </w:p>
    <w:p w14:paraId="2404449D" w14:textId="7E6AEF30" w:rsidR="003B31C6" w:rsidRPr="006010C3" w:rsidRDefault="003B31C6" w:rsidP="00A12156">
      <w:pPr>
        <w:pStyle w:val="ListParagraph"/>
        <w:spacing w:before="0" w:after="0"/>
        <w:ind w:left="0"/>
        <w:jc w:val="both"/>
        <w:rPr>
          <w:rFonts w:asciiTheme="minorHAnsi" w:hAnsiTheme="minorHAnsi" w:cstheme="minorHAnsi"/>
          <w:b/>
          <w:bCs/>
          <w:sz w:val="22"/>
          <w:szCs w:val="22"/>
        </w:rPr>
      </w:pPr>
      <w:r w:rsidRPr="006010C3">
        <w:rPr>
          <w:rFonts w:asciiTheme="minorHAnsi" w:hAnsiTheme="minorHAnsi" w:cstheme="minorHAnsi"/>
          <w:b/>
          <w:bCs/>
          <w:sz w:val="22"/>
          <w:szCs w:val="22"/>
        </w:rPr>
        <w:t>Formula de  calcul a costurilor indirecte: Co ind = Co dir * Rforfetară (</w:t>
      </w:r>
      <w:r w:rsidR="00EE3D3C" w:rsidRPr="006010C3">
        <w:rPr>
          <w:rFonts w:asciiTheme="minorHAnsi" w:hAnsiTheme="minorHAnsi" w:cstheme="minorHAnsi"/>
          <w:b/>
          <w:bCs/>
          <w:sz w:val="22"/>
          <w:szCs w:val="22"/>
        </w:rPr>
        <w:t xml:space="preserve">maxim </w:t>
      </w:r>
      <w:r w:rsidRPr="006010C3">
        <w:rPr>
          <w:rFonts w:asciiTheme="minorHAnsi" w:hAnsiTheme="minorHAnsi" w:cstheme="minorHAnsi"/>
          <w:b/>
          <w:bCs/>
          <w:sz w:val="22"/>
          <w:szCs w:val="22"/>
        </w:rPr>
        <w:t>5%)</w:t>
      </w:r>
      <w:r w:rsidRPr="006010C3">
        <w:rPr>
          <w:rFonts w:asciiTheme="minorHAnsi" w:hAnsiTheme="minorHAnsi" w:cstheme="minorHAnsi"/>
          <w:sz w:val="22"/>
          <w:szCs w:val="22"/>
        </w:rPr>
        <w:t xml:space="preserve"> </w:t>
      </w:r>
    </w:p>
    <w:p w14:paraId="52C90CEE" w14:textId="77777777" w:rsidR="003B31C6" w:rsidRPr="006010C3" w:rsidRDefault="003B31C6" w:rsidP="00A12156">
      <w:pPr>
        <w:pStyle w:val="ListParagraph"/>
        <w:spacing w:before="0" w:after="0"/>
        <w:ind w:left="0"/>
        <w:jc w:val="both"/>
        <w:rPr>
          <w:rFonts w:asciiTheme="minorHAnsi" w:hAnsiTheme="minorHAnsi" w:cstheme="minorHAnsi"/>
          <w:sz w:val="22"/>
          <w:szCs w:val="22"/>
        </w:rPr>
      </w:pPr>
      <w:r w:rsidRPr="006010C3">
        <w:rPr>
          <w:rFonts w:asciiTheme="minorHAnsi" w:hAnsiTheme="minorHAnsi" w:cstheme="minorHAnsi"/>
          <w:sz w:val="22"/>
          <w:szCs w:val="22"/>
        </w:rPr>
        <w:t>Co ind = costurile indirecte</w:t>
      </w:r>
    </w:p>
    <w:p w14:paraId="0601F4C2" w14:textId="77777777" w:rsidR="003B31C6" w:rsidRPr="006010C3" w:rsidRDefault="003B31C6" w:rsidP="00A12156">
      <w:pPr>
        <w:pStyle w:val="ListParagraph"/>
        <w:spacing w:before="0" w:after="0"/>
        <w:ind w:left="0"/>
        <w:jc w:val="both"/>
        <w:rPr>
          <w:rFonts w:asciiTheme="minorHAnsi" w:hAnsiTheme="minorHAnsi" w:cstheme="minorHAnsi"/>
          <w:sz w:val="22"/>
          <w:szCs w:val="22"/>
        </w:rPr>
      </w:pPr>
      <w:r w:rsidRPr="006010C3">
        <w:rPr>
          <w:rFonts w:asciiTheme="minorHAnsi" w:hAnsiTheme="minorHAnsi" w:cstheme="minorHAnsi"/>
          <w:sz w:val="22"/>
          <w:szCs w:val="22"/>
        </w:rPr>
        <w:t>Co dir = costurile directe</w:t>
      </w:r>
    </w:p>
    <w:p w14:paraId="14177857" w14:textId="77777777" w:rsidR="003B31C6" w:rsidRPr="006010C3" w:rsidRDefault="003B31C6" w:rsidP="00A12156">
      <w:pPr>
        <w:pStyle w:val="ListParagraph"/>
        <w:spacing w:before="0" w:after="0"/>
        <w:ind w:left="0"/>
        <w:jc w:val="both"/>
        <w:rPr>
          <w:rFonts w:asciiTheme="minorHAnsi" w:hAnsiTheme="minorHAnsi" w:cstheme="minorHAnsi"/>
          <w:sz w:val="22"/>
          <w:szCs w:val="22"/>
        </w:rPr>
      </w:pPr>
      <w:r w:rsidRPr="006010C3">
        <w:rPr>
          <w:rFonts w:asciiTheme="minorHAnsi" w:hAnsiTheme="minorHAnsi" w:cstheme="minorHAnsi"/>
          <w:sz w:val="22"/>
          <w:szCs w:val="22"/>
        </w:rPr>
        <w:t>Rforfetară (%) = rata forfetară</w:t>
      </w:r>
    </w:p>
    <w:p w14:paraId="63706E7B" w14:textId="77777777" w:rsidR="003B31C6" w:rsidRPr="006010C3" w:rsidRDefault="003B31C6" w:rsidP="00A12156">
      <w:pPr>
        <w:pStyle w:val="ListParagraph"/>
        <w:spacing w:before="0" w:after="0"/>
        <w:ind w:left="0"/>
        <w:jc w:val="both"/>
        <w:rPr>
          <w:rFonts w:asciiTheme="minorHAnsi" w:eastAsia="Times New Roman" w:hAnsiTheme="minorHAnsi" w:cstheme="minorHAnsi"/>
          <w:sz w:val="22"/>
          <w:szCs w:val="22"/>
        </w:rPr>
      </w:pPr>
    </w:p>
    <w:p w14:paraId="6B4B4C75" w14:textId="77777777" w:rsidR="003B31C6" w:rsidRPr="006010C3" w:rsidRDefault="003B31C6" w:rsidP="00A12156">
      <w:pPr>
        <w:autoSpaceDE w:val="0"/>
        <w:autoSpaceDN w:val="0"/>
        <w:adjustRightInd w:val="0"/>
        <w:spacing w:before="0" w:after="0"/>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 xml:space="preserve">Limitele procentuale prevăzute pentru anumite categorii de cheltuieli se aplică la valoarea cheltuielilor incluse în bugetul proiectului la data semnării contractului de finanţare. </w:t>
      </w:r>
    </w:p>
    <w:p w14:paraId="7B03FE3D" w14:textId="77777777" w:rsidR="00042999" w:rsidRPr="006010C3" w:rsidRDefault="003B31C6" w:rsidP="00A12156">
      <w:pPr>
        <w:autoSpaceDE w:val="0"/>
        <w:autoSpaceDN w:val="0"/>
        <w:adjustRightInd w:val="0"/>
        <w:spacing w:before="0" w:after="0"/>
        <w:jc w:val="both"/>
        <w:rPr>
          <w:rFonts w:asciiTheme="minorHAnsi" w:hAnsiTheme="minorHAnsi" w:cstheme="minorHAnsi"/>
          <w:sz w:val="22"/>
          <w:szCs w:val="22"/>
          <w:lang w:eastAsia="en-GB"/>
        </w:rPr>
      </w:pPr>
      <w:r w:rsidRPr="006010C3">
        <w:rPr>
          <w:rFonts w:asciiTheme="minorHAnsi" w:hAnsiTheme="minorHAnsi" w:cstheme="minorHAnsi"/>
          <w:sz w:val="22"/>
          <w:szCs w:val="22"/>
          <w:lang w:eastAsia="en-GB"/>
        </w:rPr>
        <w:t xml:space="preserve">În conformitate cu prevederile art. 9 (1) din HG 873/2002, cheltuiala cu TVA este eligibilă pentru operațiunile al căror cost total este mai mic de 5 000 000 EUR (inclusiv TVA), dacă nu este finanţată şi din alte fonduri publice. </w:t>
      </w:r>
    </w:p>
    <w:p w14:paraId="42C1144C" w14:textId="61288DC8" w:rsidR="003B31C6" w:rsidRPr="006010C3" w:rsidRDefault="003B31C6" w:rsidP="00A12156">
      <w:pPr>
        <w:autoSpaceDE w:val="0"/>
        <w:autoSpaceDN w:val="0"/>
        <w:adjustRightInd w:val="0"/>
        <w:spacing w:before="0" w:after="0"/>
        <w:jc w:val="both"/>
        <w:rPr>
          <w:rFonts w:asciiTheme="minorHAnsi" w:hAnsiTheme="minorHAnsi" w:cstheme="minorHAnsi"/>
          <w:sz w:val="22"/>
          <w:szCs w:val="22"/>
          <w:lang w:eastAsia="en-GB"/>
        </w:rPr>
      </w:pPr>
      <w:r w:rsidRPr="006010C3">
        <w:rPr>
          <w:rFonts w:asciiTheme="minorHAnsi" w:hAnsiTheme="minorHAnsi" w:cstheme="minorHAnsi"/>
          <w:sz w:val="22"/>
          <w:szCs w:val="22"/>
          <w:lang w:eastAsia="en-GB"/>
        </w:rPr>
        <w:t xml:space="preserve">În conformitate cu prevederile art. 9 (2) din HG 873/2002, cheltuiala cu TVA este eligibilă pentru operațiunile al căror cost total este mai mare de 5 000 000 EUR (inclusiv TVA), dacă este nerecuperabilă, potrivit legii. </w:t>
      </w:r>
    </w:p>
    <w:p w14:paraId="6BD40F04" w14:textId="77777777" w:rsidR="00795595" w:rsidRPr="006010C3" w:rsidRDefault="00795595" w:rsidP="00A12156">
      <w:pPr>
        <w:autoSpaceDE w:val="0"/>
        <w:autoSpaceDN w:val="0"/>
        <w:adjustRightInd w:val="0"/>
        <w:spacing w:before="0" w:after="0"/>
        <w:jc w:val="both"/>
        <w:rPr>
          <w:rFonts w:asciiTheme="minorHAnsi" w:hAnsiTheme="minorHAnsi" w:cstheme="minorHAnsi"/>
          <w:sz w:val="22"/>
          <w:szCs w:val="22"/>
          <w:lang w:eastAsia="en-GB"/>
        </w:rPr>
      </w:pPr>
    </w:p>
    <w:p w14:paraId="3315541E" w14:textId="77777777" w:rsidR="000211B9" w:rsidRPr="006010C3" w:rsidRDefault="000211B9" w:rsidP="00A12156">
      <w:pPr>
        <w:autoSpaceDN w:val="0"/>
        <w:spacing w:before="0" w:after="0"/>
        <w:jc w:val="both"/>
        <w:rPr>
          <w:rFonts w:asciiTheme="minorHAnsi" w:hAnsiTheme="minorHAnsi" w:cstheme="minorHAnsi"/>
          <w:sz w:val="22"/>
          <w:szCs w:val="22"/>
        </w:rPr>
      </w:pPr>
      <w:bookmarkStart w:id="237" w:name="_Hlk141176450"/>
      <w:bookmarkStart w:id="238" w:name="_Hlk147838862"/>
      <w:bookmarkEnd w:id="225"/>
      <w:bookmarkEnd w:id="226"/>
      <w:r w:rsidRPr="006010C3">
        <w:rPr>
          <w:rFonts w:asciiTheme="minorHAnsi" w:hAnsiTheme="minorHAnsi" w:cstheme="minorHAnsi"/>
          <w:sz w:val="22"/>
          <w:szCs w:val="22"/>
        </w:rPr>
        <w:t>Utilizarea opțiunilor simplificate în materie de costuri reprezintă o simplificare a modului de rambursare a cheltuielilor în relația AM PR SE- beneficiari și nu va exonera beneficiarii de respectarea obligațiilor legale în vigoare.</w:t>
      </w:r>
    </w:p>
    <w:p w14:paraId="5DD38970" w14:textId="363FBE9E" w:rsidR="00272CAB" w:rsidRPr="006010C3" w:rsidRDefault="00272CAB" w:rsidP="00A12156">
      <w:pPr>
        <w:autoSpaceDE w:val="0"/>
        <w:autoSpaceDN w:val="0"/>
        <w:adjustRightInd w:val="0"/>
        <w:spacing w:before="0" w:after="0"/>
        <w:jc w:val="both"/>
        <w:rPr>
          <w:rFonts w:asciiTheme="minorHAnsi" w:hAnsiTheme="minorHAnsi" w:cstheme="minorHAnsi"/>
          <w:sz w:val="22"/>
          <w:szCs w:val="22"/>
          <w:lang w:eastAsia="en-GB"/>
        </w:rPr>
      </w:pPr>
      <w:r w:rsidRPr="006010C3">
        <w:rPr>
          <w:rFonts w:asciiTheme="minorHAnsi" w:hAnsiTheme="minorHAnsi" w:cstheme="minorHAnsi"/>
          <w:sz w:val="22"/>
          <w:szCs w:val="22"/>
          <w:lang w:eastAsia="en-GB"/>
        </w:rPr>
        <w:t>Instrucţiunile de aplicare a prevederilor  art.9 alin. (1) şi (2) din HG 873/2022 privind TVA au fost aprobate prin ordinul comun al ministrului investiţiilor şi proiectelor europene şi al ministrului finanţelor nr. 4013/23.10.2023, respectiv nr. 5316/27.11.2023.</w:t>
      </w:r>
    </w:p>
    <w:p w14:paraId="46807662" w14:textId="77777777" w:rsidR="00795595" w:rsidRPr="006010C3" w:rsidRDefault="00795595" w:rsidP="00A12156">
      <w:pPr>
        <w:autoSpaceDE w:val="0"/>
        <w:autoSpaceDN w:val="0"/>
        <w:adjustRightInd w:val="0"/>
        <w:spacing w:before="0" w:after="0"/>
        <w:jc w:val="both"/>
        <w:rPr>
          <w:rFonts w:asciiTheme="minorHAnsi" w:hAnsiTheme="minorHAnsi" w:cstheme="minorHAnsi"/>
          <w:sz w:val="22"/>
          <w:szCs w:val="22"/>
          <w:lang w:eastAsia="en-GB"/>
        </w:rPr>
      </w:pPr>
    </w:p>
    <w:p w14:paraId="4487DB63" w14:textId="3F1B363A" w:rsidR="00D91D2C" w:rsidRPr="006010C3" w:rsidRDefault="001D7463" w:rsidP="00A12156">
      <w:pPr>
        <w:spacing w:before="0" w:after="0"/>
        <w:jc w:val="both"/>
        <w:rPr>
          <w:rFonts w:asciiTheme="minorHAnsi" w:hAnsiTheme="minorHAnsi" w:cstheme="minorHAnsi"/>
          <w:sz w:val="22"/>
          <w:szCs w:val="22"/>
        </w:rPr>
      </w:pPr>
      <w:bookmarkStart w:id="239" w:name="_Hlk155776300"/>
      <w:bookmarkEnd w:id="237"/>
      <w:r w:rsidRPr="006010C3">
        <w:rPr>
          <w:rFonts w:asciiTheme="minorHAnsi" w:hAnsiTheme="minorHAnsi" w:cstheme="minorHAnsi"/>
          <w:sz w:val="22"/>
          <w:szCs w:val="22"/>
        </w:rPr>
        <w:t>Cheltuielile indirecte nu fac obiectul controalelor de gestiune, nu se raportează şi nu se transmit documente justificative privind efectuarea acestor costuri.Rambursarea cheltuielilor în cadrul proiectelor se va efectua pe baza unei declaraţii pe propria răspundere privind gestiunea proiectului, semnată de reprezentantul legal al beneficiarului, prin care se confirmă că toate cheltuielile declarate au fost plătite şi sunt justificate prin facturi sau documente similare, că toate cheltuielile au fost înregistrate în contabilitate şi că toate cerinţele privind rezonabilitatea, legalitatea şi regularitatea cheltuielilor efectuate pentru implementarea proiectului au fost respectate</w:t>
      </w:r>
      <w:bookmarkEnd w:id="238"/>
      <w:r w:rsidRPr="006010C3">
        <w:rPr>
          <w:rFonts w:asciiTheme="minorHAnsi" w:hAnsiTheme="minorHAnsi" w:cstheme="minorHAnsi"/>
          <w:sz w:val="22"/>
          <w:szCs w:val="22"/>
        </w:rPr>
        <w:t>.</w:t>
      </w:r>
    </w:p>
    <w:p w14:paraId="1C5653DC" w14:textId="77777777" w:rsidR="00D459DB" w:rsidRPr="006010C3" w:rsidRDefault="00D459DB" w:rsidP="00A12156">
      <w:pPr>
        <w:spacing w:before="0" w:after="0"/>
        <w:jc w:val="both"/>
        <w:rPr>
          <w:rFonts w:asciiTheme="minorHAnsi" w:hAnsiTheme="minorHAnsi" w:cstheme="minorHAnsi"/>
          <w:sz w:val="22"/>
          <w:szCs w:val="22"/>
        </w:rPr>
      </w:pPr>
    </w:p>
    <w:p w14:paraId="6056463B" w14:textId="7A3880FC" w:rsidR="008D5C71" w:rsidRPr="006010C3" w:rsidRDefault="008D5C71" w:rsidP="009C24E3">
      <w:pPr>
        <w:pStyle w:val="Heading3"/>
        <w:numPr>
          <w:ilvl w:val="2"/>
          <w:numId w:val="93"/>
        </w:numPr>
        <w:spacing w:before="0"/>
        <w:jc w:val="both"/>
        <w:rPr>
          <w:rFonts w:asciiTheme="minorHAnsi" w:hAnsiTheme="minorHAnsi" w:cstheme="minorHAnsi"/>
          <w:i w:val="0"/>
          <w:iCs/>
          <w:sz w:val="22"/>
          <w:szCs w:val="22"/>
        </w:rPr>
      </w:pPr>
      <w:bookmarkStart w:id="240" w:name="_Toc205391848"/>
      <w:bookmarkEnd w:id="229"/>
      <w:bookmarkEnd w:id="239"/>
      <w:r w:rsidRPr="006010C3">
        <w:rPr>
          <w:rFonts w:asciiTheme="minorHAnsi" w:hAnsiTheme="minorHAnsi" w:cstheme="minorHAnsi"/>
          <w:i w:val="0"/>
          <w:iCs/>
          <w:sz w:val="22"/>
          <w:szCs w:val="22"/>
        </w:rPr>
        <w:t>Opțiuni de costuri simplificate.  Costuri unitare/sume forfetare și rate forfetare</w:t>
      </w:r>
      <w:bookmarkEnd w:id="240"/>
    </w:p>
    <w:p w14:paraId="64B93583" w14:textId="009A90F6" w:rsidR="003B31C6" w:rsidRPr="006010C3" w:rsidRDefault="003B31C6" w:rsidP="00A12156">
      <w:pPr>
        <w:spacing w:before="0" w:after="0"/>
        <w:rPr>
          <w:rFonts w:asciiTheme="minorHAnsi" w:hAnsiTheme="minorHAnsi" w:cstheme="minorHAnsi"/>
          <w:sz w:val="22"/>
          <w:szCs w:val="22"/>
        </w:rPr>
      </w:pPr>
      <w:r w:rsidRPr="006010C3">
        <w:rPr>
          <w:rFonts w:asciiTheme="minorHAnsi" w:hAnsiTheme="minorHAnsi" w:cstheme="minorHAnsi"/>
          <w:sz w:val="22"/>
          <w:szCs w:val="22"/>
        </w:rPr>
        <w:t>Această secțiune nu se aplică prezentului apel.</w:t>
      </w:r>
    </w:p>
    <w:p w14:paraId="44B7CC2A" w14:textId="77777777" w:rsidR="00795595" w:rsidRPr="006010C3" w:rsidRDefault="00795595" w:rsidP="00A12156">
      <w:pPr>
        <w:spacing w:before="0" w:after="0"/>
        <w:rPr>
          <w:rFonts w:asciiTheme="minorHAnsi" w:hAnsiTheme="minorHAnsi" w:cstheme="minorHAnsi"/>
          <w:sz w:val="22"/>
          <w:szCs w:val="22"/>
        </w:rPr>
      </w:pPr>
    </w:p>
    <w:p w14:paraId="4D7B3534" w14:textId="37C093EB" w:rsidR="008D5C71" w:rsidRPr="006010C3" w:rsidRDefault="008D5C71" w:rsidP="009C24E3">
      <w:pPr>
        <w:pStyle w:val="Heading3"/>
        <w:numPr>
          <w:ilvl w:val="2"/>
          <w:numId w:val="93"/>
        </w:numPr>
        <w:spacing w:before="0"/>
        <w:jc w:val="both"/>
        <w:rPr>
          <w:rFonts w:asciiTheme="minorHAnsi" w:hAnsiTheme="minorHAnsi" w:cstheme="minorHAnsi"/>
          <w:i w:val="0"/>
          <w:iCs/>
          <w:sz w:val="22"/>
          <w:szCs w:val="22"/>
        </w:rPr>
      </w:pPr>
      <w:bookmarkStart w:id="241" w:name="_Toc205391849"/>
      <w:r w:rsidRPr="006010C3">
        <w:rPr>
          <w:rFonts w:asciiTheme="minorHAnsi" w:hAnsiTheme="minorHAnsi" w:cstheme="minorHAnsi"/>
          <w:i w:val="0"/>
          <w:iCs/>
          <w:sz w:val="22"/>
          <w:szCs w:val="22"/>
        </w:rPr>
        <w:t>Finanțare nelegată de costuri</w:t>
      </w:r>
      <w:bookmarkEnd w:id="241"/>
      <w:r w:rsidR="005F4801" w:rsidRPr="006010C3">
        <w:rPr>
          <w:rFonts w:asciiTheme="minorHAnsi" w:hAnsiTheme="minorHAnsi" w:cstheme="minorHAnsi"/>
          <w:i w:val="0"/>
          <w:iCs/>
          <w:sz w:val="22"/>
          <w:szCs w:val="22"/>
        </w:rPr>
        <w:t xml:space="preserve"> </w:t>
      </w:r>
    </w:p>
    <w:p w14:paraId="71F75E95" w14:textId="2279A7AF" w:rsidR="005018E9" w:rsidRPr="006010C3" w:rsidRDefault="00267267" w:rsidP="00A12156">
      <w:pPr>
        <w:spacing w:before="0" w:after="0"/>
        <w:jc w:val="both"/>
        <w:rPr>
          <w:rFonts w:asciiTheme="minorHAnsi" w:hAnsiTheme="minorHAnsi" w:cstheme="minorHAnsi"/>
          <w:bCs/>
          <w:sz w:val="22"/>
          <w:szCs w:val="22"/>
        </w:rPr>
      </w:pPr>
      <w:r w:rsidRPr="006010C3">
        <w:rPr>
          <w:rFonts w:asciiTheme="minorHAnsi" w:hAnsiTheme="minorHAnsi" w:cstheme="minorHAnsi"/>
          <w:bCs/>
          <w:sz w:val="22"/>
          <w:szCs w:val="22"/>
        </w:rPr>
        <w:t>A</w:t>
      </w:r>
      <w:r w:rsidR="00DF0F60" w:rsidRPr="006010C3">
        <w:rPr>
          <w:rFonts w:asciiTheme="minorHAnsi" w:hAnsiTheme="minorHAnsi" w:cstheme="minorHAnsi"/>
          <w:bCs/>
          <w:sz w:val="22"/>
          <w:szCs w:val="22"/>
        </w:rPr>
        <w:t>c</w:t>
      </w:r>
      <w:r w:rsidRPr="006010C3">
        <w:rPr>
          <w:rFonts w:asciiTheme="minorHAnsi" w:hAnsiTheme="minorHAnsi" w:cstheme="minorHAnsi"/>
          <w:bCs/>
          <w:sz w:val="22"/>
          <w:szCs w:val="22"/>
        </w:rPr>
        <w:t xml:space="preserve">eastă secțiune nu se aplică prezentului apel. </w:t>
      </w:r>
    </w:p>
    <w:p w14:paraId="2A795297" w14:textId="0EF554A8" w:rsidR="008D5C71" w:rsidRPr="006010C3" w:rsidRDefault="005F4801" w:rsidP="00A12156">
      <w:pPr>
        <w:pStyle w:val="ListParagraph"/>
        <w:spacing w:before="0" w:after="0"/>
        <w:jc w:val="both"/>
        <w:rPr>
          <w:rFonts w:asciiTheme="minorHAnsi" w:hAnsiTheme="minorHAnsi" w:cstheme="minorHAnsi"/>
          <w:b/>
          <w:bCs/>
          <w:sz w:val="22"/>
          <w:szCs w:val="22"/>
        </w:rPr>
      </w:pPr>
      <w:r w:rsidRPr="006010C3">
        <w:rPr>
          <w:rFonts w:asciiTheme="minorHAnsi" w:hAnsiTheme="minorHAnsi" w:cstheme="minorHAnsi"/>
          <w:b/>
          <w:bCs/>
          <w:sz w:val="22"/>
          <w:szCs w:val="22"/>
        </w:rPr>
        <w:t xml:space="preserve"> </w:t>
      </w:r>
    </w:p>
    <w:p w14:paraId="250DE194" w14:textId="7E1C19F3" w:rsidR="008D5C71" w:rsidRPr="006010C3" w:rsidRDefault="008D5C71" w:rsidP="00A12156">
      <w:pPr>
        <w:pStyle w:val="Heading2"/>
        <w:rPr>
          <w:sz w:val="22"/>
          <w:szCs w:val="22"/>
        </w:rPr>
      </w:pPr>
      <w:bookmarkStart w:id="242" w:name="_Toc205391850"/>
      <w:r w:rsidRPr="006010C3">
        <w:rPr>
          <w:sz w:val="22"/>
          <w:szCs w:val="22"/>
        </w:rPr>
        <w:t>Valoarea minimă și maximă nerambursabilă a unui proiect</w:t>
      </w:r>
      <w:bookmarkEnd w:id="242"/>
    </w:p>
    <w:p w14:paraId="05DA4A54" w14:textId="77777777" w:rsidR="00595DAE" w:rsidRPr="006010C3" w:rsidRDefault="00595DAE" w:rsidP="00A12156">
      <w:pPr>
        <w:spacing w:before="0" w:after="0"/>
        <w:jc w:val="both"/>
        <w:rPr>
          <w:rFonts w:asciiTheme="minorHAnsi" w:eastAsia="Times New Roman" w:hAnsiTheme="minorHAnsi" w:cstheme="minorHAnsi"/>
          <w:bCs/>
          <w:sz w:val="22"/>
          <w:szCs w:val="22"/>
        </w:rPr>
      </w:pPr>
    </w:p>
    <w:p w14:paraId="7DA2497A" w14:textId="3E4360E7" w:rsidR="00795595" w:rsidRPr="006010C3" w:rsidRDefault="00795595" w:rsidP="00795595">
      <w:pPr>
        <w:spacing w:before="0" w:after="0"/>
        <w:jc w:val="both"/>
        <w:rPr>
          <w:rFonts w:asciiTheme="minorHAnsi" w:hAnsiTheme="minorHAnsi" w:cstheme="minorHAnsi"/>
          <w:b/>
          <w:sz w:val="22"/>
          <w:szCs w:val="22"/>
        </w:rPr>
      </w:pPr>
      <w:r w:rsidRPr="006010C3">
        <w:rPr>
          <w:rFonts w:asciiTheme="minorHAnsi" w:hAnsiTheme="minorHAnsi" w:cstheme="minorHAnsi"/>
          <w:b/>
          <w:sz w:val="22"/>
          <w:szCs w:val="22"/>
        </w:rPr>
        <w:t xml:space="preserve">Municipii reședință de județ </w:t>
      </w:r>
    </w:p>
    <w:p w14:paraId="55E9C6A1" w14:textId="13835772" w:rsidR="00795595" w:rsidRDefault="00795595" w:rsidP="00795595">
      <w:pPr>
        <w:spacing w:before="0" w:after="0"/>
        <w:jc w:val="both"/>
        <w:rPr>
          <w:rFonts w:asciiTheme="minorHAnsi" w:hAnsiTheme="minorHAnsi" w:cstheme="minorHAnsi"/>
          <w:bCs/>
          <w:sz w:val="22"/>
          <w:szCs w:val="22"/>
        </w:rPr>
      </w:pPr>
      <w:r w:rsidRPr="006010C3">
        <w:rPr>
          <w:rFonts w:asciiTheme="minorHAnsi" w:hAnsiTheme="minorHAnsi" w:cstheme="minorHAnsi"/>
          <w:bCs/>
          <w:sz w:val="22"/>
          <w:szCs w:val="22"/>
        </w:rPr>
        <w:t>Finanțarea nerambursală minimă a proiectului: 200.000 euro;</w:t>
      </w:r>
    </w:p>
    <w:p w14:paraId="30BE77BF" w14:textId="76DA54C9" w:rsidR="00A16E80" w:rsidRDefault="00A16E80" w:rsidP="00795595">
      <w:pPr>
        <w:spacing w:before="0" w:after="0"/>
        <w:jc w:val="both"/>
        <w:rPr>
          <w:rFonts w:asciiTheme="minorHAnsi" w:hAnsiTheme="minorHAnsi" w:cstheme="minorHAnsi"/>
          <w:bCs/>
          <w:sz w:val="22"/>
          <w:szCs w:val="22"/>
        </w:rPr>
      </w:pPr>
    </w:p>
    <w:p w14:paraId="30F388A0" w14:textId="09CD214B" w:rsidR="00A16E80" w:rsidRDefault="00A16E80" w:rsidP="00795595">
      <w:pPr>
        <w:spacing w:before="0" w:after="0"/>
        <w:jc w:val="both"/>
        <w:rPr>
          <w:rFonts w:asciiTheme="minorHAnsi" w:hAnsiTheme="minorHAnsi" w:cstheme="minorHAnsi"/>
          <w:bCs/>
          <w:sz w:val="22"/>
          <w:szCs w:val="22"/>
        </w:rPr>
      </w:pPr>
    </w:p>
    <w:p w14:paraId="1D82F272" w14:textId="439BBBBB" w:rsidR="00A16E80" w:rsidRDefault="00A16E80" w:rsidP="00795595">
      <w:pPr>
        <w:spacing w:before="0" w:after="0"/>
        <w:jc w:val="both"/>
        <w:rPr>
          <w:rFonts w:asciiTheme="minorHAnsi" w:hAnsiTheme="minorHAnsi" w:cstheme="minorHAnsi"/>
          <w:bCs/>
          <w:sz w:val="22"/>
          <w:szCs w:val="22"/>
        </w:rPr>
      </w:pPr>
    </w:p>
    <w:p w14:paraId="487DD73D" w14:textId="1EB724FD" w:rsidR="00A16E80" w:rsidRDefault="00A16E80" w:rsidP="00795595">
      <w:pPr>
        <w:spacing w:before="0" w:after="0"/>
        <w:jc w:val="both"/>
        <w:rPr>
          <w:rFonts w:asciiTheme="minorHAnsi" w:hAnsiTheme="minorHAnsi" w:cstheme="minorHAnsi"/>
          <w:bCs/>
          <w:sz w:val="22"/>
          <w:szCs w:val="22"/>
        </w:rPr>
      </w:pPr>
    </w:p>
    <w:p w14:paraId="7312D1FA" w14:textId="77777777" w:rsidR="00A16E80" w:rsidRPr="006010C3" w:rsidRDefault="00A16E80" w:rsidP="00795595">
      <w:pPr>
        <w:spacing w:before="0" w:after="0"/>
        <w:jc w:val="both"/>
        <w:rPr>
          <w:rFonts w:asciiTheme="minorHAnsi" w:hAnsiTheme="minorHAnsi" w:cstheme="minorHAnsi"/>
          <w:bCs/>
          <w:sz w:val="22"/>
          <w:szCs w:val="22"/>
        </w:rPr>
      </w:pPr>
    </w:p>
    <w:p w14:paraId="0475EB54" w14:textId="77777777" w:rsidR="00795595" w:rsidRPr="006010C3" w:rsidRDefault="00795595" w:rsidP="00795595">
      <w:pPr>
        <w:spacing w:before="0" w:after="0"/>
        <w:jc w:val="both"/>
        <w:rPr>
          <w:rFonts w:asciiTheme="minorHAnsi" w:eastAsiaTheme="minorHAnsi" w:hAnsiTheme="minorHAnsi" w:cstheme="minorHAnsi"/>
          <w:sz w:val="22"/>
          <w:szCs w:val="22"/>
        </w:rPr>
      </w:pPr>
      <w:r w:rsidRPr="006010C3">
        <w:rPr>
          <w:rFonts w:asciiTheme="minorHAnsi" w:hAnsiTheme="minorHAnsi" w:cstheme="minorHAnsi"/>
          <w:bCs/>
          <w:sz w:val="22"/>
          <w:szCs w:val="22"/>
        </w:rPr>
        <w:lastRenderedPageBreak/>
        <w:t xml:space="preserve">Finanțarea nerambursală maximă a proiectului: </w:t>
      </w:r>
    </w:p>
    <w:tbl>
      <w:tblPr>
        <w:tblW w:w="0" w:type="auto"/>
        <w:jc w:val="center"/>
        <w:tblCellMar>
          <w:left w:w="0" w:type="dxa"/>
          <w:right w:w="0" w:type="dxa"/>
        </w:tblCellMar>
        <w:tblLook w:val="04A0" w:firstRow="1" w:lastRow="0" w:firstColumn="1" w:lastColumn="0" w:noHBand="0" w:noVBand="1"/>
      </w:tblPr>
      <w:tblGrid>
        <w:gridCol w:w="3676"/>
        <w:gridCol w:w="3402"/>
      </w:tblGrid>
      <w:tr w:rsidR="006010C3" w:rsidRPr="006010C3" w14:paraId="7B24ED59" w14:textId="77777777" w:rsidTr="00DB1415">
        <w:trPr>
          <w:trHeight w:val="288"/>
          <w:jc w:val="center"/>
        </w:trPr>
        <w:tc>
          <w:tcPr>
            <w:tcW w:w="36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D1AB04" w14:textId="77777777" w:rsidR="00795595" w:rsidRPr="006010C3" w:rsidRDefault="00795595" w:rsidP="00DB1415">
            <w:pPr>
              <w:spacing w:line="256" w:lineRule="auto"/>
              <w:jc w:val="both"/>
              <w:rPr>
                <w:rFonts w:asciiTheme="minorHAnsi" w:hAnsiTheme="minorHAnsi" w:cstheme="minorHAnsi"/>
                <w:sz w:val="22"/>
                <w:szCs w:val="22"/>
              </w:rPr>
            </w:pPr>
            <w:r w:rsidRPr="006010C3">
              <w:rPr>
                <w:rFonts w:asciiTheme="minorHAnsi" w:hAnsiTheme="minorHAnsi" w:cstheme="minorHAnsi"/>
                <w:sz w:val="22"/>
                <w:szCs w:val="22"/>
              </w:rPr>
              <w:t>Municipiu reședință de județ</w:t>
            </w:r>
          </w:p>
        </w:tc>
        <w:tc>
          <w:tcPr>
            <w:tcW w:w="3402"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189A8675" w14:textId="4691D6AC" w:rsidR="00795595" w:rsidRPr="006010C3" w:rsidRDefault="00795595" w:rsidP="00DB1415">
            <w:pPr>
              <w:spacing w:line="256" w:lineRule="auto"/>
              <w:jc w:val="both"/>
              <w:rPr>
                <w:rFonts w:asciiTheme="minorHAnsi" w:hAnsiTheme="minorHAnsi" w:cstheme="minorHAnsi"/>
                <w:sz w:val="22"/>
                <w:szCs w:val="22"/>
              </w:rPr>
            </w:pPr>
            <w:r w:rsidRPr="006010C3">
              <w:rPr>
                <w:rFonts w:asciiTheme="minorHAnsi" w:eastAsiaTheme="minorHAnsi" w:hAnsiTheme="minorHAnsi" w:cstheme="minorHAnsi"/>
                <w:sz w:val="22"/>
                <w:szCs w:val="22"/>
              </w:rPr>
              <w:t>Finanțarea nerambursabilă maximă</w:t>
            </w:r>
            <w:r w:rsidRPr="006010C3">
              <w:rPr>
                <w:rFonts w:asciiTheme="minorHAnsi" w:hAnsiTheme="minorHAnsi" w:cstheme="minorHAnsi"/>
                <w:sz w:val="22"/>
                <w:szCs w:val="22"/>
              </w:rPr>
              <w:t xml:space="preserve"> (euro) FEDR+ Buget de Stat</w:t>
            </w:r>
          </w:p>
        </w:tc>
      </w:tr>
      <w:tr w:rsidR="006010C3" w:rsidRPr="006010C3" w14:paraId="46FFDE7F" w14:textId="77777777" w:rsidTr="00DB1415">
        <w:trPr>
          <w:trHeight w:val="362"/>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B26E09" w14:textId="77777777" w:rsidR="00795595" w:rsidRPr="006010C3" w:rsidRDefault="00795595" w:rsidP="00DB1415">
            <w:pPr>
              <w:spacing w:line="256" w:lineRule="auto"/>
              <w:jc w:val="both"/>
              <w:rPr>
                <w:rFonts w:asciiTheme="minorHAnsi" w:hAnsiTheme="minorHAnsi" w:cstheme="minorHAnsi"/>
                <w:sz w:val="22"/>
                <w:szCs w:val="22"/>
              </w:rPr>
            </w:pPr>
            <w:r w:rsidRPr="006010C3">
              <w:rPr>
                <w:rFonts w:asciiTheme="minorHAnsi" w:hAnsiTheme="minorHAnsi" w:cstheme="minorHAnsi"/>
                <w:sz w:val="22"/>
                <w:szCs w:val="22"/>
              </w:rPr>
              <w:t>Brăila</w:t>
            </w:r>
          </w:p>
        </w:tc>
        <w:tc>
          <w:tcPr>
            <w:tcW w:w="3402" w:type="dxa"/>
            <w:tcBorders>
              <w:top w:val="nil"/>
              <w:left w:val="nil"/>
              <w:bottom w:val="single" w:sz="8" w:space="0" w:color="auto"/>
              <w:right w:val="single" w:sz="8" w:space="0" w:color="auto"/>
            </w:tcBorders>
            <w:noWrap/>
            <w:tcMar>
              <w:top w:w="0" w:type="dxa"/>
              <w:left w:w="108" w:type="dxa"/>
              <w:bottom w:w="0" w:type="dxa"/>
              <w:right w:w="108" w:type="dxa"/>
            </w:tcMar>
            <w:hideMark/>
          </w:tcPr>
          <w:p w14:paraId="22342F1B" w14:textId="77777777" w:rsidR="00795595" w:rsidRPr="006010C3" w:rsidRDefault="00795595" w:rsidP="00DB1415">
            <w:pPr>
              <w:spacing w:line="256" w:lineRule="auto"/>
              <w:jc w:val="right"/>
              <w:rPr>
                <w:rFonts w:asciiTheme="minorHAnsi" w:hAnsiTheme="minorHAnsi" w:cstheme="minorHAnsi"/>
                <w:sz w:val="22"/>
                <w:szCs w:val="22"/>
              </w:rPr>
            </w:pPr>
            <w:r w:rsidRPr="006010C3">
              <w:rPr>
                <w:rFonts w:asciiTheme="minorHAnsi" w:hAnsiTheme="minorHAnsi" w:cstheme="minorHAnsi"/>
                <w:sz w:val="22"/>
                <w:szCs w:val="22"/>
              </w:rPr>
              <w:t>24.300.000</w:t>
            </w:r>
          </w:p>
        </w:tc>
      </w:tr>
      <w:tr w:rsidR="006010C3" w:rsidRPr="006010C3" w14:paraId="6D377013" w14:textId="77777777" w:rsidTr="00DB1415">
        <w:trPr>
          <w:trHeight w:val="288"/>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07971C" w14:textId="77777777" w:rsidR="00795595" w:rsidRPr="006010C3" w:rsidRDefault="00795595" w:rsidP="00DB1415">
            <w:pPr>
              <w:spacing w:line="256" w:lineRule="auto"/>
              <w:jc w:val="both"/>
              <w:rPr>
                <w:rFonts w:asciiTheme="minorHAnsi" w:hAnsiTheme="minorHAnsi" w:cstheme="minorHAnsi"/>
                <w:sz w:val="22"/>
                <w:szCs w:val="22"/>
              </w:rPr>
            </w:pPr>
            <w:r w:rsidRPr="006010C3">
              <w:rPr>
                <w:rFonts w:asciiTheme="minorHAnsi" w:hAnsiTheme="minorHAnsi" w:cstheme="minorHAnsi"/>
                <w:sz w:val="22"/>
                <w:szCs w:val="22"/>
              </w:rPr>
              <w:t>Buzău</w:t>
            </w:r>
          </w:p>
        </w:tc>
        <w:tc>
          <w:tcPr>
            <w:tcW w:w="3402" w:type="dxa"/>
            <w:tcBorders>
              <w:top w:val="nil"/>
              <w:left w:val="nil"/>
              <w:bottom w:val="single" w:sz="8" w:space="0" w:color="auto"/>
              <w:right w:val="single" w:sz="8" w:space="0" w:color="auto"/>
            </w:tcBorders>
            <w:noWrap/>
            <w:tcMar>
              <w:top w:w="0" w:type="dxa"/>
              <w:left w:w="108" w:type="dxa"/>
              <w:bottom w:w="0" w:type="dxa"/>
              <w:right w:w="108" w:type="dxa"/>
            </w:tcMar>
            <w:hideMark/>
          </w:tcPr>
          <w:p w14:paraId="7B3CF95D" w14:textId="77777777" w:rsidR="00795595" w:rsidRPr="006010C3" w:rsidRDefault="00795595" w:rsidP="00DB1415">
            <w:pPr>
              <w:spacing w:line="256" w:lineRule="auto"/>
              <w:jc w:val="right"/>
              <w:rPr>
                <w:rFonts w:asciiTheme="minorHAnsi" w:hAnsiTheme="minorHAnsi" w:cstheme="minorHAnsi"/>
                <w:sz w:val="22"/>
                <w:szCs w:val="22"/>
              </w:rPr>
            </w:pPr>
            <w:r w:rsidRPr="006010C3">
              <w:rPr>
                <w:rFonts w:asciiTheme="minorHAnsi" w:hAnsiTheme="minorHAnsi" w:cstheme="minorHAnsi"/>
                <w:sz w:val="22"/>
                <w:szCs w:val="22"/>
              </w:rPr>
              <w:t>18.800.000</w:t>
            </w:r>
          </w:p>
        </w:tc>
      </w:tr>
      <w:tr w:rsidR="006010C3" w:rsidRPr="006010C3" w14:paraId="2E168451" w14:textId="77777777" w:rsidTr="00DB1415">
        <w:trPr>
          <w:trHeight w:val="288"/>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D37C85" w14:textId="77777777" w:rsidR="00795595" w:rsidRPr="006010C3" w:rsidRDefault="00795595" w:rsidP="00DB1415">
            <w:pPr>
              <w:spacing w:line="256" w:lineRule="auto"/>
              <w:jc w:val="both"/>
              <w:rPr>
                <w:rFonts w:asciiTheme="minorHAnsi" w:hAnsiTheme="minorHAnsi" w:cstheme="minorHAnsi"/>
                <w:sz w:val="22"/>
                <w:szCs w:val="22"/>
              </w:rPr>
            </w:pPr>
            <w:r w:rsidRPr="006010C3">
              <w:rPr>
                <w:rFonts w:asciiTheme="minorHAnsi" w:hAnsiTheme="minorHAnsi" w:cstheme="minorHAnsi"/>
                <w:sz w:val="22"/>
                <w:szCs w:val="22"/>
              </w:rPr>
              <w:t>Constanța</w:t>
            </w:r>
          </w:p>
        </w:tc>
        <w:tc>
          <w:tcPr>
            <w:tcW w:w="3402" w:type="dxa"/>
            <w:tcBorders>
              <w:top w:val="nil"/>
              <w:left w:val="nil"/>
              <w:bottom w:val="single" w:sz="8" w:space="0" w:color="auto"/>
              <w:right w:val="single" w:sz="8" w:space="0" w:color="auto"/>
            </w:tcBorders>
            <w:noWrap/>
            <w:tcMar>
              <w:top w:w="0" w:type="dxa"/>
              <w:left w:w="108" w:type="dxa"/>
              <w:bottom w:w="0" w:type="dxa"/>
              <w:right w:w="108" w:type="dxa"/>
            </w:tcMar>
            <w:hideMark/>
          </w:tcPr>
          <w:p w14:paraId="065CB849" w14:textId="77777777" w:rsidR="00795595" w:rsidRPr="006010C3" w:rsidRDefault="00795595" w:rsidP="00DB1415">
            <w:pPr>
              <w:spacing w:line="256" w:lineRule="auto"/>
              <w:jc w:val="right"/>
              <w:rPr>
                <w:rFonts w:asciiTheme="minorHAnsi" w:hAnsiTheme="minorHAnsi" w:cstheme="minorHAnsi"/>
                <w:sz w:val="22"/>
                <w:szCs w:val="22"/>
              </w:rPr>
            </w:pPr>
            <w:r w:rsidRPr="006010C3">
              <w:rPr>
                <w:rFonts w:asciiTheme="minorHAnsi" w:hAnsiTheme="minorHAnsi" w:cstheme="minorHAnsi"/>
                <w:sz w:val="22"/>
                <w:szCs w:val="22"/>
              </w:rPr>
              <w:t>33.600.000</w:t>
            </w:r>
          </w:p>
        </w:tc>
      </w:tr>
      <w:tr w:rsidR="006010C3" w:rsidRPr="006010C3" w14:paraId="13693146" w14:textId="77777777" w:rsidTr="00DB1415">
        <w:trPr>
          <w:trHeight w:val="288"/>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DEDFF3" w14:textId="77777777" w:rsidR="00795595" w:rsidRPr="006010C3" w:rsidRDefault="00795595" w:rsidP="00DB1415">
            <w:pPr>
              <w:spacing w:line="256" w:lineRule="auto"/>
              <w:jc w:val="both"/>
              <w:rPr>
                <w:rFonts w:asciiTheme="minorHAnsi" w:hAnsiTheme="minorHAnsi" w:cstheme="minorHAnsi"/>
                <w:sz w:val="22"/>
                <w:szCs w:val="22"/>
              </w:rPr>
            </w:pPr>
            <w:r w:rsidRPr="006010C3">
              <w:rPr>
                <w:rFonts w:asciiTheme="minorHAnsi" w:hAnsiTheme="minorHAnsi" w:cstheme="minorHAnsi"/>
                <w:sz w:val="22"/>
                <w:szCs w:val="22"/>
              </w:rPr>
              <w:t>Focșani</w:t>
            </w:r>
          </w:p>
        </w:tc>
        <w:tc>
          <w:tcPr>
            <w:tcW w:w="3402" w:type="dxa"/>
            <w:tcBorders>
              <w:top w:val="nil"/>
              <w:left w:val="nil"/>
              <w:bottom w:val="single" w:sz="8" w:space="0" w:color="auto"/>
              <w:right w:val="single" w:sz="8" w:space="0" w:color="auto"/>
            </w:tcBorders>
            <w:noWrap/>
            <w:tcMar>
              <w:top w:w="0" w:type="dxa"/>
              <w:left w:w="108" w:type="dxa"/>
              <w:bottom w:w="0" w:type="dxa"/>
              <w:right w:w="108" w:type="dxa"/>
            </w:tcMar>
            <w:hideMark/>
          </w:tcPr>
          <w:p w14:paraId="71423146" w14:textId="77777777" w:rsidR="00795595" w:rsidRPr="006010C3" w:rsidRDefault="00795595" w:rsidP="00DB1415">
            <w:pPr>
              <w:spacing w:line="256" w:lineRule="auto"/>
              <w:jc w:val="right"/>
              <w:rPr>
                <w:rFonts w:asciiTheme="minorHAnsi" w:hAnsiTheme="minorHAnsi" w:cstheme="minorHAnsi"/>
                <w:sz w:val="22"/>
                <w:szCs w:val="22"/>
              </w:rPr>
            </w:pPr>
            <w:r w:rsidRPr="006010C3">
              <w:rPr>
                <w:rFonts w:asciiTheme="minorHAnsi" w:hAnsiTheme="minorHAnsi" w:cstheme="minorHAnsi"/>
                <w:sz w:val="22"/>
                <w:szCs w:val="22"/>
              </w:rPr>
              <w:t>18.400.000</w:t>
            </w:r>
          </w:p>
        </w:tc>
      </w:tr>
      <w:tr w:rsidR="00795595" w:rsidRPr="006010C3" w14:paraId="1E11D2F7" w14:textId="77777777" w:rsidTr="00DB1415">
        <w:trPr>
          <w:trHeight w:val="288"/>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93F66A" w14:textId="77777777" w:rsidR="00795595" w:rsidRPr="006010C3" w:rsidRDefault="00795595" w:rsidP="00DB1415">
            <w:pPr>
              <w:spacing w:line="256" w:lineRule="auto"/>
              <w:jc w:val="both"/>
              <w:rPr>
                <w:rFonts w:asciiTheme="minorHAnsi" w:hAnsiTheme="minorHAnsi" w:cstheme="minorHAnsi"/>
                <w:sz w:val="22"/>
                <w:szCs w:val="22"/>
              </w:rPr>
            </w:pPr>
            <w:r w:rsidRPr="006010C3">
              <w:rPr>
                <w:rFonts w:asciiTheme="minorHAnsi" w:hAnsiTheme="minorHAnsi" w:cstheme="minorHAnsi"/>
                <w:sz w:val="22"/>
                <w:szCs w:val="22"/>
              </w:rPr>
              <w:t>Galați</w:t>
            </w:r>
          </w:p>
        </w:tc>
        <w:tc>
          <w:tcPr>
            <w:tcW w:w="3402" w:type="dxa"/>
            <w:tcBorders>
              <w:top w:val="nil"/>
              <w:left w:val="nil"/>
              <w:bottom w:val="single" w:sz="8" w:space="0" w:color="auto"/>
              <w:right w:val="single" w:sz="8" w:space="0" w:color="auto"/>
            </w:tcBorders>
            <w:noWrap/>
            <w:tcMar>
              <w:top w:w="0" w:type="dxa"/>
              <w:left w:w="108" w:type="dxa"/>
              <w:bottom w:w="0" w:type="dxa"/>
              <w:right w:w="108" w:type="dxa"/>
            </w:tcMar>
            <w:hideMark/>
          </w:tcPr>
          <w:p w14:paraId="58610BE2" w14:textId="77777777" w:rsidR="00795595" w:rsidRPr="006010C3" w:rsidRDefault="00795595" w:rsidP="00DB1415">
            <w:pPr>
              <w:spacing w:line="256" w:lineRule="auto"/>
              <w:jc w:val="right"/>
              <w:rPr>
                <w:rFonts w:asciiTheme="minorHAnsi" w:hAnsiTheme="minorHAnsi" w:cstheme="minorHAnsi"/>
                <w:sz w:val="22"/>
                <w:szCs w:val="22"/>
              </w:rPr>
            </w:pPr>
            <w:r w:rsidRPr="006010C3">
              <w:rPr>
                <w:rFonts w:asciiTheme="minorHAnsi" w:hAnsiTheme="minorHAnsi" w:cstheme="minorHAnsi"/>
                <w:sz w:val="22"/>
                <w:szCs w:val="22"/>
              </w:rPr>
              <w:t>33.700.000</w:t>
            </w:r>
          </w:p>
        </w:tc>
      </w:tr>
    </w:tbl>
    <w:p w14:paraId="2CD71CDB" w14:textId="77777777" w:rsidR="00795595" w:rsidRPr="006010C3" w:rsidRDefault="00795595" w:rsidP="00795595">
      <w:pPr>
        <w:spacing w:before="0" w:after="0"/>
        <w:jc w:val="both"/>
        <w:rPr>
          <w:rFonts w:asciiTheme="minorHAnsi" w:hAnsiTheme="minorHAnsi" w:cstheme="minorHAnsi"/>
          <w:bCs/>
          <w:sz w:val="22"/>
          <w:szCs w:val="22"/>
        </w:rPr>
      </w:pPr>
    </w:p>
    <w:p w14:paraId="537AD034" w14:textId="1CBDAF91" w:rsidR="00795595" w:rsidRPr="006010C3" w:rsidRDefault="00795595" w:rsidP="00795595">
      <w:pPr>
        <w:spacing w:before="0" w:after="0"/>
        <w:jc w:val="both"/>
        <w:rPr>
          <w:rFonts w:asciiTheme="minorHAnsi" w:hAnsiTheme="minorHAnsi" w:cstheme="minorHAnsi"/>
          <w:b/>
          <w:sz w:val="22"/>
          <w:szCs w:val="22"/>
        </w:rPr>
      </w:pPr>
      <w:r w:rsidRPr="006010C3">
        <w:rPr>
          <w:rFonts w:asciiTheme="minorHAnsi" w:hAnsiTheme="minorHAnsi" w:cstheme="minorHAnsi"/>
          <w:b/>
          <w:sz w:val="22"/>
          <w:szCs w:val="22"/>
        </w:rPr>
        <w:t xml:space="preserve">Municipii </w:t>
      </w:r>
    </w:p>
    <w:p w14:paraId="29924225" w14:textId="77777777" w:rsidR="00795595" w:rsidRPr="006010C3" w:rsidRDefault="00795595" w:rsidP="00795595">
      <w:pPr>
        <w:spacing w:before="0" w:after="0"/>
        <w:jc w:val="both"/>
        <w:rPr>
          <w:rFonts w:asciiTheme="minorHAnsi" w:hAnsiTheme="minorHAnsi" w:cstheme="minorHAnsi"/>
          <w:bCs/>
          <w:sz w:val="22"/>
          <w:szCs w:val="22"/>
        </w:rPr>
      </w:pPr>
      <w:r w:rsidRPr="006010C3">
        <w:rPr>
          <w:rFonts w:asciiTheme="minorHAnsi" w:hAnsiTheme="minorHAnsi" w:cstheme="minorHAnsi"/>
          <w:bCs/>
          <w:sz w:val="22"/>
          <w:szCs w:val="22"/>
        </w:rPr>
        <w:t>Finanțarea nerambursală minimă a proiectului: 100.000 euro;</w:t>
      </w:r>
    </w:p>
    <w:p w14:paraId="6B004474" w14:textId="77777777" w:rsidR="00795595" w:rsidRPr="006010C3" w:rsidRDefault="00795595" w:rsidP="00795595">
      <w:pPr>
        <w:spacing w:before="0" w:after="0"/>
        <w:jc w:val="both"/>
        <w:rPr>
          <w:rFonts w:asciiTheme="minorHAnsi" w:hAnsiTheme="minorHAnsi" w:cstheme="minorHAnsi"/>
          <w:bCs/>
          <w:sz w:val="22"/>
          <w:szCs w:val="22"/>
        </w:rPr>
      </w:pPr>
      <w:r w:rsidRPr="006010C3">
        <w:rPr>
          <w:rFonts w:asciiTheme="minorHAnsi" w:hAnsiTheme="minorHAnsi" w:cstheme="minorHAnsi"/>
          <w:bCs/>
          <w:sz w:val="22"/>
          <w:szCs w:val="22"/>
        </w:rPr>
        <w:t xml:space="preserve">Finanțarea nerambursală maximă a proiectului: </w:t>
      </w:r>
    </w:p>
    <w:p w14:paraId="044F0D21" w14:textId="77777777" w:rsidR="00795595" w:rsidRPr="006010C3" w:rsidRDefault="00795595" w:rsidP="00795595">
      <w:pPr>
        <w:spacing w:before="0" w:after="0"/>
        <w:jc w:val="both"/>
        <w:rPr>
          <w:rFonts w:asciiTheme="minorHAnsi" w:hAnsiTheme="minorHAnsi" w:cstheme="minorHAnsi"/>
          <w:sz w:val="22"/>
          <w:szCs w:val="22"/>
        </w:rPr>
      </w:pPr>
    </w:p>
    <w:tbl>
      <w:tblPr>
        <w:tblW w:w="0" w:type="auto"/>
        <w:jc w:val="center"/>
        <w:tblCellMar>
          <w:left w:w="0" w:type="dxa"/>
          <w:right w:w="0" w:type="dxa"/>
        </w:tblCellMar>
        <w:tblLook w:val="04A0" w:firstRow="1" w:lastRow="0" w:firstColumn="1" w:lastColumn="0" w:noHBand="0" w:noVBand="1"/>
      </w:tblPr>
      <w:tblGrid>
        <w:gridCol w:w="3676"/>
        <w:gridCol w:w="3685"/>
      </w:tblGrid>
      <w:tr w:rsidR="006010C3" w:rsidRPr="006010C3" w14:paraId="7E9B7A27" w14:textId="77777777" w:rsidTr="00DB1415">
        <w:trPr>
          <w:trHeight w:val="288"/>
          <w:jc w:val="center"/>
        </w:trPr>
        <w:tc>
          <w:tcPr>
            <w:tcW w:w="36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B76F8C" w14:textId="77777777" w:rsidR="00795595" w:rsidRPr="006010C3" w:rsidRDefault="00795595" w:rsidP="00DB1415">
            <w:pPr>
              <w:spacing w:before="0" w:after="0"/>
              <w:jc w:val="both"/>
              <w:rPr>
                <w:rFonts w:asciiTheme="minorHAnsi" w:hAnsiTheme="minorHAnsi" w:cstheme="minorHAnsi"/>
                <w:sz w:val="22"/>
                <w:szCs w:val="22"/>
                <w:lang w:val="en-GB"/>
              </w:rPr>
            </w:pPr>
            <w:r w:rsidRPr="006010C3">
              <w:rPr>
                <w:rFonts w:asciiTheme="minorHAnsi" w:hAnsiTheme="minorHAnsi" w:cstheme="minorHAnsi"/>
                <w:sz w:val="22"/>
                <w:szCs w:val="22"/>
              </w:rPr>
              <w:t xml:space="preserve">Municipiu </w:t>
            </w:r>
          </w:p>
        </w:tc>
        <w:tc>
          <w:tcPr>
            <w:tcW w:w="3685" w:type="dxa"/>
            <w:tcBorders>
              <w:top w:val="single" w:sz="8" w:space="0" w:color="auto"/>
              <w:left w:val="nil"/>
              <w:bottom w:val="single" w:sz="8" w:space="0" w:color="auto"/>
              <w:right w:val="single" w:sz="8" w:space="0" w:color="auto"/>
            </w:tcBorders>
            <w:noWrap/>
            <w:tcMar>
              <w:top w:w="0" w:type="dxa"/>
              <w:left w:w="108" w:type="dxa"/>
              <w:bottom w:w="0" w:type="dxa"/>
              <w:right w:w="108" w:type="dxa"/>
            </w:tcMar>
          </w:tcPr>
          <w:p w14:paraId="033F2F6C" w14:textId="081FC9EA" w:rsidR="00795595" w:rsidRPr="006010C3" w:rsidRDefault="00795595" w:rsidP="00DB1415">
            <w:pPr>
              <w:spacing w:before="0" w:after="0"/>
              <w:jc w:val="both"/>
              <w:rPr>
                <w:rFonts w:asciiTheme="minorHAnsi" w:hAnsiTheme="minorHAnsi" w:cstheme="minorHAnsi"/>
                <w:sz w:val="22"/>
                <w:szCs w:val="22"/>
              </w:rPr>
            </w:pPr>
            <w:r w:rsidRPr="006010C3">
              <w:rPr>
                <w:rFonts w:asciiTheme="minorHAnsi" w:eastAsiaTheme="minorHAnsi" w:hAnsiTheme="minorHAnsi" w:cstheme="minorHAnsi"/>
                <w:sz w:val="22"/>
                <w:szCs w:val="22"/>
              </w:rPr>
              <w:t>Finanțarea nerambursabilă maximă</w:t>
            </w:r>
            <w:r w:rsidRPr="006010C3">
              <w:rPr>
                <w:rFonts w:asciiTheme="minorHAnsi" w:hAnsiTheme="minorHAnsi" w:cstheme="minorHAnsi"/>
                <w:sz w:val="22"/>
                <w:szCs w:val="22"/>
              </w:rPr>
              <w:t xml:space="preserve"> (euro) FEDR+ Buget de Stat</w:t>
            </w:r>
          </w:p>
          <w:p w14:paraId="2A0AE261" w14:textId="77777777" w:rsidR="00795595" w:rsidRPr="006010C3" w:rsidRDefault="00795595" w:rsidP="00DB1415">
            <w:pPr>
              <w:spacing w:before="0" w:after="0"/>
              <w:jc w:val="both"/>
              <w:rPr>
                <w:rFonts w:asciiTheme="minorHAnsi" w:hAnsiTheme="minorHAnsi" w:cstheme="minorHAnsi"/>
                <w:sz w:val="22"/>
                <w:szCs w:val="22"/>
              </w:rPr>
            </w:pPr>
          </w:p>
        </w:tc>
      </w:tr>
      <w:tr w:rsidR="006010C3" w:rsidRPr="006010C3" w14:paraId="67A8AAD0" w14:textId="77777777" w:rsidTr="00DB1415">
        <w:trPr>
          <w:trHeight w:val="362"/>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AA35FC" w14:textId="77777777" w:rsidR="00795595" w:rsidRPr="006010C3" w:rsidRDefault="00795595" w:rsidP="00DB1415">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Ramnicu Sarat</w:t>
            </w:r>
          </w:p>
        </w:tc>
        <w:tc>
          <w:tcPr>
            <w:tcW w:w="3685" w:type="dxa"/>
            <w:tcBorders>
              <w:top w:val="nil"/>
              <w:left w:val="nil"/>
              <w:bottom w:val="single" w:sz="8" w:space="0" w:color="auto"/>
              <w:right w:val="single" w:sz="8" w:space="0" w:color="auto"/>
            </w:tcBorders>
            <w:noWrap/>
            <w:tcMar>
              <w:top w:w="0" w:type="dxa"/>
              <w:left w:w="108" w:type="dxa"/>
              <w:bottom w:w="0" w:type="dxa"/>
              <w:right w:w="108" w:type="dxa"/>
            </w:tcMar>
          </w:tcPr>
          <w:p w14:paraId="75E5DC49" w14:textId="77777777" w:rsidR="00795595" w:rsidRPr="006010C3" w:rsidRDefault="00795595" w:rsidP="00DB1415">
            <w:pPr>
              <w:spacing w:before="0" w:after="0"/>
              <w:jc w:val="right"/>
              <w:rPr>
                <w:rFonts w:asciiTheme="minorHAnsi" w:hAnsiTheme="minorHAnsi" w:cstheme="minorHAnsi"/>
                <w:sz w:val="22"/>
                <w:szCs w:val="22"/>
              </w:rPr>
            </w:pPr>
            <w:r w:rsidRPr="006010C3">
              <w:rPr>
                <w:rFonts w:asciiTheme="minorHAnsi" w:hAnsiTheme="minorHAnsi" w:cstheme="minorHAnsi"/>
                <w:sz w:val="22"/>
                <w:szCs w:val="22"/>
              </w:rPr>
              <w:t>5.700.000</w:t>
            </w:r>
          </w:p>
          <w:p w14:paraId="0E40D143" w14:textId="77777777" w:rsidR="00795595" w:rsidRPr="006010C3" w:rsidRDefault="00795595" w:rsidP="00DB1415">
            <w:pPr>
              <w:spacing w:before="0" w:after="0"/>
              <w:jc w:val="right"/>
              <w:rPr>
                <w:rFonts w:asciiTheme="minorHAnsi" w:hAnsiTheme="minorHAnsi" w:cstheme="minorHAnsi"/>
                <w:sz w:val="22"/>
                <w:szCs w:val="22"/>
              </w:rPr>
            </w:pPr>
          </w:p>
        </w:tc>
      </w:tr>
      <w:tr w:rsidR="006010C3" w:rsidRPr="006010C3" w14:paraId="7861DA53" w14:textId="77777777" w:rsidTr="00DB1415">
        <w:trPr>
          <w:trHeight w:val="288"/>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ADE599" w14:textId="77777777" w:rsidR="00795595" w:rsidRPr="006010C3" w:rsidRDefault="00795595" w:rsidP="00DB1415">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Mangalia</w:t>
            </w:r>
          </w:p>
        </w:tc>
        <w:tc>
          <w:tcPr>
            <w:tcW w:w="3685" w:type="dxa"/>
            <w:tcBorders>
              <w:top w:val="nil"/>
              <w:left w:val="nil"/>
              <w:bottom w:val="single" w:sz="8" w:space="0" w:color="auto"/>
              <w:right w:val="single" w:sz="8" w:space="0" w:color="auto"/>
            </w:tcBorders>
            <w:noWrap/>
            <w:tcMar>
              <w:top w:w="0" w:type="dxa"/>
              <w:left w:w="108" w:type="dxa"/>
              <w:bottom w:w="0" w:type="dxa"/>
              <w:right w:w="108" w:type="dxa"/>
            </w:tcMar>
          </w:tcPr>
          <w:p w14:paraId="464DF7F9" w14:textId="77777777" w:rsidR="00795595" w:rsidRPr="006010C3" w:rsidRDefault="00795595" w:rsidP="00DB1415">
            <w:pPr>
              <w:spacing w:before="0" w:after="0"/>
              <w:jc w:val="right"/>
              <w:rPr>
                <w:rFonts w:asciiTheme="minorHAnsi" w:hAnsiTheme="minorHAnsi" w:cstheme="minorHAnsi"/>
                <w:sz w:val="22"/>
                <w:szCs w:val="22"/>
              </w:rPr>
            </w:pPr>
            <w:r w:rsidRPr="006010C3">
              <w:rPr>
                <w:rFonts w:asciiTheme="minorHAnsi" w:hAnsiTheme="minorHAnsi" w:cstheme="minorHAnsi"/>
                <w:sz w:val="22"/>
                <w:szCs w:val="22"/>
              </w:rPr>
              <w:t>4.900.000</w:t>
            </w:r>
          </w:p>
          <w:p w14:paraId="382ED9AF" w14:textId="77777777" w:rsidR="00795595" w:rsidRPr="006010C3" w:rsidRDefault="00795595" w:rsidP="00DB1415">
            <w:pPr>
              <w:spacing w:before="0" w:after="0"/>
              <w:jc w:val="right"/>
              <w:rPr>
                <w:rFonts w:asciiTheme="minorHAnsi" w:hAnsiTheme="minorHAnsi" w:cstheme="minorHAnsi"/>
                <w:sz w:val="22"/>
                <w:szCs w:val="22"/>
              </w:rPr>
            </w:pPr>
          </w:p>
        </w:tc>
      </w:tr>
      <w:tr w:rsidR="006010C3" w:rsidRPr="006010C3" w14:paraId="7D745DA5" w14:textId="77777777" w:rsidTr="00DB1415">
        <w:trPr>
          <w:trHeight w:val="288"/>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01947E" w14:textId="77777777" w:rsidR="00795595" w:rsidRPr="006010C3" w:rsidRDefault="00795595" w:rsidP="00DB1415">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Medgidia</w:t>
            </w:r>
          </w:p>
        </w:tc>
        <w:tc>
          <w:tcPr>
            <w:tcW w:w="3685" w:type="dxa"/>
            <w:tcBorders>
              <w:top w:val="nil"/>
              <w:left w:val="nil"/>
              <w:bottom w:val="single" w:sz="8" w:space="0" w:color="auto"/>
              <w:right w:val="single" w:sz="8" w:space="0" w:color="auto"/>
            </w:tcBorders>
            <w:noWrap/>
            <w:tcMar>
              <w:top w:w="0" w:type="dxa"/>
              <w:left w:w="108" w:type="dxa"/>
              <w:bottom w:w="0" w:type="dxa"/>
              <w:right w:w="108" w:type="dxa"/>
            </w:tcMar>
          </w:tcPr>
          <w:p w14:paraId="20AA86CF" w14:textId="77777777" w:rsidR="00795595" w:rsidRPr="006010C3" w:rsidRDefault="00795595" w:rsidP="00DB1415">
            <w:pPr>
              <w:spacing w:before="0" w:after="0"/>
              <w:jc w:val="right"/>
              <w:rPr>
                <w:rFonts w:asciiTheme="minorHAnsi" w:hAnsiTheme="minorHAnsi" w:cstheme="minorHAnsi"/>
                <w:sz w:val="22"/>
                <w:szCs w:val="22"/>
              </w:rPr>
            </w:pPr>
            <w:r w:rsidRPr="006010C3">
              <w:rPr>
                <w:rFonts w:asciiTheme="minorHAnsi" w:hAnsiTheme="minorHAnsi" w:cstheme="minorHAnsi"/>
                <w:sz w:val="22"/>
                <w:szCs w:val="22"/>
              </w:rPr>
              <w:t>6.200.000</w:t>
            </w:r>
          </w:p>
          <w:p w14:paraId="49026F4B" w14:textId="77777777" w:rsidR="00795595" w:rsidRPr="006010C3" w:rsidRDefault="00795595" w:rsidP="00DB1415">
            <w:pPr>
              <w:spacing w:before="0" w:after="0"/>
              <w:jc w:val="right"/>
              <w:rPr>
                <w:rFonts w:asciiTheme="minorHAnsi" w:hAnsiTheme="minorHAnsi" w:cstheme="minorHAnsi"/>
                <w:sz w:val="22"/>
                <w:szCs w:val="22"/>
              </w:rPr>
            </w:pPr>
          </w:p>
        </w:tc>
      </w:tr>
      <w:tr w:rsidR="006010C3" w:rsidRPr="006010C3" w14:paraId="7484FD46" w14:textId="77777777" w:rsidTr="00DB1415">
        <w:trPr>
          <w:trHeight w:val="288"/>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397521" w14:textId="77777777" w:rsidR="00795595" w:rsidRPr="006010C3" w:rsidRDefault="00795595" w:rsidP="00DB1415">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Tecuci</w:t>
            </w:r>
          </w:p>
        </w:tc>
        <w:tc>
          <w:tcPr>
            <w:tcW w:w="3685" w:type="dxa"/>
            <w:tcBorders>
              <w:top w:val="nil"/>
              <w:left w:val="nil"/>
              <w:bottom w:val="single" w:sz="8" w:space="0" w:color="auto"/>
              <w:right w:val="single" w:sz="8" w:space="0" w:color="auto"/>
            </w:tcBorders>
            <w:noWrap/>
            <w:tcMar>
              <w:top w:w="0" w:type="dxa"/>
              <w:left w:w="108" w:type="dxa"/>
              <w:bottom w:w="0" w:type="dxa"/>
              <w:right w:w="108" w:type="dxa"/>
            </w:tcMar>
          </w:tcPr>
          <w:p w14:paraId="5B4F6C4C" w14:textId="77777777" w:rsidR="00795595" w:rsidRPr="006010C3" w:rsidRDefault="00795595" w:rsidP="00DB1415">
            <w:pPr>
              <w:spacing w:before="0" w:after="0"/>
              <w:jc w:val="right"/>
              <w:rPr>
                <w:rFonts w:asciiTheme="minorHAnsi" w:hAnsiTheme="minorHAnsi" w:cstheme="minorHAnsi"/>
                <w:sz w:val="22"/>
                <w:szCs w:val="22"/>
              </w:rPr>
            </w:pPr>
            <w:r w:rsidRPr="006010C3">
              <w:rPr>
                <w:rFonts w:asciiTheme="minorHAnsi" w:hAnsiTheme="minorHAnsi" w:cstheme="minorHAnsi"/>
                <w:sz w:val="22"/>
                <w:szCs w:val="22"/>
              </w:rPr>
              <w:t>6.600.000</w:t>
            </w:r>
          </w:p>
          <w:p w14:paraId="10FA7C73" w14:textId="77777777" w:rsidR="00795595" w:rsidRPr="006010C3" w:rsidRDefault="00795595" w:rsidP="00DB1415">
            <w:pPr>
              <w:spacing w:before="0" w:after="0"/>
              <w:jc w:val="right"/>
              <w:rPr>
                <w:rFonts w:asciiTheme="minorHAnsi" w:hAnsiTheme="minorHAnsi" w:cstheme="minorHAnsi"/>
                <w:sz w:val="22"/>
                <w:szCs w:val="22"/>
              </w:rPr>
            </w:pPr>
          </w:p>
        </w:tc>
      </w:tr>
      <w:tr w:rsidR="00795595" w:rsidRPr="006010C3" w14:paraId="03D9B69F" w14:textId="77777777" w:rsidTr="00DB1415">
        <w:trPr>
          <w:trHeight w:val="288"/>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F55ACB" w14:textId="77777777" w:rsidR="00795595" w:rsidRPr="006010C3" w:rsidRDefault="00795595" w:rsidP="00DB1415">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Adjud</w:t>
            </w:r>
          </w:p>
        </w:tc>
        <w:tc>
          <w:tcPr>
            <w:tcW w:w="3685" w:type="dxa"/>
            <w:tcBorders>
              <w:top w:val="nil"/>
              <w:left w:val="nil"/>
              <w:bottom w:val="single" w:sz="8" w:space="0" w:color="auto"/>
              <w:right w:val="single" w:sz="8" w:space="0" w:color="auto"/>
            </w:tcBorders>
            <w:noWrap/>
            <w:tcMar>
              <w:top w:w="0" w:type="dxa"/>
              <w:left w:w="108" w:type="dxa"/>
              <w:bottom w:w="0" w:type="dxa"/>
              <w:right w:w="108" w:type="dxa"/>
            </w:tcMar>
          </w:tcPr>
          <w:p w14:paraId="5BA8FB08" w14:textId="77777777" w:rsidR="00795595" w:rsidRPr="006010C3" w:rsidRDefault="00795595" w:rsidP="00DB1415">
            <w:pPr>
              <w:spacing w:before="0" w:after="0"/>
              <w:jc w:val="right"/>
              <w:rPr>
                <w:rFonts w:asciiTheme="minorHAnsi" w:hAnsiTheme="minorHAnsi" w:cstheme="minorHAnsi"/>
                <w:sz w:val="22"/>
                <w:szCs w:val="22"/>
              </w:rPr>
            </w:pPr>
            <w:r w:rsidRPr="006010C3">
              <w:rPr>
                <w:rFonts w:asciiTheme="minorHAnsi" w:hAnsiTheme="minorHAnsi" w:cstheme="minorHAnsi"/>
                <w:sz w:val="22"/>
                <w:szCs w:val="22"/>
              </w:rPr>
              <w:t>3.300.000</w:t>
            </w:r>
          </w:p>
          <w:p w14:paraId="7CB34136" w14:textId="77777777" w:rsidR="00795595" w:rsidRPr="006010C3" w:rsidRDefault="00795595" w:rsidP="00DB1415">
            <w:pPr>
              <w:spacing w:before="0" w:after="0"/>
              <w:jc w:val="right"/>
              <w:rPr>
                <w:rFonts w:asciiTheme="minorHAnsi" w:hAnsiTheme="minorHAnsi" w:cstheme="minorHAnsi"/>
                <w:sz w:val="22"/>
                <w:szCs w:val="22"/>
              </w:rPr>
            </w:pPr>
          </w:p>
        </w:tc>
      </w:tr>
    </w:tbl>
    <w:p w14:paraId="523FAAEE" w14:textId="77777777" w:rsidR="00795595" w:rsidRPr="006010C3" w:rsidRDefault="00795595" w:rsidP="00795595">
      <w:pPr>
        <w:spacing w:before="0" w:after="0"/>
        <w:jc w:val="both"/>
        <w:rPr>
          <w:rFonts w:asciiTheme="minorHAnsi" w:hAnsiTheme="minorHAnsi" w:cstheme="minorHAnsi"/>
          <w:bCs/>
          <w:sz w:val="22"/>
          <w:szCs w:val="22"/>
        </w:rPr>
      </w:pPr>
    </w:p>
    <w:p w14:paraId="5D8AB2FB" w14:textId="77777777" w:rsidR="00595DAE" w:rsidRPr="006010C3" w:rsidRDefault="00595DAE" w:rsidP="00A12156">
      <w:pPr>
        <w:spacing w:before="0" w:after="0"/>
        <w:jc w:val="both"/>
        <w:rPr>
          <w:rFonts w:asciiTheme="minorHAnsi" w:eastAsia="Times New Roman" w:hAnsiTheme="minorHAnsi" w:cstheme="minorHAnsi"/>
          <w:bCs/>
          <w:sz w:val="22"/>
          <w:szCs w:val="22"/>
        </w:rPr>
      </w:pPr>
    </w:p>
    <w:p w14:paraId="039EBA8B" w14:textId="2FAAB17B" w:rsidR="00DF0F60" w:rsidRPr="006010C3" w:rsidRDefault="00DF0F60" w:rsidP="00A12156">
      <w:pPr>
        <w:spacing w:before="0" w:after="0"/>
        <w:jc w:val="both"/>
        <w:rPr>
          <w:rFonts w:asciiTheme="minorHAnsi" w:eastAsia="Times New Roman" w:hAnsiTheme="minorHAnsi" w:cstheme="minorHAnsi"/>
          <w:bCs/>
          <w:sz w:val="22"/>
          <w:szCs w:val="22"/>
          <w:lang w:val="fr-FR"/>
        </w:rPr>
      </w:pPr>
      <w:bookmarkStart w:id="243" w:name="_Hlk183160154"/>
      <w:proofErr w:type="spellStart"/>
      <w:r w:rsidRPr="006010C3">
        <w:rPr>
          <w:rFonts w:asciiTheme="minorHAnsi" w:eastAsia="Times New Roman" w:hAnsiTheme="minorHAnsi" w:cstheme="minorHAnsi"/>
          <w:bCs/>
          <w:sz w:val="22"/>
          <w:szCs w:val="22"/>
          <w:lang w:val="fr-FR"/>
        </w:rPr>
        <w:t>Cursul</w:t>
      </w:r>
      <w:proofErr w:type="spellEnd"/>
      <w:r w:rsidRPr="006010C3">
        <w:rPr>
          <w:rFonts w:asciiTheme="minorHAnsi" w:eastAsia="Times New Roman" w:hAnsiTheme="minorHAnsi" w:cstheme="minorHAnsi"/>
          <w:bCs/>
          <w:sz w:val="22"/>
          <w:szCs w:val="22"/>
          <w:lang w:val="fr-FR"/>
        </w:rPr>
        <w:t xml:space="preserve"> </w:t>
      </w:r>
      <w:proofErr w:type="spellStart"/>
      <w:r w:rsidRPr="006010C3">
        <w:rPr>
          <w:rFonts w:asciiTheme="minorHAnsi" w:eastAsia="Times New Roman" w:hAnsiTheme="minorHAnsi" w:cstheme="minorHAnsi"/>
          <w:bCs/>
          <w:sz w:val="22"/>
          <w:szCs w:val="22"/>
          <w:lang w:val="fr-FR"/>
        </w:rPr>
        <w:t>valutar</w:t>
      </w:r>
      <w:proofErr w:type="spellEnd"/>
      <w:r w:rsidRPr="006010C3">
        <w:rPr>
          <w:rFonts w:asciiTheme="minorHAnsi" w:eastAsia="Times New Roman" w:hAnsiTheme="minorHAnsi" w:cstheme="minorHAnsi"/>
          <w:bCs/>
          <w:sz w:val="22"/>
          <w:szCs w:val="22"/>
          <w:lang w:val="fr-FR"/>
        </w:rPr>
        <w:t xml:space="preserve"> la care se va calcula </w:t>
      </w:r>
      <w:proofErr w:type="spellStart"/>
      <w:r w:rsidRPr="006010C3">
        <w:rPr>
          <w:rFonts w:asciiTheme="minorHAnsi" w:eastAsia="Times New Roman" w:hAnsiTheme="minorHAnsi" w:cstheme="minorHAnsi"/>
          <w:bCs/>
          <w:sz w:val="22"/>
          <w:szCs w:val="22"/>
          <w:lang w:val="fr-FR"/>
        </w:rPr>
        <w:t>încadrarea</w:t>
      </w:r>
      <w:proofErr w:type="spellEnd"/>
      <w:r w:rsidRPr="006010C3">
        <w:rPr>
          <w:rFonts w:asciiTheme="minorHAnsi" w:eastAsia="Times New Roman" w:hAnsiTheme="minorHAnsi" w:cstheme="minorHAnsi"/>
          <w:bCs/>
          <w:sz w:val="22"/>
          <w:szCs w:val="22"/>
          <w:lang w:val="fr-FR"/>
        </w:rPr>
        <w:t xml:space="preserve"> </w:t>
      </w:r>
      <w:proofErr w:type="spellStart"/>
      <w:r w:rsidRPr="006010C3">
        <w:rPr>
          <w:rFonts w:asciiTheme="minorHAnsi" w:eastAsia="Times New Roman" w:hAnsiTheme="minorHAnsi" w:cstheme="minorHAnsi"/>
          <w:bCs/>
          <w:sz w:val="22"/>
          <w:szCs w:val="22"/>
          <w:lang w:val="fr-FR"/>
        </w:rPr>
        <w:t>în</w:t>
      </w:r>
      <w:proofErr w:type="spellEnd"/>
      <w:r w:rsidRPr="006010C3">
        <w:rPr>
          <w:rFonts w:asciiTheme="minorHAnsi" w:eastAsia="Times New Roman" w:hAnsiTheme="minorHAnsi" w:cstheme="minorHAnsi"/>
          <w:bCs/>
          <w:sz w:val="22"/>
          <w:szCs w:val="22"/>
          <w:lang w:val="fr-FR"/>
        </w:rPr>
        <w:t xml:space="preserve"> </w:t>
      </w:r>
      <w:proofErr w:type="spellStart"/>
      <w:r w:rsidRPr="006010C3">
        <w:rPr>
          <w:rFonts w:asciiTheme="minorHAnsi" w:eastAsia="Times New Roman" w:hAnsiTheme="minorHAnsi" w:cstheme="minorHAnsi"/>
          <w:bCs/>
          <w:sz w:val="22"/>
          <w:szCs w:val="22"/>
          <w:lang w:val="fr-FR"/>
        </w:rPr>
        <w:t>respectivele</w:t>
      </w:r>
      <w:proofErr w:type="spellEnd"/>
      <w:r w:rsidRPr="006010C3">
        <w:rPr>
          <w:rFonts w:asciiTheme="minorHAnsi" w:eastAsia="Times New Roman" w:hAnsiTheme="minorHAnsi" w:cstheme="minorHAnsi"/>
          <w:bCs/>
          <w:sz w:val="22"/>
          <w:szCs w:val="22"/>
          <w:lang w:val="fr-FR"/>
        </w:rPr>
        <w:t xml:space="preserve"> </w:t>
      </w:r>
      <w:proofErr w:type="spellStart"/>
      <w:r w:rsidRPr="006010C3">
        <w:rPr>
          <w:rFonts w:asciiTheme="minorHAnsi" w:eastAsia="Times New Roman" w:hAnsiTheme="minorHAnsi" w:cstheme="minorHAnsi"/>
          <w:bCs/>
          <w:sz w:val="22"/>
          <w:szCs w:val="22"/>
          <w:lang w:val="fr-FR"/>
        </w:rPr>
        <w:t>valori</w:t>
      </w:r>
      <w:proofErr w:type="spellEnd"/>
      <w:r w:rsidRPr="006010C3">
        <w:rPr>
          <w:rFonts w:asciiTheme="minorHAnsi" w:eastAsia="Times New Roman" w:hAnsiTheme="minorHAnsi" w:cstheme="minorHAnsi"/>
          <w:bCs/>
          <w:sz w:val="22"/>
          <w:szCs w:val="22"/>
          <w:lang w:val="fr-FR"/>
        </w:rPr>
        <w:t xml:space="preserve"> minime </w:t>
      </w:r>
      <w:proofErr w:type="spellStart"/>
      <w:r w:rsidRPr="006010C3">
        <w:rPr>
          <w:rFonts w:asciiTheme="minorHAnsi" w:eastAsia="Times New Roman" w:hAnsiTheme="minorHAnsi" w:cstheme="minorHAnsi"/>
          <w:bCs/>
          <w:sz w:val="22"/>
          <w:szCs w:val="22"/>
          <w:lang w:val="fr-FR"/>
        </w:rPr>
        <w:t>și</w:t>
      </w:r>
      <w:proofErr w:type="spellEnd"/>
      <w:r w:rsidRPr="006010C3">
        <w:rPr>
          <w:rFonts w:asciiTheme="minorHAnsi" w:eastAsia="Times New Roman" w:hAnsiTheme="minorHAnsi" w:cstheme="minorHAnsi"/>
          <w:bCs/>
          <w:sz w:val="22"/>
          <w:szCs w:val="22"/>
          <w:lang w:val="fr-FR"/>
        </w:rPr>
        <w:t xml:space="preserve"> maxime este </w:t>
      </w:r>
      <w:proofErr w:type="spellStart"/>
      <w:r w:rsidRPr="006010C3">
        <w:rPr>
          <w:rFonts w:asciiTheme="minorHAnsi" w:eastAsia="Times New Roman" w:hAnsiTheme="minorHAnsi" w:cstheme="minorHAnsi"/>
          <w:bCs/>
          <w:sz w:val="22"/>
          <w:szCs w:val="22"/>
          <w:lang w:val="fr-FR"/>
        </w:rPr>
        <w:t>cursul</w:t>
      </w:r>
      <w:proofErr w:type="spellEnd"/>
      <w:r w:rsidRPr="006010C3">
        <w:rPr>
          <w:rFonts w:asciiTheme="minorHAnsi" w:eastAsia="Times New Roman" w:hAnsiTheme="minorHAnsi" w:cstheme="minorHAnsi"/>
          <w:bCs/>
          <w:sz w:val="22"/>
          <w:szCs w:val="22"/>
          <w:lang w:val="fr-FR"/>
        </w:rPr>
        <w:t xml:space="preserve"> </w:t>
      </w:r>
      <w:proofErr w:type="spellStart"/>
      <w:r w:rsidRPr="006010C3">
        <w:rPr>
          <w:rFonts w:asciiTheme="minorHAnsi" w:eastAsia="Times New Roman" w:hAnsiTheme="minorHAnsi" w:cstheme="minorHAnsi"/>
          <w:bCs/>
          <w:sz w:val="22"/>
          <w:szCs w:val="22"/>
          <w:lang w:val="fr-FR"/>
        </w:rPr>
        <w:t>inforeuro</w:t>
      </w:r>
      <w:proofErr w:type="spellEnd"/>
      <w:r w:rsidRPr="006010C3">
        <w:rPr>
          <w:rFonts w:asciiTheme="minorHAnsi" w:eastAsia="Times New Roman" w:hAnsiTheme="minorHAnsi" w:cstheme="minorHAnsi"/>
          <w:bCs/>
          <w:sz w:val="22"/>
          <w:szCs w:val="22"/>
          <w:lang w:val="fr-FR"/>
        </w:rPr>
        <w:t xml:space="preserve"> </w:t>
      </w:r>
      <w:proofErr w:type="spellStart"/>
      <w:r w:rsidRPr="006010C3">
        <w:rPr>
          <w:rFonts w:asciiTheme="minorHAnsi" w:eastAsia="Times New Roman" w:hAnsiTheme="minorHAnsi" w:cstheme="minorHAnsi"/>
          <w:bCs/>
          <w:sz w:val="22"/>
          <w:szCs w:val="22"/>
          <w:lang w:val="fr-FR"/>
        </w:rPr>
        <w:t>din</w:t>
      </w:r>
      <w:proofErr w:type="spellEnd"/>
      <w:r w:rsidRPr="006010C3">
        <w:rPr>
          <w:rFonts w:asciiTheme="minorHAnsi" w:eastAsia="Times New Roman" w:hAnsiTheme="minorHAnsi" w:cstheme="minorHAnsi"/>
          <w:bCs/>
          <w:sz w:val="22"/>
          <w:szCs w:val="22"/>
          <w:lang w:val="fr-FR"/>
        </w:rPr>
        <w:t xml:space="preserve"> </w:t>
      </w:r>
      <w:proofErr w:type="spellStart"/>
      <w:r w:rsidRPr="006010C3">
        <w:rPr>
          <w:rFonts w:asciiTheme="minorHAnsi" w:eastAsia="Times New Roman" w:hAnsiTheme="minorHAnsi" w:cstheme="minorHAnsi"/>
          <w:bCs/>
          <w:sz w:val="22"/>
          <w:szCs w:val="22"/>
          <w:lang w:val="fr-FR"/>
        </w:rPr>
        <w:t>luna</w:t>
      </w:r>
      <w:proofErr w:type="spellEnd"/>
      <w:r w:rsidRPr="006010C3">
        <w:rPr>
          <w:rFonts w:asciiTheme="minorHAnsi" w:eastAsia="Times New Roman" w:hAnsiTheme="minorHAnsi" w:cstheme="minorHAnsi"/>
          <w:bCs/>
          <w:sz w:val="22"/>
          <w:szCs w:val="22"/>
          <w:lang w:val="fr-FR"/>
        </w:rPr>
        <w:t xml:space="preserve"> </w:t>
      </w:r>
      <w:proofErr w:type="spellStart"/>
      <w:r w:rsidRPr="006010C3">
        <w:rPr>
          <w:rFonts w:asciiTheme="minorHAnsi" w:eastAsia="Times New Roman" w:hAnsiTheme="minorHAnsi" w:cstheme="minorHAnsi"/>
          <w:bCs/>
          <w:sz w:val="22"/>
          <w:szCs w:val="22"/>
          <w:lang w:val="fr-FR"/>
        </w:rPr>
        <w:t>lansării</w:t>
      </w:r>
      <w:proofErr w:type="spellEnd"/>
      <w:r w:rsidRPr="006010C3">
        <w:rPr>
          <w:rFonts w:asciiTheme="minorHAnsi" w:eastAsia="Times New Roman" w:hAnsiTheme="minorHAnsi" w:cstheme="minorHAnsi"/>
          <w:bCs/>
          <w:sz w:val="22"/>
          <w:szCs w:val="22"/>
          <w:lang w:val="fr-FR"/>
        </w:rPr>
        <w:t xml:space="preserve"> </w:t>
      </w:r>
      <w:proofErr w:type="spellStart"/>
      <w:r w:rsidRPr="006010C3">
        <w:rPr>
          <w:rFonts w:asciiTheme="minorHAnsi" w:eastAsia="Times New Roman" w:hAnsiTheme="minorHAnsi" w:cstheme="minorHAnsi"/>
          <w:bCs/>
          <w:sz w:val="22"/>
          <w:szCs w:val="22"/>
          <w:lang w:val="fr-FR"/>
        </w:rPr>
        <w:t>ghidului</w:t>
      </w:r>
      <w:proofErr w:type="spellEnd"/>
      <w:r w:rsidRPr="006010C3">
        <w:rPr>
          <w:rFonts w:asciiTheme="minorHAnsi" w:eastAsia="Times New Roman" w:hAnsiTheme="minorHAnsi" w:cstheme="minorHAnsi"/>
          <w:bCs/>
          <w:sz w:val="22"/>
          <w:szCs w:val="22"/>
          <w:lang w:val="fr-FR"/>
        </w:rPr>
        <w:t xml:space="preserve"> </w:t>
      </w:r>
      <w:proofErr w:type="spellStart"/>
      <w:r w:rsidRPr="006010C3">
        <w:rPr>
          <w:rFonts w:asciiTheme="minorHAnsi" w:eastAsia="Times New Roman" w:hAnsiTheme="minorHAnsi" w:cstheme="minorHAnsi"/>
          <w:bCs/>
          <w:sz w:val="22"/>
          <w:szCs w:val="22"/>
          <w:lang w:val="fr-FR"/>
        </w:rPr>
        <w:t>specific</w:t>
      </w:r>
      <w:proofErr w:type="spellEnd"/>
      <w:r w:rsidRPr="006010C3">
        <w:rPr>
          <w:rFonts w:asciiTheme="minorHAnsi" w:eastAsia="Times New Roman" w:hAnsiTheme="minorHAnsi" w:cstheme="minorHAnsi"/>
          <w:bCs/>
          <w:sz w:val="22"/>
          <w:szCs w:val="22"/>
          <w:lang w:val="fr-FR"/>
        </w:rPr>
        <w:t>.</w:t>
      </w:r>
      <w:r w:rsidR="00825C6A" w:rsidRPr="006010C3">
        <w:rPr>
          <w:rFonts w:asciiTheme="minorHAnsi" w:eastAsia="Times New Roman" w:hAnsiTheme="minorHAnsi" w:cstheme="minorHAnsi"/>
          <w:bCs/>
          <w:sz w:val="22"/>
          <w:szCs w:val="22"/>
          <w:lang w:val="fr-FR"/>
        </w:rPr>
        <w:t xml:space="preserve"> </w:t>
      </w:r>
      <w:proofErr w:type="spellStart"/>
      <w:r w:rsidRPr="006010C3">
        <w:rPr>
          <w:rFonts w:asciiTheme="minorHAnsi" w:eastAsia="Times New Roman" w:hAnsiTheme="minorHAnsi" w:cstheme="minorHAnsi"/>
          <w:bCs/>
          <w:sz w:val="22"/>
          <w:szCs w:val="22"/>
          <w:lang w:val="fr-FR"/>
        </w:rPr>
        <w:t>Cursul</w:t>
      </w:r>
      <w:proofErr w:type="spellEnd"/>
      <w:r w:rsidRPr="006010C3">
        <w:rPr>
          <w:rFonts w:asciiTheme="minorHAnsi" w:eastAsia="Times New Roman" w:hAnsiTheme="minorHAnsi" w:cstheme="minorHAnsi"/>
          <w:bCs/>
          <w:sz w:val="22"/>
          <w:szCs w:val="22"/>
          <w:lang w:val="fr-FR"/>
        </w:rPr>
        <w:t xml:space="preserve"> </w:t>
      </w:r>
      <w:proofErr w:type="spellStart"/>
      <w:r w:rsidRPr="006010C3">
        <w:rPr>
          <w:rFonts w:asciiTheme="minorHAnsi" w:eastAsia="Times New Roman" w:hAnsiTheme="minorHAnsi" w:cstheme="minorHAnsi"/>
          <w:bCs/>
          <w:sz w:val="22"/>
          <w:szCs w:val="22"/>
          <w:lang w:val="fr-FR"/>
        </w:rPr>
        <w:t>respectiv</w:t>
      </w:r>
      <w:proofErr w:type="spellEnd"/>
      <w:r w:rsidRPr="006010C3">
        <w:rPr>
          <w:rFonts w:asciiTheme="minorHAnsi" w:eastAsia="Times New Roman" w:hAnsiTheme="minorHAnsi" w:cstheme="minorHAnsi"/>
          <w:bCs/>
          <w:sz w:val="22"/>
          <w:szCs w:val="22"/>
          <w:lang w:val="fr-FR"/>
        </w:rPr>
        <w:t xml:space="preserve"> se va </w:t>
      </w:r>
      <w:proofErr w:type="spellStart"/>
      <w:r w:rsidRPr="006010C3">
        <w:rPr>
          <w:rFonts w:asciiTheme="minorHAnsi" w:eastAsia="Times New Roman" w:hAnsiTheme="minorHAnsi" w:cstheme="minorHAnsi"/>
          <w:bCs/>
          <w:sz w:val="22"/>
          <w:szCs w:val="22"/>
          <w:lang w:val="fr-FR"/>
        </w:rPr>
        <w:t>utiliza</w:t>
      </w:r>
      <w:proofErr w:type="spellEnd"/>
      <w:r w:rsidRPr="006010C3">
        <w:rPr>
          <w:rFonts w:asciiTheme="minorHAnsi" w:eastAsia="Times New Roman" w:hAnsiTheme="minorHAnsi" w:cstheme="minorHAnsi"/>
          <w:bCs/>
          <w:sz w:val="22"/>
          <w:szCs w:val="22"/>
          <w:lang w:val="fr-FR"/>
        </w:rPr>
        <w:t xml:space="preserve"> </w:t>
      </w:r>
      <w:proofErr w:type="spellStart"/>
      <w:r w:rsidRPr="006010C3">
        <w:rPr>
          <w:rFonts w:asciiTheme="minorHAnsi" w:eastAsia="Times New Roman" w:hAnsiTheme="minorHAnsi" w:cstheme="minorHAnsi"/>
          <w:bCs/>
          <w:sz w:val="22"/>
          <w:szCs w:val="22"/>
          <w:lang w:val="fr-FR"/>
        </w:rPr>
        <w:t>inclusiv</w:t>
      </w:r>
      <w:proofErr w:type="spellEnd"/>
      <w:r w:rsidRPr="006010C3">
        <w:rPr>
          <w:rFonts w:asciiTheme="minorHAnsi" w:eastAsia="Times New Roman" w:hAnsiTheme="minorHAnsi" w:cstheme="minorHAnsi"/>
          <w:bCs/>
          <w:sz w:val="22"/>
          <w:szCs w:val="22"/>
          <w:lang w:val="fr-FR"/>
        </w:rPr>
        <w:t xml:space="preserve"> </w:t>
      </w:r>
      <w:proofErr w:type="spellStart"/>
      <w:r w:rsidRPr="006010C3">
        <w:rPr>
          <w:rFonts w:asciiTheme="minorHAnsi" w:eastAsia="Times New Roman" w:hAnsiTheme="minorHAnsi" w:cstheme="minorHAnsi"/>
          <w:bCs/>
          <w:sz w:val="22"/>
          <w:szCs w:val="22"/>
          <w:lang w:val="fr-FR"/>
        </w:rPr>
        <w:t>în</w:t>
      </w:r>
      <w:proofErr w:type="spellEnd"/>
      <w:r w:rsidRPr="006010C3">
        <w:rPr>
          <w:rFonts w:asciiTheme="minorHAnsi" w:eastAsia="Times New Roman" w:hAnsiTheme="minorHAnsi" w:cstheme="minorHAnsi"/>
          <w:bCs/>
          <w:sz w:val="22"/>
          <w:szCs w:val="22"/>
          <w:lang w:val="fr-FR"/>
        </w:rPr>
        <w:t xml:space="preserve"> </w:t>
      </w:r>
      <w:proofErr w:type="spellStart"/>
      <w:r w:rsidRPr="006010C3">
        <w:rPr>
          <w:rFonts w:asciiTheme="minorHAnsi" w:eastAsia="Times New Roman" w:hAnsiTheme="minorHAnsi" w:cstheme="minorHAnsi"/>
          <w:bCs/>
          <w:sz w:val="22"/>
          <w:szCs w:val="22"/>
          <w:lang w:val="fr-FR"/>
        </w:rPr>
        <w:t>etapa</w:t>
      </w:r>
      <w:proofErr w:type="spellEnd"/>
      <w:r w:rsidRPr="006010C3">
        <w:rPr>
          <w:rFonts w:asciiTheme="minorHAnsi" w:eastAsia="Times New Roman" w:hAnsiTheme="minorHAnsi" w:cstheme="minorHAnsi"/>
          <w:bCs/>
          <w:sz w:val="22"/>
          <w:szCs w:val="22"/>
          <w:lang w:val="fr-FR"/>
        </w:rPr>
        <w:t xml:space="preserve"> </w:t>
      </w:r>
      <w:proofErr w:type="spellStart"/>
      <w:r w:rsidRPr="006010C3">
        <w:rPr>
          <w:rFonts w:asciiTheme="minorHAnsi" w:eastAsia="Times New Roman" w:hAnsiTheme="minorHAnsi" w:cstheme="minorHAnsi"/>
          <w:bCs/>
          <w:sz w:val="22"/>
          <w:szCs w:val="22"/>
          <w:lang w:val="fr-FR"/>
        </w:rPr>
        <w:t>contractuală</w:t>
      </w:r>
      <w:proofErr w:type="spellEnd"/>
      <w:r w:rsidRPr="006010C3">
        <w:rPr>
          <w:rFonts w:asciiTheme="minorHAnsi" w:eastAsia="Times New Roman" w:hAnsiTheme="minorHAnsi" w:cstheme="minorHAnsi"/>
          <w:bCs/>
          <w:sz w:val="22"/>
          <w:szCs w:val="22"/>
          <w:lang w:val="fr-FR"/>
        </w:rPr>
        <w:t xml:space="preserve"> </w:t>
      </w:r>
      <w:proofErr w:type="spellStart"/>
      <w:r w:rsidRPr="006010C3">
        <w:rPr>
          <w:rFonts w:asciiTheme="minorHAnsi" w:eastAsia="Times New Roman" w:hAnsiTheme="minorHAnsi" w:cstheme="minorHAnsi"/>
          <w:bCs/>
          <w:sz w:val="22"/>
          <w:szCs w:val="22"/>
          <w:lang w:val="fr-FR"/>
        </w:rPr>
        <w:t>pentru</w:t>
      </w:r>
      <w:proofErr w:type="spellEnd"/>
      <w:r w:rsidRPr="006010C3">
        <w:rPr>
          <w:rFonts w:asciiTheme="minorHAnsi" w:eastAsia="Times New Roman" w:hAnsiTheme="minorHAnsi" w:cstheme="minorHAnsi"/>
          <w:bCs/>
          <w:sz w:val="22"/>
          <w:szCs w:val="22"/>
          <w:lang w:val="fr-FR"/>
        </w:rPr>
        <w:t xml:space="preserve"> </w:t>
      </w:r>
      <w:proofErr w:type="spellStart"/>
      <w:r w:rsidRPr="006010C3">
        <w:rPr>
          <w:rFonts w:asciiTheme="minorHAnsi" w:eastAsia="Times New Roman" w:hAnsiTheme="minorHAnsi" w:cstheme="minorHAnsi"/>
          <w:bCs/>
          <w:sz w:val="22"/>
          <w:szCs w:val="22"/>
          <w:lang w:val="fr-FR"/>
        </w:rPr>
        <w:t>calculul</w:t>
      </w:r>
      <w:proofErr w:type="spellEnd"/>
      <w:r w:rsidRPr="006010C3">
        <w:rPr>
          <w:rFonts w:asciiTheme="minorHAnsi" w:eastAsia="Times New Roman" w:hAnsiTheme="minorHAnsi" w:cstheme="minorHAnsi"/>
          <w:bCs/>
          <w:sz w:val="22"/>
          <w:szCs w:val="22"/>
          <w:lang w:val="fr-FR"/>
        </w:rPr>
        <w:t xml:space="preserve"> </w:t>
      </w:r>
      <w:proofErr w:type="spellStart"/>
      <w:r w:rsidRPr="006010C3">
        <w:rPr>
          <w:rFonts w:asciiTheme="minorHAnsi" w:eastAsia="Times New Roman" w:hAnsiTheme="minorHAnsi" w:cstheme="minorHAnsi"/>
          <w:bCs/>
          <w:sz w:val="22"/>
          <w:szCs w:val="22"/>
          <w:lang w:val="fr-FR"/>
        </w:rPr>
        <w:t>valorilor</w:t>
      </w:r>
      <w:proofErr w:type="spellEnd"/>
      <w:r w:rsidRPr="006010C3">
        <w:rPr>
          <w:rFonts w:asciiTheme="minorHAnsi" w:eastAsia="Times New Roman" w:hAnsiTheme="minorHAnsi" w:cstheme="minorHAnsi"/>
          <w:bCs/>
          <w:sz w:val="22"/>
          <w:szCs w:val="22"/>
          <w:lang w:val="fr-FR"/>
        </w:rPr>
        <w:t xml:space="preserve"> </w:t>
      </w:r>
      <w:proofErr w:type="spellStart"/>
      <w:r w:rsidRPr="006010C3">
        <w:rPr>
          <w:rFonts w:asciiTheme="minorHAnsi" w:eastAsia="Times New Roman" w:hAnsiTheme="minorHAnsi" w:cstheme="minorHAnsi"/>
          <w:bCs/>
          <w:sz w:val="22"/>
          <w:szCs w:val="22"/>
          <w:lang w:val="fr-FR"/>
        </w:rPr>
        <w:t>anterior</w:t>
      </w:r>
      <w:proofErr w:type="spellEnd"/>
      <w:r w:rsidRPr="006010C3">
        <w:rPr>
          <w:rFonts w:asciiTheme="minorHAnsi" w:eastAsia="Times New Roman" w:hAnsiTheme="minorHAnsi" w:cstheme="minorHAnsi"/>
          <w:bCs/>
          <w:sz w:val="22"/>
          <w:szCs w:val="22"/>
          <w:lang w:val="fr-FR"/>
        </w:rPr>
        <w:t xml:space="preserve"> </w:t>
      </w:r>
      <w:proofErr w:type="spellStart"/>
      <w:r w:rsidRPr="006010C3">
        <w:rPr>
          <w:rFonts w:asciiTheme="minorHAnsi" w:eastAsia="Times New Roman" w:hAnsiTheme="minorHAnsi" w:cstheme="minorHAnsi"/>
          <w:bCs/>
          <w:sz w:val="22"/>
          <w:szCs w:val="22"/>
          <w:lang w:val="fr-FR"/>
        </w:rPr>
        <w:t>menționate</w:t>
      </w:r>
      <w:proofErr w:type="spellEnd"/>
      <w:r w:rsidRPr="006010C3">
        <w:rPr>
          <w:rFonts w:asciiTheme="minorHAnsi" w:eastAsia="Times New Roman" w:hAnsiTheme="minorHAnsi" w:cstheme="minorHAnsi"/>
          <w:bCs/>
          <w:sz w:val="22"/>
          <w:szCs w:val="22"/>
          <w:lang w:val="fr-FR"/>
        </w:rPr>
        <w:t xml:space="preserve"> </w:t>
      </w:r>
      <w:proofErr w:type="spellStart"/>
      <w:r w:rsidRPr="006010C3">
        <w:rPr>
          <w:rFonts w:asciiTheme="minorHAnsi" w:eastAsia="Times New Roman" w:hAnsiTheme="minorHAnsi" w:cstheme="minorHAnsi"/>
          <w:bCs/>
          <w:sz w:val="22"/>
          <w:szCs w:val="22"/>
          <w:lang w:val="fr-FR"/>
        </w:rPr>
        <w:t>utilizat</w:t>
      </w:r>
      <w:proofErr w:type="spellEnd"/>
      <w:r w:rsidRPr="006010C3">
        <w:rPr>
          <w:rFonts w:asciiTheme="minorHAnsi" w:eastAsia="Times New Roman" w:hAnsiTheme="minorHAnsi" w:cstheme="minorHAnsi"/>
          <w:bCs/>
          <w:sz w:val="22"/>
          <w:szCs w:val="22"/>
          <w:lang w:val="fr-FR"/>
        </w:rPr>
        <w:t xml:space="preserve"> </w:t>
      </w:r>
      <w:proofErr w:type="spellStart"/>
      <w:r w:rsidRPr="006010C3">
        <w:rPr>
          <w:rFonts w:asciiTheme="minorHAnsi" w:eastAsia="Times New Roman" w:hAnsiTheme="minorHAnsi" w:cstheme="minorHAnsi"/>
          <w:bCs/>
          <w:sz w:val="22"/>
          <w:szCs w:val="22"/>
          <w:lang w:val="fr-FR"/>
        </w:rPr>
        <w:t>până</w:t>
      </w:r>
      <w:proofErr w:type="spellEnd"/>
      <w:r w:rsidRPr="006010C3">
        <w:rPr>
          <w:rFonts w:asciiTheme="minorHAnsi" w:eastAsia="Times New Roman" w:hAnsiTheme="minorHAnsi" w:cstheme="minorHAnsi"/>
          <w:bCs/>
          <w:sz w:val="22"/>
          <w:szCs w:val="22"/>
          <w:lang w:val="fr-FR"/>
        </w:rPr>
        <w:t xml:space="preserve"> la </w:t>
      </w:r>
      <w:proofErr w:type="spellStart"/>
      <w:r w:rsidRPr="006010C3">
        <w:rPr>
          <w:rFonts w:asciiTheme="minorHAnsi" w:eastAsia="Times New Roman" w:hAnsiTheme="minorHAnsi" w:cstheme="minorHAnsi"/>
          <w:bCs/>
          <w:sz w:val="22"/>
          <w:szCs w:val="22"/>
          <w:lang w:val="fr-FR"/>
        </w:rPr>
        <w:t>semnarea</w:t>
      </w:r>
      <w:proofErr w:type="spellEnd"/>
      <w:r w:rsidRPr="006010C3">
        <w:rPr>
          <w:rFonts w:asciiTheme="minorHAnsi" w:eastAsia="Times New Roman" w:hAnsiTheme="minorHAnsi" w:cstheme="minorHAnsi"/>
          <w:bCs/>
          <w:sz w:val="22"/>
          <w:szCs w:val="22"/>
          <w:lang w:val="fr-FR"/>
        </w:rPr>
        <w:t xml:space="preserve"> </w:t>
      </w:r>
      <w:proofErr w:type="spellStart"/>
      <w:r w:rsidRPr="006010C3">
        <w:rPr>
          <w:rFonts w:asciiTheme="minorHAnsi" w:eastAsia="Times New Roman" w:hAnsiTheme="minorHAnsi" w:cstheme="minorHAnsi"/>
          <w:bCs/>
          <w:sz w:val="22"/>
          <w:szCs w:val="22"/>
          <w:lang w:val="fr-FR"/>
        </w:rPr>
        <w:t>contractului</w:t>
      </w:r>
      <w:proofErr w:type="spellEnd"/>
      <w:r w:rsidRPr="006010C3">
        <w:rPr>
          <w:rFonts w:asciiTheme="minorHAnsi" w:eastAsia="Times New Roman" w:hAnsiTheme="minorHAnsi" w:cstheme="minorHAnsi"/>
          <w:bCs/>
          <w:sz w:val="22"/>
          <w:szCs w:val="22"/>
          <w:lang w:val="fr-FR"/>
        </w:rPr>
        <w:t xml:space="preserve"> de </w:t>
      </w:r>
      <w:proofErr w:type="spellStart"/>
      <w:r w:rsidRPr="006010C3">
        <w:rPr>
          <w:rFonts w:asciiTheme="minorHAnsi" w:eastAsia="Times New Roman" w:hAnsiTheme="minorHAnsi" w:cstheme="minorHAnsi"/>
          <w:bCs/>
          <w:sz w:val="22"/>
          <w:szCs w:val="22"/>
          <w:lang w:val="fr-FR"/>
        </w:rPr>
        <w:t>finanţare</w:t>
      </w:r>
      <w:proofErr w:type="spellEnd"/>
      <w:r w:rsidRPr="006010C3">
        <w:rPr>
          <w:rFonts w:asciiTheme="minorHAnsi" w:eastAsia="Times New Roman" w:hAnsiTheme="minorHAnsi" w:cstheme="minorHAnsi"/>
          <w:bCs/>
          <w:sz w:val="22"/>
          <w:szCs w:val="22"/>
        </w:rPr>
        <w:t>.</w:t>
      </w:r>
    </w:p>
    <w:p w14:paraId="3CBD652C" w14:textId="77777777" w:rsidR="008912A8" w:rsidRPr="006010C3" w:rsidRDefault="008912A8" w:rsidP="00A12156">
      <w:pPr>
        <w:spacing w:before="0" w:after="0"/>
        <w:jc w:val="both"/>
        <w:rPr>
          <w:rFonts w:asciiTheme="minorHAnsi" w:eastAsia="Times New Roman" w:hAnsiTheme="minorHAnsi" w:cstheme="minorHAnsi"/>
          <w:b/>
          <w:sz w:val="22"/>
          <w:szCs w:val="22"/>
        </w:rPr>
      </w:pPr>
      <w:bookmarkStart w:id="244" w:name="_Hlk139970779"/>
      <w:bookmarkEnd w:id="243"/>
    </w:p>
    <w:p w14:paraId="7B670823" w14:textId="24B7E1AE" w:rsidR="00DF0F60" w:rsidRPr="006010C3" w:rsidRDefault="00DF0F60" w:rsidP="00A12156">
      <w:pPr>
        <w:spacing w:before="0" w:after="0"/>
        <w:jc w:val="both"/>
        <w:rPr>
          <w:rFonts w:asciiTheme="minorHAnsi" w:eastAsia="Times New Roman" w:hAnsiTheme="minorHAnsi" w:cstheme="minorHAnsi"/>
          <w:b/>
          <w:bCs/>
          <w:sz w:val="22"/>
          <w:szCs w:val="22"/>
        </w:rPr>
      </w:pPr>
      <w:r w:rsidRPr="006010C3">
        <w:rPr>
          <w:rFonts w:asciiTheme="minorHAnsi" w:eastAsia="Times New Roman" w:hAnsiTheme="minorHAnsi" w:cstheme="minorHAnsi"/>
          <w:b/>
          <w:sz w:val="22"/>
          <w:szCs w:val="22"/>
        </w:rPr>
        <w:t>Not</w:t>
      </w:r>
      <w:r w:rsidR="00397A3C" w:rsidRPr="006010C3">
        <w:rPr>
          <w:rFonts w:asciiTheme="minorHAnsi" w:eastAsia="Times New Roman" w:hAnsiTheme="minorHAnsi" w:cstheme="minorHAnsi"/>
          <w:b/>
          <w:sz w:val="22"/>
          <w:szCs w:val="22"/>
        </w:rPr>
        <w:t>ă!</w:t>
      </w:r>
      <w:r w:rsidRPr="006010C3">
        <w:rPr>
          <w:rFonts w:asciiTheme="minorHAnsi" w:eastAsia="Times New Roman" w:hAnsiTheme="minorHAnsi" w:cstheme="minorHAnsi"/>
          <w:bCs/>
          <w:sz w:val="22"/>
          <w:szCs w:val="22"/>
        </w:rPr>
        <w:t xml:space="preserve"> </w:t>
      </w:r>
      <w:bookmarkEnd w:id="244"/>
      <w:r w:rsidRPr="006010C3">
        <w:rPr>
          <w:rFonts w:asciiTheme="minorHAnsi" w:eastAsia="Times New Roman" w:hAnsiTheme="minorHAnsi" w:cstheme="minorHAnsi"/>
          <w:bCs/>
          <w:sz w:val="22"/>
          <w:szCs w:val="22"/>
        </w:rPr>
        <w:t xml:space="preserve">Criteriul cu privire la </w:t>
      </w:r>
      <w:bookmarkStart w:id="245" w:name="_Hlk167353851"/>
      <w:r w:rsidR="00D459DB" w:rsidRPr="006010C3">
        <w:rPr>
          <w:rFonts w:asciiTheme="minorHAnsi" w:eastAsia="Times New Roman" w:hAnsiTheme="minorHAnsi" w:cstheme="minorHAnsi"/>
          <w:bCs/>
          <w:sz w:val="22"/>
          <w:szCs w:val="22"/>
        </w:rPr>
        <w:t>finanțarea</w:t>
      </w:r>
      <w:bookmarkEnd w:id="245"/>
      <w:r w:rsidR="00D459DB" w:rsidRPr="006010C3">
        <w:rPr>
          <w:rFonts w:asciiTheme="minorHAnsi" w:eastAsia="Times New Roman" w:hAnsiTheme="minorHAnsi" w:cstheme="minorHAnsi"/>
          <w:bCs/>
          <w:sz w:val="22"/>
          <w:szCs w:val="22"/>
        </w:rPr>
        <w:t xml:space="preserve"> minimă nerambursabila </w:t>
      </w:r>
      <w:r w:rsidRPr="006010C3">
        <w:rPr>
          <w:rFonts w:asciiTheme="minorHAnsi" w:eastAsia="Times New Roman" w:hAnsiTheme="minorHAnsi" w:cstheme="minorHAnsi"/>
          <w:bCs/>
          <w:sz w:val="22"/>
          <w:szCs w:val="22"/>
        </w:rPr>
        <w:t>a investiției nu se menține pe perioada de implementare și durabilitate a investiției</w:t>
      </w:r>
      <w:r w:rsidRPr="006010C3">
        <w:rPr>
          <w:rFonts w:asciiTheme="minorHAnsi" w:eastAsia="Times New Roman" w:hAnsiTheme="minorHAnsi" w:cstheme="minorHAnsi"/>
          <w:b/>
          <w:bCs/>
          <w:sz w:val="22"/>
          <w:szCs w:val="22"/>
        </w:rPr>
        <w:t>.</w:t>
      </w:r>
    </w:p>
    <w:p w14:paraId="2E48E6AC" w14:textId="77777777" w:rsidR="00D459DB" w:rsidRPr="006010C3" w:rsidRDefault="00D459DB" w:rsidP="00A12156">
      <w:pPr>
        <w:spacing w:before="0" w:after="0"/>
        <w:jc w:val="both"/>
        <w:rPr>
          <w:rFonts w:asciiTheme="minorHAnsi" w:eastAsia="Times New Roman" w:hAnsiTheme="minorHAnsi" w:cstheme="minorHAnsi"/>
          <w:bCs/>
          <w:sz w:val="22"/>
          <w:szCs w:val="22"/>
        </w:rPr>
      </w:pPr>
    </w:p>
    <w:p w14:paraId="6BD13FEB" w14:textId="77777777" w:rsidR="00D459DB" w:rsidRPr="006010C3" w:rsidRDefault="00D459DB" w:rsidP="00A12156">
      <w:pPr>
        <w:spacing w:before="0" w:after="0"/>
        <w:jc w:val="both"/>
        <w:rPr>
          <w:rFonts w:asciiTheme="minorHAnsi" w:eastAsia="Times New Roman" w:hAnsiTheme="minorHAnsi" w:cstheme="minorHAnsi"/>
          <w:bCs/>
          <w:sz w:val="22"/>
          <w:szCs w:val="22"/>
          <w:lang w:val="fr-FR"/>
        </w:rPr>
      </w:pPr>
      <w:proofErr w:type="spellStart"/>
      <w:r w:rsidRPr="006010C3">
        <w:rPr>
          <w:rFonts w:asciiTheme="minorHAnsi" w:eastAsia="Times New Roman" w:hAnsiTheme="minorHAnsi" w:cstheme="minorHAnsi"/>
          <w:bCs/>
          <w:sz w:val="22"/>
          <w:szCs w:val="22"/>
          <w:lang w:val="fr-FR"/>
        </w:rPr>
        <w:t>Dacă</w:t>
      </w:r>
      <w:proofErr w:type="spellEnd"/>
      <w:r w:rsidRPr="006010C3">
        <w:rPr>
          <w:rFonts w:asciiTheme="minorHAnsi" w:eastAsia="Times New Roman" w:hAnsiTheme="minorHAnsi" w:cstheme="minorHAnsi"/>
          <w:bCs/>
          <w:sz w:val="22"/>
          <w:szCs w:val="22"/>
          <w:lang w:val="fr-FR"/>
        </w:rPr>
        <w:t xml:space="preserve"> </w:t>
      </w:r>
      <w:r w:rsidRPr="006010C3">
        <w:rPr>
          <w:rFonts w:asciiTheme="minorHAnsi" w:eastAsia="Times New Roman" w:hAnsiTheme="minorHAnsi" w:cstheme="minorHAnsi"/>
          <w:bCs/>
          <w:sz w:val="22"/>
          <w:szCs w:val="22"/>
        </w:rPr>
        <w:t>finanțarea</w:t>
      </w:r>
      <w:r w:rsidRPr="006010C3">
        <w:rPr>
          <w:rFonts w:asciiTheme="minorHAnsi" w:eastAsia="Times New Roman" w:hAnsiTheme="minorHAnsi" w:cstheme="minorHAnsi"/>
          <w:bCs/>
          <w:sz w:val="22"/>
          <w:szCs w:val="22"/>
          <w:lang w:val="fr-FR"/>
        </w:rPr>
        <w:t xml:space="preserve"> </w:t>
      </w:r>
      <w:proofErr w:type="spellStart"/>
      <w:r w:rsidRPr="006010C3">
        <w:rPr>
          <w:rFonts w:asciiTheme="minorHAnsi" w:eastAsia="Times New Roman" w:hAnsiTheme="minorHAnsi" w:cstheme="minorHAnsi"/>
          <w:bCs/>
          <w:sz w:val="22"/>
          <w:szCs w:val="22"/>
          <w:lang w:val="fr-FR"/>
        </w:rPr>
        <w:t>maximă</w:t>
      </w:r>
      <w:proofErr w:type="spellEnd"/>
      <w:r w:rsidRPr="006010C3">
        <w:rPr>
          <w:rFonts w:asciiTheme="minorHAnsi" w:eastAsia="Times New Roman" w:hAnsiTheme="minorHAnsi" w:cstheme="minorHAnsi"/>
          <w:bCs/>
          <w:sz w:val="22"/>
          <w:szCs w:val="22"/>
          <w:lang w:val="fr-FR"/>
        </w:rPr>
        <w:t xml:space="preserve"> </w:t>
      </w:r>
      <w:proofErr w:type="spellStart"/>
      <w:r w:rsidRPr="006010C3">
        <w:rPr>
          <w:rFonts w:asciiTheme="minorHAnsi" w:eastAsia="Times New Roman" w:hAnsiTheme="minorHAnsi" w:cstheme="minorHAnsi"/>
          <w:bCs/>
          <w:sz w:val="22"/>
          <w:szCs w:val="22"/>
          <w:lang w:val="fr-FR"/>
        </w:rPr>
        <w:t>depășește</w:t>
      </w:r>
      <w:proofErr w:type="spellEnd"/>
      <w:r w:rsidRPr="006010C3">
        <w:rPr>
          <w:rFonts w:asciiTheme="minorHAnsi" w:eastAsia="Times New Roman" w:hAnsiTheme="minorHAnsi" w:cstheme="minorHAnsi"/>
          <w:bCs/>
          <w:sz w:val="22"/>
          <w:szCs w:val="22"/>
          <w:lang w:val="fr-FR"/>
        </w:rPr>
        <w:t xml:space="preserve"> </w:t>
      </w:r>
      <w:proofErr w:type="spellStart"/>
      <w:r w:rsidRPr="006010C3">
        <w:rPr>
          <w:rFonts w:asciiTheme="minorHAnsi" w:eastAsia="Times New Roman" w:hAnsiTheme="minorHAnsi" w:cstheme="minorHAnsi"/>
          <w:bCs/>
          <w:sz w:val="22"/>
          <w:szCs w:val="22"/>
          <w:lang w:val="fr-FR"/>
        </w:rPr>
        <w:t>valoarea</w:t>
      </w:r>
      <w:proofErr w:type="spellEnd"/>
      <w:r w:rsidRPr="006010C3">
        <w:rPr>
          <w:rFonts w:asciiTheme="minorHAnsi" w:eastAsia="Times New Roman" w:hAnsiTheme="minorHAnsi" w:cstheme="minorHAnsi"/>
          <w:bCs/>
          <w:sz w:val="22"/>
          <w:szCs w:val="22"/>
          <w:lang w:val="fr-FR"/>
        </w:rPr>
        <w:t xml:space="preserve"> </w:t>
      </w:r>
      <w:proofErr w:type="spellStart"/>
      <w:r w:rsidRPr="006010C3">
        <w:rPr>
          <w:rFonts w:asciiTheme="minorHAnsi" w:eastAsia="Times New Roman" w:hAnsiTheme="minorHAnsi" w:cstheme="minorHAnsi"/>
          <w:bCs/>
          <w:sz w:val="22"/>
          <w:szCs w:val="22"/>
          <w:lang w:val="fr-FR"/>
        </w:rPr>
        <w:t>stabilită</w:t>
      </w:r>
      <w:proofErr w:type="spellEnd"/>
      <w:r w:rsidRPr="006010C3">
        <w:rPr>
          <w:rFonts w:asciiTheme="minorHAnsi" w:eastAsia="Times New Roman" w:hAnsiTheme="minorHAnsi" w:cstheme="minorHAnsi"/>
          <w:bCs/>
          <w:sz w:val="22"/>
          <w:szCs w:val="22"/>
          <w:lang w:val="fr-FR"/>
        </w:rPr>
        <w:t xml:space="preserve"> </w:t>
      </w:r>
      <w:proofErr w:type="spellStart"/>
      <w:r w:rsidRPr="006010C3">
        <w:rPr>
          <w:rFonts w:asciiTheme="minorHAnsi" w:eastAsia="Times New Roman" w:hAnsiTheme="minorHAnsi" w:cstheme="minorHAnsi"/>
          <w:bCs/>
          <w:sz w:val="22"/>
          <w:szCs w:val="22"/>
          <w:lang w:val="fr-FR"/>
        </w:rPr>
        <w:t>prin</w:t>
      </w:r>
      <w:proofErr w:type="spellEnd"/>
      <w:r w:rsidRPr="006010C3">
        <w:rPr>
          <w:rFonts w:asciiTheme="minorHAnsi" w:eastAsia="Times New Roman" w:hAnsiTheme="minorHAnsi" w:cstheme="minorHAnsi"/>
          <w:bCs/>
          <w:sz w:val="22"/>
          <w:szCs w:val="22"/>
          <w:lang w:val="fr-FR"/>
        </w:rPr>
        <w:t xml:space="preserve"> </w:t>
      </w:r>
      <w:proofErr w:type="spellStart"/>
      <w:r w:rsidRPr="006010C3">
        <w:rPr>
          <w:rFonts w:asciiTheme="minorHAnsi" w:eastAsia="Times New Roman" w:hAnsiTheme="minorHAnsi" w:cstheme="minorHAnsi"/>
          <w:bCs/>
          <w:sz w:val="22"/>
          <w:szCs w:val="22"/>
          <w:lang w:val="fr-FR"/>
        </w:rPr>
        <w:t>ghidul</w:t>
      </w:r>
      <w:proofErr w:type="spellEnd"/>
      <w:r w:rsidRPr="006010C3">
        <w:rPr>
          <w:rFonts w:asciiTheme="minorHAnsi" w:eastAsia="Times New Roman" w:hAnsiTheme="minorHAnsi" w:cstheme="minorHAnsi"/>
          <w:bCs/>
          <w:sz w:val="22"/>
          <w:szCs w:val="22"/>
          <w:lang w:val="fr-FR"/>
        </w:rPr>
        <w:t xml:space="preserve"> </w:t>
      </w:r>
      <w:proofErr w:type="spellStart"/>
      <w:r w:rsidRPr="006010C3">
        <w:rPr>
          <w:rFonts w:asciiTheme="minorHAnsi" w:eastAsia="Times New Roman" w:hAnsiTheme="minorHAnsi" w:cstheme="minorHAnsi"/>
          <w:bCs/>
          <w:sz w:val="22"/>
          <w:szCs w:val="22"/>
          <w:lang w:val="fr-FR"/>
        </w:rPr>
        <w:t>solicitantului</w:t>
      </w:r>
      <w:proofErr w:type="spellEnd"/>
      <w:r w:rsidRPr="006010C3">
        <w:rPr>
          <w:rFonts w:asciiTheme="minorHAnsi" w:eastAsia="Times New Roman" w:hAnsiTheme="minorHAnsi" w:cstheme="minorHAnsi"/>
          <w:bCs/>
          <w:sz w:val="22"/>
          <w:szCs w:val="22"/>
          <w:lang w:val="fr-FR"/>
        </w:rPr>
        <w:t xml:space="preserve"> de </w:t>
      </w:r>
      <w:proofErr w:type="spellStart"/>
      <w:r w:rsidRPr="006010C3">
        <w:rPr>
          <w:rFonts w:asciiTheme="minorHAnsi" w:eastAsia="Times New Roman" w:hAnsiTheme="minorHAnsi" w:cstheme="minorHAnsi"/>
          <w:bCs/>
          <w:sz w:val="22"/>
          <w:szCs w:val="22"/>
          <w:lang w:val="fr-FR"/>
        </w:rPr>
        <w:t>finanțare</w:t>
      </w:r>
      <w:proofErr w:type="spellEnd"/>
      <w:r w:rsidRPr="006010C3">
        <w:rPr>
          <w:rFonts w:asciiTheme="minorHAnsi" w:eastAsia="Times New Roman" w:hAnsiTheme="minorHAnsi" w:cstheme="minorHAnsi"/>
          <w:bCs/>
          <w:sz w:val="22"/>
          <w:szCs w:val="22"/>
          <w:lang w:val="fr-FR"/>
        </w:rPr>
        <w:t xml:space="preserve">, se pot </w:t>
      </w:r>
      <w:proofErr w:type="spellStart"/>
      <w:r w:rsidRPr="006010C3">
        <w:rPr>
          <w:rFonts w:asciiTheme="minorHAnsi" w:eastAsia="Times New Roman" w:hAnsiTheme="minorHAnsi" w:cstheme="minorHAnsi"/>
          <w:bCs/>
          <w:sz w:val="22"/>
          <w:szCs w:val="22"/>
          <w:lang w:val="fr-FR"/>
        </w:rPr>
        <w:t>solicita</w:t>
      </w:r>
      <w:proofErr w:type="spellEnd"/>
      <w:r w:rsidRPr="006010C3">
        <w:rPr>
          <w:rFonts w:asciiTheme="minorHAnsi" w:eastAsia="Times New Roman" w:hAnsiTheme="minorHAnsi" w:cstheme="minorHAnsi"/>
          <w:bCs/>
          <w:sz w:val="22"/>
          <w:szCs w:val="22"/>
          <w:lang w:val="fr-FR"/>
        </w:rPr>
        <w:t xml:space="preserve"> </w:t>
      </w:r>
      <w:proofErr w:type="spellStart"/>
      <w:r w:rsidRPr="006010C3">
        <w:rPr>
          <w:rFonts w:asciiTheme="minorHAnsi" w:eastAsia="Times New Roman" w:hAnsiTheme="minorHAnsi" w:cstheme="minorHAnsi"/>
          <w:bCs/>
          <w:sz w:val="22"/>
          <w:szCs w:val="22"/>
          <w:lang w:val="fr-FR"/>
        </w:rPr>
        <w:t>clarificări</w:t>
      </w:r>
      <w:proofErr w:type="spellEnd"/>
      <w:r w:rsidRPr="006010C3">
        <w:rPr>
          <w:rFonts w:asciiTheme="minorHAnsi" w:eastAsia="Times New Roman" w:hAnsiTheme="minorHAnsi" w:cstheme="minorHAnsi"/>
          <w:bCs/>
          <w:sz w:val="22"/>
          <w:szCs w:val="22"/>
          <w:lang w:val="fr-FR"/>
        </w:rPr>
        <w:t xml:space="preserve"> </w:t>
      </w:r>
      <w:proofErr w:type="spellStart"/>
      <w:r w:rsidRPr="006010C3">
        <w:rPr>
          <w:rFonts w:asciiTheme="minorHAnsi" w:eastAsia="Times New Roman" w:hAnsiTheme="minorHAnsi" w:cstheme="minorHAnsi"/>
          <w:bCs/>
          <w:sz w:val="22"/>
          <w:szCs w:val="22"/>
          <w:lang w:val="fr-FR"/>
        </w:rPr>
        <w:t>în</w:t>
      </w:r>
      <w:proofErr w:type="spellEnd"/>
      <w:r w:rsidRPr="006010C3">
        <w:rPr>
          <w:rFonts w:asciiTheme="minorHAnsi" w:eastAsia="Times New Roman" w:hAnsiTheme="minorHAnsi" w:cstheme="minorHAnsi"/>
          <w:bCs/>
          <w:sz w:val="22"/>
          <w:szCs w:val="22"/>
          <w:lang w:val="fr-FR"/>
        </w:rPr>
        <w:t xml:space="preserve"> </w:t>
      </w:r>
      <w:proofErr w:type="spellStart"/>
      <w:r w:rsidRPr="006010C3">
        <w:rPr>
          <w:rFonts w:asciiTheme="minorHAnsi" w:eastAsia="Times New Roman" w:hAnsiTheme="minorHAnsi" w:cstheme="minorHAnsi"/>
          <w:bCs/>
          <w:sz w:val="22"/>
          <w:szCs w:val="22"/>
          <w:lang w:val="fr-FR"/>
        </w:rPr>
        <w:t>vederea</w:t>
      </w:r>
      <w:proofErr w:type="spellEnd"/>
      <w:r w:rsidRPr="006010C3">
        <w:rPr>
          <w:rFonts w:asciiTheme="minorHAnsi" w:eastAsia="Times New Roman" w:hAnsiTheme="minorHAnsi" w:cstheme="minorHAnsi"/>
          <w:bCs/>
          <w:sz w:val="22"/>
          <w:szCs w:val="22"/>
          <w:lang w:val="fr-FR"/>
        </w:rPr>
        <w:t xml:space="preserve"> </w:t>
      </w:r>
      <w:proofErr w:type="spellStart"/>
      <w:r w:rsidRPr="006010C3">
        <w:rPr>
          <w:rFonts w:asciiTheme="minorHAnsi" w:eastAsia="Times New Roman" w:hAnsiTheme="minorHAnsi" w:cstheme="minorHAnsi"/>
          <w:bCs/>
          <w:sz w:val="22"/>
          <w:szCs w:val="22"/>
          <w:lang w:val="fr-FR"/>
        </w:rPr>
        <w:t>diminuării</w:t>
      </w:r>
      <w:proofErr w:type="spellEnd"/>
      <w:r w:rsidRPr="006010C3">
        <w:rPr>
          <w:rFonts w:asciiTheme="minorHAnsi" w:eastAsia="Times New Roman" w:hAnsiTheme="minorHAnsi" w:cstheme="minorHAnsi"/>
          <w:bCs/>
          <w:sz w:val="22"/>
          <w:szCs w:val="22"/>
          <w:lang w:val="fr-FR"/>
        </w:rPr>
        <w:t xml:space="preserve"> </w:t>
      </w:r>
      <w:proofErr w:type="spellStart"/>
      <w:r w:rsidRPr="006010C3">
        <w:rPr>
          <w:rFonts w:asciiTheme="minorHAnsi" w:eastAsia="Times New Roman" w:hAnsiTheme="minorHAnsi" w:cstheme="minorHAnsi"/>
          <w:bCs/>
          <w:sz w:val="22"/>
          <w:szCs w:val="22"/>
          <w:lang w:val="fr-FR"/>
        </w:rPr>
        <w:t>valorii</w:t>
      </w:r>
      <w:proofErr w:type="spellEnd"/>
      <w:r w:rsidRPr="006010C3">
        <w:rPr>
          <w:rFonts w:asciiTheme="minorHAnsi" w:eastAsia="Times New Roman" w:hAnsiTheme="minorHAnsi" w:cstheme="minorHAnsi"/>
          <w:bCs/>
          <w:sz w:val="22"/>
          <w:szCs w:val="22"/>
          <w:lang w:val="fr-FR"/>
        </w:rPr>
        <w:t xml:space="preserve">, </w:t>
      </w:r>
      <w:proofErr w:type="spellStart"/>
      <w:r w:rsidRPr="006010C3">
        <w:rPr>
          <w:rFonts w:asciiTheme="minorHAnsi" w:eastAsia="Times New Roman" w:hAnsiTheme="minorHAnsi" w:cstheme="minorHAnsi"/>
          <w:bCs/>
          <w:sz w:val="22"/>
          <w:szCs w:val="22"/>
          <w:lang w:val="fr-FR"/>
        </w:rPr>
        <w:t>prin</w:t>
      </w:r>
      <w:proofErr w:type="spellEnd"/>
      <w:r w:rsidRPr="006010C3">
        <w:rPr>
          <w:rFonts w:asciiTheme="minorHAnsi" w:eastAsia="Times New Roman" w:hAnsiTheme="minorHAnsi" w:cstheme="minorHAnsi"/>
          <w:bCs/>
          <w:sz w:val="22"/>
          <w:szCs w:val="22"/>
          <w:lang w:val="fr-FR"/>
        </w:rPr>
        <w:t xml:space="preserve"> </w:t>
      </w:r>
      <w:proofErr w:type="spellStart"/>
      <w:r w:rsidRPr="006010C3">
        <w:rPr>
          <w:rFonts w:asciiTheme="minorHAnsi" w:eastAsia="Times New Roman" w:hAnsiTheme="minorHAnsi" w:cstheme="minorHAnsi"/>
          <w:bCs/>
          <w:sz w:val="22"/>
          <w:szCs w:val="22"/>
          <w:lang w:val="fr-FR"/>
        </w:rPr>
        <w:t>includerea</w:t>
      </w:r>
      <w:proofErr w:type="spellEnd"/>
      <w:r w:rsidRPr="006010C3">
        <w:rPr>
          <w:rFonts w:asciiTheme="minorHAnsi" w:eastAsia="Times New Roman" w:hAnsiTheme="minorHAnsi" w:cstheme="minorHAnsi"/>
          <w:bCs/>
          <w:sz w:val="22"/>
          <w:szCs w:val="22"/>
          <w:lang w:val="fr-FR"/>
        </w:rPr>
        <w:t xml:space="preserve"> </w:t>
      </w:r>
      <w:proofErr w:type="spellStart"/>
      <w:r w:rsidRPr="006010C3">
        <w:rPr>
          <w:rFonts w:asciiTheme="minorHAnsi" w:eastAsia="Times New Roman" w:hAnsiTheme="minorHAnsi" w:cstheme="minorHAnsi"/>
          <w:bCs/>
          <w:sz w:val="22"/>
          <w:szCs w:val="22"/>
          <w:lang w:val="fr-FR"/>
        </w:rPr>
        <w:t>unor</w:t>
      </w:r>
      <w:proofErr w:type="spellEnd"/>
      <w:r w:rsidRPr="006010C3">
        <w:rPr>
          <w:rFonts w:asciiTheme="minorHAnsi" w:eastAsia="Times New Roman" w:hAnsiTheme="minorHAnsi" w:cstheme="minorHAnsi"/>
          <w:bCs/>
          <w:sz w:val="22"/>
          <w:szCs w:val="22"/>
          <w:lang w:val="fr-FR"/>
        </w:rPr>
        <w:t xml:space="preserve"> </w:t>
      </w:r>
      <w:proofErr w:type="spellStart"/>
      <w:r w:rsidRPr="006010C3">
        <w:rPr>
          <w:rFonts w:asciiTheme="minorHAnsi" w:eastAsia="Times New Roman" w:hAnsiTheme="minorHAnsi" w:cstheme="minorHAnsi"/>
          <w:bCs/>
          <w:sz w:val="22"/>
          <w:szCs w:val="22"/>
          <w:lang w:val="fr-FR"/>
        </w:rPr>
        <w:t>cheltuieli</w:t>
      </w:r>
      <w:proofErr w:type="spellEnd"/>
      <w:r w:rsidRPr="006010C3">
        <w:rPr>
          <w:rFonts w:asciiTheme="minorHAnsi" w:eastAsia="Times New Roman" w:hAnsiTheme="minorHAnsi" w:cstheme="minorHAnsi"/>
          <w:bCs/>
          <w:sz w:val="22"/>
          <w:szCs w:val="22"/>
          <w:lang w:val="fr-FR"/>
        </w:rPr>
        <w:t xml:space="preserve"> </w:t>
      </w:r>
      <w:proofErr w:type="spellStart"/>
      <w:r w:rsidRPr="006010C3">
        <w:rPr>
          <w:rFonts w:asciiTheme="minorHAnsi" w:eastAsia="Times New Roman" w:hAnsiTheme="minorHAnsi" w:cstheme="minorHAnsi"/>
          <w:bCs/>
          <w:sz w:val="22"/>
          <w:szCs w:val="22"/>
          <w:lang w:val="fr-FR"/>
        </w:rPr>
        <w:t>în</w:t>
      </w:r>
      <w:proofErr w:type="spellEnd"/>
      <w:r w:rsidRPr="006010C3">
        <w:rPr>
          <w:rFonts w:asciiTheme="minorHAnsi" w:eastAsia="Times New Roman" w:hAnsiTheme="minorHAnsi" w:cstheme="minorHAnsi"/>
          <w:bCs/>
          <w:sz w:val="22"/>
          <w:szCs w:val="22"/>
          <w:lang w:val="fr-FR"/>
        </w:rPr>
        <w:t xml:space="preserve"> </w:t>
      </w:r>
      <w:proofErr w:type="spellStart"/>
      <w:r w:rsidRPr="006010C3">
        <w:rPr>
          <w:rFonts w:asciiTheme="minorHAnsi" w:eastAsia="Times New Roman" w:hAnsiTheme="minorHAnsi" w:cstheme="minorHAnsi"/>
          <w:bCs/>
          <w:sz w:val="22"/>
          <w:szCs w:val="22"/>
          <w:lang w:val="fr-FR"/>
        </w:rPr>
        <w:t>categoria</w:t>
      </w:r>
      <w:proofErr w:type="spellEnd"/>
      <w:r w:rsidRPr="006010C3">
        <w:rPr>
          <w:rFonts w:asciiTheme="minorHAnsi" w:eastAsia="Times New Roman" w:hAnsiTheme="minorHAnsi" w:cstheme="minorHAnsi"/>
          <w:bCs/>
          <w:sz w:val="22"/>
          <w:szCs w:val="22"/>
          <w:lang w:val="fr-FR"/>
        </w:rPr>
        <w:t xml:space="preserve"> </w:t>
      </w:r>
      <w:proofErr w:type="spellStart"/>
      <w:r w:rsidRPr="006010C3">
        <w:rPr>
          <w:rFonts w:asciiTheme="minorHAnsi" w:eastAsia="Times New Roman" w:hAnsiTheme="minorHAnsi" w:cstheme="minorHAnsi"/>
          <w:bCs/>
          <w:sz w:val="22"/>
          <w:szCs w:val="22"/>
          <w:lang w:val="fr-FR"/>
        </w:rPr>
        <w:t>cheltuielilor</w:t>
      </w:r>
      <w:proofErr w:type="spellEnd"/>
      <w:r w:rsidRPr="006010C3">
        <w:rPr>
          <w:rFonts w:asciiTheme="minorHAnsi" w:eastAsia="Times New Roman" w:hAnsiTheme="minorHAnsi" w:cstheme="minorHAnsi"/>
          <w:bCs/>
          <w:sz w:val="22"/>
          <w:szCs w:val="22"/>
          <w:lang w:val="fr-FR"/>
        </w:rPr>
        <w:t xml:space="preserve"> </w:t>
      </w:r>
      <w:proofErr w:type="spellStart"/>
      <w:r w:rsidRPr="006010C3">
        <w:rPr>
          <w:rFonts w:asciiTheme="minorHAnsi" w:eastAsia="Times New Roman" w:hAnsiTheme="minorHAnsi" w:cstheme="minorHAnsi"/>
          <w:bCs/>
          <w:sz w:val="22"/>
          <w:szCs w:val="22"/>
          <w:lang w:val="fr-FR"/>
        </w:rPr>
        <w:t>neeligibile</w:t>
      </w:r>
      <w:proofErr w:type="spellEnd"/>
      <w:r w:rsidRPr="006010C3">
        <w:rPr>
          <w:rFonts w:asciiTheme="minorHAnsi" w:eastAsia="Times New Roman" w:hAnsiTheme="minorHAnsi" w:cstheme="minorHAnsi"/>
          <w:bCs/>
          <w:sz w:val="22"/>
          <w:szCs w:val="22"/>
          <w:lang w:val="fr-FR"/>
        </w:rPr>
        <w:t>.</w:t>
      </w:r>
    </w:p>
    <w:p w14:paraId="77DE1020" w14:textId="77777777" w:rsidR="00190726" w:rsidRPr="006010C3" w:rsidRDefault="00190726" w:rsidP="00A12156">
      <w:pPr>
        <w:spacing w:before="0" w:after="0"/>
        <w:jc w:val="both"/>
        <w:rPr>
          <w:rFonts w:asciiTheme="minorHAnsi" w:eastAsia="Times New Roman" w:hAnsiTheme="minorHAnsi" w:cstheme="minorHAnsi"/>
          <w:bCs/>
          <w:sz w:val="22"/>
          <w:szCs w:val="22"/>
          <w:lang w:val="fr-FR"/>
        </w:rPr>
      </w:pPr>
    </w:p>
    <w:p w14:paraId="3E5A0BAE" w14:textId="75733A25" w:rsidR="008D5C71" w:rsidRPr="006010C3" w:rsidRDefault="008D5C71" w:rsidP="00A12156">
      <w:pPr>
        <w:pStyle w:val="Heading2"/>
        <w:rPr>
          <w:sz w:val="22"/>
          <w:szCs w:val="22"/>
        </w:rPr>
      </w:pPr>
      <w:bookmarkStart w:id="246" w:name="_Toc205391851"/>
      <w:bookmarkStart w:id="247" w:name="_Hlk207886147"/>
      <w:bookmarkStart w:id="248" w:name="_Hlk207886110"/>
      <w:r w:rsidRPr="006010C3">
        <w:rPr>
          <w:sz w:val="22"/>
          <w:szCs w:val="22"/>
        </w:rPr>
        <w:lastRenderedPageBreak/>
        <w:t>Cuantumul cofinanțării acordate</w:t>
      </w:r>
      <w:bookmarkEnd w:id="246"/>
    </w:p>
    <w:p w14:paraId="209B5EF8" w14:textId="77777777" w:rsidR="00C11B29" w:rsidRPr="006010C3" w:rsidRDefault="00C11B29" w:rsidP="00C11B29">
      <w:pPr>
        <w:numPr>
          <w:ilvl w:val="0"/>
          <w:numId w:val="16"/>
        </w:numPr>
        <w:spacing w:before="0" w:after="0"/>
        <w:jc w:val="both"/>
        <w:rPr>
          <w:rFonts w:asciiTheme="minorHAnsi" w:hAnsiTheme="minorHAnsi" w:cstheme="minorHAnsi"/>
          <w:sz w:val="22"/>
          <w:szCs w:val="22"/>
        </w:rPr>
      </w:pPr>
      <w:bookmarkStart w:id="249" w:name="_Hlk207960343"/>
      <w:bookmarkStart w:id="250" w:name="_Hlk141688000"/>
      <w:bookmarkEnd w:id="247"/>
      <w:r w:rsidRPr="006010C3">
        <w:rPr>
          <w:rFonts w:asciiTheme="minorHAnsi" w:hAnsiTheme="minorHAnsi" w:cstheme="minorHAnsi"/>
          <w:sz w:val="22"/>
          <w:szCs w:val="22"/>
        </w:rPr>
        <w:t xml:space="preserve">maximum 85% rata de cofinanțare din partea Uniunii Europene din valoarea cheltuielilor eligibile ale proiectului prin Fondul European de Dezvoltare Regională (FEDR); </w:t>
      </w:r>
    </w:p>
    <w:p w14:paraId="63E90F5A" w14:textId="77777777" w:rsidR="00C11B29" w:rsidRPr="006010C3" w:rsidRDefault="00C11B29" w:rsidP="00C11B29">
      <w:pPr>
        <w:numPr>
          <w:ilvl w:val="0"/>
          <w:numId w:val="16"/>
        </w:numPr>
        <w:jc w:val="both"/>
        <w:rPr>
          <w:rFonts w:asciiTheme="minorHAnsi" w:hAnsiTheme="minorHAnsi" w:cstheme="minorHAnsi"/>
          <w:sz w:val="22"/>
          <w:szCs w:val="22"/>
        </w:rPr>
      </w:pPr>
      <w:r w:rsidRPr="006010C3">
        <w:rPr>
          <w:rFonts w:asciiTheme="minorHAnsi" w:hAnsiTheme="minorHAnsi" w:cstheme="minorHAnsi"/>
          <w:sz w:val="22"/>
          <w:szCs w:val="22"/>
        </w:rPr>
        <w:t>maxim 13% din valoarea cheltuielilor eligibile ale proiectului reprezintă rata de cofinanțare din bugetul de stat (BS).</w:t>
      </w:r>
    </w:p>
    <w:p w14:paraId="55CF4E6C" w14:textId="3AC7A189" w:rsidR="00C11B29" w:rsidRPr="006010C3" w:rsidRDefault="00C11B29" w:rsidP="00C11B29">
      <w:pPr>
        <w:jc w:val="both"/>
        <w:rPr>
          <w:rFonts w:asciiTheme="minorHAnsi" w:hAnsiTheme="minorHAnsi" w:cstheme="minorHAnsi"/>
          <w:sz w:val="22"/>
          <w:szCs w:val="22"/>
        </w:rPr>
      </w:pPr>
      <w:r w:rsidRPr="006010C3">
        <w:rPr>
          <w:rFonts w:asciiTheme="minorHAnsi" w:hAnsiTheme="minorHAnsi" w:cstheme="minorHAnsi"/>
          <w:sz w:val="22"/>
          <w:szCs w:val="22"/>
        </w:rPr>
        <w:t xml:space="preserve">Contribuția minimă a solicitantului este de minim 2% din valoarea cheltuielilor eligibile, respectiv minim 15% din valoarea cheltuielilor eligibile pentru </w:t>
      </w:r>
      <w:r w:rsidRPr="006010C3">
        <w:rPr>
          <w:rFonts w:asciiTheme="minorHAnsi" w:hAnsiTheme="minorHAnsi" w:cstheme="minorHAnsi"/>
          <w:bCs/>
          <w:sz w:val="22"/>
          <w:szCs w:val="22"/>
        </w:rPr>
        <w:t>entități publice centrale partenere.</w:t>
      </w:r>
    </w:p>
    <w:bookmarkEnd w:id="249"/>
    <w:p w14:paraId="0D006B71" w14:textId="77777777" w:rsidR="00C11B29" w:rsidRPr="006010C3" w:rsidRDefault="00C11B29" w:rsidP="00C11B29">
      <w:pPr>
        <w:spacing w:before="0" w:after="0"/>
        <w:contextualSpacing/>
        <w:jc w:val="both"/>
        <w:rPr>
          <w:rFonts w:asciiTheme="minorHAnsi" w:hAnsiTheme="minorHAnsi" w:cstheme="minorHAnsi"/>
          <w:sz w:val="22"/>
          <w:szCs w:val="22"/>
        </w:rPr>
      </w:pPr>
      <w:r w:rsidRPr="006010C3">
        <w:rPr>
          <w:rFonts w:asciiTheme="minorHAnsi" w:hAnsiTheme="minorHAnsi" w:cstheme="minorHAnsi"/>
          <w:sz w:val="22"/>
          <w:szCs w:val="22"/>
        </w:rPr>
        <w:t xml:space="preserve">Solicitantul va asigura contribuția proprie la valoarea cheltuielilor eligibile, acoperirea cheltuielilor neeligibile ale proiectului, precum şi asigurarea altor sume necesare implementării proiectului. </w:t>
      </w:r>
    </w:p>
    <w:bookmarkEnd w:id="248"/>
    <w:p w14:paraId="5BDB12A4" w14:textId="77777777" w:rsidR="00C42465" w:rsidRPr="006010C3" w:rsidRDefault="00C42465" w:rsidP="00C11B29">
      <w:pPr>
        <w:spacing w:before="0" w:after="0"/>
        <w:jc w:val="both"/>
        <w:rPr>
          <w:rFonts w:asciiTheme="minorHAnsi" w:eastAsia="Times New Roman" w:hAnsiTheme="minorHAnsi" w:cstheme="minorHAnsi"/>
          <w:sz w:val="22"/>
          <w:szCs w:val="22"/>
        </w:rPr>
      </w:pPr>
    </w:p>
    <w:p w14:paraId="48D74DDD" w14:textId="488F2806" w:rsidR="008D5C71" w:rsidRPr="006010C3" w:rsidRDefault="008D5C71" w:rsidP="00A12156">
      <w:pPr>
        <w:pStyle w:val="Heading2"/>
        <w:rPr>
          <w:sz w:val="22"/>
          <w:szCs w:val="22"/>
        </w:rPr>
      </w:pPr>
      <w:bookmarkStart w:id="251" w:name="_Toc205391852"/>
      <w:bookmarkEnd w:id="250"/>
      <w:r w:rsidRPr="006010C3">
        <w:rPr>
          <w:sz w:val="22"/>
          <w:szCs w:val="22"/>
        </w:rPr>
        <w:t>Durata proiectului</w:t>
      </w:r>
      <w:bookmarkEnd w:id="251"/>
      <w:r w:rsidRPr="006010C3">
        <w:rPr>
          <w:sz w:val="22"/>
          <w:szCs w:val="22"/>
        </w:rPr>
        <w:t xml:space="preserve"> </w:t>
      </w:r>
    </w:p>
    <w:p w14:paraId="05EB9368" w14:textId="62FFBFA1" w:rsidR="005F4801" w:rsidRPr="006010C3" w:rsidRDefault="005F4801" w:rsidP="00A12156">
      <w:pPr>
        <w:suppressAutoHyphens/>
        <w:autoSpaceDN w:val="0"/>
        <w:spacing w:before="0" w:after="0"/>
        <w:contextualSpacing/>
        <w:jc w:val="both"/>
        <w:textAlignment w:val="baseline"/>
        <w:rPr>
          <w:rFonts w:asciiTheme="minorHAnsi" w:eastAsia="Times New Roman" w:hAnsiTheme="minorHAnsi" w:cstheme="minorHAnsi"/>
          <w:bCs/>
          <w:iCs/>
          <w:sz w:val="22"/>
          <w:szCs w:val="22"/>
        </w:rPr>
      </w:pPr>
      <w:r w:rsidRPr="006010C3">
        <w:rPr>
          <w:rFonts w:asciiTheme="minorHAnsi" w:eastAsia="Times New Roman" w:hAnsiTheme="minorHAnsi" w:cstheme="minorHAnsi"/>
          <w:bCs/>
          <w:iCs/>
          <w:sz w:val="22"/>
          <w:szCs w:val="22"/>
        </w:rPr>
        <w:t>Perioada de implementare a activităților proiectului nu depășește 31 decembrie 2029. Perioada de implementare a activităţilor proiectului se referă atât la activitățile realizate înainte de depunerea cererii de finanțare cât și la activitățile ce urmează a fi realizate după momentul contractării proiectului.</w:t>
      </w:r>
    </w:p>
    <w:p w14:paraId="3CB47D8A" w14:textId="77777777" w:rsidR="00190726" w:rsidRPr="006010C3" w:rsidRDefault="00190726" w:rsidP="00A12156">
      <w:pPr>
        <w:suppressAutoHyphens/>
        <w:autoSpaceDN w:val="0"/>
        <w:spacing w:before="0" w:after="0"/>
        <w:contextualSpacing/>
        <w:jc w:val="both"/>
        <w:textAlignment w:val="baseline"/>
        <w:rPr>
          <w:rFonts w:asciiTheme="minorHAnsi" w:eastAsia="Times New Roman" w:hAnsiTheme="minorHAnsi" w:cstheme="minorHAnsi"/>
          <w:bCs/>
          <w:iCs/>
          <w:sz w:val="22"/>
          <w:szCs w:val="22"/>
        </w:rPr>
      </w:pPr>
      <w:bookmarkStart w:id="252" w:name="_Hlk141176596"/>
      <w:r w:rsidRPr="006010C3">
        <w:rPr>
          <w:rFonts w:asciiTheme="minorHAnsi" w:hAnsiTheme="minorHAnsi" w:cstheme="minorHAnsi"/>
          <w:sz w:val="22"/>
          <w:szCs w:val="22"/>
        </w:rPr>
        <w:t>Perioada de implementare a proiectului nu include perioada legată de procesarea cererii de rambursare finale și efectuarea plății aferente acesteia.</w:t>
      </w:r>
    </w:p>
    <w:bookmarkEnd w:id="252"/>
    <w:p w14:paraId="05EC1236" w14:textId="77777777" w:rsidR="005F4801" w:rsidRPr="006010C3" w:rsidRDefault="005F4801" w:rsidP="00A12156">
      <w:pPr>
        <w:suppressAutoHyphens/>
        <w:autoSpaceDN w:val="0"/>
        <w:spacing w:before="0" w:after="0"/>
        <w:contextualSpacing/>
        <w:jc w:val="both"/>
        <w:textAlignment w:val="baseline"/>
        <w:rPr>
          <w:rFonts w:asciiTheme="minorHAnsi" w:hAnsiTheme="minorHAnsi" w:cstheme="minorHAnsi"/>
          <w:sz w:val="22"/>
          <w:szCs w:val="22"/>
        </w:rPr>
      </w:pPr>
    </w:p>
    <w:p w14:paraId="3EE093B4" w14:textId="3532B69C" w:rsidR="008D5C71" w:rsidRPr="006010C3" w:rsidRDefault="008D5C71" w:rsidP="00A12156">
      <w:pPr>
        <w:pStyle w:val="Heading2"/>
        <w:rPr>
          <w:sz w:val="22"/>
          <w:szCs w:val="22"/>
        </w:rPr>
      </w:pPr>
      <w:bookmarkStart w:id="253" w:name="_Toc205391853"/>
      <w:r w:rsidRPr="006010C3">
        <w:rPr>
          <w:sz w:val="22"/>
          <w:szCs w:val="22"/>
        </w:rPr>
        <w:t>Alte cerinţe de eligibilitate a proiectului</w:t>
      </w:r>
      <w:bookmarkEnd w:id="253"/>
    </w:p>
    <w:p w14:paraId="2E058819" w14:textId="77777777" w:rsidR="006936AB" w:rsidRPr="006010C3" w:rsidRDefault="006936AB" w:rsidP="00A12156">
      <w:pPr>
        <w:spacing w:before="0" w:after="0"/>
        <w:jc w:val="both"/>
        <w:rPr>
          <w:rFonts w:asciiTheme="minorHAnsi" w:eastAsia="Times New Roman" w:hAnsiTheme="minorHAnsi" w:cstheme="minorHAnsi"/>
          <w:b/>
          <w:sz w:val="22"/>
          <w:szCs w:val="22"/>
        </w:rPr>
      </w:pPr>
    </w:p>
    <w:p w14:paraId="60D40868" w14:textId="62AD07EB" w:rsidR="00FA3E1D" w:rsidRPr="006010C3" w:rsidRDefault="00FA3E1D" w:rsidP="009C24E3">
      <w:pPr>
        <w:pStyle w:val="ListParagraph"/>
        <w:numPr>
          <w:ilvl w:val="0"/>
          <w:numId w:val="128"/>
        </w:numPr>
        <w:spacing w:before="0" w:after="0"/>
        <w:jc w:val="both"/>
        <w:rPr>
          <w:rFonts w:asciiTheme="minorHAnsi" w:eastAsia="Times New Roman" w:hAnsiTheme="minorHAnsi" w:cstheme="minorHAnsi"/>
          <w:b/>
          <w:bCs/>
          <w:snapToGrid w:val="0"/>
          <w:sz w:val="22"/>
          <w:szCs w:val="22"/>
        </w:rPr>
      </w:pPr>
      <w:r w:rsidRPr="006010C3">
        <w:rPr>
          <w:rFonts w:asciiTheme="minorHAnsi" w:eastAsia="Times New Roman" w:hAnsiTheme="minorHAnsi" w:cstheme="minorHAnsi"/>
          <w:b/>
          <w:bCs/>
          <w:snapToGrid w:val="0"/>
          <w:sz w:val="22"/>
          <w:szCs w:val="22"/>
        </w:rPr>
        <w:t xml:space="preserve">Încadrarea proiectului în </w:t>
      </w:r>
      <w:r w:rsidR="00D90397" w:rsidRPr="006010C3">
        <w:rPr>
          <w:rFonts w:asciiTheme="minorHAnsi" w:eastAsia="Times New Roman" w:hAnsiTheme="minorHAnsi" w:cstheme="minorHAnsi"/>
          <w:b/>
          <w:bCs/>
          <w:snapToGrid w:val="0"/>
          <w:sz w:val="22"/>
          <w:szCs w:val="22"/>
        </w:rPr>
        <w:t>o</w:t>
      </w:r>
      <w:r w:rsidRPr="006010C3">
        <w:rPr>
          <w:rFonts w:asciiTheme="minorHAnsi" w:eastAsia="Times New Roman" w:hAnsiTheme="minorHAnsi" w:cstheme="minorHAnsi"/>
          <w:b/>
          <w:bCs/>
          <w:snapToGrid w:val="0"/>
          <w:sz w:val="22"/>
          <w:szCs w:val="22"/>
        </w:rPr>
        <w:t xml:space="preserve">biectivele </w:t>
      </w:r>
      <w:r w:rsidR="004F5894" w:rsidRPr="006010C3">
        <w:rPr>
          <w:rFonts w:asciiTheme="minorHAnsi" w:eastAsia="Times New Roman" w:hAnsiTheme="minorHAnsi" w:cstheme="minorHAnsi"/>
          <w:b/>
          <w:bCs/>
          <w:snapToGrid w:val="0"/>
          <w:sz w:val="22"/>
          <w:szCs w:val="22"/>
        </w:rPr>
        <w:t>A</w:t>
      </w:r>
      <w:r w:rsidRPr="006010C3">
        <w:rPr>
          <w:rFonts w:asciiTheme="minorHAnsi" w:eastAsia="Times New Roman" w:hAnsiTheme="minorHAnsi" w:cstheme="minorHAnsi"/>
          <w:b/>
          <w:bCs/>
          <w:snapToGrid w:val="0"/>
          <w:sz w:val="22"/>
          <w:szCs w:val="22"/>
        </w:rPr>
        <w:t>cţiuni</w:t>
      </w:r>
      <w:r w:rsidR="00C4089C" w:rsidRPr="006010C3">
        <w:rPr>
          <w:rFonts w:asciiTheme="minorHAnsi" w:eastAsia="Times New Roman" w:hAnsiTheme="minorHAnsi" w:cstheme="minorHAnsi"/>
          <w:b/>
          <w:bCs/>
          <w:snapToGrid w:val="0"/>
          <w:sz w:val="22"/>
          <w:szCs w:val="22"/>
        </w:rPr>
        <w:t>i 6.1.</w:t>
      </w:r>
    </w:p>
    <w:p w14:paraId="0041D1CA" w14:textId="77777777" w:rsidR="00EE3D3C" w:rsidRPr="006010C3" w:rsidRDefault="00EE3D3C" w:rsidP="00A12156">
      <w:pPr>
        <w:spacing w:before="0" w:after="0"/>
        <w:jc w:val="both"/>
        <w:rPr>
          <w:rFonts w:asciiTheme="minorHAnsi" w:eastAsia="Times New Roman" w:hAnsiTheme="minorHAnsi" w:cstheme="minorHAnsi"/>
          <w:bCs/>
          <w:sz w:val="22"/>
          <w:szCs w:val="22"/>
        </w:rPr>
      </w:pPr>
      <w:bookmarkStart w:id="254" w:name="_Hlk136934673"/>
      <w:r w:rsidRPr="006010C3">
        <w:rPr>
          <w:rFonts w:asciiTheme="minorHAnsi" w:eastAsia="Times New Roman" w:hAnsiTheme="minorHAnsi" w:cstheme="minorHAnsi"/>
          <w:sz w:val="22"/>
          <w:szCs w:val="22"/>
        </w:rPr>
        <w:t xml:space="preserve">Pentru a fi eligibil proiectul trebuie să se încadreze în Obiectivul Specific </w:t>
      </w:r>
      <w:r w:rsidRPr="006010C3">
        <w:rPr>
          <w:rFonts w:asciiTheme="minorHAnsi" w:eastAsia="Times New Roman" w:hAnsiTheme="minorHAnsi" w:cstheme="minorHAnsi"/>
          <w:bCs/>
          <w:sz w:val="22"/>
          <w:szCs w:val="22"/>
        </w:rPr>
        <w:t xml:space="preserve">OS 5.1 Promovarea dezvoltării integrate și incluzive în domeniul social, economic și al mediului, precum și a culturii, a patrimoniului natural, a turismului durabil și a securității în zonele urbane, Acțiunea 6.1 </w:t>
      </w:r>
      <w:r w:rsidRPr="006010C3">
        <w:rPr>
          <w:rFonts w:asciiTheme="minorHAnsi" w:hAnsiTheme="minorHAnsi" w:cstheme="minorHAnsi"/>
          <w:bCs/>
          <w:iCs/>
          <w:sz w:val="22"/>
          <w:szCs w:val="22"/>
        </w:rPr>
        <w:t>Dezvoltare integrată (DUI) în zonele urbane prin regenerare urbană, conservarea patrimoniului și dezvoltarea turismului.</w:t>
      </w:r>
    </w:p>
    <w:p w14:paraId="7819F272" w14:textId="77777777" w:rsidR="00EE3D3C" w:rsidRPr="006010C3" w:rsidRDefault="00EE3D3C" w:rsidP="00A12156">
      <w:pPr>
        <w:spacing w:before="0" w:after="0"/>
        <w:jc w:val="both"/>
        <w:rPr>
          <w:rFonts w:asciiTheme="minorHAnsi" w:eastAsia="Times New Roman" w:hAnsiTheme="minorHAnsi" w:cstheme="minorHAnsi"/>
          <w:sz w:val="22"/>
          <w:szCs w:val="22"/>
        </w:rPr>
      </w:pPr>
      <w:bookmarkStart w:id="255" w:name="_Hlk135227565"/>
    </w:p>
    <w:p w14:paraId="1676E4DF" w14:textId="18725815" w:rsidR="00EE3D3C" w:rsidRPr="006010C3" w:rsidRDefault="00EE3D3C" w:rsidP="00A12156">
      <w:pPr>
        <w:spacing w:before="0" w:after="0"/>
        <w:jc w:val="both"/>
        <w:rPr>
          <w:rFonts w:asciiTheme="minorHAnsi" w:eastAsia="Times New Roman" w:hAnsiTheme="minorHAnsi" w:cstheme="minorHAnsi"/>
          <w:b/>
          <w:bCs/>
          <w:sz w:val="22"/>
          <w:szCs w:val="22"/>
        </w:rPr>
      </w:pPr>
      <w:r w:rsidRPr="006010C3">
        <w:rPr>
          <w:rFonts w:asciiTheme="minorHAnsi" w:eastAsia="Times New Roman" w:hAnsiTheme="minorHAnsi" w:cstheme="minorHAnsi"/>
          <w:sz w:val="22"/>
          <w:szCs w:val="22"/>
        </w:rPr>
        <w:t xml:space="preserve">Se finanțează proiecte integrate. </w:t>
      </w:r>
      <w:r w:rsidRPr="006010C3">
        <w:rPr>
          <w:rFonts w:asciiTheme="minorHAnsi" w:eastAsia="Times New Roman" w:hAnsiTheme="minorHAnsi" w:cstheme="minorHAnsi"/>
          <w:b/>
          <w:bCs/>
          <w:sz w:val="22"/>
          <w:szCs w:val="22"/>
        </w:rPr>
        <w:t>Un proiect este considerat integrat* dacă îndeplinește cel puțin una dintre următoarele condiții:</w:t>
      </w:r>
    </w:p>
    <w:p w14:paraId="6A36FEA0" w14:textId="77777777" w:rsidR="00EE3D3C" w:rsidRPr="006010C3" w:rsidRDefault="00EE3D3C" w:rsidP="009C24E3">
      <w:pPr>
        <w:numPr>
          <w:ilvl w:val="0"/>
          <w:numId w:val="91"/>
        </w:numPr>
        <w:spacing w:before="0" w:after="0"/>
        <w:jc w:val="both"/>
        <w:rPr>
          <w:rFonts w:asciiTheme="minorHAnsi" w:eastAsia="Times New Roman" w:hAnsiTheme="minorHAnsi" w:cstheme="minorHAnsi"/>
          <w:b/>
          <w:bCs/>
          <w:sz w:val="22"/>
          <w:szCs w:val="22"/>
          <w:lang w:eastAsia="ro-RO"/>
        </w:rPr>
      </w:pPr>
      <w:bookmarkStart w:id="256" w:name="_Hlk148433713"/>
      <w:bookmarkStart w:id="257" w:name="_Hlk151238931"/>
      <w:bookmarkEnd w:id="255"/>
      <w:r w:rsidRPr="006010C3">
        <w:rPr>
          <w:rFonts w:asciiTheme="minorHAnsi" w:eastAsia="Times New Roman" w:hAnsiTheme="minorHAnsi" w:cstheme="minorHAnsi"/>
          <w:b/>
          <w:bCs/>
          <w:sz w:val="22"/>
          <w:szCs w:val="22"/>
          <w:lang w:eastAsia="ro-RO"/>
        </w:rPr>
        <w:t xml:space="preserve">Proiectul implică diferite sectoare (cum ar fi sectoarele social, economic și de mediu) - pentru domeniul social - de exemplu,  realizarea de activitati culturale, educative sau activitati de instruire, învatare pe tot parcursul vieții, activitati care vizeaza incluziunea grupurilor vulnerabile; pentru domeniul economic - de exemplu - infiintarea de intreprinderi sociale cu activitate cultural-turistică, pentru domeniul protectia mediului - de exemplu actiuni de constientizare a cetațenilor cu privire la măsurile de protecție a mediului etc. </w:t>
      </w:r>
    </w:p>
    <w:p w14:paraId="5AD32221" w14:textId="23DEDF8C" w:rsidR="00EE3D3C" w:rsidRPr="006010C3" w:rsidRDefault="00EE3D3C" w:rsidP="009C24E3">
      <w:pPr>
        <w:numPr>
          <w:ilvl w:val="0"/>
          <w:numId w:val="91"/>
        </w:numPr>
        <w:spacing w:before="0" w:after="0"/>
        <w:jc w:val="both"/>
        <w:rPr>
          <w:rFonts w:asciiTheme="minorHAnsi" w:eastAsia="Times New Roman" w:hAnsiTheme="minorHAnsi" w:cstheme="minorHAnsi"/>
          <w:b/>
          <w:bCs/>
          <w:sz w:val="22"/>
          <w:szCs w:val="22"/>
          <w:lang w:eastAsia="ro-RO"/>
        </w:rPr>
      </w:pPr>
      <w:r w:rsidRPr="006010C3">
        <w:rPr>
          <w:rFonts w:asciiTheme="minorHAnsi" w:eastAsia="Times New Roman" w:hAnsiTheme="minorHAnsi" w:cstheme="minorHAnsi"/>
          <w:b/>
          <w:bCs/>
          <w:sz w:val="22"/>
          <w:szCs w:val="22"/>
          <w:lang w:eastAsia="ro-RO"/>
        </w:rPr>
        <w:t>Proiectul implică diferite teritorii administrative (ex: municip</w:t>
      </w:r>
      <w:r w:rsidR="00851B7B" w:rsidRPr="006010C3">
        <w:rPr>
          <w:rFonts w:asciiTheme="minorHAnsi" w:eastAsia="Times New Roman" w:hAnsiTheme="minorHAnsi" w:cstheme="minorHAnsi"/>
          <w:b/>
          <w:bCs/>
          <w:sz w:val="22"/>
          <w:szCs w:val="22"/>
          <w:lang w:eastAsia="ro-RO"/>
        </w:rPr>
        <w:t>ii</w:t>
      </w:r>
      <w:r w:rsidRPr="006010C3">
        <w:rPr>
          <w:rFonts w:asciiTheme="minorHAnsi" w:eastAsia="Times New Roman" w:hAnsiTheme="minorHAnsi" w:cstheme="minorHAnsi"/>
          <w:b/>
          <w:bCs/>
          <w:sz w:val="22"/>
          <w:szCs w:val="22"/>
          <w:lang w:eastAsia="ro-RO"/>
        </w:rPr>
        <w:t xml:space="preserve">);  </w:t>
      </w:r>
    </w:p>
    <w:p w14:paraId="70D13C4E" w14:textId="77777777" w:rsidR="00EE3D3C" w:rsidRPr="006010C3" w:rsidRDefault="00EE3D3C" w:rsidP="009C24E3">
      <w:pPr>
        <w:numPr>
          <w:ilvl w:val="0"/>
          <w:numId w:val="91"/>
        </w:numPr>
        <w:spacing w:before="0" w:after="0"/>
        <w:jc w:val="both"/>
        <w:rPr>
          <w:rFonts w:asciiTheme="minorHAnsi" w:eastAsia="Times New Roman" w:hAnsiTheme="minorHAnsi" w:cstheme="minorHAnsi"/>
          <w:b/>
          <w:bCs/>
          <w:sz w:val="22"/>
          <w:szCs w:val="22"/>
          <w:lang w:eastAsia="ro-RO"/>
        </w:rPr>
      </w:pPr>
      <w:r w:rsidRPr="006010C3">
        <w:rPr>
          <w:rFonts w:asciiTheme="minorHAnsi" w:eastAsia="Times New Roman" w:hAnsiTheme="minorHAnsi" w:cstheme="minorHAnsi"/>
          <w:b/>
          <w:bCs/>
          <w:sz w:val="22"/>
          <w:szCs w:val="22"/>
          <w:lang w:eastAsia="ro-RO"/>
        </w:rPr>
        <w:t>Proiectul vizează dezvoltarea comunității prin implicarea mai multor instituții și organizații relevante (autorități publice, ONG-uri etc) în etapele de dezvoltare și implementare a proiectului, precum și în perioada de sustenabilitate.</w:t>
      </w:r>
      <w:bookmarkEnd w:id="256"/>
    </w:p>
    <w:p w14:paraId="260360E4" w14:textId="77777777" w:rsidR="00EE3D3C" w:rsidRPr="006010C3" w:rsidRDefault="00EE3D3C" w:rsidP="00A12156">
      <w:pPr>
        <w:spacing w:before="0" w:after="0"/>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*pornind de la definitia indicatorului RCO 76 Proiecte integrate de dezvoltare teritorială</w:t>
      </w:r>
    </w:p>
    <w:bookmarkEnd w:id="257"/>
    <w:p w14:paraId="6AA8DBAC" w14:textId="77777777" w:rsidR="00EE3D3C" w:rsidRPr="006010C3" w:rsidRDefault="00EE3D3C" w:rsidP="00A12156">
      <w:pPr>
        <w:spacing w:before="0" w:after="0"/>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Toate criteriile de eligibilitate menţionate se verifică doar pentru activităţile eligibile prevăzute în proiect, iar realizarea activităţilor ne-eligibile se află în răspunderea solicitantului, acesta urmând a se asigura de respectarea legislaţiei în vigoare pentru realizarea lor.</w:t>
      </w:r>
    </w:p>
    <w:p w14:paraId="23652DC3" w14:textId="438C00DD" w:rsidR="00267267" w:rsidRPr="006010C3" w:rsidRDefault="0057452C" w:rsidP="00A12156">
      <w:pPr>
        <w:suppressAutoHyphens/>
        <w:autoSpaceDN w:val="0"/>
        <w:spacing w:before="0" w:after="0"/>
        <w:contextualSpacing/>
        <w:jc w:val="both"/>
        <w:textAlignment w:val="baseline"/>
        <w:rPr>
          <w:rFonts w:asciiTheme="minorHAnsi" w:eastAsia="Times New Roman" w:hAnsiTheme="minorHAnsi" w:cstheme="minorHAnsi"/>
          <w:b/>
          <w:iCs/>
          <w:sz w:val="22"/>
          <w:szCs w:val="22"/>
        </w:rPr>
      </w:pPr>
      <w:r w:rsidRPr="006010C3">
        <w:rPr>
          <w:rFonts w:asciiTheme="minorHAnsi" w:eastAsia="Times New Roman" w:hAnsiTheme="minorHAnsi" w:cstheme="minorHAnsi"/>
          <w:bCs/>
          <w:iCs/>
          <w:sz w:val="22"/>
          <w:szCs w:val="22"/>
        </w:rPr>
        <w:t>Solicitantul își va asuma respectarea acestor aspecte în Declarația unică.</w:t>
      </w:r>
    </w:p>
    <w:p w14:paraId="69B8B0DD" w14:textId="77777777" w:rsidR="00EE3D3C" w:rsidRPr="006010C3" w:rsidRDefault="00EE3D3C" w:rsidP="00A12156">
      <w:pPr>
        <w:spacing w:before="0" w:after="0"/>
        <w:jc w:val="both"/>
        <w:rPr>
          <w:rFonts w:asciiTheme="minorHAnsi" w:eastAsia="Times New Roman" w:hAnsiTheme="minorHAnsi" w:cstheme="minorHAnsi"/>
          <w:b/>
          <w:sz w:val="22"/>
          <w:szCs w:val="22"/>
          <w:highlight w:val="lightGray"/>
        </w:rPr>
      </w:pPr>
      <w:bookmarkStart w:id="258" w:name="_Hlk134693619"/>
      <w:bookmarkStart w:id="259" w:name="_Hlk136934619"/>
      <w:bookmarkEnd w:id="254"/>
    </w:p>
    <w:p w14:paraId="55089340" w14:textId="11E0AF4F" w:rsidR="006F7B30" w:rsidRPr="006010C3" w:rsidRDefault="006F7B30" w:rsidP="009C24E3">
      <w:pPr>
        <w:pStyle w:val="ListParagraph"/>
        <w:numPr>
          <w:ilvl w:val="0"/>
          <w:numId w:val="125"/>
        </w:numPr>
        <w:autoSpaceDE w:val="0"/>
        <w:autoSpaceDN w:val="0"/>
        <w:adjustRightInd w:val="0"/>
        <w:spacing w:before="0" w:after="0"/>
        <w:jc w:val="both"/>
        <w:rPr>
          <w:rFonts w:asciiTheme="minorHAnsi" w:eastAsia="Times New Roman" w:hAnsiTheme="minorHAnsi" w:cstheme="minorHAnsi"/>
          <w:b/>
          <w:bCs/>
          <w:sz w:val="22"/>
          <w:szCs w:val="22"/>
          <w:lang w:eastAsia="ro-RO"/>
        </w:rPr>
      </w:pPr>
      <w:bookmarkStart w:id="260" w:name="_Hlk134710130"/>
      <w:r w:rsidRPr="006010C3">
        <w:rPr>
          <w:rFonts w:asciiTheme="minorHAnsi" w:eastAsia="Times New Roman" w:hAnsiTheme="minorHAnsi" w:cstheme="minorHAnsi"/>
          <w:b/>
          <w:sz w:val="22"/>
          <w:szCs w:val="22"/>
          <w:lang w:eastAsia="ro-RO"/>
        </w:rPr>
        <w:t xml:space="preserve">Proiectul </w:t>
      </w:r>
      <w:r w:rsidRPr="006010C3">
        <w:rPr>
          <w:rFonts w:asciiTheme="minorHAnsi" w:eastAsia="Times New Roman" w:hAnsiTheme="minorHAnsi" w:cstheme="minorHAnsi"/>
          <w:b/>
          <w:bCs/>
          <w:sz w:val="22"/>
          <w:szCs w:val="22"/>
          <w:lang w:eastAsia="ro-RO"/>
        </w:rPr>
        <w:t>este inclus în SIDU/SDU/</w:t>
      </w:r>
      <w:r w:rsidR="00383246" w:rsidRPr="006010C3">
        <w:rPr>
          <w:rFonts w:asciiTheme="minorHAnsi" w:eastAsia="Times New Roman" w:hAnsiTheme="minorHAnsi" w:cstheme="minorHAnsi"/>
          <w:b/>
          <w:bCs/>
          <w:sz w:val="22"/>
          <w:szCs w:val="22"/>
          <w:lang w:eastAsia="ro-RO"/>
        </w:rPr>
        <w:t>ST</w:t>
      </w:r>
      <w:r w:rsidRPr="006010C3">
        <w:rPr>
          <w:rFonts w:asciiTheme="minorHAnsi" w:eastAsia="Times New Roman" w:hAnsiTheme="minorHAnsi" w:cstheme="minorHAnsi"/>
          <w:sz w:val="22"/>
          <w:szCs w:val="22"/>
          <w:lang w:eastAsia="ro-RO"/>
        </w:rPr>
        <w:t xml:space="preserve"> </w:t>
      </w:r>
      <w:r w:rsidRPr="006010C3">
        <w:rPr>
          <w:rFonts w:asciiTheme="minorHAnsi" w:eastAsia="Times New Roman" w:hAnsiTheme="minorHAnsi" w:cstheme="minorHAnsi"/>
          <w:b/>
          <w:bCs/>
          <w:sz w:val="22"/>
          <w:szCs w:val="22"/>
          <w:lang w:eastAsia="ro-RO"/>
        </w:rPr>
        <w:t>și</w:t>
      </w:r>
      <w:r w:rsidRPr="006010C3">
        <w:rPr>
          <w:rFonts w:asciiTheme="minorHAnsi" w:eastAsia="Times New Roman" w:hAnsiTheme="minorHAnsi" w:cstheme="minorHAnsi"/>
          <w:sz w:val="22"/>
          <w:szCs w:val="22"/>
          <w:lang w:eastAsia="ro-RO"/>
        </w:rPr>
        <w:t xml:space="preserve"> </w:t>
      </w:r>
      <w:r w:rsidRPr="006010C3">
        <w:rPr>
          <w:rFonts w:asciiTheme="minorHAnsi" w:eastAsia="Times New Roman" w:hAnsiTheme="minorHAnsi" w:cstheme="minorHAnsi"/>
          <w:b/>
          <w:sz w:val="22"/>
          <w:szCs w:val="22"/>
          <w:lang w:eastAsia="ro-RO"/>
        </w:rPr>
        <w:t>face parte din lista proiectelor prioritizate de Structura Partenerială cu rol in elaborarea/actualizarea/monitorizarea SIDU/SDU/</w:t>
      </w:r>
      <w:r w:rsidR="00383246" w:rsidRPr="006010C3">
        <w:rPr>
          <w:rFonts w:asciiTheme="minorHAnsi" w:eastAsia="Times New Roman" w:hAnsiTheme="minorHAnsi" w:cstheme="minorHAnsi"/>
          <w:b/>
          <w:sz w:val="22"/>
          <w:szCs w:val="22"/>
          <w:lang w:eastAsia="ro-RO"/>
        </w:rPr>
        <w:t>ST</w:t>
      </w:r>
      <w:r w:rsidRPr="006010C3">
        <w:rPr>
          <w:rFonts w:asciiTheme="minorHAnsi" w:eastAsia="Times New Roman" w:hAnsiTheme="minorHAnsi" w:cstheme="minorHAnsi"/>
          <w:b/>
          <w:sz w:val="22"/>
          <w:szCs w:val="22"/>
          <w:lang w:eastAsia="ro-RO"/>
        </w:rPr>
        <w:t>.</w:t>
      </w:r>
    </w:p>
    <w:p w14:paraId="76D5FBB7" w14:textId="4505D0AC" w:rsidR="004F5894" w:rsidRPr="006010C3" w:rsidRDefault="004F5894" w:rsidP="00A12156">
      <w:pPr>
        <w:spacing w:before="0" w:after="0"/>
        <w:jc w:val="both"/>
        <w:rPr>
          <w:rFonts w:asciiTheme="minorHAnsi" w:eastAsia="Times New Roman" w:hAnsiTheme="minorHAnsi" w:cstheme="minorHAnsi"/>
          <w:b/>
          <w:sz w:val="22"/>
          <w:szCs w:val="22"/>
        </w:rPr>
      </w:pPr>
    </w:p>
    <w:p w14:paraId="54F19E30" w14:textId="185CBADC" w:rsidR="006F7B30" w:rsidRPr="006010C3" w:rsidRDefault="006F7B30" w:rsidP="00A12156">
      <w:pPr>
        <w:autoSpaceDE w:val="0"/>
        <w:autoSpaceDN w:val="0"/>
        <w:adjustRightInd w:val="0"/>
        <w:spacing w:before="0" w:after="0"/>
        <w:jc w:val="both"/>
        <w:rPr>
          <w:rFonts w:asciiTheme="minorHAnsi" w:eastAsia="Times New Roman" w:hAnsiTheme="minorHAnsi" w:cstheme="minorHAnsi"/>
          <w:b/>
          <w:sz w:val="22"/>
          <w:szCs w:val="22"/>
        </w:rPr>
      </w:pPr>
      <w:bookmarkStart w:id="261" w:name="_Hlk169190792"/>
      <w:bookmarkEnd w:id="260"/>
      <w:r w:rsidRPr="006010C3">
        <w:rPr>
          <w:rFonts w:asciiTheme="minorHAnsi" w:eastAsia="Times New Roman" w:hAnsiTheme="minorHAnsi" w:cstheme="minorHAnsi"/>
          <w:sz w:val="22"/>
          <w:szCs w:val="22"/>
        </w:rPr>
        <w:lastRenderedPageBreak/>
        <w:t>Solicitantul de finanțare depune SIDU/SDU/</w:t>
      </w:r>
      <w:r w:rsidR="00383246" w:rsidRPr="006010C3">
        <w:rPr>
          <w:rFonts w:asciiTheme="minorHAnsi" w:eastAsia="Times New Roman" w:hAnsiTheme="minorHAnsi" w:cstheme="minorHAnsi"/>
          <w:sz w:val="22"/>
          <w:szCs w:val="22"/>
        </w:rPr>
        <w:t>ST</w:t>
      </w:r>
      <w:r w:rsidRPr="006010C3">
        <w:rPr>
          <w:rFonts w:asciiTheme="minorHAnsi" w:eastAsia="Times New Roman" w:hAnsiTheme="minorHAnsi" w:cstheme="minorHAnsi"/>
          <w:sz w:val="22"/>
          <w:szCs w:val="22"/>
        </w:rPr>
        <w:t xml:space="preserve"> împreună cu prima cerere de finanțare, în vederea verificării conformității și admisibilității acesteia. </w:t>
      </w:r>
      <w:r w:rsidRPr="006010C3">
        <w:rPr>
          <w:rFonts w:asciiTheme="minorHAnsi" w:eastAsia="Times New Roman" w:hAnsiTheme="minorHAnsi" w:cstheme="minorHAnsi"/>
          <w:sz w:val="22"/>
          <w:szCs w:val="22"/>
          <w:lang w:val="fr-FR"/>
        </w:rPr>
        <w:t>SIDU/SDU/</w:t>
      </w:r>
      <w:r w:rsidR="00383246" w:rsidRPr="006010C3">
        <w:rPr>
          <w:rFonts w:asciiTheme="minorHAnsi" w:eastAsia="Times New Roman" w:hAnsiTheme="minorHAnsi" w:cstheme="minorHAnsi"/>
          <w:sz w:val="22"/>
          <w:szCs w:val="22"/>
          <w:lang w:val="fr-FR"/>
        </w:rPr>
        <w:t>ST</w:t>
      </w:r>
      <w:r w:rsidRPr="006010C3">
        <w:rPr>
          <w:rFonts w:asciiTheme="minorHAnsi" w:eastAsia="Times New Roman" w:hAnsiTheme="minorHAnsi" w:cstheme="minorHAnsi"/>
          <w:sz w:val="22"/>
          <w:szCs w:val="22"/>
        </w:rPr>
        <w:t xml:space="preserve"> se va depune și verifica o singură dată pentru fiecare solicitant de finanțare. </w:t>
      </w:r>
    </w:p>
    <w:p w14:paraId="544E6DFB" w14:textId="77777777" w:rsidR="006F7B30" w:rsidRPr="006010C3" w:rsidRDefault="006F7B30" w:rsidP="00A12156">
      <w:pPr>
        <w:spacing w:before="0" w:after="0"/>
        <w:jc w:val="both"/>
        <w:rPr>
          <w:rFonts w:asciiTheme="minorHAnsi" w:eastAsia="Times New Roman" w:hAnsiTheme="minorHAnsi" w:cstheme="minorHAnsi"/>
          <w:sz w:val="22"/>
          <w:szCs w:val="22"/>
        </w:rPr>
      </w:pPr>
    </w:p>
    <w:p w14:paraId="6BD57FE8" w14:textId="0A40C0D7" w:rsidR="008B64D8" w:rsidRPr="006010C3" w:rsidRDefault="006F7B30" w:rsidP="007C7249">
      <w:pPr>
        <w:spacing w:before="0" w:after="0"/>
        <w:jc w:val="both"/>
        <w:rPr>
          <w:rFonts w:asciiTheme="minorHAnsi" w:hAnsiTheme="minorHAnsi" w:cstheme="minorHAnsi"/>
          <w:sz w:val="22"/>
          <w:szCs w:val="22"/>
        </w:rPr>
      </w:pPr>
      <w:bookmarkStart w:id="262" w:name="_Hlk148435221"/>
      <w:r w:rsidRPr="006010C3">
        <w:rPr>
          <w:rFonts w:asciiTheme="minorHAnsi" w:eastAsia="Times New Roman" w:hAnsiTheme="minorHAnsi" w:cstheme="minorHAnsi"/>
          <w:sz w:val="22"/>
          <w:szCs w:val="22"/>
        </w:rPr>
        <w:t>În cazul în care</w:t>
      </w:r>
      <w:r w:rsidRPr="006010C3">
        <w:rPr>
          <w:rFonts w:asciiTheme="minorHAnsi" w:eastAsia="Times New Roman" w:hAnsiTheme="minorHAnsi" w:cstheme="minorHAnsi"/>
          <w:sz w:val="22"/>
          <w:szCs w:val="22"/>
          <w:lang w:val="fr-FR"/>
        </w:rPr>
        <w:t xml:space="preserve"> SIDU/SDU/ </w:t>
      </w:r>
      <w:r w:rsidR="00383246" w:rsidRPr="006010C3">
        <w:rPr>
          <w:rFonts w:asciiTheme="minorHAnsi" w:eastAsia="Times New Roman" w:hAnsiTheme="minorHAnsi" w:cstheme="minorHAnsi"/>
          <w:sz w:val="22"/>
          <w:szCs w:val="22"/>
          <w:lang w:val="fr-FR"/>
        </w:rPr>
        <w:t>ST</w:t>
      </w:r>
      <w:r w:rsidRPr="006010C3">
        <w:rPr>
          <w:rFonts w:asciiTheme="minorHAnsi" w:eastAsia="Times New Roman" w:hAnsiTheme="minorHAnsi" w:cstheme="minorHAnsi"/>
          <w:sz w:val="22"/>
          <w:szCs w:val="22"/>
        </w:rPr>
        <w:t xml:space="preserve"> a fost depusă  spre verificare cu altă cerere de finanțare în cadrul PR SE 2021-2027 se va demonstra și faptul că a obținut Avizul de conformitate emis de AM </w:t>
      </w:r>
      <w:r w:rsidR="00C825F3" w:rsidRPr="006010C3">
        <w:rPr>
          <w:rFonts w:asciiTheme="minorHAnsi" w:eastAsia="Times New Roman" w:hAnsiTheme="minorHAnsi" w:cstheme="minorHAnsi"/>
          <w:sz w:val="22"/>
          <w:szCs w:val="22"/>
        </w:rPr>
        <w:t xml:space="preserve">PR SE </w:t>
      </w:r>
      <w:r w:rsidRPr="006010C3">
        <w:rPr>
          <w:rFonts w:asciiTheme="minorHAnsi" w:eastAsia="Times New Roman" w:hAnsiTheme="minorHAnsi" w:cstheme="minorHAnsi"/>
          <w:sz w:val="22"/>
          <w:szCs w:val="22"/>
        </w:rPr>
        <w:t>cu privire la declararea ca admisibila a acestei strategii.</w:t>
      </w:r>
      <w:bookmarkEnd w:id="261"/>
      <w:bookmarkEnd w:id="262"/>
    </w:p>
    <w:p w14:paraId="6FACF9DD" w14:textId="77777777" w:rsidR="00234BDA" w:rsidRPr="006010C3" w:rsidRDefault="00234BDA" w:rsidP="00A12156">
      <w:pPr>
        <w:pStyle w:val="ListParagraph"/>
        <w:spacing w:before="0" w:after="0"/>
        <w:ind w:left="360"/>
        <w:jc w:val="both"/>
        <w:rPr>
          <w:rFonts w:asciiTheme="minorHAnsi" w:eastAsia="Times New Roman" w:hAnsiTheme="minorHAnsi" w:cstheme="minorHAnsi"/>
          <w:sz w:val="22"/>
          <w:szCs w:val="22"/>
        </w:rPr>
      </w:pPr>
    </w:p>
    <w:p w14:paraId="49D4B43C" w14:textId="20A0E093" w:rsidR="00176015" w:rsidRPr="006010C3" w:rsidRDefault="00176015" w:rsidP="009C24E3">
      <w:pPr>
        <w:numPr>
          <w:ilvl w:val="0"/>
          <w:numId w:val="94"/>
        </w:numPr>
        <w:tabs>
          <w:tab w:val="left" w:pos="180"/>
          <w:tab w:val="left" w:pos="720"/>
        </w:tabs>
        <w:spacing w:before="0" w:after="0"/>
        <w:jc w:val="both"/>
        <w:rPr>
          <w:rFonts w:asciiTheme="minorHAnsi" w:eastAsia="Times New Roman" w:hAnsiTheme="minorHAnsi" w:cstheme="minorHAnsi"/>
          <w:b/>
          <w:bCs/>
          <w:snapToGrid w:val="0"/>
          <w:sz w:val="22"/>
          <w:szCs w:val="22"/>
          <w:lang w:val="en-GB"/>
        </w:rPr>
      </w:pPr>
      <w:r w:rsidRPr="006010C3">
        <w:rPr>
          <w:rFonts w:asciiTheme="minorHAnsi" w:eastAsia="Times New Roman" w:hAnsiTheme="minorHAnsi" w:cstheme="minorHAnsi"/>
          <w:b/>
          <w:bCs/>
          <w:snapToGrid w:val="0"/>
          <w:sz w:val="22"/>
          <w:szCs w:val="22"/>
        </w:rPr>
        <w:t>Proiectul finanțat nu trebuie să fie încheiat</w:t>
      </w:r>
      <w:r w:rsidRPr="006010C3">
        <w:rPr>
          <w:rFonts w:asciiTheme="minorHAnsi" w:eastAsia="Times New Roman" w:hAnsiTheme="minorHAnsi" w:cstheme="minorHAnsi"/>
          <w:sz w:val="22"/>
          <w:szCs w:val="22"/>
        </w:rPr>
        <w:t xml:space="preserve"> </w:t>
      </w:r>
      <w:r w:rsidRPr="006010C3">
        <w:rPr>
          <w:rFonts w:asciiTheme="minorHAnsi" w:eastAsia="Times New Roman" w:hAnsiTheme="minorHAnsi" w:cstheme="minorHAnsi"/>
          <w:b/>
          <w:bCs/>
          <w:snapToGrid w:val="0"/>
          <w:sz w:val="22"/>
          <w:szCs w:val="22"/>
        </w:rPr>
        <w:t>sau implementat integral (</w:t>
      </w:r>
      <w:r w:rsidRPr="006010C3">
        <w:rPr>
          <w:rFonts w:asciiTheme="minorHAnsi" w:eastAsia="Times New Roman" w:hAnsiTheme="minorHAnsi" w:cstheme="minorHAnsi"/>
          <w:b/>
          <w:bCs/>
          <w:sz w:val="22"/>
          <w:szCs w:val="22"/>
        </w:rPr>
        <w:t>să nu fie realizată recepția la terminarea lucrărilor)</w:t>
      </w:r>
      <w:r w:rsidRPr="006010C3">
        <w:rPr>
          <w:rFonts w:asciiTheme="minorHAnsi" w:eastAsia="Times New Roman" w:hAnsiTheme="minorHAnsi" w:cstheme="minorHAnsi"/>
          <w:b/>
          <w:bCs/>
          <w:snapToGrid w:val="0"/>
          <w:sz w:val="22"/>
          <w:szCs w:val="22"/>
        </w:rPr>
        <w:t xml:space="preserve"> înainte de depunerea cererii de finanțare în cadrul PR SE 2021-2027, indiferent dacă toate plățile aferente au fost realizate sau nu de către beneficiar. </w:t>
      </w:r>
      <w:r w:rsidRPr="006010C3">
        <w:rPr>
          <w:rFonts w:asciiTheme="minorHAnsi" w:eastAsia="Times New Roman" w:hAnsiTheme="minorHAnsi" w:cstheme="minorHAnsi"/>
          <w:b/>
          <w:bCs/>
          <w:snapToGrid w:val="0"/>
          <w:sz w:val="22"/>
          <w:szCs w:val="22"/>
          <w:lang w:val="en-GB"/>
        </w:rPr>
        <w:t xml:space="preserve">(art. 63, al. 6 din </w:t>
      </w:r>
      <w:proofErr w:type="spellStart"/>
      <w:r w:rsidRPr="006010C3">
        <w:rPr>
          <w:rFonts w:asciiTheme="minorHAnsi" w:eastAsia="Times New Roman" w:hAnsiTheme="minorHAnsi" w:cstheme="minorHAnsi"/>
          <w:b/>
          <w:bCs/>
          <w:snapToGrid w:val="0"/>
          <w:sz w:val="22"/>
          <w:szCs w:val="22"/>
          <w:lang w:val="en-GB"/>
        </w:rPr>
        <w:t>Regulamentul</w:t>
      </w:r>
      <w:proofErr w:type="spellEnd"/>
      <w:r w:rsidRPr="006010C3">
        <w:rPr>
          <w:rFonts w:asciiTheme="minorHAnsi" w:eastAsia="Times New Roman" w:hAnsiTheme="minorHAnsi" w:cstheme="minorHAnsi"/>
          <w:b/>
          <w:bCs/>
          <w:snapToGrid w:val="0"/>
          <w:sz w:val="22"/>
          <w:szCs w:val="22"/>
          <w:lang w:val="en-GB"/>
        </w:rPr>
        <w:t xml:space="preserve"> al </w:t>
      </w:r>
      <w:proofErr w:type="spellStart"/>
      <w:r w:rsidRPr="006010C3">
        <w:rPr>
          <w:rFonts w:asciiTheme="minorHAnsi" w:eastAsia="Times New Roman" w:hAnsiTheme="minorHAnsi" w:cstheme="minorHAnsi"/>
          <w:b/>
          <w:bCs/>
          <w:snapToGrid w:val="0"/>
          <w:sz w:val="22"/>
          <w:szCs w:val="22"/>
          <w:lang w:val="en-GB"/>
        </w:rPr>
        <w:t>Parlamentului</w:t>
      </w:r>
      <w:proofErr w:type="spellEnd"/>
      <w:r w:rsidRPr="006010C3">
        <w:rPr>
          <w:rFonts w:asciiTheme="minorHAnsi" w:eastAsia="Times New Roman" w:hAnsiTheme="minorHAnsi" w:cstheme="minorHAnsi"/>
          <w:b/>
          <w:bCs/>
          <w:snapToGrid w:val="0"/>
          <w:sz w:val="22"/>
          <w:szCs w:val="22"/>
          <w:lang w:val="en-GB"/>
        </w:rPr>
        <w:t xml:space="preserve"> European </w:t>
      </w:r>
      <w:proofErr w:type="spellStart"/>
      <w:r w:rsidRPr="006010C3">
        <w:rPr>
          <w:rFonts w:asciiTheme="minorHAnsi" w:eastAsia="Times New Roman" w:hAnsiTheme="minorHAnsi" w:cstheme="minorHAnsi"/>
          <w:b/>
          <w:bCs/>
          <w:snapToGrid w:val="0"/>
          <w:sz w:val="22"/>
          <w:szCs w:val="22"/>
          <w:lang w:val="en-GB"/>
        </w:rPr>
        <w:t>și</w:t>
      </w:r>
      <w:proofErr w:type="spellEnd"/>
      <w:r w:rsidRPr="006010C3">
        <w:rPr>
          <w:rFonts w:asciiTheme="minorHAnsi" w:eastAsia="Times New Roman" w:hAnsiTheme="minorHAnsi" w:cstheme="minorHAnsi"/>
          <w:b/>
          <w:bCs/>
          <w:snapToGrid w:val="0"/>
          <w:sz w:val="22"/>
          <w:szCs w:val="22"/>
          <w:lang w:val="en-GB"/>
        </w:rPr>
        <w:t xml:space="preserve"> al </w:t>
      </w:r>
      <w:proofErr w:type="spellStart"/>
      <w:r w:rsidRPr="006010C3">
        <w:rPr>
          <w:rFonts w:asciiTheme="minorHAnsi" w:eastAsia="Times New Roman" w:hAnsiTheme="minorHAnsi" w:cstheme="minorHAnsi"/>
          <w:b/>
          <w:bCs/>
          <w:snapToGrid w:val="0"/>
          <w:sz w:val="22"/>
          <w:szCs w:val="22"/>
          <w:lang w:val="en-GB"/>
        </w:rPr>
        <w:t>Consiliului</w:t>
      </w:r>
      <w:proofErr w:type="spellEnd"/>
      <w:r w:rsidRPr="006010C3">
        <w:rPr>
          <w:rFonts w:asciiTheme="minorHAnsi" w:eastAsia="Times New Roman" w:hAnsiTheme="minorHAnsi" w:cstheme="minorHAnsi"/>
          <w:b/>
          <w:bCs/>
          <w:snapToGrid w:val="0"/>
          <w:sz w:val="22"/>
          <w:szCs w:val="22"/>
          <w:lang w:val="en-GB"/>
        </w:rPr>
        <w:t xml:space="preserve"> nr. 1060/2021</w:t>
      </w:r>
      <w:r w:rsidR="005B6275" w:rsidRPr="006010C3">
        <w:rPr>
          <w:rFonts w:asciiTheme="minorHAnsi" w:eastAsia="Times New Roman" w:hAnsiTheme="minorHAnsi" w:cstheme="minorHAnsi"/>
          <w:b/>
          <w:bCs/>
          <w:snapToGrid w:val="0"/>
          <w:sz w:val="22"/>
          <w:szCs w:val="22"/>
          <w:lang w:val="en-GB"/>
        </w:rPr>
        <w:t>)</w:t>
      </w:r>
    </w:p>
    <w:p w14:paraId="5AEDB417" w14:textId="77777777" w:rsidR="002B08F3" w:rsidRPr="006010C3" w:rsidRDefault="002B08F3" w:rsidP="00A12156">
      <w:pPr>
        <w:tabs>
          <w:tab w:val="left" w:pos="180"/>
          <w:tab w:val="left" w:pos="720"/>
        </w:tabs>
        <w:spacing w:before="0" w:after="0"/>
        <w:jc w:val="both"/>
        <w:rPr>
          <w:rFonts w:asciiTheme="minorHAnsi" w:eastAsia="Times New Roman" w:hAnsiTheme="minorHAnsi" w:cstheme="minorHAnsi"/>
          <w:b/>
          <w:bCs/>
          <w:snapToGrid w:val="0"/>
          <w:sz w:val="22"/>
          <w:szCs w:val="22"/>
        </w:rPr>
      </w:pPr>
    </w:p>
    <w:p w14:paraId="6C22B403" w14:textId="77777777" w:rsidR="002B08F3" w:rsidRPr="006010C3" w:rsidRDefault="002B08F3" w:rsidP="00A12156">
      <w:pPr>
        <w:spacing w:before="0" w:after="0"/>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 xml:space="preserve">Nu sunt eligibile investiţiile care au fost finalizate din punct de vedere fizic (ex. a fost efectuată recepţia la terminarea lucrărilor) până la momentul depunerii cererii de finanţare. </w:t>
      </w:r>
    </w:p>
    <w:p w14:paraId="0A60D93E" w14:textId="77777777" w:rsidR="002B08F3" w:rsidRPr="006010C3" w:rsidRDefault="002B08F3" w:rsidP="00A12156">
      <w:pPr>
        <w:spacing w:before="0" w:after="0"/>
        <w:jc w:val="both"/>
        <w:rPr>
          <w:rFonts w:asciiTheme="minorHAnsi" w:eastAsia="Times New Roman" w:hAnsiTheme="minorHAnsi" w:cstheme="minorHAnsi"/>
          <w:sz w:val="22"/>
          <w:szCs w:val="22"/>
        </w:rPr>
      </w:pPr>
    </w:p>
    <w:p w14:paraId="407AE6A1" w14:textId="77777777" w:rsidR="002B08F3" w:rsidRPr="006010C3" w:rsidRDefault="002B08F3" w:rsidP="00A12156">
      <w:pPr>
        <w:spacing w:before="0" w:after="0"/>
        <w:jc w:val="both"/>
        <w:rPr>
          <w:rFonts w:asciiTheme="minorHAnsi" w:eastAsia="Times New Roman" w:hAnsiTheme="minorHAnsi" w:cstheme="minorHAnsi"/>
          <w:sz w:val="22"/>
          <w:szCs w:val="22"/>
          <w:lang w:val="fr-FR"/>
        </w:rPr>
      </w:pPr>
      <w:proofErr w:type="spellStart"/>
      <w:r w:rsidRPr="006010C3">
        <w:rPr>
          <w:rFonts w:asciiTheme="minorHAnsi" w:eastAsia="Times New Roman" w:hAnsiTheme="minorHAnsi" w:cstheme="minorHAnsi"/>
          <w:sz w:val="22"/>
          <w:szCs w:val="22"/>
          <w:lang w:val="fr-FR"/>
        </w:rPr>
        <w:t>Contractele</w:t>
      </w:r>
      <w:proofErr w:type="spellEnd"/>
      <w:r w:rsidRPr="006010C3">
        <w:rPr>
          <w:rFonts w:asciiTheme="minorHAnsi" w:eastAsia="Times New Roman" w:hAnsiTheme="minorHAnsi" w:cstheme="minorHAnsi"/>
          <w:sz w:val="22"/>
          <w:szCs w:val="22"/>
          <w:lang w:val="fr-FR"/>
        </w:rPr>
        <w:t xml:space="preserve"> de </w:t>
      </w:r>
      <w:proofErr w:type="spellStart"/>
      <w:r w:rsidRPr="006010C3">
        <w:rPr>
          <w:rFonts w:asciiTheme="minorHAnsi" w:eastAsia="Times New Roman" w:hAnsiTheme="minorHAnsi" w:cstheme="minorHAnsi"/>
          <w:sz w:val="22"/>
          <w:szCs w:val="22"/>
          <w:lang w:val="fr-FR"/>
        </w:rPr>
        <w:t>achiziție</w:t>
      </w:r>
      <w:proofErr w:type="spellEnd"/>
      <w:r w:rsidRPr="006010C3">
        <w:rPr>
          <w:rFonts w:asciiTheme="minorHAnsi" w:eastAsia="Times New Roman" w:hAnsiTheme="minorHAnsi" w:cstheme="minorHAnsi"/>
          <w:sz w:val="22"/>
          <w:szCs w:val="22"/>
          <w:lang w:val="fr-FR"/>
        </w:rPr>
        <w:t xml:space="preserve"> </w:t>
      </w:r>
      <w:proofErr w:type="spellStart"/>
      <w:r w:rsidRPr="006010C3">
        <w:rPr>
          <w:rFonts w:asciiTheme="minorHAnsi" w:eastAsia="Times New Roman" w:hAnsiTheme="minorHAnsi" w:cstheme="minorHAnsi"/>
          <w:sz w:val="22"/>
          <w:szCs w:val="22"/>
          <w:lang w:val="fr-FR"/>
        </w:rPr>
        <w:t>publică</w:t>
      </w:r>
      <w:proofErr w:type="spellEnd"/>
      <w:r w:rsidRPr="006010C3">
        <w:rPr>
          <w:rFonts w:asciiTheme="minorHAnsi" w:eastAsia="Times New Roman" w:hAnsiTheme="minorHAnsi" w:cstheme="minorHAnsi"/>
          <w:sz w:val="22"/>
          <w:szCs w:val="22"/>
          <w:lang w:val="fr-FR"/>
        </w:rPr>
        <w:t xml:space="preserve"> </w:t>
      </w:r>
      <w:proofErr w:type="spellStart"/>
      <w:r w:rsidRPr="006010C3">
        <w:rPr>
          <w:rFonts w:asciiTheme="minorHAnsi" w:eastAsia="Times New Roman" w:hAnsiTheme="minorHAnsi" w:cstheme="minorHAnsi"/>
          <w:sz w:val="22"/>
          <w:szCs w:val="22"/>
          <w:lang w:val="fr-FR"/>
        </w:rPr>
        <w:t>trebuie</w:t>
      </w:r>
      <w:proofErr w:type="spellEnd"/>
      <w:r w:rsidRPr="006010C3">
        <w:rPr>
          <w:rFonts w:asciiTheme="minorHAnsi" w:eastAsia="Times New Roman" w:hAnsiTheme="minorHAnsi" w:cstheme="minorHAnsi"/>
          <w:sz w:val="22"/>
          <w:szCs w:val="22"/>
          <w:lang w:val="fr-FR"/>
        </w:rPr>
        <w:t xml:space="preserve"> </w:t>
      </w:r>
      <w:proofErr w:type="spellStart"/>
      <w:r w:rsidRPr="006010C3">
        <w:rPr>
          <w:rFonts w:asciiTheme="minorHAnsi" w:eastAsia="Times New Roman" w:hAnsiTheme="minorHAnsi" w:cstheme="minorHAnsi"/>
          <w:sz w:val="22"/>
          <w:szCs w:val="22"/>
          <w:lang w:val="fr-FR"/>
        </w:rPr>
        <w:t>să</w:t>
      </w:r>
      <w:proofErr w:type="spellEnd"/>
      <w:r w:rsidRPr="006010C3">
        <w:rPr>
          <w:rFonts w:asciiTheme="minorHAnsi" w:eastAsia="Times New Roman" w:hAnsiTheme="minorHAnsi" w:cstheme="minorHAnsi"/>
          <w:sz w:val="22"/>
          <w:szCs w:val="22"/>
          <w:lang w:val="fr-FR"/>
        </w:rPr>
        <w:t xml:space="preserve"> fi </w:t>
      </w:r>
      <w:proofErr w:type="spellStart"/>
      <w:r w:rsidRPr="006010C3">
        <w:rPr>
          <w:rFonts w:asciiTheme="minorHAnsi" w:eastAsia="Times New Roman" w:hAnsiTheme="minorHAnsi" w:cstheme="minorHAnsi"/>
          <w:sz w:val="22"/>
          <w:szCs w:val="22"/>
          <w:lang w:val="fr-FR"/>
        </w:rPr>
        <w:t>fost</w:t>
      </w:r>
      <w:proofErr w:type="spellEnd"/>
      <w:r w:rsidRPr="006010C3">
        <w:rPr>
          <w:rFonts w:asciiTheme="minorHAnsi" w:eastAsia="Times New Roman" w:hAnsiTheme="minorHAnsi" w:cstheme="minorHAnsi"/>
          <w:sz w:val="22"/>
          <w:szCs w:val="22"/>
          <w:lang w:val="fr-FR"/>
        </w:rPr>
        <w:t xml:space="preserve"> </w:t>
      </w:r>
      <w:proofErr w:type="spellStart"/>
      <w:r w:rsidRPr="006010C3">
        <w:rPr>
          <w:rFonts w:asciiTheme="minorHAnsi" w:eastAsia="Times New Roman" w:hAnsiTheme="minorHAnsi" w:cstheme="minorHAnsi"/>
          <w:sz w:val="22"/>
          <w:szCs w:val="22"/>
          <w:lang w:val="fr-FR"/>
        </w:rPr>
        <w:t>încheiate</w:t>
      </w:r>
      <w:proofErr w:type="spellEnd"/>
      <w:r w:rsidRPr="006010C3">
        <w:rPr>
          <w:rFonts w:asciiTheme="minorHAnsi" w:eastAsia="Times New Roman" w:hAnsiTheme="minorHAnsi" w:cstheme="minorHAnsi"/>
          <w:sz w:val="22"/>
          <w:szCs w:val="22"/>
          <w:lang w:val="fr-FR"/>
        </w:rPr>
        <w:t xml:space="preserve"> </w:t>
      </w:r>
      <w:proofErr w:type="spellStart"/>
      <w:r w:rsidRPr="006010C3">
        <w:rPr>
          <w:rFonts w:asciiTheme="minorHAnsi" w:eastAsia="Times New Roman" w:hAnsiTheme="minorHAnsi" w:cstheme="minorHAnsi"/>
          <w:sz w:val="22"/>
          <w:szCs w:val="22"/>
          <w:lang w:val="fr-FR"/>
        </w:rPr>
        <w:t>după</w:t>
      </w:r>
      <w:proofErr w:type="spellEnd"/>
      <w:r w:rsidRPr="006010C3">
        <w:rPr>
          <w:rFonts w:asciiTheme="minorHAnsi" w:eastAsia="Times New Roman" w:hAnsiTheme="minorHAnsi" w:cstheme="minorHAnsi"/>
          <w:sz w:val="22"/>
          <w:szCs w:val="22"/>
          <w:lang w:val="fr-FR"/>
        </w:rPr>
        <w:t xml:space="preserve"> data de 01.01.2021, </w:t>
      </w:r>
      <w:proofErr w:type="spellStart"/>
      <w:r w:rsidRPr="006010C3">
        <w:rPr>
          <w:rFonts w:asciiTheme="minorHAnsi" w:eastAsia="Times New Roman" w:hAnsiTheme="minorHAnsi" w:cstheme="minorHAnsi"/>
          <w:sz w:val="22"/>
          <w:szCs w:val="22"/>
          <w:lang w:val="fr-FR"/>
        </w:rPr>
        <w:t>în</w:t>
      </w:r>
      <w:proofErr w:type="spellEnd"/>
      <w:r w:rsidRPr="006010C3">
        <w:rPr>
          <w:rFonts w:asciiTheme="minorHAnsi" w:eastAsia="Times New Roman" w:hAnsiTheme="minorHAnsi" w:cstheme="minorHAnsi"/>
          <w:sz w:val="22"/>
          <w:szCs w:val="22"/>
          <w:lang w:val="fr-FR"/>
        </w:rPr>
        <w:t xml:space="preserve"> </w:t>
      </w:r>
      <w:proofErr w:type="spellStart"/>
      <w:r w:rsidRPr="006010C3">
        <w:rPr>
          <w:rFonts w:asciiTheme="minorHAnsi" w:eastAsia="Times New Roman" w:hAnsiTheme="minorHAnsi" w:cstheme="minorHAnsi"/>
          <w:sz w:val="22"/>
          <w:szCs w:val="22"/>
          <w:lang w:val="fr-FR"/>
        </w:rPr>
        <w:t>caz</w:t>
      </w:r>
      <w:proofErr w:type="spellEnd"/>
      <w:r w:rsidRPr="006010C3">
        <w:rPr>
          <w:rFonts w:asciiTheme="minorHAnsi" w:eastAsia="Times New Roman" w:hAnsiTheme="minorHAnsi" w:cstheme="minorHAnsi"/>
          <w:sz w:val="22"/>
          <w:szCs w:val="22"/>
          <w:lang w:val="fr-FR"/>
        </w:rPr>
        <w:t xml:space="preserve"> </w:t>
      </w:r>
      <w:proofErr w:type="spellStart"/>
      <w:r w:rsidRPr="006010C3">
        <w:rPr>
          <w:rFonts w:asciiTheme="minorHAnsi" w:eastAsia="Times New Roman" w:hAnsiTheme="minorHAnsi" w:cstheme="minorHAnsi"/>
          <w:sz w:val="22"/>
          <w:szCs w:val="22"/>
          <w:lang w:val="fr-FR"/>
        </w:rPr>
        <w:t>contrar</w:t>
      </w:r>
      <w:proofErr w:type="spellEnd"/>
      <w:r w:rsidRPr="006010C3">
        <w:rPr>
          <w:rFonts w:asciiTheme="minorHAnsi" w:eastAsia="Times New Roman" w:hAnsiTheme="minorHAnsi" w:cstheme="minorHAnsi"/>
          <w:sz w:val="22"/>
          <w:szCs w:val="22"/>
          <w:lang w:val="fr-FR"/>
        </w:rPr>
        <w:t xml:space="preserve"> </w:t>
      </w:r>
      <w:proofErr w:type="spellStart"/>
      <w:r w:rsidRPr="006010C3">
        <w:rPr>
          <w:rFonts w:asciiTheme="minorHAnsi" w:eastAsia="Times New Roman" w:hAnsiTheme="minorHAnsi" w:cstheme="minorHAnsi"/>
          <w:sz w:val="22"/>
          <w:szCs w:val="22"/>
          <w:lang w:val="fr-FR"/>
        </w:rPr>
        <w:t>cheltuielile</w:t>
      </w:r>
      <w:proofErr w:type="spellEnd"/>
      <w:r w:rsidRPr="006010C3">
        <w:rPr>
          <w:rFonts w:asciiTheme="minorHAnsi" w:eastAsia="Times New Roman" w:hAnsiTheme="minorHAnsi" w:cstheme="minorHAnsi"/>
          <w:sz w:val="22"/>
          <w:szCs w:val="22"/>
          <w:lang w:val="fr-FR"/>
        </w:rPr>
        <w:t xml:space="preserve"> </w:t>
      </w:r>
      <w:proofErr w:type="spellStart"/>
      <w:r w:rsidRPr="006010C3">
        <w:rPr>
          <w:rFonts w:asciiTheme="minorHAnsi" w:eastAsia="Times New Roman" w:hAnsiTheme="minorHAnsi" w:cstheme="minorHAnsi"/>
          <w:sz w:val="22"/>
          <w:szCs w:val="22"/>
          <w:lang w:val="fr-FR"/>
        </w:rPr>
        <w:t>aferente</w:t>
      </w:r>
      <w:proofErr w:type="spellEnd"/>
      <w:r w:rsidRPr="006010C3">
        <w:rPr>
          <w:rFonts w:asciiTheme="minorHAnsi" w:eastAsia="Times New Roman" w:hAnsiTheme="minorHAnsi" w:cstheme="minorHAnsi"/>
          <w:sz w:val="22"/>
          <w:szCs w:val="22"/>
          <w:lang w:val="fr-FR"/>
        </w:rPr>
        <w:t xml:space="preserve"> </w:t>
      </w:r>
      <w:proofErr w:type="spellStart"/>
      <w:r w:rsidRPr="006010C3">
        <w:rPr>
          <w:rFonts w:asciiTheme="minorHAnsi" w:eastAsia="Times New Roman" w:hAnsiTheme="minorHAnsi" w:cstheme="minorHAnsi"/>
          <w:sz w:val="22"/>
          <w:szCs w:val="22"/>
          <w:lang w:val="fr-FR"/>
        </w:rPr>
        <w:t>acestora</w:t>
      </w:r>
      <w:proofErr w:type="spellEnd"/>
      <w:r w:rsidRPr="006010C3">
        <w:rPr>
          <w:rFonts w:asciiTheme="minorHAnsi" w:eastAsia="Times New Roman" w:hAnsiTheme="minorHAnsi" w:cstheme="minorHAnsi"/>
          <w:sz w:val="22"/>
          <w:szCs w:val="22"/>
          <w:lang w:val="fr-FR"/>
        </w:rPr>
        <w:t xml:space="preserve"> nu </w:t>
      </w:r>
      <w:proofErr w:type="spellStart"/>
      <w:r w:rsidRPr="006010C3">
        <w:rPr>
          <w:rFonts w:asciiTheme="minorHAnsi" w:eastAsia="Times New Roman" w:hAnsiTheme="minorHAnsi" w:cstheme="minorHAnsi"/>
          <w:sz w:val="22"/>
          <w:szCs w:val="22"/>
          <w:lang w:val="fr-FR"/>
        </w:rPr>
        <w:t>sunt</w:t>
      </w:r>
      <w:proofErr w:type="spellEnd"/>
      <w:r w:rsidRPr="006010C3">
        <w:rPr>
          <w:rFonts w:asciiTheme="minorHAnsi" w:eastAsia="Times New Roman" w:hAnsiTheme="minorHAnsi" w:cstheme="minorHAnsi"/>
          <w:sz w:val="22"/>
          <w:szCs w:val="22"/>
          <w:lang w:val="fr-FR"/>
        </w:rPr>
        <w:t xml:space="preserve"> </w:t>
      </w:r>
      <w:proofErr w:type="spellStart"/>
      <w:r w:rsidRPr="006010C3">
        <w:rPr>
          <w:rFonts w:asciiTheme="minorHAnsi" w:eastAsia="Times New Roman" w:hAnsiTheme="minorHAnsi" w:cstheme="minorHAnsi"/>
          <w:sz w:val="22"/>
          <w:szCs w:val="22"/>
          <w:lang w:val="fr-FR"/>
        </w:rPr>
        <w:t>eligibile</w:t>
      </w:r>
      <w:proofErr w:type="spellEnd"/>
      <w:r w:rsidRPr="006010C3">
        <w:rPr>
          <w:rFonts w:asciiTheme="minorHAnsi" w:eastAsia="Times New Roman" w:hAnsiTheme="minorHAnsi" w:cstheme="minorHAnsi"/>
          <w:sz w:val="22"/>
          <w:szCs w:val="22"/>
          <w:lang w:val="fr-FR"/>
        </w:rPr>
        <w:t>.</w:t>
      </w:r>
    </w:p>
    <w:p w14:paraId="45EE96CA" w14:textId="77777777" w:rsidR="002B08F3" w:rsidRPr="006010C3" w:rsidRDefault="002B08F3" w:rsidP="00A12156">
      <w:pPr>
        <w:spacing w:before="0" w:after="0"/>
        <w:jc w:val="both"/>
        <w:rPr>
          <w:rFonts w:asciiTheme="minorHAnsi" w:eastAsia="Times New Roman" w:hAnsiTheme="minorHAnsi" w:cstheme="minorHAnsi"/>
          <w:sz w:val="22"/>
          <w:szCs w:val="22"/>
        </w:rPr>
      </w:pPr>
    </w:p>
    <w:p w14:paraId="6D1B973A" w14:textId="1AEB22C8" w:rsidR="002B08F3" w:rsidRPr="006010C3" w:rsidRDefault="002B08F3" w:rsidP="00A12156">
      <w:pPr>
        <w:spacing w:before="0" w:after="0"/>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Recepția la terminarea lucrărilor poate fi făcută și în perioada cuprinsă între data depunerii cererii de finanțare și data semnării contractului de finanțare, în condițiile respectării prevederilor Regulamentului Parlamentului European şi al Consiliului nr. 1060/2021, mai sus-menționate, și în măsura în care amânarea recepției s-a făcut cu respectarea prevederilor contractului de lucrări și a legislației specifice în domeniul recepției lucrărilor de construcții (Regulamentul din 14 iunie 1994 de recepție a lucrărilor de construcții și instalații aferente acestora, aprobat prin HG nr. 273/1994, cu modificările și completările ulterioare).</w:t>
      </w:r>
    </w:p>
    <w:p w14:paraId="56856FB9" w14:textId="77777777" w:rsidR="002B08F3" w:rsidRPr="006010C3" w:rsidRDefault="002B08F3" w:rsidP="00A12156">
      <w:pPr>
        <w:spacing w:before="0" w:after="0"/>
        <w:jc w:val="both"/>
        <w:rPr>
          <w:rFonts w:asciiTheme="minorHAnsi" w:eastAsia="Times New Roman" w:hAnsiTheme="minorHAnsi" w:cstheme="minorHAnsi"/>
          <w:sz w:val="22"/>
          <w:szCs w:val="22"/>
        </w:rPr>
      </w:pPr>
    </w:p>
    <w:p w14:paraId="581BFC86" w14:textId="77777777" w:rsidR="002B08F3" w:rsidRPr="006010C3" w:rsidRDefault="002B08F3" w:rsidP="00A12156">
      <w:pPr>
        <w:spacing w:before="0" w:after="0"/>
        <w:jc w:val="both"/>
        <w:rPr>
          <w:rFonts w:asciiTheme="minorHAnsi" w:eastAsia="Times New Roman" w:hAnsiTheme="minorHAnsi" w:cstheme="minorHAnsi"/>
          <w:sz w:val="22"/>
          <w:szCs w:val="22"/>
        </w:rPr>
      </w:pPr>
      <w:bookmarkStart w:id="263" w:name="_Hlk137201683"/>
      <w:r w:rsidRPr="006010C3">
        <w:rPr>
          <w:rFonts w:asciiTheme="minorHAnsi" w:eastAsia="Times New Roman" w:hAnsiTheme="minorHAnsi" w:cstheme="minorHAnsi"/>
          <w:sz w:val="22"/>
          <w:szCs w:val="22"/>
        </w:rPr>
        <w:t>Se va evita situația în care, deși recepția la terminarea lucrărilor nu a fost realizată, investiția să fie finalizata</w:t>
      </w:r>
      <w:bookmarkEnd w:id="263"/>
      <w:r w:rsidRPr="006010C3">
        <w:rPr>
          <w:rFonts w:asciiTheme="minorHAnsi" w:eastAsia="Times New Roman" w:hAnsiTheme="minorHAnsi" w:cstheme="minorHAnsi"/>
          <w:sz w:val="22"/>
          <w:szCs w:val="22"/>
        </w:rPr>
        <w:t>.</w:t>
      </w:r>
    </w:p>
    <w:p w14:paraId="44B3853C" w14:textId="77777777" w:rsidR="002B08F3" w:rsidRPr="006010C3" w:rsidRDefault="002B08F3" w:rsidP="00A12156">
      <w:pPr>
        <w:spacing w:before="0" w:after="0"/>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Tergiversarea efectuării recepţiei la terminarea lucrărilor numai pentru a asigura încadrarea în condiţiile prezentelor apeluri de proiecte va conduce la respingerea cererii de finanţare depuse.</w:t>
      </w:r>
    </w:p>
    <w:p w14:paraId="360B1F7F" w14:textId="77777777" w:rsidR="002B08F3" w:rsidRPr="006010C3" w:rsidRDefault="002B08F3" w:rsidP="00A12156">
      <w:pPr>
        <w:spacing w:before="0" w:after="0"/>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Recepția la terminarea lucrărilor nu trebuie amânată în afara termenului contractual și/sau legal în scopul încadrării în condițiile de eligibilitate prevăzute de Ghidul specific, fapt care poate conduce la încălcarea prevederilor reglementate prin Regulamentul nr.1060/2021, a legislației naționale în domeniul lucrărilor de construcție, precum și a principiului tratamentului egal și nediscriminatoriu în raport cu solicitanții de finanțare.</w:t>
      </w:r>
    </w:p>
    <w:p w14:paraId="63C416AA" w14:textId="77777777" w:rsidR="002B08F3" w:rsidRPr="006010C3" w:rsidRDefault="002B08F3" w:rsidP="00A12156">
      <w:pPr>
        <w:spacing w:before="0" w:after="0"/>
        <w:jc w:val="both"/>
        <w:rPr>
          <w:rFonts w:asciiTheme="minorHAnsi" w:hAnsiTheme="minorHAnsi" w:cstheme="minorHAnsi"/>
          <w:iCs/>
          <w:sz w:val="22"/>
          <w:szCs w:val="22"/>
        </w:rPr>
      </w:pPr>
      <w:r w:rsidRPr="006010C3">
        <w:rPr>
          <w:rFonts w:asciiTheme="minorHAnsi" w:hAnsiTheme="minorHAnsi" w:cstheme="minorHAnsi"/>
          <w:sz w:val="22"/>
          <w:szCs w:val="22"/>
        </w:rPr>
        <w:t xml:space="preserve">Aspectele se corelează cu informațiile completate în cererea de finanțare și cu informațiile din </w:t>
      </w:r>
      <w:r w:rsidRPr="006010C3">
        <w:rPr>
          <w:rFonts w:asciiTheme="minorHAnsi" w:hAnsiTheme="minorHAnsi" w:cstheme="minorHAnsi"/>
          <w:i/>
          <w:iCs/>
          <w:sz w:val="22"/>
          <w:szCs w:val="22"/>
        </w:rPr>
        <w:t>Raportul privind stadiul fizic al investiției.</w:t>
      </w:r>
    </w:p>
    <w:p w14:paraId="49141430" w14:textId="77777777" w:rsidR="004F5894" w:rsidRPr="006010C3" w:rsidRDefault="004F5894" w:rsidP="00A12156">
      <w:pPr>
        <w:spacing w:before="0" w:after="0"/>
        <w:jc w:val="both"/>
        <w:rPr>
          <w:rFonts w:asciiTheme="minorHAnsi" w:eastAsia="Times New Roman" w:hAnsiTheme="minorHAnsi" w:cstheme="minorHAnsi"/>
          <w:snapToGrid w:val="0"/>
          <w:sz w:val="22"/>
          <w:szCs w:val="22"/>
          <w:shd w:val="clear" w:color="auto" w:fill="FFFFFF"/>
        </w:rPr>
      </w:pPr>
    </w:p>
    <w:p w14:paraId="6780B4FD" w14:textId="53FD9269" w:rsidR="00EC1665" w:rsidRPr="006010C3" w:rsidRDefault="00EC1665" w:rsidP="009C24E3">
      <w:pPr>
        <w:pStyle w:val="ListParagraph"/>
        <w:numPr>
          <w:ilvl w:val="0"/>
          <w:numId w:val="94"/>
        </w:numPr>
        <w:autoSpaceDE w:val="0"/>
        <w:autoSpaceDN w:val="0"/>
        <w:adjustRightInd w:val="0"/>
        <w:spacing w:before="0" w:after="0"/>
        <w:contextualSpacing w:val="0"/>
        <w:jc w:val="both"/>
        <w:rPr>
          <w:rFonts w:asciiTheme="minorHAnsi" w:eastAsia="Times New Roman" w:hAnsiTheme="minorHAnsi" w:cstheme="minorHAnsi"/>
          <w:b/>
          <w:bCs/>
          <w:sz w:val="22"/>
          <w:szCs w:val="22"/>
          <w:lang w:val="fr-FR" w:eastAsia="en-GB"/>
        </w:rPr>
      </w:pPr>
      <w:bookmarkStart w:id="264" w:name="_Hlk137034463"/>
      <w:r w:rsidRPr="006010C3">
        <w:rPr>
          <w:rFonts w:asciiTheme="minorHAnsi" w:hAnsiTheme="minorHAnsi" w:cstheme="minorHAnsi"/>
          <w:b/>
          <w:sz w:val="22"/>
          <w:szCs w:val="22"/>
          <w:lang w:eastAsia="ro-RO"/>
        </w:rPr>
        <w:t>Referitor la infrastructura propusă prin prezenta cerere de finanţare, respectiv finanţarea pentru aceleași lucrări de intervenție/activități aferente operațiunii care sunt realizate asupra aceleiași infrastructuri/aceluiași segment de infrastructură, altele decât cele ale solicitantului  - aceasta nu a mai beneficiat de finanţare publică în ultimii 5 ani</w:t>
      </w:r>
      <w:r w:rsidRPr="006010C3">
        <w:rPr>
          <w:rFonts w:asciiTheme="minorHAnsi" w:eastAsia="Times New Roman" w:hAnsiTheme="minorHAnsi" w:cstheme="minorHAnsi"/>
          <w:b/>
          <w:sz w:val="22"/>
          <w:szCs w:val="22"/>
          <w:lang w:val="fr-FR" w:eastAsia="ro-RO"/>
        </w:rPr>
        <w:t>*</w:t>
      </w:r>
      <w:r w:rsidRPr="006010C3">
        <w:rPr>
          <w:rFonts w:asciiTheme="minorHAnsi" w:hAnsiTheme="minorHAnsi" w:cstheme="minorHAnsi"/>
          <w:b/>
          <w:sz w:val="22"/>
          <w:szCs w:val="22"/>
          <w:lang w:eastAsia="ro-RO"/>
        </w:rPr>
        <w:t xml:space="preserve"> înainte de data depunerii cererii de finanţare şi nu beneficiază/ nu va beneficia de fonduri publice din alte surse de finanţare.</w:t>
      </w:r>
    </w:p>
    <w:p w14:paraId="4FAC3D54" w14:textId="6AB9E950" w:rsidR="00EC1665" w:rsidRPr="006010C3" w:rsidRDefault="00EC1665" w:rsidP="00A12156">
      <w:pPr>
        <w:spacing w:before="0" w:after="0"/>
        <w:contextualSpacing/>
        <w:jc w:val="both"/>
        <w:rPr>
          <w:rFonts w:asciiTheme="minorHAnsi" w:eastAsia="Times New Roman" w:hAnsiTheme="minorHAnsi" w:cstheme="minorHAnsi"/>
          <w:bCs/>
          <w:sz w:val="22"/>
          <w:szCs w:val="22"/>
        </w:rPr>
      </w:pPr>
      <w:bookmarkStart w:id="265" w:name="_Hlk136186657"/>
      <w:r w:rsidRPr="006010C3">
        <w:rPr>
          <w:rFonts w:asciiTheme="minorHAnsi" w:eastAsia="Times New Roman" w:hAnsiTheme="minorHAnsi" w:cstheme="minorHAnsi"/>
          <w:bCs/>
          <w:sz w:val="22"/>
          <w:szCs w:val="22"/>
        </w:rPr>
        <w:t xml:space="preserve">* </w:t>
      </w:r>
      <w:bookmarkEnd w:id="265"/>
      <w:r w:rsidR="005B6275" w:rsidRPr="006010C3">
        <w:rPr>
          <w:rFonts w:asciiTheme="minorHAnsi" w:eastAsia="Times New Roman" w:hAnsiTheme="minorHAnsi" w:cstheme="minorHAnsi"/>
          <w:bCs/>
          <w:sz w:val="22"/>
          <w:szCs w:val="22"/>
        </w:rPr>
        <w:t>a se vedea mai jos modalitatea de calcul a celor 5 ani, în funcție de specificul proiectului, cu/fără lucrări începute</w:t>
      </w:r>
    </w:p>
    <w:bookmarkEnd w:id="264"/>
    <w:p w14:paraId="1DB99D2E" w14:textId="7FB46204" w:rsidR="00EC1665" w:rsidRPr="006010C3" w:rsidRDefault="00EC1665" w:rsidP="00A12156">
      <w:pPr>
        <w:autoSpaceDE w:val="0"/>
        <w:autoSpaceDN w:val="0"/>
        <w:adjustRightInd w:val="0"/>
        <w:spacing w:before="0" w:after="0"/>
        <w:jc w:val="both"/>
        <w:rPr>
          <w:rFonts w:asciiTheme="minorHAnsi" w:eastAsia="Times New Roman" w:hAnsiTheme="minorHAnsi" w:cstheme="minorHAnsi"/>
          <w:sz w:val="22"/>
          <w:szCs w:val="22"/>
          <w:lang w:val="fr-FR" w:eastAsia="en-GB"/>
        </w:rPr>
      </w:pPr>
      <w:r w:rsidRPr="006010C3">
        <w:rPr>
          <w:rFonts w:asciiTheme="minorHAnsi" w:eastAsia="Times New Roman" w:hAnsiTheme="minorHAnsi" w:cstheme="minorHAnsi"/>
          <w:sz w:val="22"/>
          <w:szCs w:val="22"/>
          <w:lang w:val="fr-FR" w:eastAsia="en-GB"/>
        </w:rPr>
        <w:lastRenderedPageBreak/>
        <w:t xml:space="preserve">Se va </w:t>
      </w:r>
      <w:proofErr w:type="spellStart"/>
      <w:r w:rsidRPr="006010C3">
        <w:rPr>
          <w:rFonts w:asciiTheme="minorHAnsi" w:eastAsia="Times New Roman" w:hAnsiTheme="minorHAnsi" w:cstheme="minorHAnsi"/>
          <w:sz w:val="22"/>
          <w:szCs w:val="22"/>
          <w:lang w:val="fr-FR" w:eastAsia="en-GB"/>
        </w:rPr>
        <w:t>asigura</w:t>
      </w:r>
      <w:proofErr w:type="spellEnd"/>
      <w:r w:rsidRPr="006010C3">
        <w:rPr>
          <w:rFonts w:asciiTheme="minorHAnsi" w:eastAsia="Times New Roman" w:hAnsiTheme="minorHAnsi" w:cstheme="minorHAnsi"/>
          <w:sz w:val="22"/>
          <w:szCs w:val="22"/>
          <w:lang w:val="fr-FR" w:eastAsia="en-GB"/>
        </w:rPr>
        <w:t xml:space="preserve"> de </w:t>
      </w:r>
      <w:proofErr w:type="spellStart"/>
      <w:r w:rsidRPr="006010C3">
        <w:rPr>
          <w:rFonts w:asciiTheme="minorHAnsi" w:eastAsia="Times New Roman" w:hAnsiTheme="minorHAnsi" w:cstheme="minorHAnsi"/>
          <w:sz w:val="22"/>
          <w:szCs w:val="22"/>
          <w:lang w:val="fr-FR" w:eastAsia="en-GB"/>
        </w:rPr>
        <w:t>către</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solicitant</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evitarea</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dublei</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finanțări</w:t>
      </w:r>
      <w:proofErr w:type="spellEnd"/>
      <w:r w:rsidRPr="006010C3">
        <w:rPr>
          <w:rFonts w:asciiTheme="minorHAnsi" w:eastAsia="Times New Roman" w:hAnsiTheme="minorHAnsi" w:cstheme="minorHAnsi"/>
          <w:b/>
          <w:bCs/>
          <w:sz w:val="22"/>
          <w:szCs w:val="22"/>
          <w:lang w:val="fr-FR" w:eastAsia="en-GB"/>
        </w:rPr>
        <w:t xml:space="preserve"> </w:t>
      </w:r>
      <w:r w:rsidRPr="006010C3">
        <w:rPr>
          <w:rFonts w:asciiTheme="minorHAnsi" w:eastAsia="Times New Roman" w:hAnsiTheme="minorHAnsi" w:cstheme="minorHAnsi"/>
          <w:sz w:val="22"/>
          <w:szCs w:val="22"/>
          <w:lang w:val="fr-FR" w:eastAsia="en-GB"/>
        </w:rPr>
        <w:t xml:space="preserve">a </w:t>
      </w:r>
      <w:proofErr w:type="spellStart"/>
      <w:r w:rsidRPr="006010C3">
        <w:rPr>
          <w:rFonts w:asciiTheme="minorHAnsi" w:eastAsia="Times New Roman" w:hAnsiTheme="minorHAnsi" w:cstheme="minorHAnsi"/>
          <w:sz w:val="22"/>
          <w:szCs w:val="22"/>
          <w:lang w:val="fr-FR" w:eastAsia="en-GB"/>
        </w:rPr>
        <w:t>lucrărilor</w:t>
      </w:r>
      <w:proofErr w:type="spellEnd"/>
      <w:r w:rsidRPr="006010C3">
        <w:rPr>
          <w:rFonts w:asciiTheme="minorHAnsi" w:eastAsia="Times New Roman" w:hAnsiTheme="minorHAnsi" w:cstheme="minorHAnsi"/>
          <w:sz w:val="22"/>
          <w:szCs w:val="22"/>
          <w:lang w:val="fr-FR" w:eastAsia="en-GB"/>
        </w:rPr>
        <w:t xml:space="preserve"> de </w:t>
      </w:r>
      <w:proofErr w:type="spellStart"/>
      <w:r w:rsidRPr="006010C3">
        <w:rPr>
          <w:rFonts w:asciiTheme="minorHAnsi" w:eastAsia="Times New Roman" w:hAnsiTheme="minorHAnsi" w:cstheme="minorHAnsi"/>
          <w:sz w:val="22"/>
          <w:szCs w:val="22"/>
          <w:lang w:val="fr-FR" w:eastAsia="en-GB"/>
        </w:rPr>
        <w:t>intervenție</w:t>
      </w:r>
      <w:proofErr w:type="spellEnd"/>
      <w:r w:rsidRPr="006010C3">
        <w:rPr>
          <w:rFonts w:asciiTheme="minorHAnsi" w:eastAsia="Times New Roman" w:hAnsiTheme="minorHAnsi" w:cstheme="minorHAnsi"/>
          <w:sz w:val="22"/>
          <w:szCs w:val="22"/>
          <w:lang w:val="fr-FR" w:eastAsia="en-GB"/>
        </w:rPr>
        <w:t>/</w:t>
      </w:r>
      <w:proofErr w:type="spellStart"/>
      <w:r w:rsidRPr="006010C3">
        <w:rPr>
          <w:rFonts w:asciiTheme="minorHAnsi" w:eastAsia="Times New Roman" w:hAnsiTheme="minorHAnsi" w:cstheme="minorHAnsi"/>
          <w:sz w:val="22"/>
          <w:szCs w:val="22"/>
          <w:lang w:val="fr-FR" w:eastAsia="en-GB"/>
        </w:rPr>
        <w:t>activităților</w:t>
      </w:r>
      <w:proofErr w:type="spellEnd"/>
      <w:r w:rsidRPr="006010C3">
        <w:rPr>
          <w:rFonts w:asciiTheme="minorHAnsi" w:eastAsia="Times New Roman" w:hAnsiTheme="minorHAnsi" w:cstheme="minorHAnsi"/>
          <w:sz w:val="22"/>
          <w:szCs w:val="22"/>
          <w:lang w:val="fr-FR" w:eastAsia="en-GB"/>
        </w:rPr>
        <w:t xml:space="preserve"> care au </w:t>
      </w:r>
      <w:proofErr w:type="spellStart"/>
      <w:r w:rsidRPr="006010C3">
        <w:rPr>
          <w:rFonts w:asciiTheme="minorHAnsi" w:eastAsia="Times New Roman" w:hAnsiTheme="minorHAnsi" w:cstheme="minorHAnsi"/>
          <w:sz w:val="22"/>
          <w:szCs w:val="22"/>
          <w:lang w:val="fr-FR" w:eastAsia="en-GB"/>
        </w:rPr>
        <w:t>beneficiat</w:t>
      </w:r>
      <w:proofErr w:type="spellEnd"/>
      <w:r w:rsidRPr="006010C3">
        <w:rPr>
          <w:rFonts w:asciiTheme="minorHAnsi" w:eastAsia="Times New Roman" w:hAnsiTheme="minorHAnsi" w:cstheme="minorHAnsi"/>
          <w:sz w:val="22"/>
          <w:szCs w:val="22"/>
          <w:lang w:val="fr-FR" w:eastAsia="en-GB"/>
        </w:rPr>
        <w:t xml:space="preserve"> de </w:t>
      </w:r>
      <w:proofErr w:type="spellStart"/>
      <w:r w:rsidRPr="006010C3">
        <w:rPr>
          <w:rFonts w:asciiTheme="minorHAnsi" w:eastAsia="Times New Roman" w:hAnsiTheme="minorHAnsi" w:cstheme="minorHAnsi"/>
          <w:sz w:val="22"/>
          <w:szCs w:val="22"/>
          <w:lang w:val="fr-FR" w:eastAsia="en-GB"/>
        </w:rPr>
        <w:t>finanțare</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publică</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în</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ultimii</w:t>
      </w:r>
      <w:proofErr w:type="spellEnd"/>
      <w:r w:rsidRPr="006010C3">
        <w:rPr>
          <w:rFonts w:asciiTheme="minorHAnsi" w:eastAsia="Times New Roman" w:hAnsiTheme="minorHAnsi" w:cstheme="minorHAnsi"/>
          <w:sz w:val="22"/>
          <w:szCs w:val="22"/>
          <w:lang w:val="fr-FR" w:eastAsia="en-GB"/>
        </w:rPr>
        <w:t xml:space="preserve"> 5 </w:t>
      </w:r>
      <w:proofErr w:type="spellStart"/>
      <w:r w:rsidRPr="006010C3">
        <w:rPr>
          <w:rFonts w:asciiTheme="minorHAnsi" w:eastAsia="Times New Roman" w:hAnsiTheme="minorHAnsi" w:cstheme="minorHAnsi"/>
          <w:sz w:val="22"/>
          <w:szCs w:val="22"/>
          <w:lang w:val="fr-FR" w:eastAsia="en-GB"/>
        </w:rPr>
        <w:t>ani</w:t>
      </w:r>
      <w:proofErr w:type="spellEnd"/>
      <w:r w:rsidRPr="006010C3">
        <w:rPr>
          <w:rFonts w:asciiTheme="minorHAnsi" w:eastAsia="Times New Roman" w:hAnsiTheme="minorHAnsi" w:cstheme="minorHAnsi"/>
          <w:sz w:val="22"/>
          <w:szCs w:val="22"/>
          <w:lang w:val="fr-FR" w:eastAsia="en-GB"/>
        </w:rPr>
        <w:t xml:space="preserve">/care </w:t>
      </w:r>
      <w:proofErr w:type="spellStart"/>
      <w:r w:rsidRPr="006010C3">
        <w:rPr>
          <w:rFonts w:asciiTheme="minorHAnsi" w:eastAsia="Times New Roman" w:hAnsiTheme="minorHAnsi" w:cstheme="minorHAnsi"/>
          <w:sz w:val="22"/>
          <w:szCs w:val="22"/>
          <w:lang w:val="fr-FR" w:eastAsia="en-GB"/>
        </w:rPr>
        <w:t>beneficiază</w:t>
      </w:r>
      <w:proofErr w:type="spellEnd"/>
      <w:r w:rsidRPr="006010C3">
        <w:rPr>
          <w:rFonts w:asciiTheme="minorHAnsi" w:eastAsia="Times New Roman" w:hAnsiTheme="minorHAnsi" w:cstheme="minorHAnsi"/>
          <w:sz w:val="22"/>
          <w:szCs w:val="22"/>
          <w:lang w:val="fr-FR" w:eastAsia="en-GB"/>
        </w:rPr>
        <w:t xml:space="preserve"> de </w:t>
      </w:r>
      <w:proofErr w:type="spellStart"/>
      <w:r w:rsidRPr="006010C3">
        <w:rPr>
          <w:rFonts w:asciiTheme="minorHAnsi" w:eastAsia="Times New Roman" w:hAnsiTheme="minorHAnsi" w:cstheme="minorHAnsi"/>
          <w:sz w:val="22"/>
          <w:szCs w:val="22"/>
          <w:lang w:val="fr-FR" w:eastAsia="en-GB"/>
        </w:rPr>
        <w:t>fonduri</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publice</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din</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alte</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surse</w:t>
      </w:r>
      <w:proofErr w:type="spellEnd"/>
      <w:r w:rsidRPr="006010C3">
        <w:rPr>
          <w:rFonts w:asciiTheme="minorHAnsi" w:eastAsia="Times New Roman" w:hAnsiTheme="minorHAnsi" w:cstheme="minorHAnsi"/>
          <w:sz w:val="22"/>
          <w:szCs w:val="22"/>
          <w:lang w:val="fr-FR" w:eastAsia="en-GB"/>
        </w:rPr>
        <w:t xml:space="preserve"> de </w:t>
      </w:r>
      <w:proofErr w:type="spellStart"/>
      <w:r w:rsidRPr="006010C3">
        <w:rPr>
          <w:rFonts w:asciiTheme="minorHAnsi" w:eastAsia="Times New Roman" w:hAnsiTheme="minorHAnsi" w:cstheme="minorHAnsi"/>
          <w:sz w:val="22"/>
          <w:szCs w:val="22"/>
          <w:lang w:val="fr-FR" w:eastAsia="en-GB"/>
        </w:rPr>
        <w:t>finanțare</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și</w:t>
      </w:r>
      <w:proofErr w:type="spellEnd"/>
      <w:r w:rsidRPr="006010C3">
        <w:rPr>
          <w:rFonts w:asciiTheme="minorHAnsi" w:eastAsia="Times New Roman" w:hAnsiTheme="minorHAnsi" w:cstheme="minorHAnsi"/>
          <w:sz w:val="22"/>
          <w:szCs w:val="22"/>
          <w:lang w:val="fr-FR" w:eastAsia="en-GB"/>
        </w:rPr>
        <w:t xml:space="preserve"> a </w:t>
      </w:r>
      <w:proofErr w:type="spellStart"/>
      <w:r w:rsidRPr="006010C3">
        <w:rPr>
          <w:rFonts w:asciiTheme="minorHAnsi" w:eastAsia="Times New Roman" w:hAnsiTheme="minorHAnsi" w:cstheme="minorHAnsi"/>
          <w:sz w:val="22"/>
          <w:szCs w:val="22"/>
          <w:lang w:val="fr-FR" w:eastAsia="en-GB"/>
        </w:rPr>
        <w:t>lucrărilor</w:t>
      </w:r>
      <w:proofErr w:type="spellEnd"/>
      <w:r w:rsidRPr="006010C3">
        <w:rPr>
          <w:rFonts w:asciiTheme="minorHAnsi" w:eastAsia="Times New Roman" w:hAnsiTheme="minorHAnsi" w:cstheme="minorHAnsi"/>
          <w:sz w:val="22"/>
          <w:szCs w:val="22"/>
          <w:lang w:val="fr-FR" w:eastAsia="en-GB"/>
        </w:rPr>
        <w:t xml:space="preserve"> de </w:t>
      </w:r>
      <w:proofErr w:type="spellStart"/>
      <w:r w:rsidRPr="006010C3">
        <w:rPr>
          <w:rFonts w:asciiTheme="minorHAnsi" w:eastAsia="Times New Roman" w:hAnsiTheme="minorHAnsi" w:cstheme="minorHAnsi"/>
          <w:sz w:val="22"/>
          <w:szCs w:val="22"/>
          <w:lang w:val="fr-FR" w:eastAsia="en-GB"/>
        </w:rPr>
        <w:t>intervenție</w:t>
      </w:r>
      <w:proofErr w:type="spellEnd"/>
      <w:r w:rsidRPr="006010C3">
        <w:rPr>
          <w:rFonts w:asciiTheme="minorHAnsi" w:eastAsia="Times New Roman" w:hAnsiTheme="minorHAnsi" w:cstheme="minorHAnsi"/>
          <w:sz w:val="22"/>
          <w:szCs w:val="22"/>
          <w:lang w:val="fr-FR" w:eastAsia="en-GB"/>
        </w:rPr>
        <w:t>/</w:t>
      </w:r>
      <w:proofErr w:type="spellStart"/>
      <w:r w:rsidRPr="006010C3">
        <w:rPr>
          <w:rFonts w:asciiTheme="minorHAnsi" w:eastAsia="Times New Roman" w:hAnsiTheme="minorHAnsi" w:cstheme="minorHAnsi"/>
          <w:sz w:val="22"/>
          <w:szCs w:val="22"/>
          <w:lang w:val="fr-FR" w:eastAsia="en-GB"/>
        </w:rPr>
        <w:t>activităților</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aferente</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operațiunii</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propuse</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prin</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proiect</w:t>
      </w:r>
      <w:proofErr w:type="spellEnd"/>
      <w:r w:rsidRPr="006010C3">
        <w:rPr>
          <w:rFonts w:asciiTheme="minorHAnsi" w:eastAsia="Times New Roman" w:hAnsiTheme="minorHAnsi" w:cstheme="minorHAnsi"/>
          <w:sz w:val="22"/>
          <w:szCs w:val="22"/>
          <w:lang w:val="fr-FR" w:eastAsia="en-GB"/>
        </w:rPr>
        <w:t xml:space="preserve">. </w:t>
      </w:r>
    </w:p>
    <w:p w14:paraId="46211EFA" w14:textId="77777777" w:rsidR="00C825F3" w:rsidRPr="006010C3" w:rsidRDefault="00C825F3" w:rsidP="00A12156">
      <w:pPr>
        <w:autoSpaceDE w:val="0"/>
        <w:autoSpaceDN w:val="0"/>
        <w:adjustRightInd w:val="0"/>
        <w:spacing w:before="0" w:after="0"/>
        <w:jc w:val="both"/>
        <w:rPr>
          <w:rFonts w:asciiTheme="minorHAnsi" w:eastAsia="Times New Roman" w:hAnsiTheme="minorHAnsi" w:cstheme="minorHAnsi"/>
          <w:sz w:val="22"/>
          <w:szCs w:val="22"/>
          <w:lang w:val="fr-FR" w:eastAsia="en-GB"/>
        </w:rPr>
      </w:pPr>
    </w:p>
    <w:p w14:paraId="1729BB33" w14:textId="77777777" w:rsidR="00EC1665" w:rsidRPr="006010C3" w:rsidRDefault="00EC1665" w:rsidP="00A12156">
      <w:pPr>
        <w:autoSpaceDE w:val="0"/>
        <w:autoSpaceDN w:val="0"/>
        <w:adjustRightInd w:val="0"/>
        <w:spacing w:before="0" w:after="0"/>
        <w:jc w:val="both"/>
        <w:rPr>
          <w:rFonts w:asciiTheme="minorHAnsi" w:eastAsia="Times New Roman" w:hAnsiTheme="minorHAnsi" w:cstheme="minorHAnsi"/>
          <w:i/>
          <w:iCs/>
          <w:sz w:val="22"/>
          <w:szCs w:val="22"/>
          <w:lang w:val="fr-FR" w:eastAsia="en-GB"/>
        </w:rPr>
      </w:pPr>
      <w:proofErr w:type="spellStart"/>
      <w:r w:rsidRPr="006010C3">
        <w:rPr>
          <w:rFonts w:asciiTheme="minorHAnsi" w:eastAsia="Times New Roman" w:hAnsiTheme="minorHAnsi" w:cstheme="minorHAnsi"/>
          <w:i/>
          <w:iCs/>
          <w:sz w:val="22"/>
          <w:szCs w:val="22"/>
          <w:lang w:val="fr-FR" w:eastAsia="en-GB"/>
        </w:rPr>
        <w:t>Pentru</w:t>
      </w:r>
      <w:proofErr w:type="spellEnd"/>
      <w:r w:rsidRPr="006010C3">
        <w:rPr>
          <w:rFonts w:asciiTheme="minorHAnsi" w:eastAsia="Times New Roman" w:hAnsiTheme="minorHAnsi" w:cstheme="minorHAnsi"/>
          <w:i/>
          <w:iCs/>
          <w:sz w:val="22"/>
          <w:szCs w:val="22"/>
          <w:lang w:val="fr-FR" w:eastAsia="en-GB"/>
        </w:rPr>
        <w:t xml:space="preserve"> </w:t>
      </w:r>
      <w:proofErr w:type="spellStart"/>
      <w:r w:rsidRPr="006010C3">
        <w:rPr>
          <w:rFonts w:asciiTheme="minorHAnsi" w:eastAsia="Times New Roman" w:hAnsiTheme="minorHAnsi" w:cstheme="minorHAnsi"/>
          <w:i/>
          <w:iCs/>
          <w:sz w:val="22"/>
          <w:szCs w:val="22"/>
          <w:lang w:val="fr-FR" w:eastAsia="en-GB"/>
        </w:rPr>
        <w:t>proiectele</w:t>
      </w:r>
      <w:proofErr w:type="spellEnd"/>
      <w:r w:rsidRPr="006010C3">
        <w:rPr>
          <w:rFonts w:asciiTheme="minorHAnsi" w:eastAsia="Times New Roman" w:hAnsiTheme="minorHAnsi" w:cstheme="minorHAnsi"/>
          <w:i/>
          <w:iCs/>
          <w:sz w:val="22"/>
          <w:szCs w:val="22"/>
          <w:lang w:val="fr-FR" w:eastAsia="en-GB"/>
        </w:rPr>
        <w:t xml:space="preserve"> </w:t>
      </w:r>
      <w:proofErr w:type="spellStart"/>
      <w:r w:rsidRPr="006010C3">
        <w:rPr>
          <w:rFonts w:asciiTheme="minorHAnsi" w:eastAsia="Times New Roman" w:hAnsiTheme="minorHAnsi" w:cstheme="minorHAnsi"/>
          <w:i/>
          <w:iCs/>
          <w:sz w:val="22"/>
          <w:szCs w:val="22"/>
          <w:lang w:val="fr-FR" w:eastAsia="en-GB"/>
        </w:rPr>
        <w:t>fără</w:t>
      </w:r>
      <w:proofErr w:type="spellEnd"/>
      <w:r w:rsidRPr="006010C3">
        <w:rPr>
          <w:rFonts w:asciiTheme="minorHAnsi" w:eastAsia="Times New Roman" w:hAnsiTheme="minorHAnsi" w:cstheme="minorHAnsi"/>
          <w:i/>
          <w:iCs/>
          <w:sz w:val="22"/>
          <w:szCs w:val="22"/>
          <w:lang w:val="fr-FR" w:eastAsia="en-GB"/>
        </w:rPr>
        <w:t xml:space="preserve"> </w:t>
      </w:r>
      <w:proofErr w:type="spellStart"/>
      <w:r w:rsidRPr="006010C3">
        <w:rPr>
          <w:rFonts w:asciiTheme="minorHAnsi" w:eastAsia="Times New Roman" w:hAnsiTheme="minorHAnsi" w:cstheme="minorHAnsi"/>
          <w:i/>
          <w:iCs/>
          <w:sz w:val="22"/>
          <w:szCs w:val="22"/>
          <w:lang w:val="fr-FR" w:eastAsia="en-GB"/>
        </w:rPr>
        <w:t>lucrări</w:t>
      </w:r>
      <w:proofErr w:type="spellEnd"/>
      <w:r w:rsidRPr="006010C3">
        <w:rPr>
          <w:rFonts w:asciiTheme="minorHAnsi" w:eastAsia="Times New Roman" w:hAnsiTheme="minorHAnsi" w:cstheme="minorHAnsi"/>
          <w:i/>
          <w:iCs/>
          <w:sz w:val="22"/>
          <w:szCs w:val="22"/>
          <w:lang w:val="fr-FR" w:eastAsia="en-GB"/>
        </w:rPr>
        <w:t xml:space="preserve"> </w:t>
      </w:r>
      <w:proofErr w:type="spellStart"/>
      <w:r w:rsidRPr="006010C3">
        <w:rPr>
          <w:rFonts w:asciiTheme="minorHAnsi" w:eastAsia="Times New Roman" w:hAnsiTheme="minorHAnsi" w:cstheme="minorHAnsi"/>
          <w:i/>
          <w:iCs/>
          <w:sz w:val="22"/>
          <w:szCs w:val="22"/>
          <w:lang w:val="fr-FR" w:eastAsia="en-GB"/>
        </w:rPr>
        <w:t>începute</w:t>
      </w:r>
      <w:proofErr w:type="spellEnd"/>
      <w:r w:rsidRPr="006010C3">
        <w:rPr>
          <w:rFonts w:asciiTheme="minorHAnsi" w:eastAsia="Times New Roman" w:hAnsiTheme="minorHAnsi" w:cstheme="minorHAnsi"/>
          <w:i/>
          <w:iCs/>
          <w:sz w:val="22"/>
          <w:szCs w:val="22"/>
          <w:lang w:val="fr-FR" w:eastAsia="en-GB"/>
        </w:rPr>
        <w:t xml:space="preserve"> </w:t>
      </w:r>
    </w:p>
    <w:p w14:paraId="36FF4774" w14:textId="77777777" w:rsidR="00EC1665" w:rsidRPr="006010C3" w:rsidRDefault="00EC1665" w:rsidP="00A12156">
      <w:pPr>
        <w:spacing w:before="0" w:after="0"/>
        <w:jc w:val="both"/>
        <w:rPr>
          <w:rFonts w:asciiTheme="minorHAnsi" w:eastAsia="Times New Roman" w:hAnsiTheme="minorHAnsi" w:cstheme="minorHAnsi"/>
          <w:sz w:val="22"/>
          <w:szCs w:val="22"/>
          <w:lang w:val="fr-FR" w:eastAsia="en-GB"/>
        </w:rPr>
      </w:pPr>
      <w:proofErr w:type="spellStart"/>
      <w:r w:rsidRPr="006010C3">
        <w:rPr>
          <w:rFonts w:asciiTheme="minorHAnsi" w:eastAsia="Times New Roman" w:hAnsiTheme="minorHAnsi" w:cstheme="minorHAnsi"/>
          <w:sz w:val="22"/>
          <w:szCs w:val="22"/>
          <w:lang w:val="fr-FR" w:eastAsia="en-GB"/>
        </w:rPr>
        <w:t>În</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această</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situaţie</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în</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ultimii</w:t>
      </w:r>
      <w:proofErr w:type="spellEnd"/>
      <w:r w:rsidRPr="006010C3">
        <w:rPr>
          <w:rFonts w:asciiTheme="minorHAnsi" w:eastAsia="Times New Roman" w:hAnsiTheme="minorHAnsi" w:cstheme="minorHAnsi"/>
          <w:sz w:val="22"/>
          <w:szCs w:val="22"/>
          <w:lang w:val="fr-FR" w:eastAsia="en-GB"/>
        </w:rPr>
        <w:t xml:space="preserve"> 5 </w:t>
      </w:r>
      <w:proofErr w:type="spellStart"/>
      <w:r w:rsidRPr="006010C3">
        <w:rPr>
          <w:rFonts w:asciiTheme="minorHAnsi" w:eastAsia="Times New Roman" w:hAnsiTheme="minorHAnsi" w:cstheme="minorHAnsi"/>
          <w:sz w:val="22"/>
          <w:szCs w:val="22"/>
          <w:lang w:val="fr-FR" w:eastAsia="en-GB"/>
        </w:rPr>
        <w:t>ani</w:t>
      </w:r>
      <w:proofErr w:type="spellEnd"/>
      <w:r w:rsidRPr="006010C3">
        <w:rPr>
          <w:rFonts w:asciiTheme="minorHAnsi" w:eastAsia="Times New Roman" w:hAnsiTheme="minorHAnsi" w:cstheme="minorHAnsi"/>
          <w:sz w:val="22"/>
          <w:szCs w:val="22"/>
          <w:lang w:val="fr-FR" w:eastAsia="en-GB"/>
        </w:rPr>
        <w:t xml:space="preserve"> de </w:t>
      </w:r>
      <w:proofErr w:type="spellStart"/>
      <w:r w:rsidRPr="006010C3">
        <w:rPr>
          <w:rFonts w:asciiTheme="minorHAnsi" w:eastAsia="Times New Roman" w:hAnsiTheme="minorHAnsi" w:cstheme="minorHAnsi"/>
          <w:sz w:val="22"/>
          <w:szCs w:val="22"/>
          <w:lang w:val="fr-FR" w:eastAsia="en-GB"/>
        </w:rPr>
        <w:t>dinainte</w:t>
      </w:r>
      <w:proofErr w:type="spellEnd"/>
      <w:r w:rsidRPr="006010C3">
        <w:rPr>
          <w:rFonts w:asciiTheme="minorHAnsi" w:eastAsia="Times New Roman" w:hAnsiTheme="minorHAnsi" w:cstheme="minorHAnsi"/>
          <w:sz w:val="22"/>
          <w:szCs w:val="22"/>
          <w:lang w:val="fr-FR" w:eastAsia="en-GB"/>
        </w:rPr>
        <w:t xml:space="preserve"> de data </w:t>
      </w:r>
      <w:proofErr w:type="spellStart"/>
      <w:r w:rsidRPr="006010C3">
        <w:rPr>
          <w:rFonts w:asciiTheme="minorHAnsi" w:eastAsia="Times New Roman" w:hAnsiTheme="minorHAnsi" w:cstheme="minorHAnsi"/>
          <w:sz w:val="22"/>
          <w:szCs w:val="22"/>
          <w:lang w:val="fr-FR" w:eastAsia="en-GB"/>
        </w:rPr>
        <w:t>depunerii</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Cererii</w:t>
      </w:r>
      <w:proofErr w:type="spellEnd"/>
      <w:r w:rsidRPr="006010C3">
        <w:rPr>
          <w:rFonts w:asciiTheme="minorHAnsi" w:eastAsia="Times New Roman" w:hAnsiTheme="minorHAnsi" w:cstheme="minorHAnsi"/>
          <w:sz w:val="22"/>
          <w:szCs w:val="22"/>
          <w:lang w:val="fr-FR" w:eastAsia="en-GB"/>
        </w:rPr>
        <w:t xml:space="preserve"> de </w:t>
      </w:r>
      <w:proofErr w:type="spellStart"/>
      <w:r w:rsidRPr="006010C3">
        <w:rPr>
          <w:rFonts w:asciiTheme="minorHAnsi" w:eastAsia="Times New Roman" w:hAnsiTheme="minorHAnsi" w:cstheme="minorHAnsi"/>
          <w:sz w:val="22"/>
          <w:szCs w:val="22"/>
          <w:lang w:val="fr-FR" w:eastAsia="en-GB"/>
        </w:rPr>
        <w:t>Finanţare</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imobilul</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propus</w:t>
      </w:r>
      <w:proofErr w:type="spellEnd"/>
      <w:r w:rsidRPr="006010C3">
        <w:rPr>
          <w:rFonts w:asciiTheme="minorHAnsi" w:eastAsia="Times New Roman" w:hAnsiTheme="minorHAnsi" w:cstheme="minorHAnsi"/>
          <w:sz w:val="22"/>
          <w:szCs w:val="22"/>
          <w:lang w:val="fr-FR" w:eastAsia="en-GB"/>
        </w:rPr>
        <w:t xml:space="preserve"> nu a mai </w:t>
      </w:r>
      <w:proofErr w:type="spellStart"/>
      <w:r w:rsidRPr="006010C3">
        <w:rPr>
          <w:rFonts w:asciiTheme="minorHAnsi" w:eastAsia="Times New Roman" w:hAnsiTheme="minorHAnsi" w:cstheme="minorHAnsi"/>
          <w:sz w:val="22"/>
          <w:szCs w:val="22"/>
          <w:lang w:val="fr-FR" w:eastAsia="en-GB"/>
        </w:rPr>
        <w:t>beneficiat</w:t>
      </w:r>
      <w:proofErr w:type="spellEnd"/>
      <w:r w:rsidRPr="006010C3">
        <w:rPr>
          <w:rFonts w:asciiTheme="minorHAnsi" w:eastAsia="Times New Roman" w:hAnsiTheme="minorHAnsi" w:cstheme="minorHAnsi"/>
          <w:sz w:val="22"/>
          <w:szCs w:val="22"/>
          <w:lang w:val="fr-FR" w:eastAsia="en-GB"/>
        </w:rPr>
        <w:t xml:space="preserve"> de </w:t>
      </w:r>
      <w:proofErr w:type="spellStart"/>
      <w:r w:rsidRPr="006010C3">
        <w:rPr>
          <w:rFonts w:asciiTheme="minorHAnsi" w:eastAsia="Times New Roman" w:hAnsiTheme="minorHAnsi" w:cstheme="minorHAnsi"/>
          <w:sz w:val="22"/>
          <w:szCs w:val="22"/>
          <w:lang w:val="fr-FR" w:eastAsia="en-GB"/>
        </w:rPr>
        <w:t>finanţare</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publică</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pentru</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aceleași</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lucrări</w:t>
      </w:r>
      <w:proofErr w:type="spellEnd"/>
      <w:r w:rsidRPr="006010C3">
        <w:rPr>
          <w:rFonts w:asciiTheme="minorHAnsi" w:eastAsia="Times New Roman" w:hAnsiTheme="minorHAnsi" w:cstheme="minorHAnsi"/>
          <w:sz w:val="22"/>
          <w:szCs w:val="22"/>
          <w:lang w:val="fr-FR" w:eastAsia="en-GB"/>
        </w:rPr>
        <w:t xml:space="preserve"> de </w:t>
      </w:r>
      <w:proofErr w:type="spellStart"/>
      <w:r w:rsidRPr="006010C3">
        <w:rPr>
          <w:rFonts w:asciiTheme="minorHAnsi" w:eastAsia="Times New Roman" w:hAnsiTheme="minorHAnsi" w:cstheme="minorHAnsi"/>
          <w:sz w:val="22"/>
          <w:szCs w:val="22"/>
          <w:lang w:val="fr-FR" w:eastAsia="en-GB"/>
        </w:rPr>
        <w:t>intervenție</w:t>
      </w:r>
      <w:proofErr w:type="spellEnd"/>
      <w:r w:rsidRPr="006010C3">
        <w:rPr>
          <w:rFonts w:asciiTheme="minorHAnsi" w:eastAsia="Times New Roman" w:hAnsiTheme="minorHAnsi" w:cstheme="minorHAnsi"/>
          <w:sz w:val="22"/>
          <w:szCs w:val="22"/>
          <w:lang w:val="fr-FR" w:eastAsia="en-GB"/>
        </w:rPr>
        <w:t>/</w:t>
      </w:r>
      <w:proofErr w:type="spellStart"/>
      <w:r w:rsidRPr="006010C3">
        <w:rPr>
          <w:rFonts w:asciiTheme="minorHAnsi" w:eastAsia="Times New Roman" w:hAnsiTheme="minorHAnsi" w:cstheme="minorHAnsi"/>
          <w:sz w:val="22"/>
          <w:szCs w:val="22"/>
          <w:lang w:val="fr-FR" w:eastAsia="en-GB"/>
        </w:rPr>
        <w:t>activități</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aferente</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operațiunii</w:t>
      </w:r>
      <w:proofErr w:type="spellEnd"/>
      <w:r w:rsidRPr="006010C3">
        <w:rPr>
          <w:rFonts w:asciiTheme="minorHAnsi" w:eastAsia="Times New Roman" w:hAnsiTheme="minorHAnsi" w:cstheme="minorHAnsi"/>
          <w:sz w:val="22"/>
          <w:szCs w:val="22"/>
          <w:lang w:val="fr-FR" w:eastAsia="en-GB"/>
        </w:rPr>
        <w:t xml:space="preserve">, care </w:t>
      </w:r>
      <w:proofErr w:type="spellStart"/>
      <w:r w:rsidRPr="006010C3">
        <w:rPr>
          <w:rFonts w:asciiTheme="minorHAnsi" w:eastAsia="Times New Roman" w:hAnsiTheme="minorHAnsi" w:cstheme="minorHAnsi"/>
          <w:sz w:val="22"/>
          <w:szCs w:val="22"/>
          <w:lang w:val="fr-FR" w:eastAsia="en-GB"/>
        </w:rPr>
        <w:t>sunt</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realizate</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asupra</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aceleiași</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infrastructuri</w:t>
      </w:r>
      <w:proofErr w:type="spellEnd"/>
      <w:r w:rsidRPr="006010C3">
        <w:rPr>
          <w:rFonts w:asciiTheme="minorHAnsi" w:eastAsia="Times New Roman" w:hAnsiTheme="minorHAnsi" w:cstheme="minorHAnsi"/>
          <w:sz w:val="22"/>
          <w:szCs w:val="22"/>
          <w:lang w:val="fr-FR" w:eastAsia="en-GB"/>
        </w:rPr>
        <w:t>/</w:t>
      </w:r>
      <w:proofErr w:type="spellStart"/>
      <w:r w:rsidRPr="006010C3">
        <w:rPr>
          <w:rFonts w:asciiTheme="minorHAnsi" w:eastAsia="Times New Roman" w:hAnsiTheme="minorHAnsi" w:cstheme="minorHAnsi"/>
          <w:sz w:val="22"/>
          <w:szCs w:val="22"/>
          <w:lang w:val="fr-FR" w:eastAsia="en-GB"/>
        </w:rPr>
        <w:t>aceluiași</w:t>
      </w:r>
      <w:proofErr w:type="spellEnd"/>
      <w:r w:rsidRPr="006010C3">
        <w:rPr>
          <w:rFonts w:asciiTheme="minorHAnsi" w:eastAsia="Times New Roman" w:hAnsiTheme="minorHAnsi" w:cstheme="minorHAnsi"/>
          <w:sz w:val="22"/>
          <w:szCs w:val="22"/>
          <w:lang w:val="fr-FR" w:eastAsia="en-GB"/>
        </w:rPr>
        <w:t xml:space="preserve"> segment de </w:t>
      </w:r>
      <w:proofErr w:type="spellStart"/>
      <w:r w:rsidRPr="006010C3">
        <w:rPr>
          <w:rFonts w:asciiTheme="minorHAnsi" w:eastAsia="Times New Roman" w:hAnsiTheme="minorHAnsi" w:cstheme="minorHAnsi"/>
          <w:sz w:val="22"/>
          <w:szCs w:val="22"/>
          <w:lang w:val="fr-FR" w:eastAsia="en-GB"/>
        </w:rPr>
        <w:t>infrastructură</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şi</w:t>
      </w:r>
      <w:proofErr w:type="spellEnd"/>
      <w:r w:rsidRPr="006010C3">
        <w:rPr>
          <w:rFonts w:asciiTheme="minorHAnsi" w:eastAsia="Times New Roman" w:hAnsiTheme="minorHAnsi" w:cstheme="minorHAnsi"/>
          <w:sz w:val="22"/>
          <w:szCs w:val="22"/>
          <w:lang w:val="fr-FR" w:eastAsia="en-GB"/>
        </w:rPr>
        <w:t xml:space="preserve"> nu s-a </w:t>
      </w:r>
      <w:proofErr w:type="spellStart"/>
      <w:r w:rsidRPr="006010C3">
        <w:rPr>
          <w:rFonts w:asciiTheme="minorHAnsi" w:eastAsia="Times New Roman" w:hAnsiTheme="minorHAnsi" w:cstheme="minorHAnsi"/>
          <w:sz w:val="22"/>
          <w:szCs w:val="22"/>
          <w:lang w:val="fr-FR" w:eastAsia="en-GB"/>
        </w:rPr>
        <w:t>aflat</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în</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perioada</w:t>
      </w:r>
      <w:proofErr w:type="spellEnd"/>
      <w:r w:rsidRPr="006010C3">
        <w:rPr>
          <w:rFonts w:asciiTheme="minorHAnsi" w:eastAsia="Times New Roman" w:hAnsiTheme="minorHAnsi" w:cstheme="minorHAnsi"/>
          <w:sz w:val="22"/>
          <w:szCs w:val="22"/>
          <w:lang w:val="fr-FR" w:eastAsia="en-GB"/>
        </w:rPr>
        <w:t xml:space="preserve"> de </w:t>
      </w:r>
      <w:proofErr w:type="spellStart"/>
      <w:r w:rsidRPr="006010C3">
        <w:rPr>
          <w:rFonts w:asciiTheme="minorHAnsi" w:eastAsia="Times New Roman" w:hAnsiTheme="minorHAnsi" w:cstheme="minorHAnsi"/>
          <w:sz w:val="22"/>
          <w:szCs w:val="22"/>
          <w:lang w:val="fr-FR" w:eastAsia="en-GB"/>
        </w:rPr>
        <w:t>garanţie</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pentru</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lucrările</w:t>
      </w:r>
      <w:proofErr w:type="spellEnd"/>
      <w:r w:rsidRPr="006010C3">
        <w:rPr>
          <w:rFonts w:asciiTheme="minorHAnsi" w:eastAsia="Times New Roman" w:hAnsiTheme="minorHAnsi" w:cstheme="minorHAnsi"/>
          <w:sz w:val="22"/>
          <w:szCs w:val="22"/>
          <w:lang w:val="fr-FR" w:eastAsia="en-GB"/>
        </w:rPr>
        <w:t xml:space="preserve"> de </w:t>
      </w:r>
      <w:proofErr w:type="spellStart"/>
      <w:r w:rsidRPr="006010C3">
        <w:rPr>
          <w:rFonts w:asciiTheme="minorHAnsi" w:eastAsia="Times New Roman" w:hAnsiTheme="minorHAnsi" w:cstheme="minorHAnsi"/>
          <w:sz w:val="22"/>
          <w:szCs w:val="22"/>
          <w:lang w:val="fr-FR" w:eastAsia="en-GB"/>
        </w:rPr>
        <w:t>intervenție</w:t>
      </w:r>
      <w:proofErr w:type="spellEnd"/>
      <w:r w:rsidRPr="006010C3">
        <w:rPr>
          <w:rFonts w:asciiTheme="minorHAnsi" w:eastAsia="Times New Roman" w:hAnsiTheme="minorHAnsi" w:cstheme="minorHAnsi"/>
          <w:sz w:val="22"/>
          <w:szCs w:val="22"/>
          <w:lang w:val="fr-FR" w:eastAsia="en-GB"/>
        </w:rPr>
        <w:t>/</w:t>
      </w:r>
      <w:proofErr w:type="spellStart"/>
      <w:r w:rsidRPr="006010C3">
        <w:rPr>
          <w:rFonts w:asciiTheme="minorHAnsi" w:eastAsia="Times New Roman" w:hAnsiTheme="minorHAnsi" w:cstheme="minorHAnsi"/>
          <w:sz w:val="22"/>
          <w:szCs w:val="22"/>
          <w:lang w:val="fr-FR" w:eastAsia="en-GB"/>
        </w:rPr>
        <w:t>activitățile</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enumerate</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anterior</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Aşadar</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solicitantul</w:t>
      </w:r>
      <w:proofErr w:type="spellEnd"/>
      <w:r w:rsidRPr="006010C3">
        <w:rPr>
          <w:rFonts w:asciiTheme="minorHAnsi" w:eastAsia="Times New Roman" w:hAnsiTheme="minorHAnsi" w:cstheme="minorHAnsi"/>
          <w:sz w:val="22"/>
          <w:szCs w:val="22"/>
          <w:lang w:val="fr-FR" w:eastAsia="en-GB"/>
        </w:rPr>
        <w:t xml:space="preserve"> se va </w:t>
      </w:r>
      <w:proofErr w:type="spellStart"/>
      <w:r w:rsidRPr="006010C3">
        <w:rPr>
          <w:rFonts w:asciiTheme="minorHAnsi" w:eastAsia="Times New Roman" w:hAnsiTheme="minorHAnsi" w:cstheme="minorHAnsi"/>
          <w:sz w:val="22"/>
          <w:szCs w:val="22"/>
          <w:lang w:val="fr-FR" w:eastAsia="en-GB"/>
        </w:rPr>
        <w:t>asigura</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dacă</w:t>
      </w:r>
      <w:proofErr w:type="spellEnd"/>
      <w:r w:rsidRPr="006010C3">
        <w:rPr>
          <w:rFonts w:asciiTheme="minorHAnsi" w:eastAsia="Times New Roman" w:hAnsiTheme="minorHAnsi" w:cstheme="minorHAnsi"/>
          <w:sz w:val="22"/>
          <w:szCs w:val="22"/>
          <w:lang w:val="fr-FR" w:eastAsia="en-GB"/>
        </w:rPr>
        <w:t xml:space="preserve"> este </w:t>
      </w:r>
      <w:proofErr w:type="spellStart"/>
      <w:r w:rsidRPr="006010C3">
        <w:rPr>
          <w:rFonts w:asciiTheme="minorHAnsi" w:eastAsia="Times New Roman" w:hAnsiTheme="minorHAnsi" w:cstheme="minorHAnsi"/>
          <w:sz w:val="22"/>
          <w:szCs w:val="22"/>
          <w:lang w:val="fr-FR" w:eastAsia="en-GB"/>
        </w:rPr>
        <w:t>cazul</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că</w:t>
      </w:r>
      <w:proofErr w:type="spellEnd"/>
      <w:r w:rsidRPr="006010C3">
        <w:rPr>
          <w:rFonts w:asciiTheme="minorHAnsi" w:eastAsia="Times New Roman" w:hAnsiTheme="minorHAnsi" w:cstheme="minorHAnsi"/>
          <w:sz w:val="22"/>
          <w:szCs w:val="22"/>
          <w:lang w:val="fr-FR" w:eastAsia="en-GB"/>
        </w:rPr>
        <w:t xml:space="preserve"> s-a </w:t>
      </w:r>
      <w:proofErr w:type="spellStart"/>
      <w:r w:rsidRPr="006010C3">
        <w:rPr>
          <w:rFonts w:asciiTheme="minorHAnsi" w:eastAsia="Times New Roman" w:hAnsiTheme="minorHAnsi" w:cstheme="minorHAnsi"/>
          <w:sz w:val="22"/>
          <w:szCs w:val="22"/>
          <w:lang w:val="fr-FR" w:eastAsia="en-GB"/>
        </w:rPr>
        <w:t>realizat</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recepţia</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finală</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în</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cazul</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acelorași</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lucrări</w:t>
      </w:r>
      <w:proofErr w:type="spellEnd"/>
      <w:r w:rsidRPr="006010C3">
        <w:rPr>
          <w:rFonts w:asciiTheme="minorHAnsi" w:eastAsia="Times New Roman" w:hAnsiTheme="minorHAnsi" w:cstheme="minorHAnsi"/>
          <w:sz w:val="22"/>
          <w:szCs w:val="22"/>
          <w:lang w:val="fr-FR" w:eastAsia="en-GB"/>
        </w:rPr>
        <w:t xml:space="preserve"> de </w:t>
      </w:r>
      <w:proofErr w:type="spellStart"/>
      <w:r w:rsidRPr="006010C3">
        <w:rPr>
          <w:rFonts w:asciiTheme="minorHAnsi" w:eastAsia="Times New Roman" w:hAnsiTheme="minorHAnsi" w:cstheme="minorHAnsi"/>
          <w:sz w:val="22"/>
          <w:szCs w:val="22"/>
          <w:lang w:val="fr-FR" w:eastAsia="en-GB"/>
        </w:rPr>
        <w:t>intervenție</w:t>
      </w:r>
      <w:proofErr w:type="spellEnd"/>
      <w:r w:rsidRPr="006010C3">
        <w:rPr>
          <w:rFonts w:asciiTheme="minorHAnsi" w:eastAsia="Times New Roman" w:hAnsiTheme="minorHAnsi" w:cstheme="minorHAnsi"/>
          <w:sz w:val="22"/>
          <w:szCs w:val="22"/>
          <w:lang w:val="fr-FR" w:eastAsia="en-GB"/>
        </w:rPr>
        <w:t>/</w:t>
      </w:r>
      <w:proofErr w:type="spellStart"/>
      <w:r w:rsidRPr="006010C3">
        <w:rPr>
          <w:rFonts w:asciiTheme="minorHAnsi" w:eastAsia="Times New Roman" w:hAnsiTheme="minorHAnsi" w:cstheme="minorHAnsi"/>
          <w:sz w:val="22"/>
          <w:szCs w:val="22"/>
          <w:lang w:val="fr-FR" w:eastAsia="en-GB"/>
        </w:rPr>
        <w:t>activități</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realizate</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asupra</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aceleiași</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infrastructuri</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aceluiași</w:t>
      </w:r>
      <w:proofErr w:type="spellEnd"/>
      <w:r w:rsidRPr="006010C3">
        <w:rPr>
          <w:rFonts w:asciiTheme="minorHAnsi" w:eastAsia="Times New Roman" w:hAnsiTheme="minorHAnsi" w:cstheme="minorHAnsi"/>
          <w:sz w:val="22"/>
          <w:szCs w:val="22"/>
          <w:lang w:val="fr-FR" w:eastAsia="en-GB"/>
        </w:rPr>
        <w:t xml:space="preserve"> segment de </w:t>
      </w:r>
      <w:proofErr w:type="spellStart"/>
      <w:r w:rsidRPr="006010C3">
        <w:rPr>
          <w:rFonts w:asciiTheme="minorHAnsi" w:eastAsia="Times New Roman" w:hAnsiTheme="minorHAnsi" w:cstheme="minorHAnsi"/>
          <w:sz w:val="22"/>
          <w:szCs w:val="22"/>
          <w:lang w:val="fr-FR" w:eastAsia="en-GB"/>
        </w:rPr>
        <w:t>infrastructură</w:t>
      </w:r>
      <w:proofErr w:type="spellEnd"/>
      <w:r w:rsidRPr="006010C3">
        <w:rPr>
          <w:rFonts w:asciiTheme="minorHAnsi" w:eastAsia="Times New Roman" w:hAnsiTheme="minorHAnsi" w:cstheme="minorHAnsi"/>
          <w:sz w:val="22"/>
          <w:szCs w:val="22"/>
          <w:lang w:val="fr-FR" w:eastAsia="en-GB"/>
        </w:rPr>
        <w:t xml:space="preserve"> </w:t>
      </w:r>
      <w:proofErr w:type="gramStart"/>
      <w:r w:rsidRPr="006010C3">
        <w:rPr>
          <w:rFonts w:asciiTheme="minorHAnsi" w:eastAsia="Times New Roman" w:hAnsiTheme="minorHAnsi" w:cstheme="minorHAnsi"/>
          <w:sz w:val="22"/>
          <w:szCs w:val="22"/>
          <w:lang w:val="fr-FR" w:eastAsia="en-GB"/>
        </w:rPr>
        <w:t>ca</w:t>
      </w:r>
      <w:proofErr w:type="gram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cele</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propuse</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prin</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proiect</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înainte</w:t>
      </w:r>
      <w:proofErr w:type="spellEnd"/>
      <w:r w:rsidRPr="006010C3">
        <w:rPr>
          <w:rFonts w:asciiTheme="minorHAnsi" w:eastAsia="Times New Roman" w:hAnsiTheme="minorHAnsi" w:cstheme="minorHAnsi"/>
          <w:sz w:val="22"/>
          <w:szCs w:val="22"/>
          <w:lang w:val="fr-FR" w:eastAsia="en-GB"/>
        </w:rPr>
        <w:t xml:space="preserve"> de </w:t>
      </w:r>
      <w:proofErr w:type="spellStart"/>
      <w:r w:rsidRPr="006010C3">
        <w:rPr>
          <w:rFonts w:asciiTheme="minorHAnsi" w:eastAsia="Times New Roman" w:hAnsiTheme="minorHAnsi" w:cstheme="minorHAnsi"/>
          <w:sz w:val="22"/>
          <w:szCs w:val="22"/>
          <w:lang w:val="fr-FR" w:eastAsia="en-GB"/>
        </w:rPr>
        <w:t>începerea</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perioadei</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celor</w:t>
      </w:r>
      <w:proofErr w:type="spellEnd"/>
      <w:r w:rsidRPr="006010C3">
        <w:rPr>
          <w:rFonts w:asciiTheme="minorHAnsi" w:eastAsia="Times New Roman" w:hAnsiTheme="minorHAnsi" w:cstheme="minorHAnsi"/>
          <w:sz w:val="22"/>
          <w:szCs w:val="22"/>
          <w:lang w:val="fr-FR" w:eastAsia="en-GB"/>
        </w:rPr>
        <w:t xml:space="preserve"> 5 </w:t>
      </w:r>
      <w:proofErr w:type="spellStart"/>
      <w:r w:rsidRPr="006010C3">
        <w:rPr>
          <w:rFonts w:asciiTheme="minorHAnsi" w:eastAsia="Times New Roman" w:hAnsiTheme="minorHAnsi" w:cstheme="minorHAnsi"/>
          <w:sz w:val="22"/>
          <w:szCs w:val="22"/>
          <w:lang w:val="fr-FR" w:eastAsia="en-GB"/>
        </w:rPr>
        <w:t>ani</w:t>
      </w:r>
      <w:proofErr w:type="spellEnd"/>
      <w:r w:rsidRPr="006010C3">
        <w:rPr>
          <w:rFonts w:asciiTheme="minorHAnsi" w:eastAsia="Times New Roman" w:hAnsiTheme="minorHAnsi" w:cstheme="minorHAnsi"/>
          <w:sz w:val="22"/>
          <w:szCs w:val="22"/>
          <w:lang w:val="fr-FR" w:eastAsia="en-GB"/>
        </w:rPr>
        <w:t>.</w:t>
      </w:r>
    </w:p>
    <w:p w14:paraId="7A650242" w14:textId="77777777" w:rsidR="00EC1665" w:rsidRPr="006010C3" w:rsidRDefault="00EC1665" w:rsidP="00A12156">
      <w:pPr>
        <w:spacing w:before="0" w:after="0"/>
        <w:jc w:val="both"/>
        <w:rPr>
          <w:rFonts w:asciiTheme="minorHAnsi" w:eastAsia="Times New Roman" w:hAnsiTheme="minorHAnsi" w:cstheme="minorHAnsi"/>
          <w:sz w:val="22"/>
          <w:szCs w:val="22"/>
          <w:lang w:val="fr-FR" w:eastAsia="en-GB"/>
        </w:rPr>
      </w:pPr>
    </w:p>
    <w:p w14:paraId="10148502" w14:textId="77777777" w:rsidR="00EC1665" w:rsidRPr="006010C3" w:rsidRDefault="00EC1665" w:rsidP="00A12156">
      <w:pPr>
        <w:autoSpaceDE w:val="0"/>
        <w:autoSpaceDN w:val="0"/>
        <w:adjustRightInd w:val="0"/>
        <w:spacing w:before="0" w:after="0"/>
        <w:jc w:val="both"/>
        <w:rPr>
          <w:rFonts w:asciiTheme="minorHAnsi" w:eastAsia="Times New Roman" w:hAnsiTheme="minorHAnsi" w:cstheme="minorHAnsi"/>
          <w:i/>
          <w:iCs/>
          <w:sz w:val="22"/>
          <w:szCs w:val="22"/>
          <w:lang w:val="fr-FR" w:eastAsia="en-GB"/>
        </w:rPr>
      </w:pPr>
      <w:proofErr w:type="spellStart"/>
      <w:r w:rsidRPr="006010C3">
        <w:rPr>
          <w:rFonts w:asciiTheme="minorHAnsi" w:eastAsia="Times New Roman" w:hAnsiTheme="minorHAnsi" w:cstheme="minorHAnsi"/>
          <w:i/>
          <w:iCs/>
          <w:sz w:val="22"/>
          <w:szCs w:val="22"/>
          <w:lang w:val="fr-FR" w:eastAsia="en-GB"/>
        </w:rPr>
        <w:t>Pentru</w:t>
      </w:r>
      <w:proofErr w:type="spellEnd"/>
      <w:r w:rsidRPr="006010C3">
        <w:rPr>
          <w:rFonts w:asciiTheme="minorHAnsi" w:eastAsia="Times New Roman" w:hAnsiTheme="minorHAnsi" w:cstheme="minorHAnsi"/>
          <w:i/>
          <w:iCs/>
          <w:sz w:val="22"/>
          <w:szCs w:val="22"/>
          <w:lang w:val="fr-FR" w:eastAsia="en-GB"/>
        </w:rPr>
        <w:t xml:space="preserve"> </w:t>
      </w:r>
      <w:proofErr w:type="spellStart"/>
      <w:r w:rsidRPr="006010C3">
        <w:rPr>
          <w:rFonts w:asciiTheme="minorHAnsi" w:eastAsia="Times New Roman" w:hAnsiTheme="minorHAnsi" w:cstheme="minorHAnsi"/>
          <w:i/>
          <w:iCs/>
          <w:sz w:val="22"/>
          <w:szCs w:val="22"/>
          <w:lang w:val="fr-FR" w:eastAsia="en-GB"/>
        </w:rPr>
        <w:t>proiectele</w:t>
      </w:r>
      <w:proofErr w:type="spellEnd"/>
      <w:r w:rsidRPr="006010C3">
        <w:rPr>
          <w:rFonts w:asciiTheme="minorHAnsi" w:eastAsia="Times New Roman" w:hAnsiTheme="minorHAnsi" w:cstheme="minorHAnsi"/>
          <w:i/>
          <w:iCs/>
          <w:sz w:val="22"/>
          <w:szCs w:val="22"/>
          <w:lang w:val="fr-FR" w:eastAsia="en-GB"/>
        </w:rPr>
        <w:t xml:space="preserve"> </w:t>
      </w:r>
      <w:proofErr w:type="spellStart"/>
      <w:r w:rsidRPr="006010C3">
        <w:rPr>
          <w:rFonts w:asciiTheme="minorHAnsi" w:eastAsia="Times New Roman" w:hAnsiTheme="minorHAnsi" w:cstheme="minorHAnsi"/>
          <w:i/>
          <w:iCs/>
          <w:sz w:val="22"/>
          <w:szCs w:val="22"/>
          <w:lang w:val="fr-FR" w:eastAsia="en-GB"/>
        </w:rPr>
        <w:t>cu</w:t>
      </w:r>
      <w:proofErr w:type="spellEnd"/>
      <w:r w:rsidRPr="006010C3">
        <w:rPr>
          <w:rFonts w:asciiTheme="minorHAnsi" w:eastAsia="Times New Roman" w:hAnsiTheme="minorHAnsi" w:cstheme="minorHAnsi"/>
          <w:i/>
          <w:iCs/>
          <w:sz w:val="22"/>
          <w:szCs w:val="22"/>
          <w:lang w:val="fr-FR" w:eastAsia="en-GB"/>
        </w:rPr>
        <w:t xml:space="preserve"> </w:t>
      </w:r>
      <w:proofErr w:type="spellStart"/>
      <w:r w:rsidRPr="006010C3">
        <w:rPr>
          <w:rFonts w:asciiTheme="minorHAnsi" w:eastAsia="Times New Roman" w:hAnsiTheme="minorHAnsi" w:cstheme="minorHAnsi"/>
          <w:i/>
          <w:iCs/>
          <w:sz w:val="22"/>
          <w:szCs w:val="22"/>
          <w:lang w:val="fr-FR" w:eastAsia="en-GB"/>
        </w:rPr>
        <w:t>lucrări</w:t>
      </w:r>
      <w:proofErr w:type="spellEnd"/>
      <w:r w:rsidRPr="006010C3">
        <w:rPr>
          <w:rFonts w:asciiTheme="minorHAnsi" w:eastAsia="Times New Roman" w:hAnsiTheme="minorHAnsi" w:cstheme="minorHAnsi"/>
          <w:i/>
          <w:iCs/>
          <w:sz w:val="22"/>
          <w:szCs w:val="22"/>
          <w:lang w:val="fr-FR" w:eastAsia="en-GB"/>
        </w:rPr>
        <w:t xml:space="preserve"> </w:t>
      </w:r>
      <w:proofErr w:type="spellStart"/>
      <w:r w:rsidRPr="006010C3">
        <w:rPr>
          <w:rFonts w:asciiTheme="minorHAnsi" w:eastAsia="Times New Roman" w:hAnsiTheme="minorHAnsi" w:cstheme="minorHAnsi"/>
          <w:i/>
          <w:iCs/>
          <w:sz w:val="22"/>
          <w:szCs w:val="22"/>
          <w:lang w:val="fr-FR" w:eastAsia="en-GB"/>
        </w:rPr>
        <w:t>începute</w:t>
      </w:r>
      <w:proofErr w:type="spellEnd"/>
      <w:r w:rsidRPr="006010C3">
        <w:rPr>
          <w:rFonts w:asciiTheme="minorHAnsi" w:eastAsia="Times New Roman" w:hAnsiTheme="minorHAnsi" w:cstheme="minorHAnsi"/>
          <w:i/>
          <w:iCs/>
          <w:sz w:val="22"/>
          <w:szCs w:val="22"/>
          <w:lang w:val="fr-FR" w:eastAsia="en-GB"/>
        </w:rPr>
        <w:t xml:space="preserve"> </w:t>
      </w:r>
    </w:p>
    <w:p w14:paraId="7E3F47E8" w14:textId="77777777" w:rsidR="00EC1665" w:rsidRPr="006010C3" w:rsidRDefault="00EC1665" w:rsidP="00A12156">
      <w:pPr>
        <w:spacing w:before="0" w:after="0"/>
        <w:jc w:val="both"/>
        <w:rPr>
          <w:rFonts w:asciiTheme="minorHAnsi" w:eastAsia="Times New Roman" w:hAnsiTheme="minorHAnsi" w:cstheme="minorHAnsi"/>
          <w:sz w:val="22"/>
          <w:szCs w:val="22"/>
          <w:lang w:val="fr-FR" w:eastAsia="en-GB"/>
        </w:rPr>
      </w:pPr>
      <w:proofErr w:type="spellStart"/>
      <w:r w:rsidRPr="006010C3">
        <w:rPr>
          <w:rFonts w:asciiTheme="minorHAnsi" w:eastAsia="Times New Roman" w:hAnsiTheme="minorHAnsi" w:cstheme="minorHAnsi"/>
          <w:sz w:val="22"/>
          <w:szCs w:val="22"/>
          <w:lang w:val="fr-FR" w:eastAsia="en-GB"/>
        </w:rPr>
        <w:t>În</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această</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situaţie</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în</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ultimii</w:t>
      </w:r>
      <w:proofErr w:type="spellEnd"/>
      <w:r w:rsidRPr="006010C3">
        <w:rPr>
          <w:rFonts w:asciiTheme="minorHAnsi" w:eastAsia="Times New Roman" w:hAnsiTheme="minorHAnsi" w:cstheme="minorHAnsi"/>
          <w:sz w:val="22"/>
          <w:szCs w:val="22"/>
          <w:lang w:val="fr-FR" w:eastAsia="en-GB"/>
        </w:rPr>
        <w:t xml:space="preserve"> 5 </w:t>
      </w:r>
      <w:proofErr w:type="spellStart"/>
      <w:r w:rsidRPr="006010C3">
        <w:rPr>
          <w:rFonts w:asciiTheme="minorHAnsi" w:eastAsia="Times New Roman" w:hAnsiTheme="minorHAnsi" w:cstheme="minorHAnsi"/>
          <w:sz w:val="22"/>
          <w:szCs w:val="22"/>
          <w:lang w:val="fr-FR" w:eastAsia="en-GB"/>
        </w:rPr>
        <w:t>ani</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înainte</w:t>
      </w:r>
      <w:proofErr w:type="spellEnd"/>
      <w:r w:rsidRPr="006010C3">
        <w:rPr>
          <w:rFonts w:asciiTheme="minorHAnsi" w:eastAsia="Times New Roman" w:hAnsiTheme="minorHAnsi" w:cstheme="minorHAnsi"/>
          <w:sz w:val="22"/>
          <w:szCs w:val="22"/>
          <w:lang w:val="fr-FR" w:eastAsia="en-GB"/>
        </w:rPr>
        <w:t xml:space="preserve"> de data </w:t>
      </w:r>
      <w:proofErr w:type="spellStart"/>
      <w:r w:rsidRPr="006010C3">
        <w:rPr>
          <w:rFonts w:asciiTheme="minorHAnsi" w:eastAsia="Times New Roman" w:hAnsiTheme="minorHAnsi" w:cstheme="minorHAnsi"/>
          <w:sz w:val="22"/>
          <w:szCs w:val="22"/>
          <w:lang w:val="fr-FR" w:eastAsia="en-GB"/>
        </w:rPr>
        <w:t>emiterii</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Ordinului</w:t>
      </w:r>
      <w:proofErr w:type="spellEnd"/>
      <w:r w:rsidRPr="006010C3">
        <w:rPr>
          <w:rFonts w:asciiTheme="minorHAnsi" w:eastAsia="Times New Roman" w:hAnsiTheme="minorHAnsi" w:cstheme="minorHAnsi"/>
          <w:sz w:val="22"/>
          <w:szCs w:val="22"/>
          <w:lang w:val="fr-FR" w:eastAsia="en-GB"/>
        </w:rPr>
        <w:t xml:space="preserve"> de </w:t>
      </w:r>
      <w:proofErr w:type="spellStart"/>
      <w:r w:rsidRPr="006010C3">
        <w:rPr>
          <w:rFonts w:asciiTheme="minorHAnsi" w:eastAsia="Times New Roman" w:hAnsiTheme="minorHAnsi" w:cstheme="minorHAnsi"/>
          <w:sz w:val="22"/>
          <w:szCs w:val="22"/>
          <w:lang w:val="fr-FR" w:eastAsia="en-GB"/>
        </w:rPr>
        <w:t>începere</w:t>
      </w:r>
      <w:proofErr w:type="spellEnd"/>
      <w:r w:rsidRPr="006010C3">
        <w:rPr>
          <w:rFonts w:asciiTheme="minorHAnsi" w:eastAsia="Times New Roman" w:hAnsiTheme="minorHAnsi" w:cstheme="minorHAnsi"/>
          <w:sz w:val="22"/>
          <w:szCs w:val="22"/>
          <w:lang w:val="fr-FR" w:eastAsia="en-GB"/>
        </w:rPr>
        <w:t xml:space="preserve"> a </w:t>
      </w:r>
      <w:proofErr w:type="spellStart"/>
      <w:r w:rsidRPr="006010C3">
        <w:rPr>
          <w:rFonts w:asciiTheme="minorHAnsi" w:eastAsia="Times New Roman" w:hAnsiTheme="minorHAnsi" w:cstheme="minorHAnsi"/>
          <w:sz w:val="22"/>
          <w:szCs w:val="22"/>
          <w:lang w:val="fr-FR" w:eastAsia="en-GB"/>
        </w:rPr>
        <w:t>contractului</w:t>
      </w:r>
      <w:proofErr w:type="spellEnd"/>
      <w:r w:rsidRPr="006010C3">
        <w:rPr>
          <w:rFonts w:asciiTheme="minorHAnsi" w:eastAsia="Times New Roman" w:hAnsiTheme="minorHAnsi" w:cstheme="minorHAnsi"/>
          <w:sz w:val="22"/>
          <w:szCs w:val="22"/>
          <w:lang w:val="fr-FR" w:eastAsia="en-GB"/>
        </w:rPr>
        <w:t xml:space="preserve"> de </w:t>
      </w:r>
      <w:proofErr w:type="spellStart"/>
      <w:r w:rsidRPr="006010C3">
        <w:rPr>
          <w:rFonts w:asciiTheme="minorHAnsi" w:eastAsia="Times New Roman" w:hAnsiTheme="minorHAnsi" w:cstheme="minorHAnsi"/>
          <w:sz w:val="22"/>
          <w:szCs w:val="22"/>
          <w:lang w:val="fr-FR" w:eastAsia="en-GB"/>
        </w:rPr>
        <w:t>lucrări</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emis</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obligatoriu</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după</w:t>
      </w:r>
      <w:proofErr w:type="spellEnd"/>
      <w:r w:rsidRPr="006010C3">
        <w:rPr>
          <w:rFonts w:asciiTheme="minorHAnsi" w:eastAsia="Times New Roman" w:hAnsiTheme="minorHAnsi" w:cstheme="minorHAnsi"/>
          <w:sz w:val="22"/>
          <w:szCs w:val="22"/>
          <w:lang w:val="fr-FR" w:eastAsia="en-GB"/>
        </w:rPr>
        <w:t xml:space="preserve"> data de 1 </w:t>
      </w:r>
      <w:proofErr w:type="spellStart"/>
      <w:r w:rsidRPr="006010C3">
        <w:rPr>
          <w:rFonts w:asciiTheme="minorHAnsi" w:eastAsia="Times New Roman" w:hAnsiTheme="minorHAnsi" w:cstheme="minorHAnsi"/>
          <w:sz w:val="22"/>
          <w:szCs w:val="22"/>
          <w:lang w:val="fr-FR" w:eastAsia="en-GB"/>
        </w:rPr>
        <w:t>ianuarie</w:t>
      </w:r>
      <w:proofErr w:type="spellEnd"/>
      <w:r w:rsidRPr="006010C3">
        <w:rPr>
          <w:rFonts w:asciiTheme="minorHAnsi" w:eastAsia="Times New Roman" w:hAnsiTheme="minorHAnsi" w:cstheme="minorHAnsi"/>
          <w:sz w:val="22"/>
          <w:szCs w:val="22"/>
          <w:lang w:val="fr-FR" w:eastAsia="en-GB"/>
        </w:rPr>
        <w:t xml:space="preserve"> 2021), </w:t>
      </w:r>
      <w:proofErr w:type="spellStart"/>
      <w:r w:rsidRPr="006010C3">
        <w:rPr>
          <w:rFonts w:asciiTheme="minorHAnsi" w:eastAsia="Times New Roman" w:hAnsiTheme="minorHAnsi" w:cstheme="minorHAnsi"/>
          <w:sz w:val="22"/>
          <w:szCs w:val="22"/>
          <w:lang w:val="fr-FR" w:eastAsia="en-GB"/>
        </w:rPr>
        <w:t>imobilul</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propus</w:t>
      </w:r>
      <w:proofErr w:type="spellEnd"/>
      <w:r w:rsidRPr="006010C3">
        <w:rPr>
          <w:rFonts w:asciiTheme="minorHAnsi" w:eastAsia="Times New Roman" w:hAnsiTheme="minorHAnsi" w:cstheme="minorHAnsi"/>
          <w:sz w:val="22"/>
          <w:szCs w:val="22"/>
          <w:lang w:val="fr-FR" w:eastAsia="en-GB"/>
        </w:rPr>
        <w:t xml:space="preserve"> nu a mai </w:t>
      </w:r>
      <w:proofErr w:type="spellStart"/>
      <w:r w:rsidRPr="006010C3">
        <w:rPr>
          <w:rFonts w:asciiTheme="minorHAnsi" w:eastAsia="Times New Roman" w:hAnsiTheme="minorHAnsi" w:cstheme="minorHAnsi"/>
          <w:sz w:val="22"/>
          <w:szCs w:val="22"/>
          <w:lang w:val="fr-FR" w:eastAsia="en-GB"/>
        </w:rPr>
        <w:t>beneficiat</w:t>
      </w:r>
      <w:proofErr w:type="spellEnd"/>
      <w:r w:rsidRPr="006010C3">
        <w:rPr>
          <w:rFonts w:asciiTheme="minorHAnsi" w:eastAsia="Times New Roman" w:hAnsiTheme="minorHAnsi" w:cstheme="minorHAnsi"/>
          <w:sz w:val="22"/>
          <w:szCs w:val="22"/>
          <w:lang w:val="fr-FR" w:eastAsia="en-GB"/>
        </w:rPr>
        <w:t xml:space="preserve"> de </w:t>
      </w:r>
      <w:proofErr w:type="spellStart"/>
      <w:r w:rsidRPr="006010C3">
        <w:rPr>
          <w:rFonts w:asciiTheme="minorHAnsi" w:eastAsia="Times New Roman" w:hAnsiTheme="minorHAnsi" w:cstheme="minorHAnsi"/>
          <w:sz w:val="22"/>
          <w:szCs w:val="22"/>
          <w:lang w:val="fr-FR" w:eastAsia="en-GB"/>
        </w:rPr>
        <w:t>finanţare</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publică</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pentru</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aceleași</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lucrări</w:t>
      </w:r>
      <w:proofErr w:type="spellEnd"/>
      <w:r w:rsidRPr="006010C3">
        <w:rPr>
          <w:rFonts w:asciiTheme="minorHAnsi" w:eastAsia="Times New Roman" w:hAnsiTheme="minorHAnsi" w:cstheme="minorHAnsi"/>
          <w:sz w:val="22"/>
          <w:szCs w:val="22"/>
          <w:lang w:val="fr-FR" w:eastAsia="en-GB"/>
        </w:rPr>
        <w:t xml:space="preserve"> de </w:t>
      </w:r>
      <w:proofErr w:type="spellStart"/>
      <w:r w:rsidRPr="006010C3">
        <w:rPr>
          <w:rFonts w:asciiTheme="minorHAnsi" w:eastAsia="Times New Roman" w:hAnsiTheme="minorHAnsi" w:cstheme="minorHAnsi"/>
          <w:sz w:val="22"/>
          <w:szCs w:val="22"/>
          <w:lang w:val="fr-FR" w:eastAsia="en-GB"/>
        </w:rPr>
        <w:t>intervenție</w:t>
      </w:r>
      <w:proofErr w:type="spellEnd"/>
      <w:r w:rsidRPr="006010C3">
        <w:rPr>
          <w:rFonts w:asciiTheme="minorHAnsi" w:eastAsia="Times New Roman" w:hAnsiTheme="minorHAnsi" w:cstheme="minorHAnsi"/>
          <w:sz w:val="22"/>
          <w:szCs w:val="22"/>
          <w:lang w:val="fr-FR" w:eastAsia="en-GB"/>
        </w:rPr>
        <w:t>/</w:t>
      </w:r>
      <w:proofErr w:type="spellStart"/>
      <w:r w:rsidRPr="006010C3">
        <w:rPr>
          <w:rFonts w:asciiTheme="minorHAnsi" w:eastAsia="Times New Roman" w:hAnsiTheme="minorHAnsi" w:cstheme="minorHAnsi"/>
          <w:sz w:val="22"/>
          <w:szCs w:val="22"/>
          <w:lang w:val="fr-FR" w:eastAsia="en-GB"/>
        </w:rPr>
        <w:t>activități</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aferente</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operațiunii</w:t>
      </w:r>
      <w:proofErr w:type="spellEnd"/>
      <w:r w:rsidRPr="006010C3">
        <w:rPr>
          <w:rFonts w:asciiTheme="minorHAnsi" w:eastAsia="Times New Roman" w:hAnsiTheme="minorHAnsi" w:cstheme="minorHAnsi"/>
          <w:sz w:val="22"/>
          <w:szCs w:val="22"/>
          <w:lang w:val="fr-FR" w:eastAsia="en-GB"/>
        </w:rPr>
        <w:t xml:space="preserve">, care </w:t>
      </w:r>
      <w:proofErr w:type="spellStart"/>
      <w:r w:rsidRPr="006010C3">
        <w:rPr>
          <w:rFonts w:asciiTheme="minorHAnsi" w:eastAsia="Times New Roman" w:hAnsiTheme="minorHAnsi" w:cstheme="minorHAnsi"/>
          <w:sz w:val="22"/>
          <w:szCs w:val="22"/>
          <w:lang w:val="fr-FR" w:eastAsia="en-GB"/>
        </w:rPr>
        <w:t>sunt</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realizate</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asupra</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aceleiași</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infrastructuri</w:t>
      </w:r>
      <w:proofErr w:type="spellEnd"/>
      <w:r w:rsidRPr="006010C3">
        <w:rPr>
          <w:rFonts w:asciiTheme="minorHAnsi" w:eastAsia="Times New Roman" w:hAnsiTheme="minorHAnsi" w:cstheme="minorHAnsi"/>
          <w:sz w:val="22"/>
          <w:szCs w:val="22"/>
          <w:lang w:val="fr-FR" w:eastAsia="en-GB"/>
        </w:rPr>
        <w:t>/</w:t>
      </w:r>
      <w:proofErr w:type="spellStart"/>
      <w:r w:rsidRPr="006010C3">
        <w:rPr>
          <w:rFonts w:asciiTheme="minorHAnsi" w:eastAsia="Times New Roman" w:hAnsiTheme="minorHAnsi" w:cstheme="minorHAnsi"/>
          <w:sz w:val="22"/>
          <w:szCs w:val="22"/>
          <w:lang w:val="fr-FR" w:eastAsia="en-GB"/>
        </w:rPr>
        <w:t>aceluiași</w:t>
      </w:r>
      <w:proofErr w:type="spellEnd"/>
      <w:r w:rsidRPr="006010C3">
        <w:rPr>
          <w:rFonts w:asciiTheme="minorHAnsi" w:eastAsia="Times New Roman" w:hAnsiTheme="minorHAnsi" w:cstheme="minorHAnsi"/>
          <w:sz w:val="22"/>
          <w:szCs w:val="22"/>
          <w:lang w:val="fr-FR" w:eastAsia="en-GB"/>
        </w:rPr>
        <w:t xml:space="preserve"> segment de </w:t>
      </w:r>
      <w:proofErr w:type="spellStart"/>
      <w:r w:rsidRPr="006010C3">
        <w:rPr>
          <w:rFonts w:asciiTheme="minorHAnsi" w:eastAsia="Times New Roman" w:hAnsiTheme="minorHAnsi" w:cstheme="minorHAnsi"/>
          <w:sz w:val="22"/>
          <w:szCs w:val="22"/>
          <w:lang w:val="fr-FR" w:eastAsia="en-GB"/>
        </w:rPr>
        <w:t>infrastructură</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şi</w:t>
      </w:r>
      <w:proofErr w:type="spellEnd"/>
      <w:r w:rsidRPr="006010C3">
        <w:rPr>
          <w:rFonts w:asciiTheme="minorHAnsi" w:eastAsia="Times New Roman" w:hAnsiTheme="minorHAnsi" w:cstheme="minorHAnsi"/>
          <w:sz w:val="22"/>
          <w:szCs w:val="22"/>
          <w:lang w:val="fr-FR" w:eastAsia="en-GB"/>
        </w:rPr>
        <w:t xml:space="preserve"> nu s-a </w:t>
      </w:r>
      <w:proofErr w:type="spellStart"/>
      <w:r w:rsidRPr="006010C3">
        <w:rPr>
          <w:rFonts w:asciiTheme="minorHAnsi" w:eastAsia="Times New Roman" w:hAnsiTheme="minorHAnsi" w:cstheme="minorHAnsi"/>
          <w:sz w:val="22"/>
          <w:szCs w:val="22"/>
          <w:lang w:val="fr-FR" w:eastAsia="en-GB"/>
        </w:rPr>
        <w:t>aflat</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în</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perioada</w:t>
      </w:r>
      <w:proofErr w:type="spellEnd"/>
      <w:r w:rsidRPr="006010C3">
        <w:rPr>
          <w:rFonts w:asciiTheme="minorHAnsi" w:eastAsia="Times New Roman" w:hAnsiTheme="minorHAnsi" w:cstheme="minorHAnsi"/>
          <w:sz w:val="22"/>
          <w:szCs w:val="22"/>
          <w:lang w:val="fr-FR" w:eastAsia="en-GB"/>
        </w:rPr>
        <w:t xml:space="preserve"> de </w:t>
      </w:r>
      <w:proofErr w:type="spellStart"/>
      <w:r w:rsidRPr="006010C3">
        <w:rPr>
          <w:rFonts w:asciiTheme="minorHAnsi" w:eastAsia="Times New Roman" w:hAnsiTheme="minorHAnsi" w:cstheme="minorHAnsi"/>
          <w:sz w:val="22"/>
          <w:szCs w:val="22"/>
          <w:lang w:val="fr-FR" w:eastAsia="en-GB"/>
        </w:rPr>
        <w:t>garanţie</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pentru</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lucrările</w:t>
      </w:r>
      <w:proofErr w:type="spellEnd"/>
      <w:r w:rsidRPr="006010C3">
        <w:rPr>
          <w:rFonts w:asciiTheme="minorHAnsi" w:eastAsia="Times New Roman" w:hAnsiTheme="minorHAnsi" w:cstheme="minorHAnsi"/>
          <w:sz w:val="22"/>
          <w:szCs w:val="22"/>
          <w:lang w:val="fr-FR" w:eastAsia="en-GB"/>
        </w:rPr>
        <w:t xml:space="preserve"> de </w:t>
      </w:r>
      <w:proofErr w:type="spellStart"/>
      <w:r w:rsidRPr="006010C3">
        <w:rPr>
          <w:rFonts w:asciiTheme="minorHAnsi" w:eastAsia="Times New Roman" w:hAnsiTheme="minorHAnsi" w:cstheme="minorHAnsi"/>
          <w:sz w:val="22"/>
          <w:szCs w:val="22"/>
          <w:lang w:val="fr-FR" w:eastAsia="en-GB"/>
        </w:rPr>
        <w:t>intervenție</w:t>
      </w:r>
      <w:proofErr w:type="spellEnd"/>
      <w:r w:rsidRPr="006010C3">
        <w:rPr>
          <w:rFonts w:asciiTheme="minorHAnsi" w:eastAsia="Times New Roman" w:hAnsiTheme="minorHAnsi" w:cstheme="minorHAnsi"/>
          <w:sz w:val="22"/>
          <w:szCs w:val="22"/>
          <w:lang w:val="fr-FR" w:eastAsia="en-GB"/>
        </w:rPr>
        <w:t>/</w:t>
      </w:r>
      <w:proofErr w:type="spellStart"/>
      <w:r w:rsidRPr="006010C3">
        <w:rPr>
          <w:rFonts w:asciiTheme="minorHAnsi" w:eastAsia="Times New Roman" w:hAnsiTheme="minorHAnsi" w:cstheme="minorHAnsi"/>
          <w:sz w:val="22"/>
          <w:szCs w:val="22"/>
          <w:lang w:val="fr-FR" w:eastAsia="en-GB"/>
        </w:rPr>
        <w:t>activitățile</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enumerate</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anterior</w:t>
      </w:r>
      <w:proofErr w:type="spellEnd"/>
      <w:r w:rsidRPr="006010C3">
        <w:rPr>
          <w:rFonts w:asciiTheme="minorHAnsi" w:eastAsia="Times New Roman" w:hAnsiTheme="minorHAnsi" w:cstheme="minorHAnsi"/>
          <w:sz w:val="22"/>
          <w:szCs w:val="22"/>
          <w:lang w:val="fr-FR" w:eastAsia="en-GB"/>
        </w:rPr>
        <w:t xml:space="preserve">. </w:t>
      </w:r>
    </w:p>
    <w:p w14:paraId="5CB69999" w14:textId="77777777" w:rsidR="00EC1665" w:rsidRPr="006010C3" w:rsidRDefault="00EC1665" w:rsidP="00A12156">
      <w:pPr>
        <w:spacing w:before="0" w:after="0"/>
        <w:jc w:val="both"/>
        <w:rPr>
          <w:rFonts w:asciiTheme="minorHAnsi" w:eastAsia="Times New Roman" w:hAnsiTheme="minorHAnsi" w:cstheme="minorHAnsi"/>
          <w:sz w:val="22"/>
          <w:szCs w:val="22"/>
          <w:lang w:val="fr-FR" w:eastAsia="en-GB"/>
        </w:rPr>
      </w:pPr>
      <w:proofErr w:type="spellStart"/>
      <w:r w:rsidRPr="006010C3">
        <w:rPr>
          <w:rFonts w:asciiTheme="minorHAnsi" w:eastAsia="Times New Roman" w:hAnsiTheme="minorHAnsi" w:cstheme="minorHAnsi"/>
          <w:sz w:val="22"/>
          <w:szCs w:val="22"/>
          <w:lang w:val="fr-FR" w:eastAsia="en-GB"/>
        </w:rPr>
        <w:t>După</w:t>
      </w:r>
      <w:proofErr w:type="spellEnd"/>
      <w:r w:rsidRPr="006010C3">
        <w:rPr>
          <w:rFonts w:asciiTheme="minorHAnsi" w:eastAsia="Times New Roman" w:hAnsiTheme="minorHAnsi" w:cstheme="minorHAnsi"/>
          <w:sz w:val="22"/>
          <w:szCs w:val="22"/>
          <w:lang w:val="fr-FR" w:eastAsia="en-GB"/>
        </w:rPr>
        <w:t xml:space="preserve"> data </w:t>
      </w:r>
      <w:proofErr w:type="spellStart"/>
      <w:r w:rsidRPr="006010C3">
        <w:rPr>
          <w:rFonts w:asciiTheme="minorHAnsi" w:eastAsia="Times New Roman" w:hAnsiTheme="minorHAnsi" w:cstheme="minorHAnsi"/>
          <w:sz w:val="22"/>
          <w:szCs w:val="22"/>
          <w:lang w:val="fr-FR" w:eastAsia="en-GB"/>
        </w:rPr>
        <w:t>emiterii</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Ordinului</w:t>
      </w:r>
      <w:proofErr w:type="spellEnd"/>
      <w:r w:rsidRPr="006010C3">
        <w:rPr>
          <w:rFonts w:asciiTheme="minorHAnsi" w:eastAsia="Times New Roman" w:hAnsiTheme="minorHAnsi" w:cstheme="minorHAnsi"/>
          <w:sz w:val="22"/>
          <w:szCs w:val="22"/>
          <w:lang w:val="fr-FR" w:eastAsia="en-GB"/>
        </w:rPr>
        <w:t xml:space="preserve"> de </w:t>
      </w:r>
      <w:proofErr w:type="spellStart"/>
      <w:r w:rsidRPr="006010C3">
        <w:rPr>
          <w:rFonts w:asciiTheme="minorHAnsi" w:eastAsia="Times New Roman" w:hAnsiTheme="minorHAnsi" w:cstheme="minorHAnsi"/>
          <w:sz w:val="22"/>
          <w:szCs w:val="22"/>
          <w:lang w:val="fr-FR" w:eastAsia="en-GB"/>
        </w:rPr>
        <w:t>începere</w:t>
      </w:r>
      <w:proofErr w:type="spellEnd"/>
      <w:r w:rsidRPr="006010C3">
        <w:rPr>
          <w:rFonts w:asciiTheme="minorHAnsi" w:eastAsia="Times New Roman" w:hAnsiTheme="minorHAnsi" w:cstheme="minorHAnsi"/>
          <w:sz w:val="22"/>
          <w:szCs w:val="22"/>
          <w:lang w:val="fr-FR" w:eastAsia="en-GB"/>
        </w:rPr>
        <w:t xml:space="preserve"> a </w:t>
      </w:r>
      <w:proofErr w:type="spellStart"/>
      <w:r w:rsidRPr="006010C3">
        <w:rPr>
          <w:rFonts w:asciiTheme="minorHAnsi" w:eastAsia="Times New Roman" w:hAnsiTheme="minorHAnsi" w:cstheme="minorHAnsi"/>
          <w:sz w:val="22"/>
          <w:szCs w:val="22"/>
          <w:lang w:val="fr-FR" w:eastAsia="en-GB"/>
        </w:rPr>
        <w:t>lucrărilor</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lucrările</w:t>
      </w:r>
      <w:proofErr w:type="spellEnd"/>
      <w:r w:rsidRPr="006010C3">
        <w:rPr>
          <w:rFonts w:asciiTheme="minorHAnsi" w:eastAsia="Times New Roman" w:hAnsiTheme="minorHAnsi" w:cstheme="minorHAnsi"/>
          <w:sz w:val="22"/>
          <w:szCs w:val="22"/>
          <w:lang w:val="fr-FR" w:eastAsia="en-GB"/>
        </w:rPr>
        <w:t xml:space="preserve"> de </w:t>
      </w:r>
      <w:proofErr w:type="spellStart"/>
      <w:r w:rsidRPr="006010C3">
        <w:rPr>
          <w:rFonts w:asciiTheme="minorHAnsi" w:eastAsia="Times New Roman" w:hAnsiTheme="minorHAnsi" w:cstheme="minorHAnsi"/>
          <w:sz w:val="22"/>
          <w:szCs w:val="22"/>
          <w:lang w:val="fr-FR" w:eastAsia="en-GB"/>
        </w:rPr>
        <w:t>intervenție</w:t>
      </w:r>
      <w:proofErr w:type="spellEnd"/>
      <w:r w:rsidRPr="006010C3">
        <w:rPr>
          <w:rFonts w:asciiTheme="minorHAnsi" w:eastAsia="Times New Roman" w:hAnsiTheme="minorHAnsi" w:cstheme="minorHAnsi"/>
          <w:sz w:val="22"/>
          <w:szCs w:val="22"/>
          <w:lang w:val="fr-FR" w:eastAsia="en-GB"/>
        </w:rPr>
        <w:t>/</w:t>
      </w:r>
      <w:proofErr w:type="spellStart"/>
      <w:r w:rsidRPr="006010C3">
        <w:rPr>
          <w:rFonts w:asciiTheme="minorHAnsi" w:eastAsia="Times New Roman" w:hAnsiTheme="minorHAnsi" w:cstheme="minorHAnsi"/>
          <w:sz w:val="22"/>
          <w:szCs w:val="22"/>
          <w:lang w:val="fr-FR" w:eastAsia="en-GB"/>
        </w:rPr>
        <w:t>activitățile</w:t>
      </w:r>
      <w:proofErr w:type="spellEnd"/>
      <w:r w:rsidRPr="006010C3">
        <w:rPr>
          <w:rFonts w:asciiTheme="minorHAnsi" w:eastAsia="Times New Roman" w:hAnsiTheme="minorHAnsi" w:cstheme="minorHAnsi"/>
          <w:sz w:val="22"/>
          <w:szCs w:val="22"/>
          <w:lang w:val="fr-FR" w:eastAsia="en-GB"/>
        </w:rPr>
        <w:t xml:space="preserve"> nu au </w:t>
      </w:r>
      <w:proofErr w:type="spellStart"/>
      <w:r w:rsidRPr="006010C3">
        <w:rPr>
          <w:rFonts w:asciiTheme="minorHAnsi" w:eastAsia="Times New Roman" w:hAnsiTheme="minorHAnsi" w:cstheme="minorHAnsi"/>
          <w:sz w:val="22"/>
          <w:szCs w:val="22"/>
          <w:lang w:val="fr-FR" w:eastAsia="en-GB"/>
        </w:rPr>
        <w:t>beneficiat</w:t>
      </w:r>
      <w:proofErr w:type="spellEnd"/>
      <w:r w:rsidRPr="006010C3">
        <w:rPr>
          <w:rFonts w:asciiTheme="minorHAnsi" w:eastAsia="Times New Roman" w:hAnsiTheme="minorHAnsi" w:cstheme="minorHAnsi"/>
          <w:sz w:val="22"/>
          <w:szCs w:val="22"/>
          <w:lang w:val="fr-FR" w:eastAsia="en-GB"/>
        </w:rPr>
        <w:t xml:space="preserve"> de </w:t>
      </w:r>
      <w:proofErr w:type="spellStart"/>
      <w:r w:rsidRPr="006010C3">
        <w:rPr>
          <w:rFonts w:asciiTheme="minorHAnsi" w:eastAsia="Times New Roman" w:hAnsiTheme="minorHAnsi" w:cstheme="minorHAnsi"/>
          <w:sz w:val="22"/>
          <w:szCs w:val="22"/>
          <w:lang w:val="fr-FR" w:eastAsia="en-GB"/>
        </w:rPr>
        <w:t>fonduri</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publice</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din</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alte</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surse</w:t>
      </w:r>
      <w:proofErr w:type="spellEnd"/>
      <w:r w:rsidRPr="006010C3">
        <w:rPr>
          <w:rFonts w:asciiTheme="minorHAnsi" w:eastAsia="Times New Roman" w:hAnsiTheme="minorHAnsi" w:cstheme="minorHAnsi"/>
          <w:sz w:val="22"/>
          <w:szCs w:val="22"/>
          <w:lang w:val="fr-FR" w:eastAsia="en-GB"/>
        </w:rPr>
        <w:t xml:space="preserve"> de </w:t>
      </w:r>
      <w:proofErr w:type="spellStart"/>
      <w:r w:rsidRPr="006010C3">
        <w:rPr>
          <w:rFonts w:asciiTheme="minorHAnsi" w:eastAsia="Times New Roman" w:hAnsiTheme="minorHAnsi" w:cstheme="minorHAnsi"/>
          <w:sz w:val="22"/>
          <w:szCs w:val="22"/>
          <w:lang w:val="fr-FR" w:eastAsia="en-GB"/>
        </w:rPr>
        <w:t>finanţare</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altele</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decât</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cele</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ale</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solicitantului</w:t>
      </w:r>
      <w:proofErr w:type="spellEnd"/>
      <w:r w:rsidRPr="006010C3">
        <w:rPr>
          <w:rFonts w:asciiTheme="minorHAnsi" w:eastAsia="Times New Roman" w:hAnsiTheme="minorHAnsi" w:cstheme="minorHAnsi"/>
          <w:sz w:val="22"/>
          <w:szCs w:val="22"/>
          <w:lang w:val="fr-FR" w:eastAsia="en-GB"/>
        </w:rPr>
        <w:t xml:space="preserve">. </w:t>
      </w:r>
    </w:p>
    <w:p w14:paraId="642F6868" w14:textId="1A348283" w:rsidR="00EC1665" w:rsidRPr="006010C3" w:rsidRDefault="00EC1665" w:rsidP="00A12156">
      <w:pPr>
        <w:spacing w:before="0" w:after="0"/>
        <w:jc w:val="both"/>
        <w:rPr>
          <w:rFonts w:asciiTheme="minorHAnsi" w:eastAsia="Times New Roman" w:hAnsiTheme="minorHAnsi" w:cstheme="minorHAnsi"/>
          <w:sz w:val="22"/>
          <w:szCs w:val="22"/>
          <w:lang w:val="fr-FR" w:eastAsia="en-GB"/>
        </w:rPr>
      </w:pPr>
      <w:r w:rsidRPr="006010C3">
        <w:rPr>
          <w:rFonts w:asciiTheme="minorHAnsi" w:eastAsia="Times New Roman" w:hAnsiTheme="minorHAnsi" w:cstheme="minorHAnsi"/>
          <w:sz w:val="22"/>
          <w:szCs w:val="22"/>
          <w:lang w:val="fr-FR" w:eastAsia="en-GB"/>
        </w:rPr>
        <w:t xml:space="preserve">De </w:t>
      </w:r>
      <w:proofErr w:type="spellStart"/>
      <w:r w:rsidRPr="006010C3">
        <w:rPr>
          <w:rFonts w:asciiTheme="minorHAnsi" w:eastAsia="Times New Roman" w:hAnsiTheme="minorHAnsi" w:cstheme="minorHAnsi"/>
          <w:sz w:val="22"/>
          <w:szCs w:val="22"/>
          <w:lang w:val="fr-FR" w:eastAsia="en-GB"/>
        </w:rPr>
        <w:t>asemenea</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proiectul</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propus</w:t>
      </w:r>
      <w:proofErr w:type="spellEnd"/>
      <w:r w:rsidRPr="006010C3">
        <w:rPr>
          <w:rFonts w:asciiTheme="minorHAnsi" w:eastAsia="Times New Roman" w:hAnsiTheme="minorHAnsi" w:cstheme="minorHAnsi"/>
          <w:sz w:val="22"/>
          <w:szCs w:val="22"/>
          <w:lang w:val="fr-FR" w:eastAsia="en-GB"/>
        </w:rPr>
        <w:t xml:space="preserve"> nu </w:t>
      </w:r>
      <w:proofErr w:type="spellStart"/>
      <w:r w:rsidRPr="006010C3">
        <w:rPr>
          <w:rFonts w:asciiTheme="minorHAnsi" w:eastAsia="Times New Roman" w:hAnsiTheme="minorHAnsi" w:cstheme="minorHAnsi"/>
          <w:sz w:val="22"/>
          <w:szCs w:val="22"/>
          <w:lang w:val="fr-FR" w:eastAsia="en-GB"/>
        </w:rPr>
        <w:t>beneficiază</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în</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prezent</w:t>
      </w:r>
      <w:proofErr w:type="spellEnd"/>
      <w:r w:rsidRPr="006010C3">
        <w:rPr>
          <w:rFonts w:asciiTheme="minorHAnsi" w:eastAsia="Times New Roman" w:hAnsiTheme="minorHAnsi" w:cstheme="minorHAnsi"/>
          <w:sz w:val="22"/>
          <w:szCs w:val="22"/>
          <w:lang w:val="fr-FR" w:eastAsia="en-GB"/>
        </w:rPr>
        <w:t xml:space="preserve"> de </w:t>
      </w:r>
      <w:proofErr w:type="spellStart"/>
      <w:r w:rsidRPr="006010C3">
        <w:rPr>
          <w:rFonts w:asciiTheme="minorHAnsi" w:eastAsia="Times New Roman" w:hAnsiTheme="minorHAnsi" w:cstheme="minorHAnsi"/>
          <w:sz w:val="22"/>
          <w:szCs w:val="22"/>
          <w:lang w:val="fr-FR" w:eastAsia="en-GB"/>
        </w:rPr>
        <w:t>fonduri</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publice</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din</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alte</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surse</w:t>
      </w:r>
      <w:proofErr w:type="spellEnd"/>
      <w:r w:rsidRPr="006010C3">
        <w:rPr>
          <w:rFonts w:asciiTheme="minorHAnsi" w:eastAsia="Times New Roman" w:hAnsiTheme="minorHAnsi" w:cstheme="minorHAnsi"/>
          <w:sz w:val="22"/>
          <w:szCs w:val="22"/>
          <w:lang w:val="fr-FR" w:eastAsia="en-GB"/>
        </w:rPr>
        <w:t xml:space="preserve"> de </w:t>
      </w:r>
      <w:proofErr w:type="spellStart"/>
      <w:r w:rsidRPr="006010C3">
        <w:rPr>
          <w:rFonts w:asciiTheme="minorHAnsi" w:eastAsia="Times New Roman" w:hAnsiTheme="minorHAnsi" w:cstheme="minorHAnsi"/>
          <w:sz w:val="22"/>
          <w:szCs w:val="22"/>
          <w:lang w:val="fr-FR" w:eastAsia="en-GB"/>
        </w:rPr>
        <w:t>finanţare</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altele</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decât</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cele</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ale</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solicitantului</w:t>
      </w:r>
      <w:proofErr w:type="spellEnd"/>
      <w:r w:rsidRPr="006010C3">
        <w:rPr>
          <w:rFonts w:asciiTheme="minorHAnsi" w:eastAsia="Times New Roman" w:hAnsiTheme="minorHAnsi" w:cstheme="minorHAnsi"/>
          <w:sz w:val="22"/>
          <w:szCs w:val="22"/>
          <w:lang w:val="fr-FR" w:eastAsia="en-GB"/>
        </w:rPr>
        <w:t>.</w:t>
      </w:r>
    </w:p>
    <w:p w14:paraId="6B7F9FB3" w14:textId="77777777" w:rsidR="00DB1415" w:rsidRPr="006010C3" w:rsidRDefault="00DB1415" w:rsidP="00A12156">
      <w:pPr>
        <w:spacing w:before="0" w:after="0"/>
        <w:jc w:val="both"/>
        <w:rPr>
          <w:rFonts w:asciiTheme="minorHAnsi" w:eastAsia="Times New Roman" w:hAnsiTheme="minorHAnsi" w:cstheme="minorHAnsi"/>
          <w:sz w:val="22"/>
          <w:szCs w:val="22"/>
          <w:lang w:val="fr-FR" w:eastAsia="en-GB"/>
        </w:rPr>
      </w:pPr>
    </w:p>
    <w:p w14:paraId="09C55838" w14:textId="77777777" w:rsidR="00EC1665" w:rsidRPr="006010C3" w:rsidRDefault="00EC1665" w:rsidP="00A12156">
      <w:pPr>
        <w:spacing w:before="0" w:after="0"/>
        <w:jc w:val="both"/>
        <w:rPr>
          <w:rFonts w:asciiTheme="minorHAnsi" w:eastAsia="Times New Roman" w:hAnsiTheme="minorHAnsi" w:cstheme="minorHAnsi"/>
          <w:sz w:val="22"/>
          <w:szCs w:val="22"/>
          <w:lang w:val="fr-FR" w:eastAsia="en-GB"/>
        </w:rPr>
      </w:pPr>
      <w:proofErr w:type="spellStart"/>
      <w:r w:rsidRPr="006010C3">
        <w:rPr>
          <w:rFonts w:asciiTheme="minorHAnsi" w:eastAsia="Times New Roman" w:hAnsiTheme="minorHAnsi" w:cstheme="minorHAnsi"/>
          <w:sz w:val="22"/>
          <w:szCs w:val="22"/>
          <w:lang w:val="fr-FR" w:eastAsia="en-GB"/>
        </w:rPr>
        <w:t>Ulterior</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încheierii</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contractului</w:t>
      </w:r>
      <w:proofErr w:type="spellEnd"/>
      <w:r w:rsidRPr="006010C3">
        <w:rPr>
          <w:rFonts w:asciiTheme="minorHAnsi" w:eastAsia="Times New Roman" w:hAnsiTheme="minorHAnsi" w:cstheme="minorHAnsi"/>
          <w:sz w:val="22"/>
          <w:szCs w:val="22"/>
          <w:lang w:val="fr-FR" w:eastAsia="en-GB"/>
        </w:rPr>
        <w:t xml:space="preserve"> de </w:t>
      </w:r>
      <w:proofErr w:type="spellStart"/>
      <w:r w:rsidRPr="006010C3">
        <w:rPr>
          <w:rFonts w:asciiTheme="minorHAnsi" w:eastAsia="Times New Roman" w:hAnsiTheme="minorHAnsi" w:cstheme="minorHAnsi"/>
          <w:sz w:val="22"/>
          <w:szCs w:val="22"/>
          <w:lang w:val="fr-FR" w:eastAsia="en-GB"/>
        </w:rPr>
        <w:t>finanţare</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beneficiarul</w:t>
      </w:r>
      <w:proofErr w:type="spellEnd"/>
      <w:r w:rsidRPr="006010C3">
        <w:rPr>
          <w:rFonts w:asciiTheme="minorHAnsi" w:eastAsia="Times New Roman" w:hAnsiTheme="minorHAnsi" w:cstheme="minorHAnsi"/>
          <w:sz w:val="22"/>
          <w:szCs w:val="22"/>
          <w:lang w:val="fr-FR" w:eastAsia="en-GB"/>
        </w:rPr>
        <w:t xml:space="preserve"> nu va mai </w:t>
      </w:r>
      <w:proofErr w:type="spellStart"/>
      <w:r w:rsidRPr="006010C3">
        <w:rPr>
          <w:rFonts w:asciiTheme="minorHAnsi" w:eastAsia="Times New Roman" w:hAnsiTheme="minorHAnsi" w:cstheme="minorHAnsi"/>
          <w:sz w:val="22"/>
          <w:szCs w:val="22"/>
          <w:lang w:val="fr-FR" w:eastAsia="en-GB"/>
        </w:rPr>
        <w:t>putea</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primi</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finanţări</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din</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alte</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programe</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ale</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Uniunii</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pentru</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aceleaşi</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activităţi</w:t>
      </w:r>
      <w:proofErr w:type="spellEnd"/>
      <w:r w:rsidRPr="006010C3">
        <w:rPr>
          <w:rFonts w:asciiTheme="minorHAnsi" w:eastAsia="Times New Roman" w:hAnsiTheme="minorHAnsi" w:cstheme="minorHAnsi"/>
          <w:sz w:val="22"/>
          <w:szCs w:val="22"/>
          <w:lang w:val="fr-FR" w:eastAsia="en-GB"/>
        </w:rPr>
        <w:t>/</w:t>
      </w:r>
      <w:proofErr w:type="spellStart"/>
      <w:r w:rsidRPr="006010C3">
        <w:rPr>
          <w:rFonts w:asciiTheme="minorHAnsi" w:eastAsia="Times New Roman" w:hAnsiTheme="minorHAnsi" w:cstheme="minorHAnsi"/>
          <w:sz w:val="22"/>
          <w:szCs w:val="22"/>
          <w:lang w:val="fr-FR" w:eastAsia="en-GB"/>
        </w:rPr>
        <w:t>cheltuieli</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eligibile</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ale</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proiectului</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depus</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sub</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sancţiunea</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rezilierii</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Contractului</w:t>
      </w:r>
      <w:proofErr w:type="spellEnd"/>
      <w:r w:rsidRPr="006010C3">
        <w:rPr>
          <w:rFonts w:asciiTheme="minorHAnsi" w:eastAsia="Times New Roman" w:hAnsiTheme="minorHAnsi" w:cstheme="minorHAnsi"/>
          <w:sz w:val="22"/>
          <w:szCs w:val="22"/>
          <w:lang w:val="fr-FR" w:eastAsia="en-GB"/>
        </w:rPr>
        <w:t xml:space="preserve"> de </w:t>
      </w:r>
      <w:proofErr w:type="spellStart"/>
      <w:r w:rsidRPr="006010C3">
        <w:rPr>
          <w:rFonts w:asciiTheme="minorHAnsi" w:eastAsia="Times New Roman" w:hAnsiTheme="minorHAnsi" w:cstheme="minorHAnsi"/>
          <w:sz w:val="22"/>
          <w:szCs w:val="22"/>
          <w:lang w:val="fr-FR" w:eastAsia="en-GB"/>
        </w:rPr>
        <w:t>finanţare</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şi</w:t>
      </w:r>
      <w:proofErr w:type="spellEnd"/>
      <w:r w:rsidRPr="006010C3">
        <w:rPr>
          <w:rFonts w:asciiTheme="minorHAnsi" w:eastAsia="Times New Roman" w:hAnsiTheme="minorHAnsi" w:cstheme="minorHAnsi"/>
          <w:sz w:val="22"/>
          <w:szCs w:val="22"/>
          <w:lang w:val="fr-FR" w:eastAsia="en-GB"/>
        </w:rPr>
        <w:t xml:space="preserve"> a </w:t>
      </w:r>
      <w:proofErr w:type="spellStart"/>
      <w:r w:rsidRPr="006010C3">
        <w:rPr>
          <w:rFonts w:asciiTheme="minorHAnsi" w:eastAsia="Times New Roman" w:hAnsiTheme="minorHAnsi" w:cstheme="minorHAnsi"/>
          <w:sz w:val="22"/>
          <w:szCs w:val="22"/>
          <w:lang w:val="fr-FR" w:eastAsia="en-GB"/>
        </w:rPr>
        <w:t>returnării</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sumelor</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rambursate</w:t>
      </w:r>
      <w:proofErr w:type="spellEnd"/>
      <w:r w:rsidRPr="006010C3">
        <w:rPr>
          <w:rFonts w:asciiTheme="minorHAnsi" w:eastAsia="Times New Roman" w:hAnsiTheme="minorHAnsi" w:cstheme="minorHAnsi"/>
          <w:sz w:val="22"/>
          <w:szCs w:val="22"/>
          <w:lang w:val="fr-FR" w:eastAsia="en-GB"/>
        </w:rPr>
        <w:t xml:space="preserve">. </w:t>
      </w:r>
    </w:p>
    <w:p w14:paraId="72D6082D" w14:textId="77777777" w:rsidR="00EC1665" w:rsidRPr="006010C3" w:rsidRDefault="00EC1665" w:rsidP="00A12156">
      <w:pPr>
        <w:spacing w:before="0" w:after="0"/>
        <w:jc w:val="both"/>
        <w:rPr>
          <w:rFonts w:asciiTheme="minorHAnsi" w:eastAsia="Times New Roman" w:hAnsiTheme="minorHAnsi" w:cstheme="minorHAnsi"/>
          <w:sz w:val="22"/>
          <w:szCs w:val="22"/>
          <w:lang w:val="fr-FR" w:eastAsia="en-GB"/>
        </w:rPr>
      </w:pPr>
      <w:proofErr w:type="spellStart"/>
      <w:r w:rsidRPr="006010C3">
        <w:rPr>
          <w:rFonts w:asciiTheme="minorHAnsi" w:eastAsia="Times New Roman" w:hAnsiTheme="minorHAnsi" w:cstheme="minorHAnsi"/>
          <w:sz w:val="22"/>
          <w:szCs w:val="22"/>
          <w:lang w:val="fr-FR" w:eastAsia="en-GB"/>
        </w:rPr>
        <w:t>Solicitantul</w:t>
      </w:r>
      <w:proofErr w:type="spellEnd"/>
      <w:r w:rsidRPr="006010C3">
        <w:rPr>
          <w:rFonts w:asciiTheme="minorHAnsi" w:eastAsia="Times New Roman" w:hAnsiTheme="minorHAnsi" w:cstheme="minorHAnsi"/>
          <w:sz w:val="22"/>
          <w:szCs w:val="22"/>
          <w:lang w:val="fr-FR" w:eastAsia="en-GB"/>
        </w:rPr>
        <w:t xml:space="preserve"> va </w:t>
      </w:r>
      <w:proofErr w:type="spellStart"/>
      <w:r w:rsidRPr="006010C3">
        <w:rPr>
          <w:rFonts w:asciiTheme="minorHAnsi" w:eastAsia="Times New Roman" w:hAnsiTheme="minorHAnsi" w:cstheme="minorHAnsi"/>
          <w:sz w:val="22"/>
          <w:szCs w:val="22"/>
          <w:lang w:val="fr-FR" w:eastAsia="en-GB"/>
        </w:rPr>
        <w:t>declara</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asumarea</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acestor</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condiții</w:t>
      </w:r>
      <w:proofErr w:type="spellEnd"/>
      <w:r w:rsidRPr="006010C3">
        <w:rPr>
          <w:rFonts w:asciiTheme="minorHAnsi" w:eastAsia="Times New Roman" w:hAnsiTheme="minorHAnsi" w:cstheme="minorHAnsi"/>
          <w:sz w:val="22"/>
          <w:szCs w:val="22"/>
          <w:lang w:val="fr-FR" w:eastAsia="en-GB"/>
        </w:rPr>
        <w:t xml:space="preserve"> in </w:t>
      </w:r>
      <w:proofErr w:type="spellStart"/>
      <w:r w:rsidRPr="006010C3">
        <w:rPr>
          <w:rFonts w:asciiTheme="minorHAnsi" w:eastAsia="Times New Roman" w:hAnsiTheme="minorHAnsi" w:cstheme="minorHAnsi"/>
          <w:sz w:val="22"/>
          <w:szCs w:val="22"/>
          <w:lang w:val="fr-FR" w:eastAsia="en-GB"/>
        </w:rPr>
        <w:t>Declarația</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unică</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și</w:t>
      </w:r>
      <w:proofErr w:type="spellEnd"/>
      <w:r w:rsidRPr="006010C3">
        <w:rPr>
          <w:rFonts w:asciiTheme="minorHAnsi" w:eastAsia="Times New Roman" w:hAnsiTheme="minorHAnsi" w:cstheme="minorHAnsi"/>
          <w:sz w:val="22"/>
          <w:szCs w:val="22"/>
          <w:lang w:val="fr-FR" w:eastAsia="en-GB"/>
        </w:rPr>
        <w:t xml:space="preserve"> va </w:t>
      </w:r>
      <w:proofErr w:type="spellStart"/>
      <w:r w:rsidRPr="006010C3">
        <w:rPr>
          <w:rFonts w:asciiTheme="minorHAnsi" w:eastAsia="Times New Roman" w:hAnsiTheme="minorHAnsi" w:cstheme="minorHAnsi"/>
          <w:sz w:val="22"/>
          <w:szCs w:val="22"/>
          <w:lang w:val="fr-FR" w:eastAsia="en-GB"/>
        </w:rPr>
        <w:t>prezenta</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în</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etapa</w:t>
      </w:r>
      <w:proofErr w:type="spellEnd"/>
      <w:r w:rsidRPr="006010C3">
        <w:rPr>
          <w:rFonts w:asciiTheme="minorHAnsi" w:eastAsia="Times New Roman" w:hAnsiTheme="minorHAnsi" w:cstheme="minorHAnsi"/>
          <w:sz w:val="22"/>
          <w:szCs w:val="22"/>
          <w:lang w:val="fr-FR" w:eastAsia="en-GB"/>
        </w:rPr>
        <w:t xml:space="preserve"> de </w:t>
      </w:r>
      <w:proofErr w:type="spellStart"/>
      <w:r w:rsidRPr="006010C3">
        <w:rPr>
          <w:rFonts w:asciiTheme="minorHAnsi" w:eastAsia="Times New Roman" w:hAnsiTheme="minorHAnsi" w:cstheme="minorHAnsi"/>
          <w:sz w:val="22"/>
          <w:szCs w:val="22"/>
          <w:lang w:val="fr-FR" w:eastAsia="en-GB"/>
        </w:rPr>
        <w:t>contractare</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dovada</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rezilierii</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contractului</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și</w:t>
      </w:r>
      <w:proofErr w:type="spellEnd"/>
      <w:r w:rsidRPr="006010C3">
        <w:rPr>
          <w:rFonts w:asciiTheme="minorHAnsi" w:eastAsia="Times New Roman" w:hAnsiTheme="minorHAnsi" w:cstheme="minorHAnsi"/>
          <w:sz w:val="22"/>
          <w:szCs w:val="22"/>
          <w:lang w:val="fr-FR" w:eastAsia="en-GB"/>
        </w:rPr>
        <w:t xml:space="preserve"> a </w:t>
      </w:r>
      <w:proofErr w:type="spellStart"/>
      <w:r w:rsidRPr="006010C3">
        <w:rPr>
          <w:rFonts w:asciiTheme="minorHAnsi" w:eastAsia="Times New Roman" w:hAnsiTheme="minorHAnsi" w:cstheme="minorHAnsi"/>
          <w:sz w:val="22"/>
          <w:szCs w:val="22"/>
          <w:lang w:val="fr-FR" w:eastAsia="en-GB"/>
        </w:rPr>
        <w:t>rambursării</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debitelor</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În</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caz</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contrar</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proiectul</w:t>
      </w:r>
      <w:proofErr w:type="spellEnd"/>
      <w:r w:rsidRPr="006010C3">
        <w:rPr>
          <w:rFonts w:asciiTheme="minorHAnsi" w:eastAsia="Times New Roman" w:hAnsiTheme="minorHAnsi" w:cstheme="minorHAnsi"/>
          <w:sz w:val="22"/>
          <w:szCs w:val="22"/>
          <w:lang w:val="fr-FR" w:eastAsia="en-GB"/>
        </w:rPr>
        <w:t xml:space="preserve"> va fi </w:t>
      </w:r>
      <w:proofErr w:type="spellStart"/>
      <w:r w:rsidRPr="006010C3">
        <w:rPr>
          <w:rFonts w:asciiTheme="minorHAnsi" w:eastAsia="Times New Roman" w:hAnsiTheme="minorHAnsi" w:cstheme="minorHAnsi"/>
          <w:sz w:val="22"/>
          <w:szCs w:val="22"/>
          <w:lang w:val="fr-FR" w:eastAsia="en-GB"/>
        </w:rPr>
        <w:t>respins</w:t>
      </w:r>
      <w:proofErr w:type="spellEnd"/>
      <w:r w:rsidRPr="006010C3">
        <w:rPr>
          <w:rFonts w:asciiTheme="minorHAnsi" w:eastAsia="Times New Roman" w:hAnsiTheme="minorHAnsi" w:cstheme="minorHAnsi"/>
          <w:sz w:val="22"/>
          <w:szCs w:val="22"/>
          <w:lang w:val="fr-FR" w:eastAsia="en-GB"/>
        </w:rPr>
        <w:t xml:space="preserve"> de la </w:t>
      </w:r>
      <w:proofErr w:type="spellStart"/>
      <w:r w:rsidRPr="006010C3">
        <w:rPr>
          <w:rFonts w:asciiTheme="minorHAnsi" w:eastAsia="Times New Roman" w:hAnsiTheme="minorHAnsi" w:cstheme="minorHAnsi"/>
          <w:sz w:val="22"/>
          <w:szCs w:val="22"/>
          <w:lang w:val="fr-FR" w:eastAsia="en-GB"/>
        </w:rPr>
        <w:t>finanțare</w:t>
      </w:r>
      <w:proofErr w:type="spellEnd"/>
      <w:r w:rsidRPr="006010C3">
        <w:rPr>
          <w:rFonts w:asciiTheme="minorHAnsi" w:eastAsia="Times New Roman" w:hAnsiTheme="minorHAnsi" w:cstheme="minorHAnsi"/>
          <w:sz w:val="22"/>
          <w:szCs w:val="22"/>
          <w:lang w:val="fr-FR" w:eastAsia="en-GB"/>
        </w:rPr>
        <w:t>.</w:t>
      </w:r>
    </w:p>
    <w:p w14:paraId="0134D1EA" w14:textId="1D5A41F3" w:rsidR="00EC1665" w:rsidRPr="006010C3" w:rsidRDefault="00EC1665" w:rsidP="00A12156">
      <w:pPr>
        <w:spacing w:before="0" w:after="0"/>
        <w:jc w:val="both"/>
        <w:rPr>
          <w:rFonts w:asciiTheme="minorHAnsi" w:eastAsia="Times New Roman" w:hAnsiTheme="minorHAnsi" w:cstheme="minorHAnsi"/>
          <w:sz w:val="22"/>
          <w:szCs w:val="22"/>
          <w:lang w:val="fr-FR" w:eastAsia="en-GB"/>
        </w:rPr>
      </w:pPr>
      <w:proofErr w:type="spellStart"/>
      <w:r w:rsidRPr="006010C3">
        <w:rPr>
          <w:rFonts w:asciiTheme="minorHAnsi" w:eastAsia="Times New Roman" w:hAnsiTheme="minorHAnsi" w:cstheme="minorHAnsi"/>
          <w:sz w:val="22"/>
          <w:szCs w:val="22"/>
          <w:lang w:val="fr-FR" w:eastAsia="en-GB"/>
        </w:rPr>
        <w:t>În</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vederea</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evitării</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dublei</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finanțări</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beneficiarii</w:t>
      </w:r>
      <w:proofErr w:type="spellEnd"/>
      <w:r w:rsidRPr="006010C3">
        <w:rPr>
          <w:rFonts w:asciiTheme="minorHAnsi" w:eastAsia="Times New Roman" w:hAnsiTheme="minorHAnsi" w:cstheme="minorHAnsi"/>
          <w:sz w:val="22"/>
          <w:szCs w:val="22"/>
          <w:lang w:val="fr-FR" w:eastAsia="en-GB"/>
        </w:rPr>
        <w:t xml:space="preserve"> au </w:t>
      </w:r>
      <w:proofErr w:type="spellStart"/>
      <w:r w:rsidRPr="006010C3">
        <w:rPr>
          <w:rFonts w:asciiTheme="minorHAnsi" w:eastAsia="Times New Roman" w:hAnsiTheme="minorHAnsi" w:cstheme="minorHAnsi"/>
          <w:sz w:val="22"/>
          <w:szCs w:val="22"/>
          <w:lang w:val="fr-FR" w:eastAsia="en-GB"/>
        </w:rPr>
        <w:t>obligația</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declarării</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pe</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proprie</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răspundere</w:t>
      </w:r>
      <w:proofErr w:type="spellEnd"/>
      <w:r w:rsidRPr="006010C3">
        <w:rPr>
          <w:rFonts w:asciiTheme="minorHAnsi" w:eastAsia="Times New Roman" w:hAnsiTheme="minorHAnsi" w:cstheme="minorHAnsi"/>
          <w:sz w:val="22"/>
          <w:szCs w:val="22"/>
          <w:lang w:val="fr-FR" w:eastAsia="en-GB"/>
        </w:rPr>
        <w:t xml:space="preserve"> la </w:t>
      </w:r>
      <w:proofErr w:type="spellStart"/>
      <w:r w:rsidRPr="006010C3">
        <w:rPr>
          <w:rFonts w:asciiTheme="minorHAnsi" w:eastAsia="Times New Roman" w:hAnsiTheme="minorHAnsi" w:cstheme="minorHAnsi"/>
          <w:sz w:val="22"/>
          <w:szCs w:val="22"/>
          <w:lang w:val="fr-FR" w:eastAsia="en-GB"/>
        </w:rPr>
        <w:t>momentul</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contractării</w:t>
      </w:r>
      <w:proofErr w:type="spellEnd"/>
      <w:r w:rsidRPr="006010C3">
        <w:rPr>
          <w:rFonts w:asciiTheme="minorHAnsi" w:eastAsia="Times New Roman" w:hAnsiTheme="minorHAnsi" w:cstheme="minorHAnsi"/>
          <w:sz w:val="22"/>
          <w:szCs w:val="22"/>
          <w:lang w:val="fr-FR" w:eastAsia="en-GB"/>
        </w:rPr>
        <w:t xml:space="preserve">, a </w:t>
      </w:r>
      <w:proofErr w:type="spellStart"/>
      <w:r w:rsidRPr="006010C3">
        <w:rPr>
          <w:rFonts w:asciiTheme="minorHAnsi" w:eastAsia="Times New Roman" w:hAnsiTheme="minorHAnsi" w:cstheme="minorHAnsi"/>
          <w:sz w:val="22"/>
          <w:szCs w:val="22"/>
          <w:lang w:val="fr-FR" w:eastAsia="en-GB"/>
        </w:rPr>
        <w:t>nefinanțării</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proiectului</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și</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în</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cadrul</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altor</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programe</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ale</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Uniunii</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pentru</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aceleaşi</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cheltuieli</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eligibile</w:t>
      </w:r>
      <w:proofErr w:type="spellEnd"/>
      <w:r w:rsidRPr="006010C3">
        <w:rPr>
          <w:rFonts w:asciiTheme="minorHAnsi" w:eastAsia="Times New Roman" w:hAnsiTheme="minorHAnsi" w:cstheme="minorHAnsi"/>
          <w:sz w:val="22"/>
          <w:szCs w:val="22"/>
          <w:lang w:val="fr-FR" w:eastAsia="en-GB"/>
        </w:rPr>
        <w:t>.</w:t>
      </w:r>
      <w:r w:rsidR="00DB1415"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Criteriul</w:t>
      </w:r>
      <w:proofErr w:type="spellEnd"/>
      <w:r w:rsidRPr="006010C3">
        <w:rPr>
          <w:rFonts w:asciiTheme="minorHAnsi" w:eastAsia="Times New Roman" w:hAnsiTheme="minorHAnsi" w:cstheme="minorHAnsi"/>
          <w:sz w:val="22"/>
          <w:szCs w:val="22"/>
          <w:lang w:val="fr-FR" w:eastAsia="en-GB"/>
        </w:rPr>
        <w:t xml:space="preserve"> nu se </w:t>
      </w:r>
      <w:proofErr w:type="spellStart"/>
      <w:r w:rsidRPr="006010C3">
        <w:rPr>
          <w:rFonts w:asciiTheme="minorHAnsi" w:eastAsia="Times New Roman" w:hAnsiTheme="minorHAnsi" w:cstheme="minorHAnsi"/>
          <w:sz w:val="22"/>
          <w:szCs w:val="22"/>
          <w:lang w:val="fr-FR" w:eastAsia="en-GB"/>
        </w:rPr>
        <w:t>aplică</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pentru</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lucrările</w:t>
      </w:r>
      <w:proofErr w:type="spellEnd"/>
      <w:r w:rsidRPr="006010C3">
        <w:rPr>
          <w:rFonts w:asciiTheme="minorHAnsi" w:eastAsia="Times New Roman" w:hAnsiTheme="minorHAnsi" w:cstheme="minorHAnsi"/>
          <w:sz w:val="22"/>
          <w:szCs w:val="22"/>
          <w:lang w:val="fr-FR" w:eastAsia="en-GB"/>
        </w:rPr>
        <w:t xml:space="preserve"> de </w:t>
      </w:r>
      <w:proofErr w:type="spellStart"/>
      <w:r w:rsidRPr="006010C3">
        <w:rPr>
          <w:rFonts w:asciiTheme="minorHAnsi" w:eastAsia="Times New Roman" w:hAnsiTheme="minorHAnsi" w:cstheme="minorHAnsi"/>
          <w:sz w:val="22"/>
          <w:szCs w:val="22"/>
          <w:lang w:val="fr-FR" w:eastAsia="en-GB"/>
        </w:rPr>
        <w:t>întreținere</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și</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reparații</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curente</w:t>
      </w:r>
      <w:proofErr w:type="spellEnd"/>
      <w:r w:rsidRPr="006010C3">
        <w:rPr>
          <w:rFonts w:asciiTheme="minorHAnsi" w:eastAsia="Times New Roman" w:hAnsiTheme="minorHAnsi" w:cstheme="minorHAnsi"/>
          <w:sz w:val="22"/>
          <w:szCs w:val="22"/>
          <w:lang w:val="fr-FR" w:eastAsia="en-GB"/>
        </w:rPr>
        <w:t xml:space="preserve">. </w:t>
      </w:r>
    </w:p>
    <w:p w14:paraId="6265A605" w14:textId="51FDCD57" w:rsidR="00EC1665" w:rsidRPr="006010C3" w:rsidRDefault="00EC1665" w:rsidP="00A12156">
      <w:pPr>
        <w:spacing w:before="0" w:after="0"/>
        <w:jc w:val="both"/>
        <w:rPr>
          <w:rFonts w:asciiTheme="minorHAnsi" w:eastAsia="Times New Roman" w:hAnsiTheme="minorHAnsi" w:cstheme="minorHAnsi"/>
          <w:sz w:val="22"/>
          <w:szCs w:val="22"/>
          <w:lang w:val="fr-FR" w:eastAsia="en-GB"/>
        </w:rPr>
      </w:pPr>
      <w:r w:rsidRPr="006010C3">
        <w:rPr>
          <w:rFonts w:asciiTheme="minorHAnsi" w:eastAsia="Times New Roman" w:hAnsiTheme="minorHAnsi" w:cstheme="minorHAnsi"/>
          <w:sz w:val="22"/>
          <w:szCs w:val="22"/>
          <w:lang w:val="fr-FR" w:eastAsia="en-GB"/>
        </w:rPr>
        <w:t xml:space="preserve">Se va </w:t>
      </w:r>
      <w:proofErr w:type="spellStart"/>
      <w:r w:rsidRPr="006010C3">
        <w:rPr>
          <w:rFonts w:asciiTheme="minorHAnsi" w:eastAsia="Times New Roman" w:hAnsiTheme="minorHAnsi" w:cstheme="minorHAnsi"/>
          <w:sz w:val="22"/>
          <w:szCs w:val="22"/>
          <w:lang w:val="fr-FR" w:eastAsia="en-GB"/>
        </w:rPr>
        <w:t>vedea</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Declaraţia</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unică</w:t>
      </w:r>
      <w:proofErr w:type="spellEnd"/>
      <w:r w:rsidR="00B57A90" w:rsidRPr="006010C3">
        <w:rPr>
          <w:rFonts w:asciiTheme="minorHAnsi" w:eastAsia="Times New Roman" w:hAnsiTheme="minorHAnsi" w:cstheme="minorHAnsi"/>
          <w:sz w:val="22"/>
          <w:szCs w:val="22"/>
          <w:lang w:val="fr-FR" w:eastAsia="en-GB"/>
        </w:rPr>
        <w:t xml:space="preserve"> a </w:t>
      </w:r>
      <w:proofErr w:type="spellStart"/>
      <w:r w:rsidR="00B57A90" w:rsidRPr="006010C3">
        <w:rPr>
          <w:rFonts w:asciiTheme="minorHAnsi" w:eastAsia="Times New Roman" w:hAnsiTheme="minorHAnsi" w:cstheme="minorHAnsi"/>
          <w:sz w:val="22"/>
          <w:szCs w:val="22"/>
          <w:lang w:val="fr-FR" w:eastAsia="en-GB"/>
        </w:rPr>
        <w:t>solicitantului</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aspectele</w:t>
      </w:r>
      <w:proofErr w:type="spellEnd"/>
      <w:r w:rsidRPr="006010C3">
        <w:rPr>
          <w:rFonts w:asciiTheme="minorHAnsi" w:eastAsia="Times New Roman" w:hAnsiTheme="minorHAnsi" w:cstheme="minorHAnsi"/>
          <w:sz w:val="22"/>
          <w:szCs w:val="22"/>
          <w:lang w:val="fr-FR" w:eastAsia="en-GB"/>
        </w:rPr>
        <w:t xml:space="preserve"> se </w:t>
      </w:r>
      <w:proofErr w:type="spellStart"/>
      <w:r w:rsidRPr="006010C3">
        <w:rPr>
          <w:rFonts w:asciiTheme="minorHAnsi" w:eastAsia="Times New Roman" w:hAnsiTheme="minorHAnsi" w:cstheme="minorHAnsi"/>
          <w:sz w:val="22"/>
          <w:szCs w:val="22"/>
          <w:lang w:val="fr-FR" w:eastAsia="en-GB"/>
        </w:rPr>
        <w:t>corelează</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cu</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informațiile</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completate</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în</w:t>
      </w:r>
      <w:proofErr w:type="spellEnd"/>
      <w:r w:rsidRPr="006010C3">
        <w:rPr>
          <w:rFonts w:asciiTheme="minorHAnsi" w:eastAsia="Times New Roman" w:hAnsiTheme="minorHAnsi" w:cstheme="minorHAnsi"/>
          <w:sz w:val="22"/>
          <w:szCs w:val="22"/>
          <w:lang w:val="fr-FR" w:eastAsia="en-GB"/>
        </w:rPr>
        <w:t xml:space="preserve"> </w:t>
      </w:r>
      <w:proofErr w:type="spellStart"/>
      <w:r w:rsidRPr="006010C3">
        <w:rPr>
          <w:rFonts w:asciiTheme="minorHAnsi" w:eastAsia="Times New Roman" w:hAnsiTheme="minorHAnsi" w:cstheme="minorHAnsi"/>
          <w:sz w:val="22"/>
          <w:szCs w:val="22"/>
          <w:lang w:val="fr-FR" w:eastAsia="en-GB"/>
        </w:rPr>
        <w:t>cererea</w:t>
      </w:r>
      <w:proofErr w:type="spellEnd"/>
      <w:r w:rsidRPr="006010C3">
        <w:rPr>
          <w:rFonts w:asciiTheme="minorHAnsi" w:eastAsia="Times New Roman" w:hAnsiTheme="minorHAnsi" w:cstheme="minorHAnsi"/>
          <w:sz w:val="22"/>
          <w:szCs w:val="22"/>
          <w:lang w:val="fr-FR" w:eastAsia="en-GB"/>
        </w:rPr>
        <w:t xml:space="preserve"> de </w:t>
      </w:r>
      <w:proofErr w:type="spellStart"/>
      <w:r w:rsidRPr="006010C3">
        <w:rPr>
          <w:rFonts w:asciiTheme="minorHAnsi" w:eastAsia="Times New Roman" w:hAnsiTheme="minorHAnsi" w:cstheme="minorHAnsi"/>
          <w:sz w:val="22"/>
          <w:szCs w:val="22"/>
          <w:lang w:val="fr-FR" w:eastAsia="en-GB"/>
        </w:rPr>
        <w:t>finanțare</w:t>
      </w:r>
      <w:proofErr w:type="spellEnd"/>
      <w:r w:rsidRPr="006010C3">
        <w:rPr>
          <w:rFonts w:asciiTheme="minorHAnsi" w:eastAsia="Times New Roman" w:hAnsiTheme="minorHAnsi" w:cstheme="minorHAnsi"/>
          <w:sz w:val="22"/>
          <w:szCs w:val="22"/>
          <w:lang w:val="fr-FR" w:eastAsia="en-GB"/>
        </w:rPr>
        <w:t>.</w:t>
      </w:r>
    </w:p>
    <w:bookmarkEnd w:id="258"/>
    <w:p w14:paraId="32A7105D" w14:textId="77777777" w:rsidR="00362FEF" w:rsidRPr="006010C3" w:rsidRDefault="00362FEF" w:rsidP="00A12156">
      <w:pPr>
        <w:spacing w:before="0" w:after="0"/>
        <w:jc w:val="both"/>
        <w:rPr>
          <w:rFonts w:asciiTheme="minorHAnsi" w:eastAsia="Times New Roman" w:hAnsiTheme="minorHAnsi" w:cstheme="minorHAnsi"/>
          <w:sz w:val="22"/>
          <w:szCs w:val="22"/>
          <w:lang w:val="fr-FR" w:eastAsia="en-GB"/>
        </w:rPr>
      </w:pPr>
    </w:p>
    <w:p w14:paraId="61274B33" w14:textId="77777777" w:rsidR="008B6C54" w:rsidRPr="006010C3" w:rsidRDefault="008B6C54" w:rsidP="009C24E3">
      <w:pPr>
        <w:numPr>
          <w:ilvl w:val="0"/>
          <w:numId w:val="94"/>
        </w:numPr>
        <w:spacing w:before="0" w:after="0"/>
        <w:jc w:val="both"/>
        <w:rPr>
          <w:rFonts w:asciiTheme="minorHAnsi" w:eastAsia="Times New Roman" w:hAnsiTheme="minorHAnsi" w:cstheme="minorHAnsi"/>
          <w:b/>
          <w:bCs/>
          <w:sz w:val="22"/>
          <w:szCs w:val="22"/>
          <w:lang w:eastAsia="ro-RO"/>
        </w:rPr>
      </w:pPr>
      <w:bookmarkStart w:id="266" w:name="_Hlk195080559"/>
      <w:bookmarkStart w:id="267" w:name="_Hlk117780852"/>
      <w:r w:rsidRPr="006010C3">
        <w:rPr>
          <w:rFonts w:asciiTheme="minorHAnsi" w:eastAsia="Times New Roman" w:hAnsiTheme="minorHAnsi" w:cstheme="minorHAnsi"/>
          <w:b/>
          <w:bCs/>
          <w:snapToGrid w:val="0"/>
          <w:sz w:val="22"/>
          <w:szCs w:val="22"/>
          <w:lang w:eastAsia="ro-RO"/>
        </w:rPr>
        <w:t xml:space="preserve">Încadrarea valorii proiectului în limitele valorilor minime și maxime </w:t>
      </w:r>
      <w:r w:rsidRPr="006010C3">
        <w:rPr>
          <w:rFonts w:asciiTheme="minorHAnsi" w:eastAsiaTheme="minorHAnsi" w:hAnsiTheme="minorHAnsi" w:cstheme="minorHAnsi"/>
          <w:b/>
          <w:bCs/>
          <w:sz w:val="22"/>
          <w:szCs w:val="22"/>
          <w:lang w:eastAsia="ro-RO"/>
        </w:rPr>
        <w:t>ale finanțării nerambursabile</w:t>
      </w:r>
    </w:p>
    <w:bookmarkEnd w:id="266"/>
    <w:p w14:paraId="79A01BB2" w14:textId="77777777" w:rsidR="00DB1415" w:rsidRPr="006010C3" w:rsidRDefault="00DB1415" w:rsidP="00A12156">
      <w:pPr>
        <w:spacing w:before="0" w:after="0"/>
        <w:jc w:val="both"/>
        <w:rPr>
          <w:rFonts w:asciiTheme="minorHAnsi" w:eastAsia="Times New Roman" w:hAnsiTheme="minorHAnsi" w:cstheme="minorHAnsi"/>
          <w:b/>
          <w:sz w:val="22"/>
          <w:szCs w:val="22"/>
        </w:rPr>
      </w:pPr>
    </w:p>
    <w:p w14:paraId="0E536A90" w14:textId="77777777" w:rsidR="00DB1415" w:rsidRPr="006010C3" w:rsidRDefault="00DB1415" w:rsidP="00DB1415">
      <w:pPr>
        <w:spacing w:before="0" w:after="0"/>
        <w:jc w:val="both"/>
        <w:rPr>
          <w:rFonts w:asciiTheme="minorHAnsi" w:hAnsiTheme="minorHAnsi" w:cstheme="minorHAnsi"/>
          <w:b/>
          <w:sz w:val="22"/>
          <w:szCs w:val="22"/>
        </w:rPr>
      </w:pPr>
      <w:r w:rsidRPr="006010C3">
        <w:rPr>
          <w:rFonts w:asciiTheme="minorHAnsi" w:hAnsiTheme="minorHAnsi" w:cstheme="minorHAnsi"/>
          <w:b/>
          <w:sz w:val="22"/>
          <w:szCs w:val="22"/>
        </w:rPr>
        <w:t xml:space="preserve">Municipii reședință de județ </w:t>
      </w:r>
    </w:p>
    <w:p w14:paraId="312BC332" w14:textId="77777777" w:rsidR="00DB1415" w:rsidRPr="006010C3" w:rsidRDefault="00DB1415" w:rsidP="00DB1415">
      <w:pPr>
        <w:spacing w:before="0" w:after="0"/>
        <w:jc w:val="both"/>
        <w:rPr>
          <w:rFonts w:asciiTheme="minorHAnsi" w:hAnsiTheme="minorHAnsi" w:cstheme="minorHAnsi"/>
          <w:bCs/>
          <w:sz w:val="22"/>
          <w:szCs w:val="22"/>
        </w:rPr>
      </w:pPr>
      <w:r w:rsidRPr="006010C3">
        <w:rPr>
          <w:rFonts w:asciiTheme="minorHAnsi" w:hAnsiTheme="minorHAnsi" w:cstheme="minorHAnsi"/>
          <w:bCs/>
          <w:sz w:val="22"/>
          <w:szCs w:val="22"/>
        </w:rPr>
        <w:t>Finanțarea nerambursală minimă a proiectului: 200.000 euro;</w:t>
      </w:r>
    </w:p>
    <w:p w14:paraId="76EC276F" w14:textId="77777777" w:rsidR="00DB1415" w:rsidRPr="006010C3" w:rsidRDefault="00DB1415" w:rsidP="00DB1415">
      <w:pPr>
        <w:spacing w:before="0" w:after="0"/>
        <w:jc w:val="both"/>
        <w:rPr>
          <w:rFonts w:asciiTheme="minorHAnsi" w:eastAsiaTheme="minorHAnsi" w:hAnsiTheme="minorHAnsi" w:cstheme="minorHAnsi"/>
          <w:sz w:val="22"/>
          <w:szCs w:val="22"/>
        </w:rPr>
      </w:pPr>
      <w:r w:rsidRPr="006010C3">
        <w:rPr>
          <w:rFonts w:asciiTheme="minorHAnsi" w:hAnsiTheme="minorHAnsi" w:cstheme="minorHAnsi"/>
          <w:bCs/>
          <w:sz w:val="22"/>
          <w:szCs w:val="22"/>
        </w:rPr>
        <w:t xml:space="preserve">Finanțarea nerambursală maximă a proiectului: </w:t>
      </w:r>
    </w:p>
    <w:tbl>
      <w:tblPr>
        <w:tblW w:w="0" w:type="auto"/>
        <w:jc w:val="center"/>
        <w:tblCellMar>
          <w:left w:w="0" w:type="dxa"/>
          <w:right w:w="0" w:type="dxa"/>
        </w:tblCellMar>
        <w:tblLook w:val="04A0" w:firstRow="1" w:lastRow="0" w:firstColumn="1" w:lastColumn="0" w:noHBand="0" w:noVBand="1"/>
      </w:tblPr>
      <w:tblGrid>
        <w:gridCol w:w="3676"/>
        <w:gridCol w:w="3402"/>
      </w:tblGrid>
      <w:tr w:rsidR="006010C3" w:rsidRPr="006010C3" w14:paraId="2A3D2A03" w14:textId="77777777" w:rsidTr="00DB1415">
        <w:trPr>
          <w:trHeight w:val="288"/>
          <w:jc w:val="center"/>
        </w:trPr>
        <w:tc>
          <w:tcPr>
            <w:tcW w:w="36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B1B818" w14:textId="77777777" w:rsidR="00DB1415" w:rsidRPr="006010C3" w:rsidRDefault="00DB1415" w:rsidP="00DB1415">
            <w:pPr>
              <w:spacing w:line="256" w:lineRule="auto"/>
              <w:jc w:val="both"/>
              <w:rPr>
                <w:rFonts w:asciiTheme="minorHAnsi" w:hAnsiTheme="minorHAnsi" w:cstheme="minorHAnsi"/>
                <w:sz w:val="22"/>
                <w:szCs w:val="22"/>
              </w:rPr>
            </w:pPr>
            <w:r w:rsidRPr="006010C3">
              <w:rPr>
                <w:rFonts w:asciiTheme="minorHAnsi" w:hAnsiTheme="minorHAnsi" w:cstheme="minorHAnsi"/>
                <w:sz w:val="22"/>
                <w:szCs w:val="22"/>
              </w:rPr>
              <w:t>Municipiu reședință de județ</w:t>
            </w:r>
          </w:p>
        </w:tc>
        <w:tc>
          <w:tcPr>
            <w:tcW w:w="3402"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28F06AC7" w14:textId="63E554F5" w:rsidR="00DB1415" w:rsidRPr="006010C3" w:rsidRDefault="00DB1415" w:rsidP="00DB1415">
            <w:pPr>
              <w:spacing w:line="256" w:lineRule="auto"/>
              <w:jc w:val="both"/>
              <w:rPr>
                <w:rFonts w:asciiTheme="minorHAnsi" w:hAnsiTheme="minorHAnsi" w:cstheme="minorHAnsi"/>
                <w:sz w:val="22"/>
                <w:szCs w:val="22"/>
              </w:rPr>
            </w:pPr>
            <w:r w:rsidRPr="006010C3">
              <w:rPr>
                <w:rFonts w:asciiTheme="minorHAnsi" w:eastAsiaTheme="minorHAnsi" w:hAnsiTheme="minorHAnsi" w:cstheme="minorHAnsi"/>
                <w:sz w:val="22"/>
                <w:szCs w:val="22"/>
              </w:rPr>
              <w:t>Finanțarea nerambursabilă maximă</w:t>
            </w:r>
            <w:r w:rsidRPr="006010C3">
              <w:rPr>
                <w:rFonts w:asciiTheme="minorHAnsi" w:hAnsiTheme="minorHAnsi" w:cstheme="minorHAnsi"/>
                <w:sz w:val="22"/>
                <w:szCs w:val="22"/>
              </w:rPr>
              <w:t xml:space="preserve"> (euro) FEDR+ Buget de Stat</w:t>
            </w:r>
          </w:p>
        </w:tc>
      </w:tr>
      <w:tr w:rsidR="006010C3" w:rsidRPr="006010C3" w14:paraId="5E0A771C" w14:textId="77777777" w:rsidTr="00DB1415">
        <w:trPr>
          <w:trHeight w:val="362"/>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818724" w14:textId="77777777" w:rsidR="00DB1415" w:rsidRPr="006010C3" w:rsidRDefault="00DB1415" w:rsidP="00DB1415">
            <w:pPr>
              <w:spacing w:line="256" w:lineRule="auto"/>
              <w:jc w:val="both"/>
              <w:rPr>
                <w:rFonts w:asciiTheme="minorHAnsi" w:hAnsiTheme="minorHAnsi" w:cstheme="minorHAnsi"/>
                <w:sz w:val="22"/>
                <w:szCs w:val="22"/>
              </w:rPr>
            </w:pPr>
            <w:r w:rsidRPr="006010C3">
              <w:rPr>
                <w:rFonts w:asciiTheme="minorHAnsi" w:hAnsiTheme="minorHAnsi" w:cstheme="minorHAnsi"/>
                <w:sz w:val="22"/>
                <w:szCs w:val="22"/>
              </w:rPr>
              <w:t>Brăila</w:t>
            </w:r>
          </w:p>
        </w:tc>
        <w:tc>
          <w:tcPr>
            <w:tcW w:w="3402" w:type="dxa"/>
            <w:tcBorders>
              <w:top w:val="nil"/>
              <w:left w:val="nil"/>
              <w:bottom w:val="single" w:sz="8" w:space="0" w:color="auto"/>
              <w:right w:val="single" w:sz="8" w:space="0" w:color="auto"/>
            </w:tcBorders>
            <w:noWrap/>
            <w:tcMar>
              <w:top w:w="0" w:type="dxa"/>
              <w:left w:w="108" w:type="dxa"/>
              <w:bottom w:w="0" w:type="dxa"/>
              <w:right w:w="108" w:type="dxa"/>
            </w:tcMar>
            <w:hideMark/>
          </w:tcPr>
          <w:p w14:paraId="0F2A1F96" w14:textId="77777777" w:rsidR="00DB1415" w:rsidRPr="006010C3" w:rsidRDefault="00DB1415" w:rsidP="00DB1415">
            <w:pPr>
              <w:spacing w:line="256" w:lineRule="auto"/>
              <w:jc w:val="right"/>
              <w:rPr>
                <w:rFonts w:asciiTheme="minorHAnsi" w:hAnsiTheme="minorHAnsi" w:cstheme="minorHAnsi"/>
                <w:sz w:val="22"/>
                <w:szCs w:val="22"/>
              </w:rPr>
            </w:pPr>
            <w:r w:rsidRPr="006010C3">
              <w:rPr>
                <w:rFonts w:asciiTheme="minorHAnsi" w:hAnsiTheme="minorHAnsi" w:cstheme="minorHAnsi"/>
                <w:sz w:val="22"/>
                <w:szCs w:val="22"/>
              </w:rPr>
              <w:t>24.300.000</w:t>
            </w:r>
          </w:p>
        </w:tc>
      </w:tr>
      <w:tr w:rsidR="006010C3" w:rsidRPr="006010C3" w14:paraId="1F7CE113" w14:textId="77777777" w:rsidTr="00DB1415">
        <w:trPr>
          <w:trHeight w:val="288"/>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886129" w14:textId="77777777" w:rsidR="00DB1415" w:rsidRPr="006010C3" w:rsidRDefault="00DB1415" w:rsidP="00DB1415">
            <w:pPr>
              <w:spacing w:line="256" w:lineRule="auto"/>
              <w:jc w:val="both"/>
              <w:rPr>
                <w:rFonts w:asciiTheme="minorHAnsi" w:hAnsiTheme="minorHAnsi" w:cstheme="minorHAnsi"/>
                <w:sz w:val="22"/>
                <w:szCs w:val="22"/>
              </w:rPr>
            </w:pPr>
            <w:r w:rsidRPr="006010C3">
              <w:rPr>
                <w:rFonts w:asciiTheme="minorHAnsi" w:hAnsiTheme="minorHAnsi" w:cstheme="minorHAnsi"/>
                <w:sz w:val="22"/>
                <w:szCs w:val="22"/>
              </w:rPr>
              <w:lastRenderedPageBreak/>
              <w:t>Buzău</w:t>
            </w:r>
          </w:p>
        </w:tc>
        <w:tc>
          <w:tcPr>
            <w:tcW w:w="3402" w:type="dxa"/>
            <w:tcBorders>
              <w:top w:val="nil"/>
              <w:left w:val="nil"/>
              <w:bottom w:val="single" w:sz="8" w:space="0" w:color="auto"/>
              <w:right w:val="single" w:sz="8" w:space="0" w:color="auto"/>
            </w:tcBorders>
            <w:noWrap/>
            <w:tcMar>
              <w:top w:w="0" w:type="dxa"/>
              <w:left w:w="108" w:type="dxa"/>
              <w:bottom w:w="0" w:type="dxa"/>
              <w:right w:w="108" w:type="dxa"/>
            </w:tcMar>
            <w:hideMark/>
          </w:tcPr>
          <w:p w14:paraId="550442A0" w14:textId="77777777" w:rsidR="00DB1415" w:rsidRPr="006010C3" w:rsidRDefault="00DB1415" w:rsidP="00DB1415">
            <w:pPr>
              <w:spacing w:line="256" w:lineRule="auto"/>
              <w:jc w:val="right"/>
              <w:rPr>
                <w:rFonts w:asciiTheme="minorHAnsi" w:hAnsiTheme="minorHAnsi" w:cstheme="minorHAnsi"/>
                <w:sz w:val="22"/>
                <w:szCs w:val="22"/>
              </w:rPr>
            </w:pPr>
            <w:r w:rsidRPr="006010C3">
              <w:rPr>
                <w:rFonts w:asciiTheme="minorHAnsi" w:hAnsiTheme="minorHAnsi" w:cstheme="minorHAnsi"/>
                <w:sz w:val="22"/>
                <w:szCs w:val="22"/>
              </w:rPr>
              <w:t>18.800.000</w:t>
            </w:r>
          </w:p>
        </w:tc>
      </w:tr>
      <w:tr w:rsidR="006010C3" w:rsidRPr="006010C3" w14:paraId="141F1D22" w14:textId="77777777" w:rsidTr="00DB1415">
        <w:trPr>
          <w:trHeight w:val="288"/>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D34D6D" w14:textId="77777777" w:rsidR="00DB1415" w:rsidRPr="006010C3" w:rsidRDefault="00DB1415" w:rsidP="00DB1415">
            <w:pPr>
              <w:spacing w:line="256" w:lineRule="auto"/>
              <w:jc w:val="both"/>
              <w:rPr>
                <w:rFonts w:asciiTheme="minorHAnsi" w:hAnsiTheme="minorHAnsi" w:cstheme="minorHAnsi"/>
                <w:sz w:val="22"/>
                <w:szCs w:val="22"/>
              </w:rPr>
            </w:pPr>
            <w:r w:rsidRPr="006010C3">
              <w:rPr>
                <w:rFonts w:asciiTheme="minorHAnsi" w:hAnsiTheme="minorHAnsi" w:cstheme="minorHAnsi"/>
                <w:sz w:val="22"/>
                <w:szCs w:val="22"/>
              </w:rPr>
              <w:t>Constanța</w:t>
            </w:r>
          </w:p>
        </w:tc>
        <w:tc>
          <w:tcPr>
            <w:tcW w:w="3402" w:type="dxa"/>
            <w:tcBorders>
              <w:top w:val="nil"/>
              <w:left w:val="nil"/>
              <w:bottom w:val="single" w:sz="8" w:space="0" w:color="auto"/>
              <w:right w:val="single" w:sz="8" w:space="0" w:color="auto"/>
            </w:tcBorders>
            <w:noWrap/>
            <w:tcMar>
              <w:top w:w="0" w:type="dxa"/>
              <w:left w:w="108" w:type="dxa"/>
              <w:bottom w:w="0" w:type="dxa"/>
              <w:right w:w="108" w:type="dxa"/>
            </w:tcMar>
            <w:hideMark/>
          </w:tcPr>
          <w:p w14:paraId="094E18EE" w14:textId="77777777" w:rsidR="00DB1415" w:rsidRPr="006010C3" w:rsidRDefault="00DB1415" w:rsidP="00DB1415">
            <w:pPr>
              <w:spacing w:line="256" w:lineRule="auto"/>
              <w:jc w:val="right"/>
              <w:rPr>
                <w:rFonts w:asciiTheme="minorHAnsi" w:hAnsiTheme="minorHAnsi" w:cstheme="minorHAnsi"/>
                <w:sz w:val="22"/>
                <w:szCs w:val="22"/>
              </w:rPr>
            </w:pPr>
            <w:r w:rsidRPr="006010C3">
              <w:rPr>
                <w:rFonts w:asciiTheme="minorHAnsi" w:hAnsiTheme="minorHAnsi" w:cstheme="minorHAnsi"/>
                <w:sz w:val="22"/>
                <w:szCs w:val="22"/>
              </w:rPr>
              <w:t>33.600.000</w:t>
            </w:r>
          </w:p>
        </w:tc>
      </w:tr>
      <w:tr w:rsidR="006010C3" w:rsidRPr="006010C3" w14:paraId="155A3CC2" w14:textId="77777777" w:rsidTr="00DB1415">
        <w:trPr>
          <w:trHeight w:val="288"/>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AD5D73" w14:textId="77777777" w:rsidR="00DB1415" w:rsidRPr="006010C3" w:rsidRDefault="00DB1415" w:rsidP="00DB1415">
            <w:pPr>
              <w:spacing w:line="256" w:lineRule="auto"/>
              <w:jc w:val="both"/>
              <w:rPr>
                <w:rFonts w:asciiTheme="minorHAnsi" w:hAnsiTheme="minorHAnsi" w:cstheme="minorHAnsi"/>
                <w:sz w:val="22"/>
                <w:szCs w:val="22"/>
              </w:rPr>
            </w:pPr>
            <w:r w:rsidRPr="006010C3">
              <w:rPr>
                <w:rFonts w:asciiTheme="minorHAnsi" w:hAnsiTheme="minorHAnsi" w:cstheme="minorHAnsi"/>
                <w:sz w:val="22"/>
                <w:szCs w:val="22"/>
              </w:rPr>
              <w:t>Focșani</w:t>
            </w:r>
          </w:p>
        </w:tc>
        <w:tc>
          <w:tcPr>
            <w:tcW w:w="3402" w:type="dxa"/>
            <w:tcBorders>
              <w:top w:val="nil"/>
              <w:left w:val="nil"/>
              <w:bottom w:val="single" w:sz="8" w:space="0" w:color="auto"/>
              <w:right w:val="single" w:sz="8" w:space="0" w:color="auto"/>
            </w:tcBorders>
            <w:noWrap/>
            <w:tcMar>
              <w:top w:w="0" w:type="dxa"/>
              <w:left w:w="108" w:type="dxa"/>
              <w:bottom w:w="0" w:type="dxa"/>
              <w:right w:w="108" w:type="dxa"/>
            </w:tcMar>
            <w:hideMark/>
          </w:tcPr>
          <w:p w14:paraId="7DE6ABD0" w14:textId="77777777" w:rsidR="00DB1415" w:rsidRPr="006010C3" w:rsidRDefault="00DB1415" w:rsidP="00DB1415">
            <w:pPr>
              <w:spacing w:line="256" w:lineRule="auto"/>
              <w:jc w:val="right"/>
              <w:rPr>
                <w:rFonts w:asciiTheme="minorHAnsi" w:hAnsiTheme="minorHAnsi" w:cstheme="minorHAnsi"/>
                <w:sz w:val="22"/>
                <w:szCs w:val="22"/>
              </w:rPr>
            </w:pPr>
            <w:r w:rsidRPr="006010C3">
              <w:rPr>
                <w:rFonts w:asciiTheme="minorHAnsi" w:hAnsiTheme="minorHAnsi" w:cstheme="minorHAnsi"/>
                <w:sz w:val="22"/>
                <w:szCs w:val="22"/>
              </w:rPr>
              <w:t>18.400.000</w:t>
            </w:r>
          </w:p>
        </w:tc>
      </w:tr>
      <w:tr w:rsidR="00DB1415" w:rsidRPr="006010C3" w14:paraId="32273B83" w14:textId="77777777" w:rsidTr="00DB1415">
        <w:trPr>
          <w:trHeight w:val="288"/>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D98B0F" w14:textId="77777777" w:rsidR="00DB1415" w:rsidRPr="006010C3" w:rsidRDefault="00DB1415" w:rsidP="00DB1415">
            <w:pPr>
              <w:spacing w:line="256" w:lineRule="auto"/>
              <w:jc w:val="both"/>
              <w:rPr>
                <w:rFonts w:asciiTheme="minorHAnsi" w:hAnsiTheme="minorHAnsi" w:cstheme="minorHAnsi"/>
                <w:sz w:val="22"/>
                <w:szCs w:val="22"/>
              </w:rPr>
            </w:pPr>
            <w:r w:rsidRPr="006010C3">
              <w:rPr>
                <w:rFonts w:asciiTheme="minorHAnsi" w:hAnsiTheme="minorHAnsi" w:cstheme="minorHAnsi"/>
                <w:sz w:val="22"/>
                <w:szCs w:val="22"/>
              </w:rPr>
              <w:t>Galați</w:t>
            </w:r>
          </w:p>
        </w:tc>
        <w:tc>
          <w:tcPr>
            <w:tcW w:w="3402" w:type="dxa"/>
            <w:tcBorders>
              <w:top w:val="nil"/>
              <w:left w:val="nil"/>
              <w:bottom w:val="single" w:sz="8" w:space="0" w:color="auto"/>
              <w:right w:val="single" w:sz="8" w:space="0" w:color="auto"/>
            </w:tcBorders>
            <w:noWrap/>
            <w:tcMar>
              <w:top w:w="0" w:type="dxa"/>
              <w:left w:w="108" w:type="dxa"/>
              <w:bottom w:w="0" w:type="dxa"/>
              <w:right w:w="108" w:type="dxa"/>
            </w:tcMar>
            <w:hideMark/>
          </w:tcPr>
          <w:p w14:paraId="51B89B36" w14:textId="77777777" w:rsidR="00DB1415" w:rsidRPr="006010C3" w:rsidRDefault="00DB1415" w:rsidP="00DB1415">
            <w:pPr>
              <w:spacing w:line="256" w:lineRule="auto"/>
              <w:jc w:val="right"/>
              <w:rPr>
                <w:rFonts w:asciiTheme="minorHAnsi" w:hAnsiTheme="minorHAnsi" w:cstheme="minorHAnsi"/>
                <w:sz w:val="22"/>
                <w:szCs w:val="22"/>
              </w:rPr>
            </w:pPr>
            <w:r w:rsidRPr="006010C3">
              <w:rPr>
                <w:rFonts w:asciiTheme="minorHAnsi" w:hAnsiTheme="minorHAnsi" w:cstheme="minorHAnsi"/>
                <w:sz w:val="22"/>
                <w:szCs w:val="22"/>
              </w:rPr>
              <w:t>33.700.000</w:t>
            </w:r>
          </w:p>
        </w:tc>
      </w:tr>
    </w:tbl>
    <w:p w14:paraId="2622E2B7" w14:textId="77777777" w:rsidR="00DB1415" w:rsidRPr="006010C3" w:rsidRDefault="00DB1415" w:rsidP="00DB1415">
      <w:pPr>
        <w:spacing w:before="0" w:after="0"/>
        <w:jc w:val="both"/>
        <w:rPr>
          <w:rFonts w:asciiTheme="minorHAnsi" w:hAnsiTheme="minorHAnsi" w:cstheme="minorHAnsi"/>
          <w:bCs/>
          <w:sz w:val="22"/>
          <w:szCs w:val="22"/>
        </w:rPr>
      </w:pPr>
    </w:p>
    <w:p w14:paraId="23603CF5" w14:textId="77777777" w:rsidR="00DB1415" w:rsidRPr="006010C3" w:rsidRDefault="00DB1415" w:rsidP="00DB1415">
      <w:pPr>
        <w:spacing w:before="0" w:after="0"/>
        <w:jc w:val="both"/>
        <w:rPr>
          <w:rFonts w:asciiTheme="minorHAnsi" w:hAnsiTheme="minorHAnsi" w:cstheme="minorHAnsi"/>
          <w:b/>
          <w:sz w:val="22"/>
          <w:szCs w:val="22"/>
        </w:rPr>
      </w:pPr>
      <w:r w:rsidRPr="006010C3">
        <w:rPr>
          <w:rFonts w:asciiTheme="minorHAnsi" w:hAnsiTheme="minorHAnsi" w:cstheme="minorHAnsi"/>
          <w:b/>
          <w:sz w:val="22"/>
          <w:szCs w:val="22"/>
        </w:rPr>
        <w:t xml:space="preserve">Municipii </w:t>
      </w:r>
    </w:p>
    <w:p w14:paraId="3E0F3881" w14:textId="77777777" w:rsidR="00DB1415" w:rsidRPr="006010C3" w:rsidRDefault="00DB1415" w:rsidP="00DB1415">
      <w:pPr>
        <w:spacing w:before="0" w:after="0"/>
        <w:jc w:val="both"/>
        <w:rPr>
          <w:rFonts w:asciiTheme="minorHAnsi" w:hAnsiTheme="minorHAnsi" w:cstheme="minorHAnsi"/>
          <w:bCs/>
          <w:sz w:val="22"/>
          <w:szCs w:val="22"/>
        </w:rPr>
      </w:pPr>
      <w:r w:rsidRPr="006010C3">
        <w:rPr>
          <w:rFonts w:asciiTheme="minorHAnsi" w:hAnsiTheme="minorHAnsi" w:cstheme="minorHAnsi"/>
          <w:bCs/>
          <w:sz w:val="22"/>
          <w:szCs w:val="22"/>
        </w:rPr>
        <w:t>Finanțarea nerambursală minimă a proiectului: 100.000 euro;</w:t>
      </w:r>
    </w:p>
    <w:p w14:paraId="68F77ADD" w14:textId="77777777" w:rsidR="00DB1415" w:rsidRPr="006010C3" w:rsidRDefault="00DB1415" w:rsidP="00DB1415">
      <w:pPr>
        <w:spacing w:before="0" w:after="0"/>
        <w:jc w:val="both"/>
        <w:rPr>
          <w:rFonts w:asciiTheme="minorHAnsi" w:hAnsiTheme="minorHAnsi" w:cstheme="minorHAnsi"/>
          <w:bCs/>
          <w:sz w:val="22"/>
          <w:szCs w:val="22"/>
        </w:rPr>
      </w:pPr>
      <w:r w:rsidRPr="006010C3">
        <w:rPr>
          <w:rFonts w:asciiTheme="minorHAnsi" w:hAnsiTheme="minorHAnsi" w:cstheme="minorHAnsi"/>
          <w:bCs/>
          <w:sz w:val="22"/>
          <w:szCs w:val="22"/>
        </w:rPr>
        <w:t xml:space="preserve">Finanțarea nerambursală maximă a proiectului: </w:t>
      </w:r>
    </w:p>
    <w:p w14:paraId="79314D7E" w14:textId="77777777" w:rsidR="00DB1415" w:rsidRPr="006010C3" w:rsidRDefault="00DB1415" w:rsidP="00DB1415">
      <w:pPr>
        <w:spacing w:before="0" w:after="0"/>
        <w:jc w:val="both"/>
        <w:rPr>
          <w:rFonts w:asciiTheme="minorHAnsi" w:hAnsiTheme="minorHAnsi" w:cstheme="minorHAnsi"/>
          <w:sz w:val="22"/>
          <w:szCs w:val="22"/>
        </w:rPr>
      </w:pPr>
    </w:p>
    <w:tbl>
      <w:tblPr>
        <w:tblW w:w="0" w:type="auto"/>
        <w:jc w:val="center"/>
        <w:tblCellMar>
          <w:left w:w="0" w:type="dxa"/>
          <w:right w:w="0" w:type="dxa"/>
        </w:tblCellMar>
        <w:tblLook w:val="04A0" w:firstRow="1" w:lastRow="0" w:firstColumn="1" w:lastColumn="0" w:noHBand="0" w:noVBand="1"/>
      </w:tblPr>
      <w:tblGrid>
        <w:gridCol w:w="3676"/>
        <w:gridCol w:w="3685"/>
      </w:tblGrid>
      <w:tr w:rsidR="006010C3" w:rsidRPr="006010C3" w14:paraId="52F3D830" w14:textId="77777777" w:rsidTr="00DB1415">
        <w:trPr>
          <w:trHeight w:val="288"/>
          <w:jc w:val="center"/>
        </w:trPr>
        <w:tc>
          <w:tcPr>
            <w:tcW w:w="36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76D979" w14:textId="77777777" w:rsidR="00DB1415" w:rsidRPr="006010C3" w:rsidRDefault="00DB1415" w:rsidP="00DB1415">
            <w:pPr>
              <w:spacing w:before="0" w:after="0"/>
              <w:jc w:val="both"/>
              <w:rPr>
                <w:rFonts w:asciiTheme="minorHAnsi" w:hAnsiTheme="minorHAnsi" w:cstheme="minorHAnsi"/>
                <w:sz w:val="22"/>
                <w:szCs w:val="22"/>
                <w:lang w:val="en-GB"/>
              </w:rPr>
            </w:pPr>
            <w:r w:rsidRPr="006010C3">
              <w:rPr>
                <w:rFonts w:asciiTheme="minorHAnsi" w:hAnsiTheme="minorHAnsi" w:cstheme="minorHAnsi"/>
                <w:sz w:val="22"/>
                <w:szCs w:val="22"/>
              </w:rPr>
              <w:t xml:space="preserve">Municipiu </w:t>
            </w:r>
          </w:p>
        </w:tc>
        <w:tc>
          <w:tcPr>
            <w:tcW w:w="3685" w:type="dxa"/>
            <w:tcBorders>
              <w:top w:val="single" w:sz="8" w:space="0" w:color="auto"/>
              <w:left w:val="nil"/>
              <w:bottom w:val="single" w:sz="8" w:space="0" w:color="auto"/>
              <w:right w:val="single" w:sz="8" w:space="0" w:color="auto"/>
            </w:tcBorders>
            <w:noWrap/>
            <w:tcMar>
              <w:top w:w="0" w:type="dxa"/>
              <w:left w:w="108" w:type="dxa"/>
              <w:bottom w:w="0" w:type="dxa"/>
              <w:right w:w="108" w:type="dxa"/>
            </w:tcMar>
          </w:tcPr>
          <w:p w14:paraId="3181FD28" w14:textId="6FF917FD" w:rsidR="00DB1415" w:rsidRPr="006010C3" w:rsidRDefault="00DB1415" w:rsidP="00DB1415">
            <w:pPr>
              <w:spacing w:before="0" w:after="0"/>
              <w:jc w:val="both"/>
              <w:rPr>
                <w:rFonts w:asciiTheme="minorHAnsi" w:hAnsiTheme="minorHAnsi" w:cstheme="minorHAnsi"/>
                <w:sz w:val="22"/>
                <w:szCs w:val="22"/>
              </w:rPr>
            </w:pPr>
            <w:r w:rsidRPr="006010C3">
              <w:rPr>
                <w:rFonts w:asciiTheme="minorHAnsi" w:eastAsiaTheme="minorHAnsi" w:hAnsiTheme="minorHAnsi" w:cstheme="minorHAnsi"/>
                <w:sz w:val="22"/>
                <w:szCs w:val="22"/>
              </w:rPr>
              <w:t>Finanțarea nerambursabilă maximă</w:t>
            </w:r>
            <w:r w:rsidRPr="006010C3">
              <w:rPr>
                <w:rFonts w:asciiTheme="minorHAnsi" w:hAnsiTheme="minorHAnsi" w:cstheme="minorHAnsi"/>
                <w:sz w:val="22"/>
                <w:szCs w:val="22"/>
              </w:rPr>
              <w:t xml:space="preserve"> (euro) FEDR+ Buget de Stat</w:t>
            </w:r>
          </w:p>
          <w:p w14:paraId="62D9A74B" w14:textId="77777777" w:rsidR="00DB1415" w:rsidRPr="006010C3" w:rsidRDefault="00DB1415" w:rsidP="00DB1415">
            <w:pPr>
              <w:spacing w:before="0" w:after="0"/>
              <w:jc w:val="both"/>
              <w:rPr>
                <w:rFonts w:asciiTheme="minorHAnsi" w:hAnsiTheme="minorHAnsi" w:cstheme="minorHAnsi"/>
                <w:sz w:val="22"/>
                <w:szCs w:val="22"/>
              </w:rPr>
            </w:pPr>
          </w:p>
        </w:tc>
      </w:tr>
      <w:tr w:rsidR="006010C3" w:rsidRPr="006010C3" w14:paraId="6D84CA83" w14:textId="77777777" w:rsidTr="00DB1415">
        <w:trPr>
          <w:trHeight w:val="362"/>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FB99183" w14:textId="77777777" w:rsidR="00DB1415" w:rsidRPr="006010C3" w:rsidRDefault="00DB1415" w:rsidP="00DB1415">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Ramnicu Sarat</w:t>
            </w:r>
          </w:p>
        </w:tc>
        <w:tc>
          <w:tcPr>
            <w:tcW w:w="3685" w:type="dxa"/>
            <w:tcBorders>
              <w:top w:val="nil"/>
              <w:left w:val="nil"/>
              <w:bottom w:val="single" w:sz="8" w:space="0" w:color="auto"/>
              <w:right w:val="single" w:sz="8" w:space="0" w:color="auto"/>
            </w:tcBorders>
            <w:noWrap/>
            <w:tcMar>
              <w:top w:w="0" w:type="dxa"/>
              <w:left w:w="108" w:type="dxa"/>
              <w:bottom w:w="0" w:type="dxa"/>
              <w:right w:w="108" w:type="dxa"/>
            </w:tcMar>
          </w:tcPr>
          <w:p w14:paraId="3D1033E5" w14:textId="77777777" w:rsidR="00DB1415" w:rsidRPr="006010C3" w:rsidRDefault="00DB1415" w:rsidP="00DB1415">
            <w:pPr>
              <w:spacing w:before="0" w:after="0"/>
              <w:jc w:val="right"/>
              <w:rPr>
                <w:rFonts w:asciiTheme="minorHAnsi" w:hAnsiTheme="minorHAnsi" w:cstheme="minorHAnsi"/>
                <w:sz w:val="22"/>
                <w:szCs w:val="22"/>
              </w:rPr>
            </w:pPr>
            <w:r w:rsidRPr="006010C3">
              <w:rPr>
                <w:rFonts w:asciiTheme="minorHAnsi" w:hAnsiTheme="minorHAnsi" w:cstheme="minorHAnsi"/>
                <w:sz w:val="22"/>
                <w:szCs w:val="22"/>
              </w:rPr>
              <w:t>5.700.000</w:t>
            </w:r>
          </w:p>
          <w:p w14:paraId="31A3A1D9" w14:textId="77777777" w:rsidR="00DB1415" w:rsidRPr="006010C3" w:rsidRDefault="00DB1415" w:rsidP="00DB1415">
            <w:pPr>
              <w:spacing w:before="0" w:after="0"/>
              <w:jc w:val="right"/>
              <w:rPr>
                <w:rFonts w:asciiTheme="minorHAnsi" w:hAnsiTheme="minorHAnsi" w:cstheme="minorHAnsi"/>
                <w:sz w:val="22"/>
                <w:szCs w:val="22"/>
              </w:rPr>
            </w:pPr>
          </w:p>
        </w:tc>
      </w:tr>
      <w:tr w:rsidR="006010C3" w:rsidRPr="006010C3" w14:paraId="6A139C82" w14:textId="77777777" w:rsidTr="00DB1415">
        <w:trPr>
          <w:trHeight w:val="288"/>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59E4C6" w14:textId="77777777" w:rsidR="00DB1415" w:rsidRPr="006010C3" w:rsidRDefault="00DB1415" w:rsidP="00DB1415">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Mangalia</w:t>
            </w:r>
          </w:p>
        </w:tc>
        <w:tc>
          <w:tcPr>
            <w:tcW w:w="3685" w:type="dxa"/>
            <w:tcBorders>
              <w:top w:val="nil"/>
              <w:left w:val="nil"/>
              <w:bottom w:val="single" w:sz="8" w:space="0" w:color="auto"/>
              <w:right w:val="single" w:sz="8" w:space="0" w:color="auto"/>
            </w:tcBorders>
            <w:noWrap/>
            <w:tcMar>
              <w:top w:w="0" w:type="dxa"/>
              <w:left w:w="108" w:type="dxa"/>
              <w:bottom w:w="0" w:type="dxa"/>
              <w:right w:w="108" w:type="dxa"/>
            </w:tcMar>
          </w:tcPr>
          <w:p w14:paraId="05AA4A0A" w14:textId="77777777" w:rsidR="00DB1415" w:rsidRPr="006010C3" w:rsidRDefault="00DB1415" w:rsidP="00DB1415">
            <w:pPr>
              <w:spacing w:before="0" w:after="0"/>
              <w:jc w:val="right"/>
              <w:rPr>
                <w:rFonts w:asciiTheme="minorHAnsi" w:hAnsiTheme="minorHAnsi" w:cstheme="minorHAnsi"/>
                <w:sz w:val="22"/>
                <w:szCs w:val="22"/>
              </w:rPr>
            </w:pPr>
            <w:r w:rsidRPr="006010C3">
              <w:rPr>
                <w:rFonts w:asciiTheme="minorHAnsi" w:hAnsiTheme="minorHAnsi" w:cstheme="minorHAnsi"/>
                <w:sz w:val="22"/>
                <w:szCs w:val="22"/>
              </w:rPr>
              <w:t>4.900.000</w:t>
            </w:r>
          </w:p>
          <w:p w14:paraId="70E70765" w14:textId="77777777" w:rsidR="00DB1415" w:rsidRPr="006010C3" w:rsidRDefault="00DB1415" w:rsidP="00DB1415">
            <w:pPr>
              <w:spacing w:before="0" w:after="0"/>
              <w:jc w:val="right"/>
              <w:rPr>
                <w:rFonts w:asciiTheme="minorHAnsi" w:hAnsiTheme="minorHAnsi" w:cstheme="minorHAnsi"/>
                <w:sz w:val="22"/>
                <w:szCs w:val="22"/>
              </w:rPr>
            </w:pPr>
          </w:p>
        </w:tc>
      </w:tr>
      <w:tr w:rsidR="006010C3" w:rsidRPr="006010C3" w14:paraId="4E058C53" w14:textId="77777777" w:rsidTr="00DB1415">
        <w:trPr>
          <w:trHeight w:val="288"/>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6819F2" w14:textId="77777777" w:rsidR="00DB1415" w:rsidRPr="006010C3" w:rsidRDefault="00DB1415" w:rsidP="00DB1415">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Medgidia</w:t>
            </w:r>
          </w:p>
        </w:tc>
        <w:tc>
          <w:tcPr>
            <w:tcW w:w="3685" w:type="dxa"/>
            <w:tcBorders>
              <w:top w:val="nil"/>
              <w:left w:val="nil"/>
              <w:bottom w:val="single" w:sz="8" w:space="0" w:color="auto"/>
              <w:right w:val="single" w:sz="8" w:space="0" w:color="auto"/>
            </w:tcBorders>
            <w:noWrap/>
            <w:tcMar>
              <w:top w:w="0" w:type="dxa"/>
              <w:left w:w="108" w:type="dxa"/>
              <w:bottom w:w="0" w:type="dxa"/>
              <w:right w:w="108" w:type="dxa"/>
            </w:tcMar>
          </w:tcPr>
          <w:p w14:paraId="6DB80FE9" w14:textId="77777777" w:rsidR="00DB1415" w:rsidRPr="006010C3" w:rsidRDefault="00DB1415" w:rsidP="00DB1415">
            <w:pPr>
              <w:spacing w:before="0" w:after="0"/>
              <w:jc w:val="right"/>
              <w:rPr>
                <w:rFonts w:asciiTheme="minorHAnsi" w:hAnsiTheme="minorHAnsi" w:cstheme="minorHAnsi"/>
                <w:sz w:val="22"/>
                <w:szCs w:val="22"/>
              </w:rPr>
            </w:pPr>
            <w:r w:rsidRPr="006010C3">
              <w:rPr>
                <w:rFonts w:asciiTheme="minorHAnsi" w:hAnsiTheme="minorHAnsi" w:cstheme="minorHAnsi"/>
                <w:sz w:val="22"/>
                <w:szCs w:val="22"/>
              </w:rPr>
              <w:t>6.200.000</w:t>
            </w:r>
          </w:p>
          <w:p w14:paraId="494743EC" w14:textId="77777777" w:rsidR="00DB1415" w:rsidRPr="006010C3" w:rsidRDefault="00DB1415" w:rsidP="00DB1415">
            <w:pPr>
              <w:spacing w:before="0" w:after="0"/>
              <w:jc w:val="right"/>
              <w:rPr>
                <w:rFonts w:asciiTheme="minorHAnsi" w:hAnsiTheme="minorHAnsi" w:cstheme="minorHAnsi"/>
                <w:sz w:val="22"/>
                <w:szCs w:val="22"/>
              </w:rPr>
            </w:pPr>
          </w:p>
        </w:tc>
      </w:tr>
      <w:tr w:rsidR="006010C3" w:rsidRPr="006010C3" w14:paraId="2C419CA4" w14:textId="77777777" w:rsidTr="00DB1415">
        <w:trPr>
          <w:trHeight w:val="288"/>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5E532F4" w14:textId="77777777" w:rsidR="00DB1415" w:rsidRPr="006010C3" w:rsidRDefault="00DB1415" w:rsidP="00DB1415">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Tecuci</w:t>
            </w:r>
          </w:p>
        </w:tc>
        <w:tc>
          <w:tcPr>
            <w:tcW w:w="3685" w:type="dxa"/>
            <w:tcBorders>
              <w:top w:val="nil"/>
              <w:left w:val="nil"/>
              <w:bottom w:val="single" w:sz="8" w:space="0" w:color="auto"/>
              <w:right w:val="single" w:sz="8" w:space="0" w:color="auto"/>
            </w:tcBorders>
            <w:noWrap/>
            <w:tcMar>
              <w:top w:w="0" w:type="dxa"/>
              <w:left w:w="108" w:type="dxa"/>
              <w:bottom w:w="0" w:type="dxa"/>
              <w:right w:w="108" w:type="dxa"/>
            </w:tcMar>
          </w:tcPr>
          <w:p w14:paraId="04E09C93" w14:textId="77777777" w:rsidR="00DB1415" w:rsidRPr="006010C3" w:rsidRDefault="00DB1415" w:rsidP="00DB1415">
            <w:pPr>
              <w:spacing w:before="0" w:after="0"/>
              <w:jc w:val="right"/>
              <w:rPr>
                <w:rFonts w:asciiTheme="minorHAnsi" w:hAnsiTheme="minorHAnsi" w:cstheme="minorHAnsi"/>
                <w:sz w:val="22"/>
                <w:szCs w:val="22"/>
              </w:rPr>
            </w:pPr>
            <w:r w:rsidRPr="006010C3">
              <w:rPr>
                <w:rFonts w:asciiTheme="minorHAnsi" w:hAnsiTheme="minorHAnsi" w:cstheme="minorHAnsi"/>
                <w:sz w:val="22"/>
                <w:szCs w:val="22"/>
              </w:rPr>
              <w:t>6.600.000</w:t>
            </w:r>
          </w:p>
          <w:p w14:paraId="37E37664" w14:textId="77777777" w:rsidR="00DB1415" w:rsidRPr="006010C3" w:rsidRDefault="00DB1415" w:rsidP="00DB1415">
            <w:pPr>
              <w:spacing w:before="0" w:after="0"/>
              <w:jc w:val="right"/>
              <w:rPr>
                <w:rFonts w:asciiTheme="minorHAnsi" w:hAnsiTheme="minorHAnsi" w:cstheme="minorHAnsi"/>
                <w:sz w:val="22"/>
                <w:szCs w:val="22"/>
              </w:rPr>
            </w:pPr>
          </w:p>
        </w:tc>
      </w:tr>
      <w:tr w:rsidR="00DB1415" w:rsidRPr="006010C3" w14:paraId="331068CF" w14:textId="77777777" w:rsidTr="00DB1415">
        <w:trPr>
          <w:trHeight w:val="288"/>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230FE6" w14:textId="77777777" w:rsidR="00DB1415" w:rsidRPr="006010C3" w:rsidRDefault="00DB1415" w:rsidP="00DB1415">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Adjud</w:t>
            </w:r>
          </w:p>
        </w:tc>
        <w:tc>
          <w:tcPr>
            <w:tcW w:w="3685" w:type="dxa"/>
            <w:tcBorders>
              <w:top w:val="nil"/>
              <w:left w:val="nil"/>
              <w:bottom w:val="single" w:sz="8" w:space="0" w:color="auto"/>
              <w:right w:val="single" w:sz="8" w:space="0" w:color="auto"/>
            </w:tcBorders>
            <w:noWrap/>
            <w:tcMar>
              <w:top w:w="0" w:type="dxa"/>
              <w:left w:w="108" w:type="dxa"/>
              <w:bottom w:w="0" w:type="dxa"/>
              <w:right w:w="108" w:type="dxa"/>
            </w:tcMar>
          </w:tcPr>
          <w:p w14:paraId="1825DFF8" w14:textId="77777777" w:rsidR="00DB1415" w:rsidRPr="006010C3" w:rsidRDefault="00DB1415" w:rsidP="00DB1415">
            <w:pPr>
              <w:spacing w:before="0" w:after="0"/>
              <w:jc w:val="right"/>
              <w:rPr>
                <w:rFonts w:asciiTheme="minorHAnsi" w:hAnsiTheme="minorHAnsi" w:cstheme="minorHAnsi"/>
                <w:sz w:val="22"/>
                <w:szCs w:val="22"/>
              </w:rPr>
            </w:pPr>
            <w:r w:rsidRPr="006010C3">
              <w:rPr>
                <w:rFonts w:asciiTheme="minorHAnsi" w:hAnsiTheme="minorHAnsi" w:cstheme="minorHAnsi"/>
                <w:sz w:val="22"/>
                <w:szCs w:val="22"/>
              </w:rPr>
              <w:t>3.300.000</w:t>
            </w:r>
          </w:p>
          <w:p w14:paraId="000DF8DA" w14:textId="77777777" w:rsidR="00DB1415" w:rsidRPr="006010C3" w:rsidRDefault="00DB1415" w:rsidP="00DB1415">
            <w:pPr>
              <w:spacing w:before="0" w:after="0"/>
              <w:jc w:val="right"/>
              <w:rPr>
                <w:rFonts w:asciiTheme="minorHAnsi" w:hAnsiTheme="minorHAnsi" w:cstheme="minorHAnsi"/>
                <w:sz w:val="22"/>
                <w:szCs w:val="22"/>
              </w:rPr>
            </w:pPr>
          </w:p>
        </w:tc>
      </w:tr>
    </w:tbl>
    <w:p w14:paraId="1791AE16" w14:textId="77777777" w:rsidR="00DB1415" w:rsidRPr="006010C3" w:rsidRDefault="00DB1415" w:rsidP="00DB1415">
      <w:pPr>
        <w:spacing w:before="0" w:after="0"/>
        <w:jc w:val="both"/>
        <w:rPr>
          <w:rFonts w:asciiTheme="minorHAnsi" w:hAnsiTheme="minorHAnsi" w:cstheme="minorHAnsi"/>
          <w:bCs/>
          <w:sz w:val="22"/>
          <w:szCs w:val="22"/>
        </w:rPr>
      </w:pPr>
    </w:p>
    <w:p w14:paraId="3AFBF58D" w14:textId="77777777" w:rsidR="00A524E1" w:rsidRPr="006010C3" w:rsidRDefault="00A524E1" w:rsidP="00A12156">
      <w:pPr>
        <w:spacing w:before="0" w:after="0"/>
        <w:jc w:val="both"/>
        <w:rPr>
          <w:rFonts w:asciiTheme="minorHAnsi" w:eastAsia="Times New Roman" w:hAnsiTheme="minorHAnsi" w:cstheme="minorHAnsi"/>
          <w:b/>
          <w:sz w:val="22"/>
          <w:szCs w:val="22"/>
        </w:rPr>
      </w:pPr>
    </w:p>
    <w:p w14:paraId="37F72C2C" w14:textId="77777777" w:rsidR="007D798E" w:rsidRPr="006010C3" w:rsidRDefault="007D798E" w:rsidP="009C24E3">
      <w:pPr>
        <w:numPr>
          <w:ilvl w:val="0"/>
          <w:numId w:val="94"/>
        </w:numPr>
        <w:spacing w:before="0" w:after="0"/>
        <w:jc w:val="both"/>
        <w:rPr>
          <w:rFonts w:asciiTheme="minorHAnsi" w:eastAsia="Times New Roman" w:hAnsiTheme="minorHAnsi" w:cstheme="minorHAnsi"/>
          <w:b/>
          <w:bCs/>
          <w:sz w:val="22"/>
          <w:szCs w:val="22"/>
          <w:lang w:eastAsia="ro-RO"/>
        </w:rPr>
      </w:pPr>
      <w:bookmarkStart w:id="268" w:name="_Hlk134694130"/>
      <w:bookmarkStart w:id="269" w:name="_Hlk134694276"/>
      <w:bookmarkEnd w:id="267"/>
      <w:r w:rsidRPr="006010C3">
        <w:rPr>
          <w:rFonts w:asciiTheme="minorHAnsi" w:eastAsia="Times New Roman" w:hAnsiTheme="minorHAnsi" w:cstheme="minorHAnsi"/>
          <w:b/>
          <w:bCs/>
          <w:sz w:val="22"/>
          <w:szCs w:val="22"/>
          <w:lang w:eastAsia="ro-RO"/>
        </w:rPr>
        <w:t>Perioada de implementare a activităților proiectului nu depășește 31.12.2029.</w:t>
      </w:r>
      <w:bookmarkEnd w:id="268"/>
    </w:p>
    <w:p w14:paraId="20666E5A" w14:textId="77777777" w:rsidR="007D798E" w:rsidRPr="006010C3" w:rsidRDefault="007D798E" w:rsidP="00A12156">
      <w:pPr>
        <w:spacing w:before="0" w:after="0"/>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 xml:space="preserve">Perioada de implementare a activităţilor proiectului se referă atât la activitățile realizate înainte de depunerea cererii de finanțare cât și la activitățile ce urmează a fi realizate după momentul contractării proiectului. Solicitantul trebuie să prevadă în mod realist perioada de implementare pentru fiecare activitate în parte, luând în considerare specificul fiecărei activități. </w:t>
      </w:r>
    </w:p>
    <w:p w14:paraId="14A4286C" w14:textId="77777777" w:rsidR="007D798E" w:rsidRPr="006010C3" w:rsidRDefault="007D798E" w:rsidP="00A12156">
      <w:pPr>
        <w:spacing w:before="0" w:after="0"/>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În conformitate cu Hotărârea Guvernului nr. 873/2022 privind regulile de eligibilitate a cheltuielilor efectuate în cadrul operaţiunilor finanţate în perioada de programare 2021—2027 prin Fondul european de dezvoltare regională, Fondul social european Plus, Fondul de coeziune și Fondul pentru o tranziție justă, una dintre condițiile de eligibilitate a cheltuielilor se referă la angajarea și plata cheltuielilor în condiţiile legii între 1 ianuarie 2021 şi 31 decembrie 2029, cu respectarea perioadei de implementare stabilite prin contractul de finanţare.</w:t>
      </w:r>
    </w:p>
    <w:p w14:paraId="78AF73C6" w14:textId="77777777" w:rsidR="007D798E" w:rsidRPr="006010C3" w:rsidRDefault="007D798E" w:rsidP="00A12156">
      <w:pPr>
        <w:spacing w:before="0" w:after="0"/>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Perioada de implementare a proiectului nu va include perioada de procesare a cererii de rambursare finale și efectuarea plății aferente</w:t>
      </w:r>
      <w:bookmarkStart w:id="270" w:name="_Hlk100146279"/>
      <w:r w:rsidRPr="006010C3">
        <w:rPr>
          <w:rFonts w:asciiTheme="minorHAnsi" w:eastAsia="Times New Roman" w:hAnsiTheme="minorHAnsi" w:cstheme="minorHAnsi"/>
          <w:sz w:val="22"/>
          <w:szCs w:val="22"/>
        </w:rPr>
        <w:t xml:space="preserve"> acesteia. </w:t>
      </w:r>
    </w:p>
    <w:bookmarkEnd w:id="270"/>
    <w:p w14:paraId="754DE181" w14:textId="77777777" w:rsidR="004F5894" w:rsidRPr="006010C3" w:rsidRDefault="004F5894" w:rsidP="00A12156">
      <w:pPr>
        <w:spacing w:before="0" w:after="0"/>
        <w:jc w:val="both"/>
        <w:rPr>
          <w:rFonts w:asciiTheme="minorHAnsi" w:eastAsia="Times New Roman" w:hAnsiTheme="minorHAnsi" w:cstheme="minorHAnsi"/>
          <w:sz w:val="22"/>
          <w:szCs w:val="22"/>
        </w:rPr>
      </w:pPr>
    </w:p>
    <w:p w14:paraId="54B73DE2" w14:textId="4C17F235" w:rsidR="007D798E" w:rsidRPr="006010C3" w:rsidRDefault="007D798E" w:rsidP="009C24E3">
      <w:pPr>
        <w:numPr>
          <w:ilvl w:val="0"/>
          <w:numId w:val="126"/>
        </w:numPr>
        <w:spacing w:before="0" w:after="0"/>
        <w:ind w:left="709" w:hanging="349"/>
        <w:contextualSpacing/>
        <w:jc w:val="both"/>
        <w:rPr>
          <w:rFonts w:asciiTheme="minorHAnsi" w:eastAsia="Times New Roman" w:hAnsiTheme="minorHAnsi" w:cstheme="minorHAnsi"/>
          <w:b/>
          <w:bCs/>
          <w:sz w:val="22"/>
          <w:szCs w:val="22"/>
        </w:rPr>
      </w:pPr>
      <w:bookmarkStart w:id="271" w:name="_Hlk150799065"/>
      <w:bookmarkEnd w:id="269"/>
      <w:r w:rsidRPr="006010C3">
        <w:rPr>
          <w:rFonts w:asciiTheme="minorHAnsi" w:eastAsia="Times New Roman" w:hAnsiTheme="minorHAnsi" w:cstheme="minorHAnsi"/>
          <w:b/>
          <w:bCs/>
          <w:sz w:val="22"/>
          <w:szCs w:val="22"/>
        </w:rPr>
        <w:t>Proiectul respectă principiile privind dezvoltarea durabilă, egalitatea de șanse, gen, nediscriminarea si accesibilitatea pentru persoanele cu dizabilităti</w:t>
      </w:r>
    </w:p>
    <w:p w14:paraId="14CDE6F0" w14:textId="77777777" w:rsidR="007D798E" w:rsidRPr="006010C3" w:rsidRDefault="007D798E" w:rsidP="00A12156">
      <w:pPr>
        <w:spacing w:before="0" w:after="0"/>
        <w:ind w:left="709" w:hanging="349"/>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În procesul de pregătire, contractare, implementare şi valabilitate a contractului de finanţare, solicitantul a respectat şi va respecta:</w:t>
      </w:r>
    </w:p>
    <w:p w14:paraId="3A2144E1" w14:textId="77777777" w:rsidR="007D798E" w:rsidRPr="006010C3" w:rsidRDefault="007D798E" w:rsidP="00A12156">
      <w:pPr>
        <w:autoSpaceDE w:val="0"/>
        <w:autoSpaceDN w:val="0"/>
        <w:adjustRightInd w:val="0"/>
        <w:spacing w:before="0" w:after="0"/>
        <w:ind w:left="284"/>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lastRenderedPageBreak/>
        <w:t>-</w:t>
      </w:r>
      <w:r w:rsidRPr="006010C3">
        <w:rPr>
          <w:rFonts w:asciiTheme="minorHAnsi" w:eastAsia="Times New Roman" w:hAnsiTheme="minorHAnsi" w:cstheme="minorHAnsi"/>
          <w:sz w:val="22"/>
          <w:szCs w:val="22"/>
        </w:rPr>
        <w:tab/>
        <w:t xml:space="preserve">legislaţia naţională şi comunitară aplicabilă în domeniul egalităţii de şanse, de gen, nediscriminarii si accesibilitatii persoanelor cu disabilitati, </w:t>
      </w:r>
      <w:bookmarkStart w:id="272" w:name="_Hlk148689054"/>
      <w:r w:rsidRPr="006010C3">
        <w:rPr>
          <w:rFonts w:asciiTheme="minorHAnsi" w:eastAsia="Times New Roman" w:hAnsiTheme="minorHAnsi" w:cstheme="minorHAnsi"/>
          <w:sz w:val="22"/>
          <w:szCs w:val="22"/>
        </w:rPr>
        <w:t>înțelegând prin aceasta standardele minime prevăzute;</w:t>
      </w:r>
      <w:bookmarkEnd w:id="272"/>
    </w:p>
    <w:p w14:paraId="4186A14A" w14:textId="77777777" w:rsidR="004D5984" w:rsidRPr="006010C3" w:rsidRDefault="007D798E" w:rsidP="00A12156">
      <w:pPr>
        <w:autoSpaceDE w:val="0"/>
        <w:autoSpaceDN w:val="0"/>
        <w:adjustRightInd w:val="0"/>
        <w:spacing w:before="0" w:after="0"/>
        <w:ind w:left="284"/>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w:t>
      </w:r>
      <w:r w:rsidRPr="006010C3">
        <w:rPr>
          <w:rFonts w:asciiTheme="minorHAnsi" w:eastAsia="Times New Roman" w:hAnsiTheme="minorHAnsi" w:cstheme="minorHAnsi"/>
          <w:sz w:val="22"/>
          <w:szCs w:val="22"/>
        </w:rPr>
        <w:tab/>
      </w:r>
      <w:r w:rsidR="004D5984" w:rsidRPr="006010C3">
        <w:rPr>
          <w:rFonts w:asciiTheme="minorHAnsi" w:eastAsia="Times New Roman" w:hAnsiTheme="minorHAnsi" w:cstheme="minorHAnsi"/>
          <w:sz w:val="22"/>
          <w:szCs w:val="22"/>
        </w:rPr>
        <w:t>legislaţia naţională şi comunitară aplicabilă în domeniul egalităţii de şanse, de gen, nediscriminarii si accesibilitatii persoanelor cu dizabilitati, înțelegând prin aceasta standardele minime prevăzute;</w:t>
      </w:r>
    </w:p>
    <w:p w14:paraId="64E66E2B" w14:textId="77777777" w:rsidR="004D5984" w:rsidRPr="006010C3" w:rsidRDefault="004D5984" w:rsidP="00A12156">
      <w:pPr>
        <w:autoSpaceDE w:val="0"/>
        <w:autoSpaceDN w:val="0"/>
        <w:adjustRightInd w:val="0"/>
        <w:spacing w:before="0" w:after="0"/>
        <w:ind w:left="284"/>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w:t>
      </w:r>
      <w:r w:rsidRPr="006010C3">
        <w:rPr>
          <w:rFonts w:asciiTheme="minorHAnsi" w:eastAsia="Times New Roman" w:hAnsiTheme="minorHAnsi" w:cstheme="minorHAnsi"/>
          <w:sz w:val="22"/>
          <w:szCs w:val="22"/>
        </w:rPr>
        <w:tab/>
        <w:t>legislaţia naţională şi comunitară aplicabilă în domeniul dezvoltării durabile, protecţiei mediului şi eficienţei energetice;</w:t>
      </w:r>
    </w:p>
    <w:p w14:paraId="771D631A" w14:textId="77777777" w:rsidR="004D5984" w:rsidRPr="006010C3" w:rsidRDefault="004D5984" w:rsidP="00A12156">
      <w:pPr>
        <w:autoSpaceDE w:val="0"/>
        <w:autoSpaceDN w:val="0"/>
        <w:adjustRightInd w:val="0"/>
        <w:spacing w:before="0" w:after="0"/>
        <w:ind w:left="284"/>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w:t>
      </w:r>
      <w:r w:rsidRPr="006010C3">
        <w:rPr>
          <w:rFonts w:asciiTheme="minorHAnsi" w:eastAsia="Times New Roman" w:hAnsiTheme="minorHAnsi" w:cstheme="minorHAnsi"/>
          <w:sz w:val="22"/>
          <w:szCs w:val="22"/>
        </w:rPr>
        <w:tab/>
        <w:t>Carta drepturilor fundamentale</w:t>
      </w:r>
      <w:r w:rsidRPr="006010C3">
        <w:rPr>
          <w:rFonts w:asciiTheme="minorHAnsi" w:hAnsiTheme="minorHAnsi" w:cstheme="minorHAnsi"/>
          <w:sz w:val="22"/>
          <w:szCs w:val="22"/>
        </w:rPr>
        <w:t xml:space="preserve"> </w:t>
      </w:r>
      <w:r w:rsidRPr="006010C3">
        <w:rPr>
          <w:rFonts w:asciiTheme="minorHAnsi" w:eastAsia="Times New Roman" w:hAnsiTheme="minorHAnsi" w:cstheme="minorHAnsi"/>
          <w:sz w:val="22"/>
          <w:szCs w:val="22"/>
        </w:rPr>
        <w:t>a Uniunii Europene - 2016/C/202/02;</w:t>
      </w:r>
    </w:p>
    <w:p w14:paraId="3D6FC379" w14:textId="146D43A6" w:rsidR="004D5984" w:rsidRPr="006010C3" w:rsidRDefault="004D5984" w:rsidP="00A12156">
      <w:pPr>
        <w:autoSpaceDE w:val="0"/>
        <w:autoSpaceDN w:val="0"/>
        <w:adjustRightInd w:val="0"/>
        <w:spacing w:before="0" w:after="0"/>
        <w:ind w:left="284"/>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w:t>
      </w:r>
      <w:r w:rsidRPr="006010C3">
        <w:rPr>
          <w:rFonts w:asciiTheme="minorHAnsi" w:eastAsia="Times New Roman" w:hAnsiTheme="minorHAnsi" w:cstheme="minorHAnsi"/>
          <w:sz w:val="22"/>
          <w:szCs w:val="22"/>
        </w:rPr>
        <w:tab/>
        <w:t>Convenția ONU privind drepturile persoanelor cu dizabilit</w:t>
      </w:r>
      <w:r w:rsidR="00AD0C1F" w:rsidRPr="006010C3">
        <w:rPr>
          <w:rFonts w:asciiTheme="minorHAnsi" w:eastAsia="Times New Roman" w:hAnsiTheme="minorHAnsi" w:cstheme="minorHAnsi"/>
          <w:sz w:val="22"/>
          <w:szCs w:val="22"/>
        </w:rPr>
        <w:t>ăț</w:t>
      </w:r>
      <w:r w:rsidRPr="006010C3">
        <w:rPr>
          <w:rFonts w:asciiTheme="minorHAnsi" w:eastAsia="Times New Roman" w:hAnsiTheme="minorHAnsi" w:cstheme="minorHAnsi"/>
          <w:sz w:val="22"/>
          <w:szCs w:val="22"/>
        </w:rPr>
        <w:t>i.</w:t>
      </w:r>
    </w:p>
    <w:p w14:paraId="05E918A3" w14:textId="03AAC982" w:rsidR="007D798E" w:rsidRPr="006010C3" w:rsidRDefault="007D798E" w:rsidP="00A12156">
      <w:pPr>
        <w:autoSpaceDE w:val="0"/>
        <w:autoSpaceDN w:val="0"/>
        <w:adjustRightInd w:val="0"/>
        <w:spacing w:before="0" w:after="0"/>
        <w:ind w:left="284"/>
        <w:jc w:val="both"/>
        <w:rPr>
          <w:rFonts w:asciiTheme="minorHAnsi" w:eastAsia="Times New Roman" w:hAnsiTheme="minorHAnsi" w:cstheme="minorHAnsi"/>
          <w:b/>
          <w:bCs/>
          <w:sz w:val="22"/>
          <w:szCs w:val="22"/>
        </w:rPr>
      </w:pPr>
    </w:p>
    <w:p w14:paraId="5A62DC23" w14:textId="77777777" w:rsidR="007D798E" w:rsidRPr="006010C3" w:rsidRDefault="007D798E" w:rsidP="00A12156">
      <w:pPr>
        <w:autoSpaceDE w:val="0"/>
        <w:autoSpaceDN w:val="0"/>
        <w:adjustRightInd w:val="0"/>
        <w:spacing w:before="0" w:after="0"/>
        <w:jc w:val="both"/>
        <w:rPr>
          <w:rFonts w:asciiTheme="minorHAnsi" w:eastAsia="Times New Roman" w:hAnsiTheme="minorHAnsi" w:cstheme="minorHAnsi"/>
          <w:b/>
          <w:bCs/>
          <w:sz w:val="22"/>
          <w:szCs w:val="22"/>
        </w:rPr>
      </w:pPr>
      <w:r w:rsidRPr="006010C3">
        <w:rPr>
          <w:rFonts w:asciiTheme="minorHAnsi" w:eastAsia="Times New Roman" w:hAnsiTheme="minorHAnsi" w:cstheme="minorHAnsi"/>
          <w:b/>
          <w:bCs/>
          <w:sz w:val="22"/>
          <w:szCs w:val="22"/>
        </w:rPr>
        <w:t>Egalitatea de şanse, de gen, nediscriminare şi accesibilitate:</w:t>
      </w:r>
    </w:p>
    <w:p w14:paraId="1DA40A07" w14:textId="77777777" w:rsidR="007D798E" w:rsidRPr="006010C3" w:rsidRDefault="007D798E" w:rsidP="00A12156">
      <w:pPr>
        <w:autoSpaceDE w:val="0"/>
        <w:autoSpaceDN w:val="0"/>
        <w:adjustRightInd w:val="0"/>
        <w:spacing w:before="0" w:after="0"/>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a) Proiectul implementează măsuri în ceea ce privește egalitatea de șanse, nediscriminarea conform legislației naționale în vigoare în corelare cu Carta drepturilor fundamentale a Uniunii Europene.</w:t>
      </w:r>
    </w:p>
    <w:p w14:paraId="392163D1" w14:textId="77777777" w:rsidR="007D798E" w:rsidRPr="006010C3" w:rsidRDefault="007D798E" w:rsidP="00A12156">
      <w:pPr>
        <w:autoSpaceDE w:val="0"/>
        <w:autoSpaceDN w:val="0"/>
        <w:adjustRightInd w:val="0"/>
        <w:spacing w:before="0" w:after="0"/>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b) Proiectul prevede măsuri de accesibilizare a infrastructurii pentru persoanele cu dizabilităţi, în conformitate cu prevederile Convenției ONU privind drepturile persoanelor cu dizabilități (art. 9).</w:t>
      </w:r>
    </w:p>
    <w:p w14:paraId="50FF2862" w14:textId="77777777" w:rsidR="007D798E" w:rsidRPr="006010C3" w:rsidRDefault="007D798E" w:rsidP="00A12156">
      <w:pPr>
        <w:autoSpaceDE w:val="0"/>
        <w:autoSpaceDN w:val="0"/>
        <w:adjustRightInd w:val="0"/>
        <w:spacing w:before="0" w:after="0"/>
        <w:jc w:val="both"/>
        <w:rPr>
          <w:rFonts w:asciiTheme="minorHAnsi" w:eastAsia="Times New Roman" w:hAnsiTheme="minorHAnsi" w:cstheme="minorHAnsi"/>
          <w:b/>
          <w:bCs/>
          <w:sz w:val="22"/>
          <w:szCs w:val="22"/>
        </w:rPr>
      </w:pPr>
    </w:p>
    <w:p w14:paraId="67BD212C" w14:textId="77777777" w:rsidR="007D798E" w:rsidRPr="006010C3" w:rsidRDefault="007D798E" w:rsidP="00A12156">
      <w:pPr>
        <w:autoSpaceDE w:val="0"/>
        <w:autoSpaceDN w:val="0"/>
        <w:adjustRightInd w:val="0"/>
        <w:spacing w:before="0" w:after="0"/>
        <w:jc w:val="both"/>
        <w:rPr>
          <w:rFonts w:asciiTheme="minorHAnsi" w:eastAsia="Times New Roman" w:hAnsiTheme="minorHAnsi" w:cstheme="minorHAnsi"/>
          <w:sz w:val="22"/>
          <w:szCs w:val="22"/>
        </w:rPr>
      </w:pPr>
      <w:bookmarkStart w:id="273" w:name="_Hlk148689067"/>
      <w:r w:rsidRPr="006010C3">
        <w:rPr>
          <w:rFonts w:asciiTheme="minorHAnsi" w:eastAsia="Times New Roman" w:hAnsiTheme="minorHAnsi" w:cstheme="minorHAnsi"/>
          <w:sz w:val="22"/>
          <w:szCs w:val="22"/>
        </w:rPr>
        <w:t>În conformitate cu art 4, litera f) din Concenția ONU privind drepturile persoanelor cu dizabilități, solictanții de finanțare vor avea în vedere initierea sau promovarea cercetării și dezvoltării bunurilor, serviciilor, echipamentelor si facilităților concepute pe baza designului universal, care ar presupune o adaptare minimă și la cel mai scăzut cost, pentru a răspunde nevoilor specifice ale persoanelor cu dizabilități, să promoveze existența și să încurajeze utilizarea acestor bunuri, servicii, echipamente și facilități concepute pe baza designului universal, precum și să promoveze designul universal în elaborarea standardelor și instrucțiunilor.</w:t>
      </w:r>
    </w:p>
    <w:p w14:paraId="5DAE9290" w14:textId="77777777" w:rsidR="007D798E" w:rsidRPr="006010C3" w:rsidRDefault="007D798E" w:rsidP="00A12156">
      <w:pPr>
        <w:autoSpaceDE w:val="0"/>
        <w:autoSpaceDN w:val="0"/>
        <w:adjustRightInd w:val="0"/>
        <w:spacing w:before="0" w:after="0"/>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 xml:space="preserve">Potrivit Convenției ONU, </w:t>
      </w:r>
      <w:r w:rsidRPr="006010C3">
        <w:rPr>
          <w:rFonts w:asciiTheme="minorHAnsi" w:eastAsia="Times New Roman" w:hAnsiTheme="minorHAnsi" w:cstheme="minorHAnsi"/>
          <w:i/>
          <w:iCs/>
          <w:sz w:val="22"/>
          <w:szCs w:val="22"/>
        </w:rPr>
        <w:t>design universal</w:t>
      </w:r>
      <w:r w:rsidRPr="006010C3">
        <w:rPr>
          <w:rFonts w:asciiTheme="minorHAnsi" w:eastAsia="Times New Roman" w:hAnsiTheme="minorHAnsi" w:cstheme="minorHAnsi"/>
          <w:sz w:val="22"/>
          <w:szCs w:val="22"/>
        </w:rPr>
        <w:t xml:space="preserve"> înseamnă proiectarea produselor, mediului, programelor și serviciilor, astfel încât să poată fi utilizate de către toate persoanele, pe cât este posibil, fără să fie nevoie de o adaptare sau de o proiectare specializată. Design-ul universal nu va exclude dispozitivele de asistare pentru anumite grupuri de persoane cu dizabilități, atunci când este necesar.</w:t>
      </w:r>
    </w:p>
    <w:p w14:paraId="0D3988A4" w14:textId="77777777" w:rsidR="007D798E" w:rsidRPr="006010C3" w:rsidRDefault="007D798E" w:rsidP="00A12156">
      <w:pPr>
        <w:autoSpaceDE w:val="0"/>
        <w:autoSpaceDN w:val="0"/>
        <w:adjustRightInd w:val="0"/>
        <w:spacing w:before="0" w:after="0"/>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 xml:space="preserve">În același timp, </w:t>
      </w:r>
      <w:r w:rsidRPr="006010C3">
        <w:rPr>
          <w:rFonts w:asciiTheme="minorHAnsi" w:eastAsia="Times New Roman" w:hAnsiTheme="minorHAnsi" w:cstheme="minorHAnsi"/>
          <w:i/>
          <w:iCs/>
          <w:sz w:val="22"/>
          <w:szCs w:val="22"/>
        </w:rPr>
        <w:t>adaptarea rezonabilă</w:t>
      </w:r>
      <w:r w:rsidRPr="006010C3">
        <w:rPr>
          <w:rFonts w:asciiTheme="minorHAnsi" w:eastAsia="Times New Roman" w:hAnsiTheme="minorHAnsi" w:cstheme="minorHAnsi"/>
          <w:sz w:val="22"/>
          <w:szCs w:val="22"/>
        </w:rPr>
        <w:t xml:space="preserve"> înseamnă modificările și ajustările necesare și adecvate, care nu impun un efort disproporționat sau nejustificat atunci cînd este necesar într-un caz particular, pentru a permite persoanelor cu dizabilități să se bucure ori să își exercite, în condiții de egalitate cu ceilalți, toate drepturile și libertățile fundamentale ale omului.</w:t>
      </w:r>
    </w:p>
    <w:p w14:paraId="733BA563" w14:textId="77777777" w:rsidR="007D798E" w:rsidRPr="006010C3" w:rsidRDefault="007D798E" w:rsidP="00A12156">
      <w:pPr>
        <w:autoSpaceDE w:val="0"/>
        <w:autoSpaceDN w:val="0"/>
        <w:adjustRightInd w:val="0"/>
        <w:spacing w:before="0" w:after="0"/>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 xml:space="preserve">Cadrul legal general privind accesibilitatea este dat de Legea nr. 448/2006 privind protecția și promovarea drepturilor persoanelor cu handicap, cu modificările și completările ulterioare, Capitolul IV </w:t>
      </w:r>
      <w:r w:rsidRPr="006010C3">
        <w:rPr>
          <w:rFonts w:asciiTheme="minorHAnsi" w:eastAsia="Times New Roman" w:hAnsiTheme="minorHAnsi" w:cstheme="minorHAnsi"/>
          <w:i/>
          <w:iCs/>
          <w:sz w:val="22"/>
          <w:szCs w:val="22"/>
        </w:rPr>
        <w:t>Accesibilitate</w:t>
      </w:r>
      <w:r w:rsidRPr="006010C3">
        <w:rPr>
          <w:rFonts w:asciiTheme="minorHAnsi" w:eastAsia="Times New Roman" w:hAnsiTheme="minorHAnsi" w:cstheme="minorHAnsi"/>
          <w:sz w:val="22"/>
          <w:szCs w:val="22"/>
        </w:rPr>
        <w:t>, art 61-71.</w:t>
      </w:r>
    </w:p>
    <w:p w14:paraId="5244AE71" w14:textId="77777777" w:rsidR="007D798E" w:rsidRPr="006010C3" w:rsidRDefault="007D798E" w:rsidP="00A12156">
      <w:pPr>
        <w:autoSpaceDE w:val="0"/>
        <w:autoSpaceDN w:val="0"/>
        <w:adjustRightInd w:val="0"/>
        <w:spacing w:before="0" w:after="0"/>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La acestea se adaugă legislația și normele de aplicare specifice, precum Legea nr. 232/2022 privind cerințele de accesibilitate aplicabile produselor și serviciilor, Ordonanța de Urgență nr. 112/2018 privind accesibilitatea site-urilor web și a aplicațiilor mobile ale organismelor din sectorul public ș.a.</w:t>
      </w:r>
    </w:p>
    <w:bookmarkEnd w:id="273"/>
    <w:p w14:paraId="2FE4F90C" w14:textId="77777777" w:rsidR="007D798E" w:rsidRPr="006010C3" w:rsidRDefault="007D798E" w:rsidP="00A12156">
      <w:pPr>
        <w:autoSpaceDE w:val="0"/>
        <w:autoSpaceDN w:val="0"/>
        <w:adjustRightInd w:val="0"/>
        <w:spacing w:before="0" w:after="0"/>
        <w:jc w:val="both"/>
        <w:rPr>
          <w:rFonts w:asciiTheme="minorHAnsi" w:eastAsia="Times New Roman" w:hAnsiTheme="minorHAnsi" w:cstheme="minorHAnsi"/>
          <w:b/>
          <w:bCs/>
          <w:sz w:val="22"/>
          <w:szCs w:val="22"/>
        </w:rPr>
      </w:pPr>
      <w:r w:rsidRPr="006010C3">
        <w:rPr>
          <w:rFonts w:asciiTheme="minorHAnsi" w:eastAsia="Times New Roman" w:hAnsiTheme="minorHAnsi" w:cstheme="minorHAnsi"/>
          <w:b/>
          <w:bCs/>
          <w:sz w:val="22"/>
          <w:szCs w:val="22"/>
        </w:rPr>
        <w:t xml:space="preserve"> </w:t>
      </w:r>
    </w:p>
    <w:p w14:paraId="7E330C95" w14:textId="77777777" w:rsidR="007D798E" w:rsidRPr="006010C3" w:rsidRDefault="007D798E" w:rsidP="00A12156">
      <w:pPr>
        <w:autoSpaceDE w:val="0"/>
        <w:autoSpaceDN w:val="0"/>
        <w:adjustRightInd w:val="0"/>
        <w:spacing w:before="0" w:after="0"/>
        <w:jc w:val="both"/>
        <w:rPr>
          <w:rFonts w:asciiTheme="minorHAnsi" w:eastAsia="Times New Roman" w:hAnsiTheme="minorHAnsi" w:cstheme="minorHAnsi"/>
          <w:sz w:val="22"/>
          <w:szCs w:val="22"/>
        </w:rPr>
      </w:pPr>
      <w:r w:rsidRPr="006010C3">
        <w:rPr>
          <w:rFonts w:asciiTheme="minorHAnsi" w:eastAsia="Times New Roman" w:hAnsiTheme="minorHAnsi" w:cstheme="minorHAnsi"/>
          <w:b/>
          <w:bCs/>
          <w:sz w:val="22"/>
          <w:szCs w:val="22"/>
        </w:rPr>
        <w:t>Dezvoltare durabilă şi eficienţă energetică</w:t>
      </w:r>
      <w:r w:rsidRPr="006010C3">
        <w:rPr>
          <w:rFonts w:asciiTheme="minorHAnsi" w:eastAsia="Times New Roman" w:hAnsiTheme="minorHAnsi" w:cstheme="minorHAnsi"/>
          <w:sz w:val="22"/>
          <w:szCs w:val="22"/>
        </w:rPr>
        <w:t>:</w:t>
      </w:r>
    </w:p>
    <w:p w14:paraId="0776BE6C" w14:textId="77777777" w:rsidR="007D798E" w:rsidRPr="006010C3" w:rsidRDefault="007D798E" w:rsidP="00A12156">
      <w:pPr>
        <w:autoSpaceDE w:val="0"/>
        <w:autoSpaceDN w:val="0"/>
        <w:adjustRightInd w:val="0"/>
        <w:spacing w:before="0" w:after="0"/>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Proiectul prevede măsuri care conduc la respectarea cerințelor privind protecția mediului pentru promovarea dezvoltării durabile, care se referă la utilizarea surselor de energie curată, economie circulară, inclusiv prevenirea si reciclarea deșeurilor, prevenirea și controlul poluarii asupra aerului, apei, solului, protecția resurselor de apă, protecția și conservarea biodiversității.</w:t>
      </w:r>
    </w:p>
    <w:p w14:paraId="7173E64F" w14:textId="77777777" w:rsidR="007D798E" w:rsidRPr="006010C3" w:rsidRDefault="007D798E" w:rsidP="00A12156">
      <w:pPr>
        <w:spacing w:before="0" w:after="0"/>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 xml:space="preserve">În cadrul Declarației unice, solicitantul declară că va respecta obligațiile prevăzute în legislația comunitară și națională în domeniul dezvoltării durabile, egalității de șanse, nediscriminării și accesibilității pentru persoanele cu dizabilități. </w:t>
      </w:r>
    </w:p>
    <w:p w14:paraId="065763EE" w14:textId="77777777" w:rsidR="007D798E" w:rsidRPr="006010C3" w:rsidRDefault="007D798E" w:rsidP="00A12156">
      <w:pPr>
        <w:spacing w:before="0" w:after="0"/>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lastRenderedPageBreak/>
        <w:t>Solicitantul va descrie în secțiunea relevantă din cererea de finanțare modul în care sunt respectate obligațiile prevăzute de legislația specifică aplicabilă, precum și alte acțiuni suplimentare (dacă este cazul).</w:t>
      </w:r>
      <w:bookmarkEnd w:id="271"/>
    </w:p>
    <w:p w14:paraId="034180A5" w14:textId="61A1656B" w:rsidR="00A524E1" w:rsidRPr="006010C3" w:rsidRDefault="00A524E1" w:rsidP="00A12156">
      <w:pPr>
        <w:spacing w:before="0" w:after="0"/>
        <w:contextualSpacing/>
        <w:jc w:val="both"/>
        <w:rPr>
          <w:rFonts w:asciiTheme="minorHAnsi" w:eastAsia="Times New Roman" w:hAnsiTheme="minorHAnsi" w:cstheme="minorHAnsi"/>
          <w:sz w:val="22"/>
          <w:szCs w:val="22"/>
        </w:rPr>
      </w:pPr>
    </w:p>
    <w:bookmarkEnd w:id="259"/>
    <w:p w14:paraId="09268947" w14:textId="34667C54" w:rsidR="00C55564" w:rsidRPr="006010C3" w:rsidRDefault="00C55564" w:rsidP="009C24E3">
      <w:pPr>
        <w:numPr>
          <w:ilvl w:val="0"/>
          <w:numId w:val="127"/>
        </w:numPr>
        <w:spacing w:before="0" w:after="0"/>
        <w:jc w:val="both"/>
        <w:rPr>
          <w:rFonts w:asciiTheme="minorHAnsi" w:eastAsia="Times New Roman" w:hAnsiTheme="minorHAnsi" w:cstheme="minorHAnsi"/>
          <w:b/>
          <w:bCs/>
          <w:sz w:val="22"/>
          <w:szCs w:val="22"/>
          <w:lang w:eastAsia="ro-RO"/>
        </w:rPr>
      </w:pPr>
      <w:r w:rsidRPr="006010C3">
        <w:rPr>
          <w:rFonts w:asciiTheme="minorHAnsi" w:eastAsia="Times New Roman" w:hAnsiTheme="minorHAnsi" w:cstheme="minorHAnsi"/>
          <w:b/>
          <w:bCs/>
          <w:sz w:val="22"/>
          <w:szCs w:val="22"/>
          <w:lang w:eastAsia="ro-RO"/>
        </w:rPr>
        <w:t xml:space="preserve">În cazul proiectelor care vizează </w:t>
      </w:r>
      <w:r w:rsidRPr="006010C3">
        <w:rPr>
          <w:rFonts w:asciiTheme="minorHAnsi" w:eastAsia="Times New Roman" w:hAnsiTheme="minorHAnsi" w:cstheme="minorHAnsi"/>
          <w:b/>
          <w:bCs/>
          <w:i/>
          <w:iCs/>
          <w:sz w:val="22"/>
          <w:szCs w:val="22"/>
          <w:lang w:eastAsia="ro-RO"/>
        </w:rPr>
        <w:t xml:space="preserve">Dezvoltarea și punerea </w:t>
      </w:r>
      <w:r w:rsidR="00C75380" w:rsidRPr="006010C3">
        <w:rPr>
          <w:rFonts w:asciiTheme="minorHAnsi" w:eastAsia="Times New Roman" w:hAnsiTheme="minorHAnsi" w:cstheme="minorHAnsi"/>
          <w:b/>
          <w:bCs/>
          <w:i/>
          <w:iCs/>
          <w:sz w:val="22"/>
          <w:szCs w:val="22"/>
          <w:lang w:eastAsia="ro-RO"/>
        </w:rPr>
        <w:t>î</w:t>
      </w:r>
      <w:r w:rsidRPr="006010C3">
        <w:rPr>
          <w:rFonts w:asciiTheme="minorHAnsi" w:eastAsia="Times New Roman" w:hAnsiTheme="minorHAnsi" w:cstheme="minorHAnsi"/>
          <w:b/>
          <w:bCs/>
          <w:i/>
          <w:iCs/>
          <w:sz w:val="22"/>
          <w:szCs w:val="22"/>
          <w:lang w:eastAsia="ro-RO"/>
        </w:rPr>
        <w:t>n valoare a stațiunilor turistice urbane, balneare și balneoclimaterice (categoria C de activit</w:t>
      </w:r>
      <w:r w:rsidR="00C75380" w:rsidRPr="006010C3">
        <w:rPr>
          <w:rFonts w:asciiTheme="minorHAnsi" w:eastAsia="Times New Roman" w:hAnsiTheme="minorHAnsi" w:cstheme="minorHAnsi"/>
          <w:b/>
          <w:bCs/>
          <w:i/>
          <w:iCs/>
          <w:sz w:val="22"/>
          <w:szCs w:val="22"/>
          <w:lang w:eastAsia="ro-RO"/>
        </w:rPr>
        <w:t>ăț</w:t>
      </w:r>
      <w:r w:rsidRPr="006010C3">
        <w:rPr>
          <w:rFonts w:asciiTheme="minorHAnsi" w:eastAsia="Times New Roman" w:hAnsiTheme="minorHAnsi" w:cstheme="minorHAnsi"/>
          <w:b/>
          <w:bCs/>
          <w:i/>
          <w:iCs/>
          <w:sz w:val="22"/>
          <w:szCs w:val="22"/>
          <w:lang w:eastAsia="ro-RO"/>
        </w:rPr>
        <w:t>i)</w:t>
      </w:r>
      <w:r w:rsidRPr="006010C3">
        <w:rPr>
          <w:rFonts w:asciiTheme="minorHAnsi" w:eastAsia="Times New Roman" w:hAnsiTheme="minorHAnsi" w:cstheme="minorHAnsi"/>
          <w:b/>
          <w:bCs/>
          <w:i/>
          <w:sz w:val="22"/>
          <w:szCs w:val="22"/>
          <w:lang w:eastAsia="ro-RO"/>
        </w:rPr>
        <w:t xml:space="preserve"> - </w:t>
      </w:r>
      <w:r w:rsidRPr="006010C3">
        <w:rPr>
          <w:rFonts w:asciiTheme="minorHAnsi" w:eastAsia="Times New Roman" w:hAnsiTheme="minorHAnsi" w:cstheme="minorHAnsi"/>
          <w:b/>
          <w:bCs/>
          <w:iCs/>
          <w:sz w:val="22"/>
          <w:szCs w:val="22"/>
          <w:lang w:eastAsia="ro-RO"/>
        </w:rPr>
        <w:t>P</w:t>
      </w:r>
      <w:r w:rsidRPr="006010C3">
        <w:rPr>
          <w:rFonts w:asciiTheme="minorHAnsi" w:eastAsia="Times New Roman" w:hAnsiTheme="minorHAnsi" w:cstheme="minorHAnsi"/>
          <w:b/>
          <w:bCs/>
          <w:iCs/>
          <w:sz w:val="22"/>
          <w:szCs w:val="22"/>
          <w:lang w:eastAsia="sk-SK"/>
        </w:rPr>
        <w:t>roiectul se desfășoară</w:t>
      </w:r>
      <w:r w:rsidRPr="006010C3">
        <w:rPr>
          <w:rFonts w:asciiTheme="minorHAnsi" w:eastAsia="Times New Roman" w:hAnsiTheme="minorHAnsi" w:cstheme="minorHAnsi"/>
          <w:b/>
          <w:bCs/>
          <w:sz w:val="22"/>
          <w:szCs w:val="22"/>
          <w:lang w:eastAsia="ro-RO"/>
        </w:rPr>
        <w:t xml:space="preserve"> în localităţile care au statut de stațiune turistică definite conform legii HG 852 din 2008, pentru aprobarea normelor şi criteriilor de atestare a staţiunilor turistice, cu modificările şi completările ulterioare și/sau statut de staţiune balneară, climatică şi balneoclimatică în conformitate cu prevederile OG nr. 109/2000, respectiv HG 377/2020 privind staţiunile balneare, climatice şi balneoclimatice, cu modificările şi completările ulterioare.</w:t>
      </w:r>
    </w:p>
    <w:p w14:paraId="266D1D65" w14:textId="77777777" w:rsidR="00C55564" w:rsidRPr="006010C3" w:rsidRDefault="00C55564" w:rsidP="00A12156">
      <w:pPr>
        <w:spacing w:before="0" w:after="0"/>
        <w:jc w:val="both"/>
        <w:rPr>
          <w:rFonts w:asciiTheme="minorHAnsi" w:eastAsia="Times New Roman" w:hAnsiTheme="minorHAnsi" w:cstheme="minorHAnsi"/>
          <w:sz w:val="22"/>
          <w:szCs w:val="22"/>
        </w:rPr>
      </w:pPr>
    </w:p>
    <w:p w14:paraId="430D72CC" w14:textId="77777777" w:rsidR="00C55564" w:rsidRPr="006010C3" w:rsidRDefault="00C55564" w:rsidP="009C24E3">
      <w:pPr>
        <w:numPr>
          <w:ilvl w:val="0"/>
          <w:numId w:val="94"/>
        </w:numPr>
        <w:spacing w:before="0" w:after="0"/>
        <w:contextualSpacing/>
        <w:jc w:val="both"/>
        <w:rPr>
          <w:rFonts w:asciiTheme="minorHAnsi" w:eastAsia="Times New Roman" w:hAnsiTheme="minorHAnsi" w:cstheme="minorHAnsi"/>
          <w:b/>
          <w:bCs/>
          <w:sz w:val="22"/>
          <w:szCs w:val="22"/>
          <w:lang w:eastAsia="ro-RO"/>
        </w:rPr>
      </w:pPr>
      <w:r w:rsidRPr="006010C3">
        <w:rPr>
          <w:rFonts w:asciiTheme="minorHAnsi" w:eastAsia="Times New Roman" w:hAnsiTheme="minorHAnsi" w:cstheme="minorHAnsi"/>
          <w:b/>
          <w:bCs/>
          <w:sz w:val="22"/>
          <w:szCs w:val="22"/>
          <w:lang w:eastAsia="ro-RO"/>
        </w:rPr>
        <w:t>Conformitatea proiectului cu regulile privind ajutorul de stat/ Proiecte generatoare de profit</w:t>
      </w:r>
    </w:p>
    <w:p w14:paraId="75F9E468" w14:textId="77777777" w:rsidR="00C55564" w:rsidRPr="006010C3" w:rsidRDefault="00C55564" w:rsidP="00A12156">
      <w:pPr>
        <w:tabs>
          <w:tab w:val="left" w:pos="180"/>
          <w:tab w:val="left" w:pos="720"/>
        </w:tabs>
        <w:spacing w:before="0" w:after="0"/>
        <w:jc w:val="both"/>
        <w:rPr>
          <w:rFonts w:asciiTheme="minorHAnsi" w:eastAsia="Times New Roman" w:hAnsiTheme="minorHAnsi" w:cstheme="minorHAnsi"/>
          <w:sz w:val="22"/>
          <w:szCs w:val="22"/>
        </w:rPr>
      </w:pPr>
      <w:bookmarkStart w:id="274" w:name="_Hlk128476661"/>
      <w:r w:rsidRPr="006010C3">
        <w:rPr>
          <w:rFonts w:asciiTheme="minorHAnsi" w:eastAsia="Times New Roman" w:hAnsiTheme="minorHAnsi" w:cstheme="minorHAnsi"/>
          <w:sz w:val="22"/>
          <w:szCs w:val="22"/>
        </w:rPr>
        <w:t xml:space="preserve">În cadrul acestui apel de proiecte </w:t>
      </w:r>
      <w:r w:rsidRPr="006010C3">
        <w:rPr>
          <w:rFonts w:asciiTheme="minorHAnsi" w:eastAsia="Times New Roman" w:hAnsiTheme="minorHAnsi" w:cstheme="minorHAnsi"/>
          <w:bCs/>
          <w:sz w:val="22"/>
          <w:szCs w:val="22"/>
        </w:rPr>
        <w:t>nu</w:t>
      </w:r>
      <w:r w:rsidRPr="006010C3">
        <w:rPr>
          <w:rFonts w:asciiTheme="minorHAnsi" w:eastAsia="Times New Roman" w:hAnsiTheme="minorHAnsi" w:cstheme="minorHAnsi"/>
          <w:sz w:val="22"/>
          <w:szCs w:val="22"/>
        </w:rPr>
        <w:t xml:space="preserve"> se aplică ajutorul de stat.</w:t>
      </w:r>
    </w:p>
    <w:bookmarkEnd w:id="274"/>
    <w:p w14:paraId="0EBC63FE" w14:textId="77777777" w:rsidR="00C55564" w:rsidRPr="006010C3" w:rsidRDefault="00C55564" w:rsidP="00A12156">
      <w:pPr>
        <w:spacing w:before="0" w:after="0"/>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Solicitantul va declara la momentul depunerii cererii de finanțare faptul că proiectul nu generează profit în niciun an al perioadei de viață a investiției (în Declaraţia unica) și va completa macheta financiară.</w:t>
      </w:r>
    </w:p>
    <w:p w14:paraId="6C54C4A3" w14:textId="77777777" w:rsidR="00C55564" w:rsidRPr="006010C3" w:rsidRDefault="00C55564" w:rsidP="00A12156">
      <w:pPr>
        <w:spacing w:before="0" w:after="0"/>
        <w:jc w:val="both"/>
        <w:rPr>
          <w:rFonts w:asciiTheme="minorHAnsi" w:eastAsia="Times New Roman" w:hAnsiTheme="minorHAnsi" w:cstheme="minorHAnsi"/>
          <w:sz w:val="22"/>
          <w:szCs w:val="22"/>
        </w:rPr>
      </w:pPr>
    </w:p>
    <w:p w14:paraId="0B08985B" w14:textId="77777777" w:rsidR="00C55564" w:rsidRPr="006010C3" w:rsidRDefault="00C55564" w:rsidP="009C24E3">
      <w:pPr>
        <w:numPr>
          <w:ilvl w:val="0"/>
          <w:numId w:val="126"/>
        </w:numPr>
        <w:autoSpaceDE w:val="0"/>
        <w:autoSpaceDN w:val="0"/>
        <w:adjustRightInd w:val="0"/>
        <w:spacing w:before="0" w:after="0"/>
        <w:ind w:left="709" w:hanging="349"/>
        <w:jc w:val="both"/>
        <w:rPr>
          <w:rFonts w:asciiTheme="minorHAnsi" w:eastAsia="Times New Roman" w:hAnsiTheme="minorHAnsi" w:cstheme="minorHAnsi"/>
          <w:sz w:val="22"/>
          <w:szCs w:val="22"/>
        </w:rPr>
      </w:pPr>
      <w:r w:rsidRPr="006010C3">
        <w:rPr>
          <w:rFonts w:asciiTheme="minorHAnsi" w:eastAsia="Times New Roman" w:hAnsiTheme="minorHAnsi" w:cstheme="minorHAnsi"/>
          <w:b/>
          <w:bCs/>
          <w:sz w:val="22"/>
          <w:szCs w:val="22"/>
        </w:rPr>
        <w:t xml:space="preserve">Proiectul integrează măsuri de atenuare și de adaptare la schimbările climatice respectând Orientările tehnice ale Comisiei Europene referitoare la imunizarea infrastructurii la schimbările climatice </w:t>
      </w:r>
    </w:p>
    <w:p w14:paraId="63C98757" w14:textId="77777777" w:rsidR="00C55564" w:rsidRPr="006010C3" w:rsidRDefault="00C55564" w:rsidP="00A12156">
      <w:pPr>
        <w:suppressAutoHyphens/>
        <w:autoSpaceDN w:val="0"/>
        <w:spacing w:before="0" w:after="0"/>
        <w:contextualSpacing/>
        <w:jc w:val="both"/>
        <w:textAlignment w:val="baseline"/>
        <w:rPr>
          <w:rFonts w:asciiTheme="minorHAnsi" w:eastAsia="Times New Roman" w:hAnsiTheme="minorHAnsi" w:cstheme="minorHAnsi"/>
          <w:bCs/>
          <w:iCs/>
          <w:sz w:val="22"/>
          <w:szCs w:val="22"/>
        </w:rPr>
      </w:pPr>
      <w:r w:rsidRPr="006010C3">
        <w:rPr>
          <w:rFonts w:asciiTheme="minorHAnsi" w:hAnsiTheme="minorHAnsi" w:cstheme="minorHAnsi"/>
          <w:sz w:val="22"/>
          <w:szCs w:val="22"/>
        </w:rPr>
        <w:t>Solicitantul își va asuma respectarea acestor aspecte în Declarația unică şi va descrie în secțiunea relevantă din cererea de finanțare modul în care integrează măsuri de atenuare, respectiv adaptare la schimbările climatice, având în vedere informațiile cuprinse la Secțiunea 3.17. Aspecte de mediu (inclusiv aplicarea Directivei 2011/92/UE a Parlamentului European și a Consiliului). Aplicarea principiului  DNSH. Imunizarea la schimbările climatice,   din prezentul Ghid și Orientările Comisiei Europene privind imunizarea la schimbările climatice</w:t>
      </w:r>
      <w:r w:rsidRPr="006010C3">
        <w:rPr>
          <w:rFonts w:asciiTheme="minorHAnsi" w:eastAsia="Times New Roman" w:hAnsiTheme="minorHAnsi" w:cstheme="minorHAnsi"/>
          <w:bCs/>
          <w:iCs/>
          <w:sz w:val="22"/>
          <w:szCs w:val="22"/>
        </w:rPr>
        <w:t>.</w:t>
      </w:r>
    </w:p>
    <w:p w14:paraId="4559FBDB" w14:textId="77777777" w:rsidR="00C55564" w:rsidRPr="006010C3" w:rsidRDefault="00C55564" w:rsidP="00A12156">
      <w:pPr>
        <w:autoSpaceDE w:val="0"/>
        <w:autoSpaceDN w:val="0"/>
        <w:adjustRightInd w:val="0"/>
        <w:spacing w:before="0" w:after="0"/>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 xml:space="preserve">Investițiile în infrastructură care au o durată de viață preconizată de cel puțin 5 ani trebuie să demonstreze imunizarea față de schimbările climatice în conformitate cu cerințele din </w:t>
      </w:r>
      <w:r w:rsidRPr="006010C3">
        <w:rPr>
          <w:rFonts w:asciiTheme="minorHAnsi" w:eastAsia="Times New Roman" w:hAnsiTheme="minorHAnsi" w:cstheme="minorHAnsi"/>
          <w:i/>
          <w:iCs/>
          <w:sz w:val="22"/>
          <w:szCs w:val="22"/>
        </w:rPr>
        <w:t>Comunicarea Comisiei Europene privind Orientările tehnice referitoare la imunizarea infrastructurii la schimbările climatice în perioada 2021-2027 publicate la 16 septembrie 2021 (2021/C 373/01).</w:t>
      </w:r>
    </w:p>
    <w:p w14:paraId="281FE5F0" w14:textId="77777777" w:rsidR="00C55564" w:rsidRPr="006010C3" w:rsidRDefault="00C55564" w:rsidP="00A12156">
      <w:pPr>
        <w:autoSpaceDE w:val="0"/>
        <w:autoSpaceDN w:val="0"/>
        <w:adjustRightInd w:val="0"/>
        <w:spacing w:before="0" w:after="0"/>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 xml:space="preserve">Imunizarea la schimbările climatice este un proces care integrează măsuri de </w:t>
      </w:r>
      <w:r w:rsidRPr="006010C3">
        <w:rPr>
          <w:rFonts w:asciiTheme="minorHAnsi" w:eastAsia="Times New Roman" w:hAnsiTheme="minorHAnsi" w:cstheme="minorHAnsi"/>
          <w:i/>
          <w:iCs/>
          <w:sz w:val="22"/>
          <w:szCs w:val="22"/>
        </w:rPr>
        <w:t xml:space="preserve">adaptare </w:t>
      </w:r>
      <w:r w:rsidRPr="006010C3">
        <w:rPr>
          <w:rFonts w:asciiTheme="minorHAnsi" w:eastAsia="Times New Roman" w:hAnsiTheme="minorHAnsi" w:cstheme="minorHAnsi"/>
          <w:sz w:val="22"/>
          <w:szCs w:val="22"/>
        </w:rPr>
        <w:t xml:space="preserve">a schimbărilor climatice și – dacă este cazul -  măsuri </w:t>
      </w:r>
      <w:r w:rsidRPr="006010C3">
        <w:rPr>
          <w:rFonts w:asciiTheme="minorHAnsi" w:eastAsia="Times New Roman" w:hAnsiTheme="minorHAnsi" w:cstheme="minorHAnsi"/>
          <w:i/>
          <w:iCs/>
          <w:sz w:val="22"/>
          <w:szCs w:val="22"/>
        </w:rPr>
        <w:t>atenuare (compensare)</w:t>
      </w:r>
      <w:r w:rsidRPr="006010C3">
        <w:rPr>
          <w:rFonts w:asciiTheme="minorHAnsi" w:eastAsia="Times New Roman" w:hAnsiTheme="minorHAnsi" w:cstheme="minorHAnsi"/>
          <w:sz w:val="22"/>
          <w:szCs w:val="22"/>
        </w:rPr>
        <w:t xml:space="preserve"> de la schimbările climatice în dezvoltarea proiectelor de infrastructură. </w:t>
      </w:r>
    </w:p>
    <w:p w14:paraId="6AC4F8CF" w14:textId="77777777" w:rsidR="00C55564" w:rsidRPr="006010C3" w:rsidRDefault="00C55564" w:rsidP="00A12156">
      <w:pPr>
        <w:autoSpaceDE w:val="0"/>
        <w:autoSpaceDN w:val="0"/>
        <w:adjustRightInd w:val="0"/>
        <w:spacing w:before="0" w:after="0"/>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 xml:space="preserve">Aceasta presupune: </w:t>
      </w:r>
    </w:p>
    <w:p w14:paraId="218A0820" w14:textId="77777777" w:rsidR="00C55564" w:rsidRPr="006010C3" w:rsidRDefault="00C55564" w:rsidP="00A12156">
      <w:pPr>
        <w:autoSpaceDE w:val="0"/>
        <w:autoSpaceDN w:val="0"/>
        <w:adjustRightInd w:val="0"/>
        <w:spacing w:before="0" w:after="0"/>
        <w:jc w:val="both"/>
        <w:rPr>
          <w:rFonts w:asciiTheme="minorHAnsi" w:eastAsia="Times New Roman" w:hAnsiTheme="minorHAnsi" w:cstheme="minorHAnsi"/>
          <w:sz w:val="22"/>
          <w:szCs w:val="22"/>
        </w:rPr>
      </w:pPr>
      <w:r w:rsidRPr="006010C3">
        <w:rPr>
          <w:rFonts w:asciiTheme="minorHAnsi" w:eastAsia="Times New Roman" w:hAnsiTheme="minorHAnsi" w:cstheme="minorHAnsi"/>
          <w:i/>
          <w:iCs/>
          <w:sz w:val="22"/>
          <w:szCs w:val="22"/>
        </w:rPr>
        <w:t xml:space="preserve">a. În etapa analizei de opțiuni </w:t>
      </w:r>
      <w:r w:rsidRPr="006010C3">
        <w:rPr>
          <w:rFonts w:asciiTheme="minorHAnsi" w:eastAsia="Times New Roman" w:hAnsiTheme="minorHAnsi" w:cstheme="minorHAnsi"/>
          <w:sz w:val="22"/>
          <w:szCs w:val="22"/>
        </w:rPr>
        <w:t xml:space="preserve">- integrarea în analiza şi decizia asupra opțiunii preferate (pe lângă considerentele tehnice, economice, de mediu, etc.) şi considerentele legate de impactul opțiunilor din punctul de vedere al atenuării şi vulnerabilității faţă de schimbările climatice; </w:t>
      </w:r>
    </w:p>
    <w:p w14:paraId="47666EE5" w14:textId="77777777" w:rsidR="00C55564" w:rsidRPr="006010C3" w:rsidRDefault="00C55564" w:rsidP="00A12156">
      <w:pPr>
        <w:autoSpaceDE w:val="0"/>
        <w:autoSpaceDN w:val="0"/>
        <w:adjustRightInd w:val="0"/>
        <w:spacing w:before="0" w:after="0"/>
        <w:jc w:val="both"/>
        <w:rPr>
          <w:rFonts w:asciiTheme="minorHAnsi" w:eastAsia="Times New Roman" w:hAnsiTheme="minorHAnsi" w:cstheme="minorHAnsi"/>
          <w:sz w:val="22"/>
          <w:szCs w:val="22"/>
        </w:rPr>
      </w:pPr>
      <w:r w:rsidRPr="006010C3">
        <w:rPr>
          <w:rFonts w:asciiTheme="minorHAnsi" w:eastAsia="Times New Roman" w:hAnsiTheme="minorHAnsi" w:cstheme="minorHAnsi"/>
          <w:i/>
          <w:iCs/>
          <w:sz w:val="22"/>
          <w:szCs w:val="22"/>
        </w:rPr>
        <w:t xml:space="preserve">b. În etapa detalierii/proiectării opțiunii preferate </w:t>
      </w:r>
      <w:r w:rsidRPr="006010C3">
        <w:rPr>
          <w:rFonts w:asciiTheme="minorHAnsi" w:eastAsia="Times New Roman" w:hAnsiTheme="minorHAnsi" w:cstheme="minorHAnsi"/>
          <w:sz w:val="22"/>
          <w:szCs w:val="22"/>
        </w:rPr>
        <w:t xml:space="preserve">– integrarea masurilor adecvate pentru adaptarea si atenuarea (în măsura în care este necesară) la schimbările climatice. </w:t>
      </w:r>
    </w:p>
    <w:p w14:paraId="3FB914AB" w14:textId="77777777" w:rsidR="00C55564" w:rsidRPr="006010C3" w:rsidRDefault="00C55564" w:rsidP="00A12156">
      <w:pPr>
        <w:spacing w:before="0" w:after="0"/>
        <w:jc w:val="both"/>
        <w:rPr>
          <w:rFonts w:asciiTheme="minorHAnsi" w:eastAsia="Times New Roman" w:hAnsiTheme="minorHAnsi" w:cstheme="minorHAnsi"/>
          <w:b/>
          <w:bCs/>
          <w:sz w:val="22"/>
          <w:szCs w:val="22"/>
        </w:rPr>
      </w:pPr>
      <w:r w:rsidRPr="006010C3">
        <w:rPr>
          <w:rFonts w:asciiTheme="minorHAnsi" w:eastAsia="Times New Roman" w:hAnsiTheme="minorHAnsi" w:cstheme="minorHAnsi"/>
          <w:sz w:val="22"/>
          <w:szCs w:val="22"/>
        </w:rPr>
        <w:t>Solicitantul de finanțare va avea în vedere</w:t>
      </w:r>
      <w:r w:rsidRPr="006010C3">
        <w:rPr>
          <w:rFonts w:asciiTheme="minorHAnsi" w:eastAsia="Times New Roman" w:hAnsiTheme="minorHAnsi" w:cstheme="minorHAnsi"/>
          <w:b/>
          <w:bCs/>
          <w:sz w:val="22"/>
          <w:szCs w:val="22"/>
        </w:rPr>
        <w:t xml:space="preserve"> </w:t>
      </w:r>
      <w:r w:rsidRPr="006010C3">
        <w:rPr>
          <w:rFonts w:asciiTheme="minorHAnsi" w:eastAsia="Times New Roman" w:hAnsiTheme="minorHAnsi" w:cstheme="minorHAnsi"/>
          <w:sz w:val="22"/>
          <w:szCs w:val="22"/>
        </w:rPr>
        <w:t xml:space="preserve">Metodologia privind abordarea DNSH (principiul “a nu aduce prejudicii semnificative”) </w:t>
      </w:r>
      <w:r w:rsidRPr="006010C3">
        <w:rPr>
          <w:rFonts w:asciiTheme="minorHAnsi" w:eastAsia="Times New Roman" w:hAnsiTheme="minorHAnsi" w:cstheme="minorHAnsi"/>
          <w:iCs/>
          <w:sz w:val="22"/>
          <w:szCs w:val="22"/>
        </w:rPr>
        <w:t>și imunizarea la schimbările climatice</w:t>
      </w:r>
      <w:r w:rsidRPr="006010C3">
        <w:rPr>
          <w:rFonts w:asciiTheme="minorHAnsi" w:eastAsia="Times New Roman" w:hAnsiTheme="minorHAnsi" w:cstheme="minorHAnsi"/>
          <w:i/>
          <w:sz w:val="22"/>
          <w:szCs w:val="22"/>
        </w:rPr>
        <w:t xml:space="preserve"> </w:t>
      </w:r>
      <w:r w:rsidRPr="006010C3">
        <w:rPr>
          <w:rFonts w:asciiTheme="minorHAnsi" w:eastAsia="Times New Roman" w:hAnsiTheme="minorHAnsi" w:cstheme="minorHAnsi"/>
          <w:sz w:val="22"/>
          <w:szCs w:val="22"/>
        </w:rPr>
        <w:t>în cadrul PR Sud - Est 2021-2027</w:t>
      </w:r>
      <w:r w:rsidRPr="006010C3">
        <w:rPr>
          <w:rFonts w:asciiTheme="minorHAnsi" w:eastAsia="Times New Roman" w:hAnsiTheme="minorHAnsi" w:cstheme="minorHAnsi"/>
          <w:b/>
          <w:bCs/>
          <w:sz w:val="22"/>
          <w:szCs w:val="22"/>
        </w:rPr>
        <w:t xml:space="preserve"> </w:t>
      </w:r>
      <w:r w:rsidRPr="006010C3">
        <w:rPr>
          <w:rFonts w:asciiTheme="minorHAnsi" w:eastAsia="Times New Roman" w:hAnsiTheme="minorHAnsi" w:cstheme="minorHAnsi"/>
          <w:sz w:val="22"/>
          <w:szCs w:val="22"/>
        </w:rPr>
        <w:t>(Anexa 12)</w:t>
      </w:r>
      <w:r w:rsidRPr="006010C3">
        <w:rPr>
          <w:rFonts w:asciiTheme="minorHAnsi" w:eastAsia="Times New Roman" w:hAnsiTheme="minorHAnsi" w:cstheme="minorHAnsi"/>
          <w:b/>
          <w:bCs/>
          <w:sz w:val="22"/>
          <w:szCs w:val="22"/>
        </w:rPr>
        <w:t>.</w:t>
      </w:r>
    </w:p>
    <w:p w14:paraId="3A5AB6EB" w14:textId="77777777" w:rsidR="00C55564" w:rsidRPr="006010C3" w:rsidRDefault="00C55564" w:rsidP="00A12156">
      <w:pPr>
        <w:autoSpaceDE w:val="0"/>
        <w:autoSpaceDN w:val="0"/>
        <w:adjustRightInd w:val="0"/>
        <w:spacing w:before="0" w:after="0"/>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Documentațiile tehnico economice trebuie să aibă integrate aspecte privind imunizarea la schimbările climatice</w:t>
      </w:r>
      <w:r w:rsidRPr="006010C3">
        <w:rPr>
          <w:rFonts w:asciiTheme="minorHAnsi" w:eastAsia="Times New Roman" w:hAnsiTheme="minorHAnsi" w:cstheme="minorHAnsi"/>
          <w:b/>
          <w:bCs/>
          <w:sz w:val="22"/>
          <w:szCs w:val="22"/>
        </w:rPr>
        <w:t xml:space="preserve"> </w:t>
      </w:r>
      <w:r w:rsidRPr="006010C3">
        <w:rPr>
          <w:rFonts w:asciiTheme="minorHAnsi" w:eastAsia="Times New Roman" w:hAnsiTheme="minorHAnsi" w:cstheme="minorHAnsi"/>
          <w:sz w:val="22"/>
          <w:szCs w:val="22"/>
        </w:rPr>
        <w:t>în conformitate cu cerințele din Comunicarea Comisiei Europene privind Orientările tehnice referitoare la imunizarea infrastructurii la schimbările climatice în perioada 2021-2027 publicate la 16 septembrie 2021 (2021/C 373/01).</w:t>
      </w:r>
    </w:p>
    <w:p w14:paraId="45282432" w14:textId="77777777" w:rsidR="00C55564" w:rsidRPr="006010C3" w:rsidRDefault="00C55564" w:rsidP="00A12156">
      <w:pPr>
        <w:autoSpaceDE w:val="0"/>
        <w:autoSpaceDN w:val="0"/>
        <w:adjustRightInd w:val="0"/>
        <w:spacing w:before="0" w:after="0"/>
        <w:contextualSpacing/>
        <w:jc w:val="both"/>
        <w:rPr>
          <w:rFonts w:asciiTheme="minorHAnsi" w:eastAsia="Times New Roman" w:hAnsiTheme="minorHAnsi" w:cstheme="minorHAnsi"/>
          <w:b/>
          <w:bCs/>
          <w:snapToGrid w:val="0"/>
          <w:sz w:val="22"/>
          <w:szCs w:val="22"/>
        </w:rPr>
      </w:pPr>
    </w:p>
    <w:p w14:paraId="30016F4D" w14:textId="77777777" w:rsidR="00C55564" w:rsidRPr="006010C3" w:rsidRDefault="00C55564" w:rsidP="009C24E3">
      <w:pPr>
        <w:numPr>
          <w:ilvl w:val="0"/>
          <w:numId w:val="94"/>
        </w:numPr>
        <w:autoSpaceDE w:val="0"/>
        <w:autoSpaceDN w:val="0"/>
        <w:adjustRightInd w:val="0"/>
        <w:spacing w:before="0" w:after="0"/>
        <w:contextualSpacing/>
        <w:jc w:val="both"/>
        <w:rPr>
          <w:rFonts w:asciiTheme="minorHAnsi" w:hAnsiTheme="minorHAnsi" w:cstheme="minorHAnsi"/>
          <w:b/>
          <w:bCs/>
          <w:sz w:val="22"/>
          <w:szCs w:val="22"/>
          <w:lang w:eastAsia="ro-RO"/>
        </w:rPr>
      </w:pPr>
      <w:r w:rsidRPr="006010C3">
        <w:rPr>
          <w:rFonts w:asciiTheme="minorHAnsi" w:hAnsiTheme="minorHAnsi" w:cstheme="minorHAnsi"/>
          <w:b/>
          <w:bCs/>
          <w:sz w:val="22"/>
          <w:szCs w:val="22"/>
          <w:lang w:eastAsia="ro-RO"/>
        </w:rPr>
        <w:lastRenderedPageBreak/>
        <w:t>Proiectul include măsurile de comunicare și vizibilitate, conform cerințelor din Regulamentul (UE) 2021/1060, cu excepțiile stabilite prin HG 873/2022 privind stabilirea cadrului legal privind eligibilitatea cheltuielilor efectuate de beneficiari în cadrul operațiunilor finanțate în perioada de programare 2021 - 2027 prin Fondul European de Dezvoltare Regională, Fondul Social European Plus, Fondul de Coeziune și Fondul pentru o Tranziție Justă.</w:t>
      </w:r>
    </w:p>
    <w:p w14:paraId="4217AE58" w14:textId="77777777" w:rsidR="00C55564" w:rsidRPr="006010C3" w:rsidRDefault="00C55564" w:rsidP="00A12156">
      <w:pPr>
        <w:spacing w:before="0" w:after="0"/>
        <w:jc w:val="both"/>
        <w:rPr>
          <w:rFonts w:asciiTheme="minorHAnsi" w:eastAsia="Times New Roman" w:hAnsiTheme="minorHAnsi" w:cstheme="minorHAnsi"/>
          <w:b/>
          <w:sz w:val="22"/>
          <w:szCs w:val="22"/>
        </w:rPr>
      </w:pPr>
    </w:p>
    <w:p w14:paraId="1D92984D" w14:textId="77777777" w:rsidR="008972C0" w:rsidRPr="006010C3" w:rsidRDefault="008972C0" w:rsidP="00A12156">
      <w:pPr>
        <w:autoSpaceDE w:val="0"/>
        <w:autoSpaceDN w:val="0"/>
        <w:adjustRightInd w:val="0"/>
        <w:spacing w:before="0" w:after="0"/>
        <w:contextualSpacing/>
        <w:jc w:val="both"/>
        <w:rPr>
          <w:rFonts w:asciiTheme="minorHAnsi" w:hAnsiTheme="minorHAnsi" w:cstheme="minorHAnsi"/>
          <w:b/>
          <w:bCs/>
          <w:sz w:val="22"/>
          <w:szCs w:val="22"/>
        </w:rPr>
      </w:pPr>
    </w:p>
    <w:p w14:paraId="45095775" w14:textId="43690113" w:rsidR="00073E9D" w:rsidRPr="006010C3" w:rsidRDefault="00181E8F" w:rsidP="009C24E3">
      <w:pPr>
        <w:pStyle w:val="Heading1"/>
        <w:numPr>
          <w:ilvl w:val="0"/>
          <w:numId w:val="93"/>
        </w:numPr>
      </w:pPr>
      <w:bookmarkStart w:id="275" w:name="_Toc205391854"/>
      <w:r w:rsidRPr="006010C3">
        <w:t>INDICATORI DE ETAPĂ</w:t>
      </w:r>
      <w:bookmarkEnd w:id="275"/>
    </w:p>
    <w:p w14:paraId="1C35B034" w14:textId="35B524D3" w:rsidR="00820727" w:rsidRPr="006010C3" w:rsidRDefault="00820727" w:rsidP="00A12156">
      <w:pPr>
        <w:spacing w:before="0" w:after="0"/>
        <w:jc w:val="both"/>
        <w:rPr>
          <w:rFonts w:asciiTheme="minorHAnsi" w:hAnsiTheme="minorHAnsi" w:cstheme="minorHAnsi"/>
          <w:iCs/>
          <w:sz w:val="22"/>
          <w:szCs w:val="22"/>
        </w:rPr>
      </w:pPr>
      <w:r w:rsidRPr="006010C3">
        <w:rPr>
          <w:rFonts w:asciiTheme="minorHAnsi" w:hAnsiTheme="minorHAnsi" w:cstheme="minorHAnsi"/>
          <w:iCs/>
          <w:sz w:val="22"/>
          <w:szCs w:val="22"/>
        </w:rPr>
        <w:t>În procesul de monitorizare a proiectelor, AM va verifica și confirma îndeplinirea indicatorilor de etapă, în conformitate cu prevederile Planului de monitorizare a proiectului</w:t>
      </w:r>
      <w:r w:rsidR="00B07403" w:rsidRPr="006010C3">
        <w:rPr>
          <w:rFonts w:asciiTheme="minorHAnsi" w:hAnsiTheme="minorHAnsi" w:cstheme="minorHAnsi"/>
          <w:iCs/>
          <w:sz w:val="22"/>
          <w:szCs w:val="22"/>
        </w:rPr>
        <w:t xml:space="preserve">, Anexa </w:t>
      </w:r>
      <w:r w:rsidR="00E34F3E" w:rsidRPr="006010C3">
        <w:rPr>
          <w:rFonts w:asciiTheme="minorHAnsi" w:hAnsiTheme="minorHAnsi" w:cstheme="minorHAnsi"/>
          <w:iCs/>
          <w:sz w:val="22"/>
          <w:szCs w:val="22"/>
        </w:rPr>
        <w:t xml:space="preserve">2 la prezentul ghid. </w:t>
      </w:r>
    </w:p>
    <w:p w14:paraId="52B57F00" w14:textId="77777777" w:rsidR="00820727" w:rsidRPr="006010C3" w:rsidRDefault="00820727" w:rsidP="00A12156">
      <w:pPr>
        <w:spacing w:before="0" w:after="0"/>
        <w:jc w:val="both"/>
        <w:rPr>
          <w:rFonts w:asciiTheme="minorHAnsi" w:hAnsiTheme="minorHAnsi" w:cstheme="minorHAnsi"/>
          <w:iCs/>
          <w:sz w:val="22"/>
          <w:szCs w:val="22"/>
        </w:rPr>
      </w:pPr>
      <w:r w:rsidRPr="006010C3">
        <w:rPr>
          <w:rFonts w:asciiTheme="minorHAnsi" w:hAnsiTheme="minorHAnsi" w:cstheme="minorHAnsi"/>
          <w:iCs/>
          <w:sz w:val="22"/>
          <w:szCs w:val="22"/>
        </w:rPr>
        <w:t>Indicatorii de etapă sunt repere cantitative, valorice, sau calitative față de care este monitorizat și evaluat, într-o manieră obiectivă și transparentă, progresul implementării unui proiect.</w:t>
      </w:r>
    </w:p>
    <w:p w14:paraId="2891F409" w14:textId="77777777" w:rsidR="00494D22" w:rsidRPr="006010C3" w:rsidRDefault="00494D22" w:rsidP="00A12156">
      <w:pPr>
        <w:spacing w:before="0" w:after="0"/>
        <w:jc w:val="both"/>
        <w:rPr>
          <w:rFonts w:asciiTheme="minorHAnsi" w:hAnsiTheme="minorHAnsi" w:cstheme="minorHAnsi"/>
          <w:iCs/>
          <w:sz w:val="22"/>
          <w:szCs w:val="22"/>
        </w:rPr>
      </w:pPr>
    </w:p>
    <w:p w14:paraId="17D6011D" w14:textId="0901E3EF" w:rsidR="00820727" w:rsidRPr="006010C3" w:rsidRDefault="00820727" w:rsidP="00A12156">
      <w:pPr>
        <w:spacing w:before="0" w:after="0"/>
        <w:jc w:val="both"/>
        <w:rPr>
          <w:rFonts w:asciiTheme="minorHAnsi" w:hAnsiTheme="minorHAnsi" w:cstheme="minorHAnsi"/>
          <w:iCs/>
          <w:sz w:val="22"/>
          <w:szCs w:val="22"/>
        </w:rPr>
      </w:pPr>
      <w:r w:rsidRPr="006010C3">
        <w:rPr>
          <w:rFonts w:asciiTheme="minorHAnsi" w:hAnsiTheme="minorHAnsi" w:cstheme="minorHAnsi"/>
          <w:iCs/>
          <w:sz w:val="22"/>
          <w:szCs w:val="22"/>
        </w:rPr>
        <w:t>În cazul proiectelor de investiții, indicatorii de etapă se raportează atât la stadiul pregătirii și derulării procedurilor de achiziții, cât și la progresul execuției lucrărilor, aferente activității de bază.</w:t>
      </w:r>
    </w:p>
    <w:p w14:paraId="746A2B90" w14:textId="3CA91A68" w:rsidR="006936AB" w:rsidRPr="006010C3" w:rsidRDefault="00820727" w:rsidP="00A12156">
      <w:pPr>
        <w:spacing w:before="0" w:after="0"/>
        <w:jc w:val="both"/>
        <w:rPr>
          <w:rFonts w:asciiTheme="minorHAnsi" w:hAnsiTheme="minorHAnsi" w:cstheme="minorHAnsi"/>
          <w:iCs/>
          <w:sz w:val="22"/>
          <w:szCs w:val="22"/>
        </w:rPr>
      </w:pPr>
      <w:r w:rsidRPr="006010C3">
        <w:rPr>
          <w:rFonts w:asciiTheme="minorHAnsi" w:hAnsiTheme="minorHAnsi" w:cstheme="minorHAnsi"/>
          <w:iCs/>
          <w:sz w:val="22"/>
          <w:szCs w:val="22"/>
        </w:rPr>
        <w:t>Indicatorii de etapă prevăzuți în Planul de monitorizare a proiectului vor fi stabiliți în conformitate cu orientările metodologice privind indicatorii de etapă care vor fi elaborate și aprobate prin ordin al Ministrului Investițiilor și Proiectelor Europene.</w:t>
      </w:r>
    </w:p>
    <w:p w14:paraId="2034F095" w14:textId="77777777" w:rsidR="004A0854" w:rsidRPr="006010C3" w:rsidRDefault="004A0854" w:rsidP="00A12156">
      <w:pPr>
        <w:autoSpaceDE w:val="0"/>
        <w:autoSpaceDN w:val="0"/>
        <w:adjustRightInd w:val="0"/>
        <w:spacing w:before="0" w:after="0"/>
        <w:jc w:val="both"/>
        <w:rPr>
          <w:rFonts w:asciiTheme="minorHAnsi" w:hAnsiTheme="minorHAnsi" w:cstheme="minorHAnsi"/>
          <w:sz w:val="22"/>
          <w:szCs w:val="22"/>
          <w:lang w:eastAsia="ro-RO"/>
        </w:rPr>
      </w:pPr>
      <w:bookmarkStart w:id="276" w:name="_Hlk141176704"/>
      <w:bookmarkStart w:id="277" w:name="_Toc99376168"/>
      <w:r w:rsidRPr="006010C3">
        <w:rPr>
          <w:rFonts w:asciiTheme="minorHAnsi" w:hAnsiTheme="minorHAnsi" w:cstheme="minorHAnsi"/>
          <w:sz w:val="22"/>
          <w:szCs w:val="22"/>
          <w:lang w:eastAsia="ro-RO"/>
        </w:rPr>
        <w:t>Exemplu indicatori de etapă ce pot fi definiți de solicitant în cererea de finanțare în raport cu activitatea de bază</w:t>
      </w:r>
    </w:p>
    <w:p w14:paraId="29FE391B" w14:textId="77777777" w:rsidR="004A0854" w:rsidRPr="006010C3" w:rsidRDefault="004A0854" w:rsidP="00A12156">
      <w:pPr>
        <w:spacing w:before="0" w:after="0"/>
        <w:jc w:val="both"/>
        <w:rPr>
          <w:rFonts w:asciiTheme="minorHAnsi" w:hAnsiTheme="minorHAnsi" w:cstheme="minorHAnsi"/>
          <w:sz w:val="22"/>
          <w:szCs w:val="22"/>
          <w:lang w:eastAsia="ro-RO"/>
        </w:rPr>
      </w:pPr>
      <w:r w:rsidRPr="006010C3">
        <w:rPr>
          <w:rFonts w:asciiTheme="minorHAnsi" w:hAnsiTheme="minorHAnsi" w:cstheme="minorHAnsi"/>
          <w:sz w:val="22"/>
          <w:szCs w:val="22"/>
          <w:lang w:eastAsia="ro-RO"/>
        </w:rPr>
        <w:t>Indicatorii de etapă se vor defini într-un număr rezonabil, cu termen de realizare realist estimat pentru fiecare în parte, luând în calcul și eventualele riscuri identificate, după cum urmează:</w:t>
      </w:r>
    </w:p>
    <w:p w14:paraId="18E18466" w14:textId="216E086D" w:rsidR="004A0854" w:rsidRPr="006010C3" w:rsidRDefault="004A0854" w:rsidP="009C24E3">
      <w:pPr>
        <w:pStyle w:val="ListParagraph"/>
        <w:numPr>
          <w:ilvl w:val="0"/>
          <w:numId w:val="78"/>
        </w:numPr>
        <w:autoSpaceDE w:val="0"/>
        <w:autoSpaceDN w:val="0"/>
        <w:adjustRightInd w:val="0"/>
        <w:spacing w:before="0" w:after="0"/>
        <w:jc w:val="both"/>
        <w:rPr>
          <w:rFonts w:asciiTheme="minorHAnsi" w:hAnsiTheme="minorHAnsi" w:cstheme="minorHAnsi"/>
          <w:sz w:val="22"/>
          <w:szCs w:val="22"/>
          <w:lang w:eastAsia="ro-RO"/>
        </w:rPr>
      </w:pPr>
      <w:r w:rsidRPr="006010C3">
        <w:rPr>
          <w:rFonts w:asciiTheme="minorHAnsi" w:hAnsiTheme="minorHAnsi" w:cstheme="minorHAnsi"/>
          <w:sz w:val="22"/>
          <w:szCs w:val="22"/>
          <w:lang w:eastAsia="ro-RO"/>
        </w:rPr>
        <w:t>Indicator de etapă 1: demararea achiziției contractului de lucrări (publicarea anunțului privind achiziția);</w:t>
      </w:r>
    </w:p>
    <w:p w14:paraId="1EA0EA63" w14:textId="39018345" w:rsidR="004A0854" w:rsidRPr="006010C3" w:rsidRDefault="004A0854" w:rsidP="009C24E3">
      <w:pPr>
        <w:pStyle w:val="ListParagraph"/>
        <w:numPr>
          <w:ilvl w:val="0"/>
          <w:numId w:val="78"/>
        </w:numPr>
        <w:autoSpaceDE w:val="0"/>
        <w:autoSpaceDN w:val="0"/>
        <w:adjustRightInd w:val="0"/>
        <w:spacing w:before="0" w:after="0"/>
        <w:jc w:val="both"/>
        <w:rPr>
          <w:rFonts w:asciiTheme="minorHAnsi" w:hAnsiTheme="minorHAnsi" w:cstheme="minorHAnsi"/>
          <w:sz w:val="22"/>
          <w:szCs w:val="22"/>
          <w:lang w:eastAsia="ro-RO"/>
        </w:rPr>
      </w:pPr>
      <w:r w:rsidRPr="006010C3">
        <w:rPr>
          <w:rFonts w:asciiTheme="minorHAnsi" w:hAnsiTheme="minorHAnsi" w:cstheme="minorHAnsi"/>
          <w:sz w:val="22"/>
          <w:szCs w:val="22"/>
          <w:lang w:eastAsia="ro-RO"/>
        </w:rPr>
        <w:t>Indicator de etapă 2: finalizarea achiziției contractului de lucrări (semnarea contractului de lucrări);</w:t>
      </w:r>
    </w:p>
    <w:p w14:paraId="1E4CADAF" w14:textId="77777777" w:rsidR="004A0854" w:rsidRPr="006010C3" w:rsidRDefault="004A0854" w:rsidP="009C24E3">
      <w:pPr>
        <w:pStyle w:val="ListParagraph"/>
        <w:numPr>
          <w:ilvl w:val="0"/>
          <w:numId w:val="78"/>
        </w:numPr>
        <w:autoSpaceDE w:val="0"/>
        <w:autoSpaceDN w:val="0"/>
        <w:adjustRightInd w:val="0"/>
        <w:spacing w:before="0" w:after="0"/>
        <w:jc w:val="both"/>
        <w:rPr>
          <w:rFonts w:asciiTheme="minorHAnsi" w:hAnsiTheme="minorHAnsi" w:cstheme="minorHAnsi"/>
          <w:sz w:val="22"/>
          <w:szCs w:val="22"/>
          <w:lang w:eastAsia="ro-RO"/>
        </w:rPr>
      </w:pPr>
      <w:r w:rsidRPr="006010C3">
        <w:rPr>
          <w:rFonts w:asciiTheme="minorHAnsi" w:hAnsiTheme="minorHAnsi" w:cstheme="minorHAnsi"/>
          <w:sz w:val="22"/>
          <w:szCs w:val="22"/>
          <w:lang w:eastAsia="ro-RO"/>
        </w:rPr>
        <w:t>Indicator de etapă 3: stadiu de execuție lucrări de 50% (din punct de vedere valoric, pentru a putea dovedi îndeplinirea acestuia);</w:t>
      </w:r>
    </w:p>
    <w:p w14:paraId="7EAFE49E" w14:textId="0A15CCA1" w:rsidR="004A0854" w:rsidRPr="006010C3" w:rsidRDefault="004A0854" w:rsidP="009C24E3">
      <w:pPr>
        <w:pStyle w:val="ListParagraph"/>
        <w:numPr>
          <w:ilvl w:val="0"/>
          <w:numId w:val="78"/>
        </w:numPr>
        <w:autoSpaceDE w:val="0"/>
        <w:autoSpaceDN w:val="0"/>
        <w:adjustRightInd w:val="0"/>
        <w:spacing w:before="0" w:after="0"/>
        <w:jc w:val="both"/>
        <w:rPr>
          <w:rFonts w:asciiTheme="minorHAnsi" w:hAnsiTheme="minorHAnsi" w:cstheme="minorHAnsi"/>
          <w:sz w:val="22"/>
          <w:szCs w:val="22"/>
          <w:lang w:eastAsia="ro-RO"/>
        </w:rPr>
      </w:pPr>
      <w:r w:rsidRPr="006010C3">
        <w:rPr>
          <w:rFonts w:asciiTheme="minorHAnsi" w:hAnsiTheme="minorHAnsi" w:cstheme="minorHAnsi"/>
          <w:sz w:val="22"/>
          <w:szCs w:val="22"/>
          <w:lang w:eastAsia="ro-RO"/>
        </w:rPr>
        <w:t>Indicator de etapă 4: finalizarea lucrărilor (recepția la terminarea lucrărilor);</w:t>
      </w:r>
    </w:p>
    <w:p w14:paraId="0452CFCD" w14:textId="77777777" w:rsidR="003A6144" w:rsidRPr="006010C3" w:rsidRDefault="003A6144" w:rsidP="00A12156">
      <w:pPr>
        <w:autoSpaceDE w:val="0"/>
        <w:autoSpaceDN w:val="0"/>
        <w:adjustRightInd w:val="0"/>
        <w:spacing w:before="0" w:after="0"/>
        <w:rPr>
          <w:rFonts w:asciiTheme="minorHAnsi" w:hAnsiTheme="minorHAnsi" w:cstheme="minorHAnsi"/>
          <w:sz w:val="22"/>
          <w:szCs w:val="22"/>
          <w:lang w:eastAsia="ro-RO"/>
        </w:rPr>
      </w:pPr>
      <w:r w:rsidRPr="006010C3">
        <w:rPr>
          <w:rFonts w:asciiTheme="minorHAnsi" w:hAnsiTheme="minorHAnsi" w:cstheme="minorHAnsi"/>
          <w:sz w:val="22"/>
          <w:szCs w:val="22"/>
          <w:lang w:eastAsia="ro-RO"/>
        </w:rPr>
        <w:t xml:space="preserve">În plus, dacă activitatea de bază cuprinde și achiziții de bunuri sau de servicii, se vor defini indicatori de etapă, cu termen de realizare realist estimat pentru fiecare în parte, luând în calcul și eventualele riscuri identificate, după cum urmează: </w:t>
      </w:r>
    </w:p>
    <w:p w14:paraId="04A342E6" w14:textId="77777777" w:rsidR="007E5F50" w:rsidRPr="006010C3" w:rsidRDefault="003A6144" w:rsidP="00A12156">
      <w:pPr>
        <w:autoSpaceDE w:val="0"/>
        <w:autoSpaceDN w:val="0"/>
        <w:adjustRightInd w:val="0"/>
        <w:spacing w:before="0" w:after="0"/>
        <w:rPr>
          <w:rFonts w:asciiTheme="minorHAnsi" w:hAnsiTheme="minorHAnsi" w:cstheme="minorHAnsi"/>
          <w:sz w:val="22"/>
          <w:szCs w:val="22"/>
          <w:lang w:eastAsia="ro-RO"/>
        </w:rPr>
      </w:pPr>
      <w:r w:rsidRPr="006010C3">
        <w:rPr>
          <w:rFonts w:asciiTheme="minorHAnsi" w:hAnsiTheme="minorHAnsi" w:cstheme="minorHAnsi"/>
          <w:sz w:val="22"/>
          <w:szCs w:val="22"/>
          <w:lang w:eastAsia="ro-RO"/>
        </w:rPr>
        <w:t xml:space="preserve">• Indicator de etapă 5: demararea achiziției contractului de furnizare/servicii (publicarea anunțului privind achiziția), </w:t>
      </w:r>
    </w:p>
    <w:p w14:paraId="0071FECF" w14:textId="77777777" w:rsidR="007E5F50" w:rsidRPr="006010C3" w:rsidRDefault="003A6144" w:rsidP="00A12156">
      <w:pPr>
        <w:autoSpaceDE w:val="0"/>
        <w:autoSpaceDN w:val="0"/>
        <w:adjustRightInd w:val="0"/>
        <w:spacing w:before="0" w:after="0"/>
        <w:rPr>
          <w:rFonts w:asciiTheme="minorHAnsi" w:hAnsiTheme="minorHAnsi" w:cstheme="minorHAnsi"/>
          <w:sz w:val="22"/>
          <w:szCs w:val="22"/>
          <w:lang w:eastAsia="ro-RO"/>
        </w:rPr>
      </w:pPr>
      <w:r w:rsidRPr="006010C3">
        <w:rPr>
          <w:rFonts w:asciiTheme="minorHAnsi" w:hAnsiTheme="minorHAnsi" w:cstheme="minorHAnsi"/>
          <w:sz w:val="22"/>
          <w:szCs w:val="22"/>
          <w:lang w:eastAsia="ro-RO"/>
        </w:rPr>
        <w:t xml:space="preserve">• Indicator de etapă 6: finalizarea achiziției contractului de furnizare/servicii (semnarea contractului de furnizare/servicii), </w:t>
      </w:r>
    </w:p>
    <w:p w14:paraId="6316A14B" w14:textId="28412F38" w:rsidR="003A6144" w:rsidRPr="006010C3" w:rsidRDefault="003A6144" w:rsidP="00A12156">
      <w:pPr>
        <w:autoSpaceDE w:val="0"/>
        <w:autoSpaceDN w:val="0"/>
        <w:adjustRightInd w:val="0"/>
        <w:spacing w:before="0" w:after="0"/>
        <w:rPr>
          <w:rFonts w:asciiTheme="minorHAnsi" w:hAnsiTheme="minorHAnsi" w:cstheme="minorHAnsi"/>
          <w:sz w:val="22"/>
          <w:szCs w:val="22"/>
          <w:lang w:eastAsia="ro-RO"/>
        </w:rPr>
      </w:pPr>
      <w:r w:rsidRPr="006010C3">
        <w:rPr>
          <w:rFonts w:asciiTheme="minorHAnsi" w:hAnsiTheme="minorHAnsi" w:cstheme="minorHAnsi"/>
          <w:sz w:val="22"/>
          <w:szCs w:val="22"/>
          <w:lang w:eastAsia="ro-RO"/>
        </w:rPr>
        <w:t>• Indicator de etapă 7: recepția echipamentelor</w:t>
      </w:r>
      <w:r w:rsidR="007E5F50" w:rsidRPr="006010C3">
        <w:rPr>
          <w:rFonts w:asciiTheme="minorHAnsi" w:hAnsiTheme="minorHAnsi" w:cstheme="minorHAnsi"/>
          <w:sz w:val="22"/>
          <w:szCs w:val="22"/>
          <w:lang w:eastAsia="ro-RO"/>
        </w:rPr>
        <w:t xml:space="preserve"> </w:t>
      </w:r>
      <w:r w:rsidRPr="006010C3">
        <w:rPr>
          <w:rFonts w:asciiTheme="minorHAnsi" w:hAnsiTheme="minorHAnsi" w:cstheme="minorHAnsi"/>
          <w:sz w:val="22"/>
          <w:szCs w:val="22"/>
          <w:lang w:eastAsia="ro-RO"/>
        </w:rPr>
        <w:t xml:space="preserve">/serviciilor. </w:t>
      </w:r>
    </w:p>
    <w:p w14:paraId="23DF8824" w14:textId="77777777" w:rsidR="003A6144" w:rsidRPr="006010C3" w:rsidRDefault="003A6144" w:rsidP="009C24E3">
      <w:pPr>
        <w:numPr>
          <w:ilvl w:val="1"/>
          <w:numId w:val="79"/>
        </w:numPr>
        <w:autoSpaceDE w:val="0"/>
        <w:autoSpaceDN w:val="0"/>
        <w:adjustRightInd w:val="0"/>
        <w:spacing w:before="0" w:after="0"/>
        <w:jc w:val="both"/>
        <w:rPr>
          <w:rFonts w:asciiTheme="minorHAnsi" w:hAnsiTheme="minorHAnsi" w:cstheme="minorHAnsi"/>
          <w:sz w:val="22"/>
          <w:szCs w:val="22"/>
          <w:lang w:eastAsia="ro-RO"/>
        </w:rPr>
      </w:pPr>
    </w:p>
    <w:p w14:paraId="3CE27DA1" w14:textId="6B512AB0" w:rsidR="004A0854" w:rsidRPr="006010C3" w:rsidRDefault="004A0854" w:rsidP="009C24E3">
      <w:pPr>
        <w:numPr>
          <w:ilvl w:val="1"/>
          <w:numId w:val="79"/>
        </w:numPr>
        <w:autoSpaceDE w:val="0"/>
        <w:autoSpaceDN w:val="0"/>
        <w:adjustRightInd w:val="0"/>
        <w:spacing w:before="0" w:after="0"/>
        <w:jc w:val="both"/>
        <w:rPr>
          <w:rFonts w:asciiTheme="minorHAnsi" w:hAnsiTheme="minorHAnsi" w:cstheme="minorHAnsi"/>
          <w:sz w:val="22"/>
          <w:szCs w:val="22"/>
          <w:lang w:eastAsia="ro-RO"/>
        </w:rPr>
      </w:pPr>
      <w:r w:rsidRPr="006010C3">
        <w:rPr>
          <w:rFonts w:asciiTheme="minorHAnsi" w:hAnsiTheme="minorHAnsi" w:cstheme="minorHAnsi"/>
          <w:sz w:val="22"/>
          <w:szCs w:val="22"/>
        </w:rPr>
        <w:t>Indicatorii de etapă fac parte integrantă din planul de monitorizare definit la subcapitolul 11.3.</w:t>
      </w:r>
    </w:p>
    <w:bookmarkEnd w:id="276"/>
    <w:p w14:paraId="26F0D925" w14:textId="5BB5B265" w:rsidR="004A0854" w:rsidRPr="006010C3" w:rsidRDefault="004A0854" w:rsidP="001C2157">
      <w:pPr>
        <w:autoSpaceDE w:val="0"/>
        <w:autoSpaceDN w:val="0"/>
        <w:adjustRightInd w:val="0"/>
        <w:spacing w:before="0" w:after="0"/>
        <w:jc w:val="both"/>
        <w:rPr>
          <w:rFonts w:asciiTheme="minorHAnsi" w:hAnsiTheme="minorHAnsi" w:cstheme="minorHAnsi"/>
          <w:sz w:val="22"/>
          <w:szCs w:val="22"/>
          <w:highlight w:val="yellow"/>
          <w:lang w:eastAsia="ro-RO"/>
        </w:rPr>
      </w:pPr>
    </w:p>
    <w:p w14:paraId="6489B703" w14:textId="77777777" w:rsidR="001C2157" w:rsidRPr="006010C3" w:rsidRDefault="001C2157" w:rsidP="001C2157">
      <w:pPr>
        <w:autoSpaceDE w:val="0"/>
        <w:autoSpaceDN w:val="0"/>
        <w:adjustRightInd w:val="0"/>
        <w:spacing w:before="0" w:after="0"/>
        <w:jc w:val="both"/>
        <w:rPr>
          <w:rFonts w:asciiTheme="minorHAnsi" w:hAnsiTheme="minorHAnsi" w:cstheme="minorHAnsi"/>
          <w:sz w:val="22"/>
          <w:szCs w:val="22"/>
          <w:highlight w:val="yellow"/>
          <w:lang w:eastAsia="ro-RO"/>
        </w:rPr>
      </w:pPr>
    </w:p>
    <w:p w14:paraId="2DBF95F0" w14:textId="0656FBBF" w:rsidR="00494D22" w:rsidRPr="006010C3" w:rsidRDefault="00181E8F" w:rsidP="009C24E3">
      <w:pPr>
        <w:pStyle w:val="Heading1"/>
        <w:numPr>
          <w:ilvl w:val="0"/>
          <w:numId w:val="93"/>
        </w:numPr>
      </w:pPr>
      <w:bookmarkStart w:id="278" w:name="_Toc205391855"/>
      <w:r w:rsidRPr="006010C3">
        <w:t>COMPLETAREA ŞI DEPUNEREA CERERILOR DE FINANTARE</w:t>
      </w:r>
      <w:bookmarkEnd w:id="277"/>
      <w:bookmarkEnd w:id="278"/>
    </w:p>
    <w:p w14:paraId="64F188F8" w14:textId="77777777" w:rsidR="002976B7" w:rsidRPr="006010C3" w:rsidRDefault="002976B7" w:rsidP="00A12156">
      <w:pPr>
        <w:spacing w:before="0" w:after="0"/>
        <w:rPr>
          <w:rFonts w:asciiTheme="minorHAnsi" w:hAnsiTheme="minorHAnsi" w:cstheme="minorHAnsi"/>
          <w:sz w:val="22"/>
          <w:szCs w:val="22"/>
          <w:lang w:eastAsia="ja-JP"/>
        </w:rPr>
      </w:pPr>
    </w:p>
    <w:p w14:paraId="33202091" w14:textId="2462B66B" w:rsidR="00181E8F" w:rsidRPr="006010C3" w:rsidRDefault="00181E8F" w:rsidP="00A12156">
      <w:pPr>
        <w:pStyle w:val="Heading2"/>
        <w:rPr>
          <w:sz w:val="22"/>
          <w:szCs w:val="22"/>
        </w:rPr>
      </w:pPr>
      <w:bookmarkStart w:id="279" w:name="_Toc99376169"/>
      <w:bookmarkStart w:id="280" w:name="_Toc205391856"/>
      <w:r w:rsidRPr="006010C3">
        <w:rPr>
          <w:sz w:val="22"/>
          <w:szCs w:val="22"/>
        </w:rPr>
        <w:t>Completarea formularului cererii</w:t>
      </w:r>
      <w:bookmarkEnd w:id="279"/>
      <w:bookmarkEnd w:id="280"/>
    </w:p>
    <w:p w14:paraId="0A4170D1" w14:textId="77777777" w:rsidR="006936AB" w:rsidRPr="006010C3" w:rsidRDefault="006936AB" w:rsidP="00A12156">
      <w:pPr>
        <w:spacing w:before="0" w:after="0"/>
        <w:jc w:val="both"/>
        <w:rPr>
          <w:rFonts w:asciiTheme="minorHAnsi" w:hAnsiTheme="minorHAnsi" w:cstheme="minorHAnsi"/>
          <w:sz w:val="22"/>
          <w:szCs w:val="22"/>
          <w:lang w:val="fr-FR" w:eastAsia="en-GB"/>
        </w:rPr>
      </w:pPr>
      <w:proofErr w:type="spellStart"/>
      <w:r w:rsidRPr="006010C3">
        <w:rPr>
          <w:rFonts w:asciiTheme="minorHAnsi" w:hAnsiTheme="minorHAnsi" w:cstheme="minorHAnsi"/>
          <w:sz w:val="22"/>
          <w:szCs w:val="22"/>
          <w:lang w:val="fr-FR"/>
        </w:rPr>
        <w:t>Cererea</w:t>
      </w:r>
      <w:proofErr w:type="spellEnd"/>
      <w:r w:rsidRPr="006010C3">
        <w:rPr>
          <w:rFonts w:asciiTheme="minorHAnsi" w:hAnsiTheme="minorHAnsi" w:cstheme="minorHAnsi"/>
          <w:sz w:val="22"/>
          <w:szCs w:val="22"/>
          <w:lang w:val="fr-FR"/>
        </w:rPr>
        <w:t xml:space="preserve"> de </w:t>
      </w:r>
      <w:proofErr w:type="spellStart"/>
      <w:r w:rsidRPr="006010C3">
        <w:rPr>
          <w:rFonts w:asciiTheme="minorHAnsi" w:hAnsiTheme="minorHAnsi" w:cstheme="minorHAnsi"/>
          <w:sz w:val="22"/>
          <w:szCs w:val="22"/>
          <w:lang w:val="fr-FR"/>
        </w:rPr>
        <w:t>finanțare</w:t>
      </w:r>
      <w:proofErr w:type="spellEnd"/>
      <w:r w:rsidRPr="006010C3">
        <w:rPr>
          <w:rFonts w:asciiTheme="minorHAnsi" w:hAnsiTheme="minorHAnsi" w:cstheme="minorHAnsi"/>
          <w:sz w:val="22"/>
          <w:szCs w:val="22"/>
          <w:lang w:val="fr-FR"/>
        </w:rPr>
        <w:t xml:space="preserve"> este </w:t>
      </w:r>
      <w:proofErr w:type="spellStart"/>
      <w:r w:rsidRPr="006010C3">
        <w:rPr>
          <w:rFonts w:asciiTheme="minorHAnsi" w:hAnsiTheme="minorHAnsi" w:cstheme="minorHAnsi"/>
          <w:sz w:val="22"/>
          <w:szCs w:val="22"/>
          <w:lang w:val="fr-FR"/>
        </w:rPr>
        <w:t>compusă</w:t>
      </w:r>
      <w:proofErr w:type="spellEnd"/>
      <w:r w:rsidRPr="006010C3">
        <w:rPr>
          <w:rFonts w:asciiTheme="minorHAnsi" w:hAnsiTheme="minorHAnsi" w:cstheme="minorHAnsi"/>
          <w:sz w:val="22"/>
          <w:szCs w:val="22"/>
          <w:lang w:val="fr-FR"/>
        </w:rPr>
        <w:t xml:space="preserve"> </w:t>
      </w:r>
      <w:proofErr w:type="spellStart"/>
      <w:proofErr w:type="gramStart"/>
      <w:r w:rsidRPr="006010C3">
        <w:rPr>
          <w:rFonts w:asciiTheme="minorHAnsi" w:hAnsiTheme="minorHAnsi" w:cstheme="minorHAnsi"/>
          <w:sz w:val="22"/>
          <w:szCs w:val="22"/>
          <w:lang w:val="fr-FR"/>
        </w:rPr>
        <w:t>din</w:t>
      </w:r>
      <w:proofErr w:type="spellEnd"/>
      <w:r w:rsidRPr="006010C3">
        <w:rPr>
          <w:rFonts w:asciiTheme="minorHAnsi" w:hAnsiTheme="minorHAnsi" w:cstheme="minorHAnsi"/>
          <w:sz w:val="22"/>
          <w:szCs w:val="22"/>
          <w:lang w:val="fr-FR"/>
        </w:rPr>
        <w:t>:</w:t>
      </w:r>
      <w:proofErr w:type="gramEnd"/>
    </w:p>
    <w:p w14:paraId="65DCADF6" w14:textId="564BFFC2" w:rsidR="006936AB" w:rsidRPr="006010C3" w:rsidRDefault="006936AB" w:rsidP="009C24E3">
      <w:pPr>
        <w:pStyle w:val="ListParagraph"/>
        <w:numPr>
          <w:ilvl w:val="0"/>
          <w:numId w:val="66"/>
        </w:numPr>
        <w:spacing w:before="0" w:after="0"/>
        <w:jc w:val="both"/>
        <w:rPr>
          <w:rFonts w:asciiTheme="minorHAnsi" w:hAnsiTheme="minorHAnsi" w:cstheme="minorHAnsi"/>
          <w:sz w:val="22"/>
          <w:szCs w:val="22"/>
          <w:lang w:val="fr-FR"/>
        </w:rPr>
      </w:pPr>
      <w:bookmarkStart w:id="281" w:name="_Hlk137112759"/>
      <w:proofErr w:type="spellStart"/>
      <w:r w:rsidRPr="006010C3">
        <w:rPr>
          <w:rFonts w:asciiTheme="minorHAnsi" w:hAnsiTheme="minorHAnsi" w:cstheme="minorHAnsi"/>
          <w:sz w:val="22"/>
          <w:szCs w:val="22"/>
          <w:lang w:val="fr-FR"/>
        </w:rPr>
        <w:t>Formularul</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Cererii</w:t>
      </w:r>
      <w:proofErr w:type="spellEnd"/>
      <w:r w:rsidRPr="006010C3">
        <w:rPr>
          <w:rFonts w:asciiTheme="minorHAnsi" w:hAnsiTheme="minorHAnsi" w:cstheme="minorHAnsi"/>
          <w:sz w:val="22"/>
          <w:szCs w:val="22"/>
          <w:lang w:val="fr-FR"/>
        </w:rPr>
        <w:t xml:space="preserve"> de </w:t>
      </w:r>
      <w:proofErr w:type="spellStart"/>
      <w:r w:rsidRPr="006010C3">
        <w:rPr>
          <w:rFonts w:asciiTheme="minorHAnsi" w:hAnsiTheme="minorHAnsi" w:cstheme="minorHAnsi"/>
          <w:sz w:val="22"/>
          <w:szCs w:val="22"/>
          <w:lang w:val="fr-FR"/>
        </w:rPr>
        <w:t>finanțare</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ale</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cărei</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secţiuni</w:t>
      </w:r>
      <w:proofErr w:type="spellEnd"/>
      <w:r w:rsidRPr="006010C3">
        <w:rPr>
          <w:rFonts w:asciiTheme="minorHAnsi" w:hAnsiTheme="minorHAnsi" w:cstheme="minorHAnsi"/>
          <w:sz w:val="22"/>
          <w:szCs w:val="22"/>
          <w:lang w:val="fr-FR"/>
        </w:rPr>
        <w:t xml:space="preserve"> se </w:t>
      </w:r>
      <w:proofErr w:type="spellStart"/>
      <w:r w:rsidRPr="006010C3">
        <w:rPr>
          <w:rFonts w:asciiTheme="minorHAnsi" w:hAnsiTheme="minorHAnsi" w:cstheme="minorHAnsi"/>
          <w:sz w:val="22"/>
          <w:szCs w:val="22"/>
          <w:lang w:val="fr-FR"/>
        </w:rPr>
        <w:t>completează</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exclusiv</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în</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aplicaţia</w:t>
      </w:r>
      <w:proofErr w:type="spellEnd"/>
      <w:r w:rsidRPr="006010C3">
        <w:rPr>
          <w:rFonts w:asciiTheme="minorHAnsi" w:hAnsiTheme="minorHAnsi" w:cstheme="minorHAnsi"/>
          <w:sz w:val="22"/>
          <w:szCs w:val="22"/>
          <w:lang w:val="fr-FR"/>
        </w:rPr>
        <w:t xml:space="preserve"> MySMIS</w:t>
      </w:r>
      <w:proofErr w:type="gramStart"/>
      <w:r w:rsidRPr="006010C3">
        <w:rPr>
          <w:rFonts w:asciiTheme="minorHAnsi" w:hAnsiTheme="minorHAnsi" w:cstheme="minorHAnsi"/>
          <w:sz w:val="22"/>
          <w:szCs w:val="22"/>
          <w:lang w:val="fr-FR"/>
        </w:rPr>
        <w:t>2021</w:t>
      </w:r>
      <w:r w:rsidR="005B2FDA" w:rsidRPr="006010C3">
        <w:rPr>
          <w:rFonts w:asciiTheme="minorHAnsi" w:hAnsiTheme="minorHAnsi" w:cstheme="minorHAnsi"/>
          <w:sz w:val="22"/>
          <w:szCs w:val="22"/>
          <w:lang w:val="fr-FR"/>
        </w:rPr>
        <w:t>;</w:t>
      </w:r>
      <w:proofErr w:type="gramEnd"/>
    </w:p>
    <w:p w14:paraId="178E7E74" w14:textId="1473F851" w:rsidR="006936AB" w:rsidRPr="006010C3" w:rsidRDefault="006936AB" w:rsidP="009C24E3">
      <w:pPr>
        <w:pStyle w:val="ListParagraph"/>
        <w:numPr>
          <w:ilvl w:val="0"/>
          <w:numId w:val="66"/>
        </w:numPr>
        <w:spacing w:before="0" w:after="0"/>
        <w:jc w:val="both"/>
        <w:rPr>
          <w:rFonts w:asciiTheme="minorHAnsi" w:hAnsiTheme="minorHAnsi" w:cstheme="minorHAnsi"/>
          <w:sz w:val="22"/>
          <w:szCs w:val="22"/>
          <w:lang w:val="fr-FR"/>
        </w:rPr>
      </w:pPr>
      <w:proofErr w:type="spellStart"/>
      <w:r w:rsidRPr="006010C3">
        <w:rPr>
          <w:rFonts w:asciiTheme="minorHAnsi" w:hAnsiTheme="minorHAnsi" w:cstheme="minorHAnsi"/>
          <w:sz w:val="22"/>
          <w:szCs w:val="22"/>
          <w:lang w:val="fr-FR"/>
        </w:rPr>
        <w:lastRenderedPageBreak/>
        <w:t>Anexele</w:t>
      </w:r>
      <w:proofErr w:type="spellEnd"/>
      <w:r w:rsidRPr="006010C3">
        <w:rPr>
          <w:rFonts w:asciiTheme="minorHAnsi" w:hAnsiTheme="minorHAnsi" w:cstheme="minorHAnsi"/>
          <w:sz w:val="22"/>
          <w:szCs w:val="22"/>
          <w:lang w:val="fr-FR"/>
        </w:rPr>
        <w:t xml:space="preserve"> la </w:t>
      </w:r>
      <w:proofErr w:type="spellStart"/>
      <w:r w:rsidRPr="006010C3">
        <w:rPr>
          <w:rFonts w:asciiTheme="minorHAnsi" w:hAnsiTheme="minorHAnsi" w:cstheme="minorHAnsi"/>
          <w:sz w:val="22"/>
          <w:szCs w:val="22"/>
          <w:lang w:val="fr-FR"/>
        </w:rPr>
        <w:t>cererea</w:t>
      </w:r>
      <w:proofErr w:type="spellEnd"/>
      <w:r w:rsidRPr="006010C3">
        <w:rPr>
          <w:rFonts w:asciiTheme="minorHAnsi" w:hAnsiTheme="minorHAnsi" w:cstheme="minorHAnsi"/>
          <w:sz w:val="22"/>
          <w:szCs w:val="22"/>
          <w:lang w:val="fr-FR"/>
        </w:rPr>
        <w:t xml:space="preserve"> de </w:t>
      </w:r>
      <w:proofErr w:type="spellStart"/>
      <w:r w:rsidRPr="006010C3">
        <w:rPr>
          <w:rFonts w:asciiTheme="minorHAnsi" w:hAnsiTheme="minorHAnsi" w:cstheme="minorHAnsi"/>
          <w:sz w:val="22"/>
          <w:szCs w:val="22"/>
          <w:lang w:val="fr-FR"/>
        </w:rPr>
        <w:t>finanțare</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prezentate</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în</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cadrul</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secțiunilor</w:t>
      </w:r>
      <w:proofErr w:type="spellEnd"/>
      <w:r w:rsidRPr="006010C3">
        <w:rPr>
          <w:rFonts w:asciiTheme="minorHAnsi" w:hAnsiTheme="minorHAnsi" w:cstheme="minorHAnsi"/>
          <w:sz w:val="22"/>
          <w:szCs w:val="22"/>
          <w:lang w:val="fr-FR"/>
        </w:rPr>
        <w:t xml:space="preserve"> 7.4 </w:t>
      </w:r>
      <w:proofErr w:type="spellStart"/>
      <w:r w:rsidRPr="006010C3">
        <w:rPr>
          <w:rFonts w:asciiTheme="minorHAnsi" w:hAnsiTheme="minorHAnsi" w:cstheme="minorHAnsi"/>
          <w:sz w:val="22"/>
          <w:szCs w:val="22"/>
          <w:lang w:val="fr-FR"/>
        </w:rPr>
        <w:t>Anexe</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și</w:t>
      </w:r>
      <w:proofErr w:type="spellEnd"/>
      <w:r w:rsidRPr="006010C3">
        <w:rPr>
          <w:rFonts w:asciiTheme="minorHAnsi" w:hAnsiTheme="minorHAnsi" w:cstheme="minorHAnsi"/>
          <w:sz w:val="22"/>
          <w:szCs w:val="22"/>
          <w:lang w:val="fr-FR"/>
        </w:rPr>
        <w:t xml:space="preserve"> documente </w:t>
      </w:r>
      <w:proofErr w:type="spellStart"/>
      <w:r w:rsidRPr="006010C3">
        <w:rPr>
          <w:rFonts w:asciiTheme="minorHAnsi" w:hAnsiTheme="minorHAnsi" w:cstheme="minorHAnsi"/>
          <w:sz w:val="22"/>
          <w:szCs w:val="22"/>
          <w:lang w:val="fr-FR"/>
        </w:rPr>
        <w:t>obligatorii</w:t>
      </w:r>
      <w:proofErr w:type="spellEnd"/>
      <w:r w:rsidRPr="006010C3">
        <w:rPr>
          <w:rFonts w:asciiTheme="minorHAnsi" w:hAnsiTheme="minorHAnsi" w:cstheme="minorHAnsi"/>
          <w:sz w:val="22"/>
          <w:szCs w:val="22"/>
          <w:lang w:val="fr-FR"/>
        </w:rPr>
        <w:t xml:space="preserve"> la </w:t>
      </w:r>
      <w:proofErr w:type="spellStart"/>
      <w:r w:rsidRPr="006010C3">
        <w:rPr>
          <w:rFonts w:asciiTheme="minorHAnsi" w:hAnsiTheme="minorHAnsi" w:cstheme="minorHAnsi"/>
          <w:sz w:val="22"/>
          <w:szCs w:val="22"/>
          <w:lang w:val="fr-FR"/>
        </w:rPr>
        <w:t>depunerea</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cererii</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și</w:t>
      </w:r>
      <w:proofErr w:type="spellEnd"/>
      <w:r w:rsidRPr="006010C3">
        <w:rPr>
          <w:rFonts w:asciiTheme="minorHAnsi" w:hAnsiTheme="minorHAnsi" w:cstheme="minorHAnsi"/>
          <w:sz w:val="22"/>
          <w:szCs w:val="22"/>
          <w:lang w:val="fr-FR"/>
        </w:rPr>
        <w:t xml:space="preserve"> 7.6 </w:t>
      </w:r>
      <w:proofErr w:type="spellStart"/>
      <w:r w:rsidRPr="006010C3">
        <w:rPr>
          <w:rFonts w:asciiTheme="minorHAnsi" w:hAnsiTheme="minorHAnsi" w:cstheme="minorHAnsi"/>
          <w:sz w:val="22"/>
          <w:szCs w:val="22"/>
          <w:lang w:val="fr-FR"/>
        </w:rPr>
        <w:t>Anexe</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și</w:t>
      </w:r>
      <w:proofErr w:type="spellEnd"/>
      <w:r w:rsidRPr="006010C3">
        <w:rPr>
          <w:rFonts w:asciiTheme="minorHAnsi" w:hAnsiTheme="minorHAnsi" w:cstheme="minorHAnsi"/>
          <w:sz w:val="22"/>
          <w:szCs w:val="22"/>
          <w:lang w:val="fr-FR"/>
        </w:rPr>
        <w:t xml:space="preserve"> documente </w:t>
      </w:r>
      <w:proofErr w:type="spellStart"/>
      <w:r w:rsidRPr="006010C3">
        <w:rPr>
          <w:rFonts w:asciiTheme="minorHAnsi" w:hAnsiTheme="minorHAnsi" w:cstheme="minorHAnsi"/>
          <w:sz w:val="22"/>
          <w:szCs w:val="22"/>
          <w:lang w:val="fr-FR"/>
        </w:rPr>
        <w:t>obligatorii</w:t>
      </w:r>
      <w:proofErr w:type="spellEnd"/>
      <w:r w:rsidRPr="006010C3">
        <w:rPr>
          <w:rFonts w:asciiTheme="minorHAnsi" w:hAnsiTheme="minorHAnsi" w:cstheme="minorHAnsi"/>
          <w:sz w:val="22"/>
          <w:szCs w:val="22"/>
          <w:lang w:val="fr-FR"/>
        </w:rPr>
        <w:t xml:space="preserve"> la </w:t>
      </w:r>
      <w:proofErr w:type="spellStart"/>
      <w:r w:rsidRPr="006010C3">
        <w:rPr>
          <w:rFonts w:asciiTheme="minorHAnsi" w:hAnsiTheme="minorHAnsi" w:cstheme="minorHAnsi"/>
          <w:sz w:val="22"/>
          <w:szCs w:val="22"/>
          <w:lang w:val="fr-FR"/>
        </w:rPr>
        <w:t>momentul</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contractării</w:t>
      </w:r>
      <w:proofErr w:type="spellEnd"/>
      <w:r w:rsidRPr="006010C3">
        <w:rPr>
          <w:rFonts w:asciiTheme="minorHAnsi" w:hAnsiTheme="minorHAnsi" w:cstheme="minorHAnsi"/>
          <w:sz w:val="22"/>
          <w:szCs w:val="22"/>
          <w:lang w:val="fr-FR"/>
        </w:rPr>
        <w:t xml:space="preserve">, vor fi </w:t>
      </w:r>
      <w:proofErr w:type="spellStart"/>
      <w:r w:rsidRPr="006010C3">
        <w:rPr>
          <w:rFonts w:asciiTheme="minorHAnsi" w:hAnsiTheme="minorHAnsi" w:cstheme="minorHAnsi"/>
          <w:sz w:val="22"/>
          <w:szCs w:val="22"/>
          <w:lang w:val="fr-FR"/>
        </w:rPr>
        <w:t>încărcate</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în</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sistemul</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informatic</w:t>
      </w:r>
      <w:proofErr w:type="spellEnd"/>
      <w:r w:rsidRPr="006010C3">
        <w:rPr>
          <w:rFonts w:asciiTheme="minorHAnsi" w:hAnsiTheme="minorHAnsi" w:cstheme="minorHAnsi"/>
          <w:sz w:val="22"/>
          <w:szCs w:val="22"/>
          <w:lang w:val="fr-FR"/>
        </w:rPr>
        <w:t xml:space="preserve"> MySMIS2021, </w:t>
      </w:r>
      <w:proofErr w:type="spellStart"/>
      <w:r w:rsidRPr="006010C3">
        <w:rPr>
          <w:rFonts w:asciiTheme="minorHAnsi" w:hAnsiTheme="minorHAnsi" w:cstheme="minorHAnsi"/>
          <w:sz w:val="22"/>
          <w:szCs w:val="22"/>
          <w:lang w:val="fr-FR"/>
        </w:rPr>
        <w:t>în</w:t>
      </w:r>
      <w:proofErr w:type="spellEnd"/>
      <w:r w:rsidRPr="006010C3">
        <w:rPr>
          <w:rFonts w:asciiTheme="minorHAnsi" w:hAnsiTheme="minorHAnsi" w:cstheme="minorHAnsi"/>
          <w:sz w:val="22"/>
          <w:szCs w:val="22"/>
          <w:lang w:val="fr-FR"/>
        </w:rPr>
        <w:t xml:space="preserve"> format PDF, </w:t>
      </w:r>
      <w:proofErr w:type="spellStart"/>
      <w:r w:rsidRPr="006010C3">
        <w:rPr>
          <w:rFonts w:asciiTheme="minorHAnsi" w:hAnsiTheme="minorHAnsi" w:cstheme="minorHAnsi"/>
          <w:sz w:val="22"/>
          <w:szCs w:val="22"/>
          <w:lang w:val="fr-FR"/>
        </w:rPr>
        <w:t>semnate</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numai</w:t>
      </w:r>
      <w:proofErr w:type="spellEnd"/>
      <w:r w:rsidRPr="006010C3">
        <w:rPr>
          <w:rFonts w:asciiTheme="minorHAnsi" w:hAnsiTheme="minorHAnsi" w:cstheme="minorHAnsi"/>
          <w:sz w:val="22"/>
          <w:szCs w:val="22"/>
          <w:lang w:val="fr-FR"/>
        </w:rPr>
        <w:t xml:space="preserve"> de </w:t>
      </w:r>
      <w:proofErr w:type="spellStart"/>
      <w:r w:rsidRPr="006010C3">
        <w:rPr>
          <w:rFonts w:asciiTheme="minorHAnsi" w:hAnsiTheme="minorHAnsi" w:cstheme="minorHAnsi"/>
          <w:sz w:val="22"/>
          <w:szCs w:val="22"/>
          <w:lang w:val="fr-FR"/>
        </w:rPr>
        <w:t>către</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reprezentantul</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legal</w:t>
      </w:r>
      <w:proofErr w:type="spellEnd"/>
      <w:r w:rsidRPr="006010C3">
        <w:rPr>
          <w:rFonts w:asciiTheme="minorHAnsi" w:hAnsiTheme="minorHAnsi" w:cstheme="minorHAnsi"/>
          <w:sz w:val="22"/>
          <w:szCs w:val="22"/>
          <w:lang w:val="fr-FR"/>
        </w:rPr>
        <w:t xml:space="preserve"> al </w:t>
      </w:r>
      <w:proofErr w:type="spellStart"/>
      <w:r w:rsidRPr="006010C3">
        <w:rPr>
          <w:rFonts w:asciiTheme="minorHAnsi" w:hAnsiTheme="minorHAnsi" w:cstheme="minorHAnsi"/>
          <w:sz w:val="22"/>
          <w:szCs w:val="22"/>
          <w:lang w:val="fr-FR"/>
        </w:rPr>
        <w:t>solicitantului</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cu</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semnătură</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electronică</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extinsă</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certificată</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în</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conformitate</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cu</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prevederile</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legale</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în</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vigoare</w:t>
      </w:r>
      <w:proofErr w:type="spellEnd"/>
      <w:r w:rsidRPr="006010C3">
        <w:rPr>
          <w:rFonts w:asciiTheme="minorHAnsi" w:hAnsiTheme="minorHAnsi" w:cstheme="minorHAnsi"/>
          <w:sz w:val="22"/>
          <w:szCs w:val="22"/>
          <w:lang w:val="fr-FR"/>
        </w:rPr>
        <w:t>.</w:t>
      </w:r>
    </w:p>
    <w:bookmarkEnd w:id="281"/>
    <w:p w14:paraId="6D5646A3" w14:textId="77777777" w:rsidR="00181E8F" w:rsidRPr="006010C3" w:rsidRDefault="00181E8F"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lang w:eastAsia="en-GB"/>
        </w:rPr>
        <w:t>Acest ghid conține modele standard sau anexe/modele recomandate/orientative.</w:t>
      </w:r>
      <w:bookmarkStart w:id="282" w:name="_Hlk100061992"/>
    </w:p>
    <w:p w14:paraId="12332A3F" w14:textId="77777777" w:rsidR="00494D22" w:rsidRPr="006010C3" w:rsidRDefault="00494D22" w:rsidP="00A12156">
      <w:pPr>
        <w:spacing w:before="0" w:after="0"/>
        <w:jc w:val="both"/>
        <w:rPr>
          <w:rFonts w:asciiTheme="minorHAnsi" w:hAnsiTheme="minorHAnsi" w:cstheme="minorHAnsi"/>
          <w:sz w:val="22"/>
          <w:szCs w:val="22"/>
        </w:rPr>
      </w:pPr>
    </w:p>
    <w:p w14:paraId="21E0CC96" w14:textId="056757AC" w:rsidR="00181E8F" w:rsidRPr="006010C3" w:rsidRDefault="00181E8F" w:rsidP="00A12156">
      <w:pPr>
        <w:spacing w:before="0" w:after="0"/>
        <w:jc w:val="both"/>
        <w:rPr>
          <w:rFonts w:asciiTheme="minorHAnsi" w:hAnsiTheme="minorHAnsi" w:cstheme="minorHAnsi"/>
          <w:sz w:val="22"/>
          <w:szCs w:val="22"/>
        </w:rPr>
      </w:pPr>
      <w:bookmarkStart w:id="283" w:name="_Hlk183160830"/>
      <w:r w:rsidRPr="006010C3">
        <w:rPr>
          <w:rFonts w:asciiTheme="minorHAnsi" w:hAnsiTheme="minorHAnsi" w:cstheme="minorHAnsi"/>
          <w:sz w:val="22"/>
          <w:szCs w:val="22"/>
        </w:rPr>
        <w:t>Solicitantul de fonduri externe nerambursabile are obligația de a completa cererea de finanțare cu toate informațiile necesare</w:t>
      </w:r>
      <w:r w:rsidR="00A7614C" w:rsidRPr="006010C3">
        <w:rPr>
          <w:rFonts w:asciiTheme="minorHAnsi" w:hAnsiTheme="minorHAnsi" w:cstheme="minorHAnsi"/>
          <w:sz w:val="22"/>
          <w:szCs w:val="22"/>
        </w:rPr>
        <w:t xml:space="preserve"> (la toate secțiunile obligatorii conform Anexei 1- Instrucțiuni de completare a cererii de finantare)</w:t>
      </w:r>
      <w:r w:rsidRPr="006010C3">
        <w:rPr>
          <w:rFonts w:asciiTheme="minorHAnsi" w:hAnsiTheme="minorHAnsi" w:cstheme="minorHAnsi"/>
          <w:sz w:val="22"/>
          <w:szCs w:val="22"/>
        </w:rPr>
        <w:t xml:space="preserve"> și documentele justificative, documentele suport și anexele obligatorii prevăzute în Ghidul Solicitantului, acesta fiind responsabil pentru lipsa</w:t>
      </w:r>
      <w:r w:rsidR="00740008" w:rsidRPr="006010C3">
        <w:rPr>
          <w:rFonts w:asciiTheme="minorHAnsi" w:hAnsiTheme="minorHAnsi" w:cstheme="minorHAnsi"/>
          <w:sz w:val="22"/>
          <w:szCs w:val="22"/>
        </w:rPr>
        <w:t xml:space="preserve"> necompletarea sau neconcordanța</w:t>
      </w:r>
      <w:r w:rsidRPr="006010C3">
        <w:rPr>
          <w:rFonts w:asciiTheme="minorHAnsi" w:hAnsiTheme="minorHAnsi" w:cstheme="minorHAnsi"/>
          <w:sz w:val="22"/>
          <w:szCs w:val="22"/>
        </w:rPr>
        <w:t xml:space="preserve"> unora din aceste informații, documente sau anexe care pot conduce la decizii de respingere a cererii de finanțare fie în etapa de evaluare tehnico-financiară, fie în etapa de contractare.</w:t>
      </w:r>
    </w:p>
    <w:bookmarkEnd w:id="283"/>
    <w:p w14:paraId="75D36ABB" w14:textId="77777777" w:rsidR="002976B7" w:rsidRPr="006010C3" w:rsidRDefault="002976B7" w:rsidP="00A12156">
      <w:pPr>
        <w:spacing w:before="0" w:after="0"/>
        <w:jc w:val="both"/>
        <w:rPr>
          <w:rFonts w:asciiTheme="minorHAnsi" w:hAnsiTheme="minorHAnsi" w:cstheme="minorHAnsi"/>
          <w:sz w:val="22"/>
          <w:szCs w:val="22"/>
        </w:rPr>
      </w:pPr>
    </w:p>
    <w:p w14:paraId="48154EC3" w14:textId="77777777" w:rsidR="00181E8F" w:rsidRPr="006010C3" w:rsidRDefault="00181E8F"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De asemenea, unele anexe sunt solicitate obligatoriu la momentul depunerii cererii de finanțare, iar altele în etapa precontractuală. Acestea fac parte integrantă din cererea de finanțare.</w:t>
      </w:r>
    </w:p>
    <w:p w14:paraId="747B787C" w14:textId="77777777" w:rsidR="00181E8F" w:rsidRPr="006010C3" w:rsidRDefault="00181E8F"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În cazul în care solicitantul consideră că poate explica o anumită situație și prin alte documente, acesta le poate anexa la cererea de finanțare ca documente facultative/opționale, însă acest aspect nu presupune lipsa documentelor obligatorii solicitate.</w:t>
      </w:r>
    </w:p>
    <w:p w14:paraId="2022012D" w14:textId="77777777" w:rsidR="00494D22" w:rsidRPr="006010C3" w:rsidRDefault="00494D22" w:rsidP="00A12156">
      <w:pPr>
        <w:autoSpaceDE w:val="0"/>
        <w:autoSpaceDN w:val="0"/>
        <w:adjustRightInd w:val="0"/>
        <w:spacing w:before="0" w:after="0"/>
        <w:jc w:val="both"/>
        <w:rPr>
          <w:rFonts w:asciiTheme="minorHAnsi" w:hAnsiTheme="minorHAnsi" w:cstheme="minorHAnsi"/>
          <w:sz w:val="22"/>
          <w:szCs w:val="22"/>
          <w:lang w:eastAsia="en-GB"/>
        </w:rPr>
      </w:pPr>
    </w:p>
    <w:p w14:paraId="538063DF" w14:textId="77777777" w:rsidR="00F71894" w:rsidRPr="006010C3" w:rsidRDefault="00F71894" w:rsidP="00F71894">
      <w:pPr>
        <w:autoSpaceDE w:val="0"/>
        <w:autoSpaceDN w:val="0"/>
        <w:adjustRightInd w:val="0"/>
        <w:spacing w:before="0" w:after="0"/>
        <w:jc w:val="both"/>
        <w:rPr>
          <w:rFonts w:asciiTheme="minorHAnsi" w:hAnsiTheme="minorHAnsi" w:cstheme="minorHAnsi"/>
          <w:sz w:val="22"/>
          <w:szCs w:val="22"/>
          <w:lang w:eastAsia="en-GB"/>
        </w:rPr>
      </w:pPr>
      <w:r w:rsidRPr="006010C3">
        <w:rPr>
          <w:rFonts w:asciiTheme="minorHAnsi" w:hAnsiTheme="minorHAnsi" w:cstheme="minorHAnsi"/>
          <w:sz w:val="22"/>
          <w:szCs w:val="22"/>
          <w:lang w:eastAsia="en-GB"/>
        </w:rPr>
        <w:t xml:space="preserve">Celelalte documente (ex. documentația tehnico-economică, avize) vor fi scanate, salvate în format pdf, semnate digital și încărcate în aplicația MySMIS2021, la completarea cererii de finanțare. </w:t>
      </w:r>
    </w:p>
    <w:p w14:paraId="73BFD6E4" w14:textId="340E5C62" w:rsidR="00F71894" w:rsidRPr="00A16E80" w:rsidRDefault="00F71894" w:rsidP="00A16E80">
      <w:pPr>
        <w:tabs>
          <w:tab w:val="left" w:pos="709"/>
        </w:tabs>
        <w:spacing w:before="0" w:after="0"/>
        <w:jc w:val="both"/>
        <w:rPr>
          <w:rFonts w:asciiTheme="minorHAnsi" w:hAnsiTheme="minorHAnsi" w:cstheme="minorHAnsi"/>
          <w:sz w:val="22"/>
          <w:szCs w:val="22"/>
          <w:lang w:eastAsia="en-GB"/>
        </w:rPr>
      </w:pPr>
      <w:r w:rsidRPr="006010C3">
        <w:rPr>
          <w:rFonts w:asciiTheme="minorHAnsi" w:hAnsiTheme="minorHAnsi" w:cstheme="minorHAnsi"/>
          <w:sz w:val="22"/>
          <w:szCs w:val="22"/>
          <w:lang w:eastAsia="en-GB"/>
        </w:rPr>
        <w:t>Documentele încărcate în aplicația MySMIS2021, ca parte integrantă a cererii de finanțare, trebuie să fie lizibile și complete. Se recomandă așadar o atenție sporită la scanarea anumitor documente (ex. planșe, schițe, tabele) de dimensiuni mari sau care necesită o rezoluție adecvată pentru a asigura lizibilitatea.</w:t>
      </w:r>
    </w:p>
    <w:p w14:paraId="33A05203" w14:textId="77777777" w:rsidR="00F71894" w:rsidRPr="006010C3" w:rsidRDefault="00F71894" w:rsidP="00A12156">
      <w:pPr>
        <w:spacing w:before="0" w:after="0"/>
        <w:jc w:val="both"/>
        <w:rPr>
          <w:rFonts w:asciiTheme="minorHAnsi" w:hAnsiTheme="minorHAnsi" w:cstheme="minorHAnsi"/>
          <w:b/>
          <w:bCs/>
          <w:sz w:val="22"/>
          <w:szCs w:val="22"/>
        </w:rPr>
      </w:pPr>
    </w:p>
    <w:p w14:paraId="33D5700B" w14:textId="5CDF218E" w:rsidR="006936AB" w:rsidRPr="006010C3" w:rsidRDefault="006936AB" w:rsidP="00A12156">
      <w:pPr>
        <w:spacing w:before="0" w:after="0"/>
        <w:jc w:val="both"/>
        <w:rPr>
          <w:rFonts w:asciiTheme="minorHAnsi" w:hAnsiTheme="minorHAnsi" w:cstheme="minorHAnsi"/>
          <w:b/>
          <w:bCs/>
          <w:sz w:val="22"/>
          <w:szCs w:val="22"/>
          <w:lang w:val="en-US" w:eastAsia="en-GB"/>
        </w:rPr>
      </w:pPr>
      <w:proofErr w:type="spellStart"/>
      <w:r w:rsidRPr="006010C3">
        <w:rPr>
          <w:rFonts w:asciiTheme="minorHAnsi" w:hAnsiTheme="minorHAnsi" w:cstheme="minorHAnsi"/>
          <w:b/>
          <w:bCs/>
          <w:sz w:val="22"/>
          <w:szCs w:val="22"/>
          <w:lang w:val="en-US"/>
        </w:rPr>
        <w:t>Not</w:t>
      </w:r>
      <w:r w:rsidR="00CC3511" w:rsidRPr="006010C3">
        <w:rPr>
          <w:rFonts w:asciiTheme="minorHAnsi" w:hAnsiTheme="minorHAnsi" w:cstheme="minorHAnsi"/>
          <w:b/>
          <w:bCs/>
          <w:sz w:val="22"/>
          <w:szCs w:val="22"/>
          <w:lang w:val="en-US"/>
        </w:rPr>
        <w:t>ă</w:t>
      </w:r>
      <w:proofErr w:type="spellEnd"/>
      <w:r w:rsidRPr="006010C3">
        <w:rPr>
          <w:rFonts w:asciiTheme="minorHAnsi" w:hAnsiTheme="minorHAnsi" w:cstheme="minorHAnsi"/>
          <w:b/>
          <w:bCs/>
          <w:sz w:val="22"/>
          <w:szCs w:val="22"/>
          <w:lang w:val="en-US"/>
        </w:rPr>
        <w:t>!</w:t>
      </w:r>
    </w:p>
    <w:p w14:paraId="1E382D97" w14:textId="43E6822C" w:rsidR="006936AB" w:rsidRPr="006010C3" w:rsidRDefault="006936AB" w:rsidP="009C24E3">
      <w:pPr>
        <w:pStyle w:val="ListParagraph"/>
        <w:numPr>
          <w:ilvl w:val="0"/>
          <w:numId w:val="67"/>
        </w:numPr>
        <w:spacing w:before="0" w:after="0"/>
        <w:jc w:val="both"/>
        <w:rPr>
          <w:rFonts w:asciiTheme="minorHAnsi" w:hAnsiTheme="minorHAnsi" w:cstheme="minorHAnsi"/>
          <w:sz w:val="22"/>
          <w:szCs w:val="22"/>
          <w:lang w:val="en-US"/>
        </w:rPr>
      </w:pPr>
      <w:proofErr w:type="spellStart"/>
      <w:r w:rsidRPr="006010C3">
        <w:rPr>
          <w:rFonts w:asciiTheme="minorHAnsi" w:hAnsiTheme="minorHAnsi" w:cstheme="minorHAnsi"/>
          <w:sz w:val="22"/>
          <w:szCs w:val="22"/>
          <w:lang w:val="en-US"/>
        </w:rPr>
        <w:t>Solicitantul</w:t>
      </w:r>
      <w:proofErr w:type="spellEnd"/>
      <w:r w:rsidRPr="006010C3">
        <w:rPr>
          <w:rFonts w:asciiTheme="minorHAnsi" w:hAnsiTheme="minorHAnsi" w:cstheme="minorHAnsi"/>
          <w:sz w:val="22"/>
          <w:szCs w:val="22"/>
          <w:lang w:val="en-US"/>
        </w:rPr>
        <w:t xml:space="preserve"> de </w:t>
      </w:r>
      <w:proofErr w:type="spellStart"/>
      <w:r w:rsidRPr="006010C3">
        <w:rPr>
          <w:rFonts w:asciiTheme="minorHAnsi" w:hAnsiTheme="minorHAnsi" w:cstheme="minorHAnsi"/>
          <w:sz w:val="22"/>
          <w:szCs w:val="22"/>
          <w:lang w:val="en-US"/>
        </w:rPr>
        <w:t>finanțare</w:t>
      </w:r>
      <w:proofErr w:type="spellEnd"/>
      <w:r w:rsidRPr="006010C3">
        <w:rPr>
          <w:rFonts w:asciiTheme="minorHAnsi" w:hAnsiTheme="minorHAnsi" w:cstheme="minorHAnsi"/>
          <w:sz w:val="22"/>
          <w:szCs w:val="22"/>
          <w:lang w:val="en-US"/>
        </w:rPr>
        <w:t xml:space="preserve"> </w:t>
      </w:r>
      <w:proofErr w:type="spellStart"/>
      <w:r w:rsidRPr="006010C3">
        <w:rPr>
          <w:rFonts w:asciiTheme="minorHAnsi" w:hAnsiTheme="minorHAnsi" w:cstheme="minorHAnsi"/>
          <w:sz w:val="22"/>
          <w:szCs w:val="22"/>
          <w:lang w:val="en-US"/>
        </w:rPr>
        <w:t>își</w:t>
      </w:r>
      <w:proofErr w:type="spellEnd"/>
      <w:r w:rsidRPr="006010C3">
        <w:rPr>
          <w:rFonts w:asciiTheme="minorHAnsi" w:hAnsiTheme="minorHAnsi" w:cstheme="minorHAnsi"/>
          <w:sz w:val="22"/>
          <w:szCs w:val="22"/>
          <w:lang w:val="en-US"/>
        </w:rPr>
        <w:t xml:space="preserve"> </w:t>
      </w:r>
      <w:proofErr w:type="spellStart"/>
      <w:r w:rsidRPr="006010C3">
        <w:rPr>
          <w:rFonts w:asciiTheme="minorHAnsi" w:hAnsiTheme="minorHAnsi" w:cstheme="minorHAnsi"/>
          <w:sz w:val="22"/>
          <w:szCs w:val="22"/>
          <w:lang w:val="en-US"/>
        </w:rPr>
        <w:t>asumă</w:t>
      </w:r>
      <w:proofErr w:type="spellEnd"/>
      <w:r w:rsidRPr="006010C3">
        <w:rPr>
          <w:rFonts w:asciiTheme="minorHAnsi" w:hAnsiTheme="minorHAnsi" w:cstheme="minorHAnsi"/>
          <w:sz w:val="22"/>
          <w:szCs w:val="22"/>
          <w:lang w:val="en-US"/>
        </w:rPr>
        <w:t xml:space="preserve"> </w:t>
      </w:r>
      <w:proofErr w:type="spellStart"/>
      <w:r w:rsidRPr="006010C3">
        <w:rPr>
          <w:rFonts w:asciiTheme="minorHAnsi" w:hAnsiTheme="minorHAnsi" w:cstheme="minorHAnsi"/>
          <w:sz w:val="22"/>
          <w:szCs w:val="22"/>
          <w:lang w:val="en-US"/>
        </w:rPr>
        <w:t>toate</w:t>
      </w:r>
      <w:proofErr w:type="spellEnd"/>
      <w:r w:rsidRPr="006010C3">
        <w:rPr>
          <w:rFonts w:asciiTheme="minorHAnsi" w:hAnsiTheme="minorHAnsi" w:cstheme="minorHAnsi"/>
          <w:sz w:val="22"/>
          <w:szCs w:val="22"/>
          <w:lang w:val="en-US"/>
        </w:rPr>
        <w:t xml:space="preserve"> </w:t>
      </w:r>
      <w:proofErr w:type="spellStart"/>
      <w:r w:rsidRPr="006010C3">
        <w:rPr>
          <w:rFonts w:asciiTheme="minorHAnsi" w:hAnsiTheme="minorHAnsi" w:cstheme="minorHAnsi"/>
          <w:sz w:val="22"/>
          <w:szCs w:val="22"/>
          <w:lang w:val="en-US"/>
        </w:rPr>
        <w:t>riscurile</w:t>
      </w:r>
      <w:proofErr w:type="spellEnd"/>
      <w:r w:rsidRPr="006010C3">
        <w:rPr>
          <w:rFonts w:asciiTheme="minorHAnsi" w:hAnsiTheme="minorHAnsi" w:cstheme="minorHAnsi"/>
          <w:sz w:val="22"/>
          <w:szCs w:val="22"/>
          <w:lang w:val="en-US"/>
        </w:rPr>
        <w:t xml:space="preserve"> </w:t>
      </w:r>
      <w:proofErr w:type="spellStart"/>
      <w:r w:rsidRPr="006010C3">
        <w:rPr>
          <w:rFonts w:asciiTheme="minorHAnsi" w:hAnsiTheme="minorHAnsi" w:cstheme="minorHAnsi"/>
          <w:sz w:val="22"/>
          <w:szCs w:val="22"/>
          <w:lang w:val="en-US"/>
        </w:rPr>
        <w:t>în</w:t>
      </w:r>
      <w:proofErr w:type="spellEnd"/>
      <w:r w:rsidRPr="006010C3">
        <w:rPr>
          <w:rFonts w:asciiTheme="minorHAnsi" w:hAnsiTheme="minorHAnsi" w:cstheme="minorHAnsi"/>
          <w:sz w:val="22"/>
          <w:szCs w:val="22"/>
          <w:lang w:val="en-US"/>
        </w:rPr>
        <w:t xml:space="preserve"> </w:t>
      </w:r>
      <w:proofErr w:type="spellStart"/>
      <w:r w:rsidRPr="006010C3">
        <w:rPr>
          <w:rFonts w:asciiTheme="minorHAnsi" w:hAnsiTheme="minorHAnsi" w:cstheme="minorHAnsi"/>
          <w:sz w:val="22"/>
          <w:szCs w:val="22"/>
          <w:lang w:val="en-US"/>
        </w:rPr>
        <w:t>ceea</w:t>
      </w:r>
      <w:proofErr w:type="spellEnd"/>
      <w:r w:rsidRPr="006010C3">
        <w:rPr>
          <w:rFonts w:asciiTheme="minorHAnsi" w:hAnsiTheme="minorHAnsi" w:cstheme="minorHAnsi"/>
          <w:sz w:val="22"/>
          <w:szCs w:val="22"/>
          <w:lang w:val="en-US"/>
        </w:rPr>
        <w:t xml:space="preserve"> </w:t>
      </w:r>
      <w:proofErr w:type="spellStart"/>
      <w:r w:rsidRPr="006010C3">
        <w:rPr>
          <w:rFonts w:asciiTheme="minorHAnsi" w:hAnsiTheme="minorHAnsi" w:cstheme="minorHAnsi"/>
          <w:sz w:val="22"/>
          <w:szCs w:val="22"/>
          <w:lang w:val="en-US"/>
        </w:rPr>
        <w:t>ce</w:t>
      </w:r>
      <w:proofErr w:type="spellEnd"/>
      <w:r w:rsidRPr="006010C3">
        <w:rPr>
          <w:rFonts w:asciiTheme="minorHAnsi" w:hAnsiTheme="minorHAnsi" w:cstheme="minorHAnsi"/>
          <w:sz w:val="22"/>
          <w:szCs w:val="22"/>
          <w:lang w:val="en-US"/>
        </w:rPr>
        <w:t xml:space="preserve"> </w:t>
      </w:r>
      <w:proofErr w:type="spellStart"/>
      <w:r w:rsidRPr="006010C3">
        <w:rPr>
          <w:rFonts w:asciiTheme="minorHAnsi" w:hAnsiTheme="minorHAnsi" w:cstheme="minorHAnsi"/>
          <w:sz w:val="22"/>
          <w:szCs w:val="22"/>
          <w:lang w:val="en-US"/>
        </w:rPr>
        <w:t>privește</w:t>
      </w:r>
      <w:proofErr w:type="spellEnd"/>
      <w:r w:rsidRPr="006010C3">
        <w:rPr>
          <w:rFonts w:asciiTheme="minorHAnsi" w:hAnsiTheme="minorHAnsi" w:cstheme="minorHAnsi"/>
          <w:sz w:val="22"/>
          <w:szCs w:val="22"/>
          <w:lang w:val="en-US"/>
        </w:rPr>
        <w:t xml:space="preserve"> </w:t>
      </w:r>
      <w:proofErr w:type="spellStart"/>
      <w:r w:rsidRPr="006010C3">
        <w:rPr>
          <w:rFonts w:asciiTheme="minorHAnsi" w:hAnsiTheme="minorHAnsi" w:cstheme="minorHAnsi"/>
          <w:sz w:val="22"/>
          <w:szCs w:val="22"/>
          <w:lang w:val="en-US"/>
        </w:rPr>
        <w:t>pregătirea</w:t>
      </w:r>
      <w:proofErr w:type="spellEnd"/>
      <w:r w:rsidRPr="006010C3">
        <w:rPr>
          <w:rFonts w:asciiTheme="minorHAnsi" w:hAnsiTheme="minorHAnsi" w:cstheme="minorHAnsi"/>
          <w:sz w:val="22"/>
          <w:szCs w:val="22"/>
          <w:lang w:val="en-US"/>
        </w:rPr>
        <w:t xml:space="preserve"> </w:t>
      </w:r>
      <w:proofErr w:type="spellStart"/>
      <w:r w:rsidRPr="006010C3">
        <w:rPr>
          <w:rFonts w:asciiTheme="minorHAnsi" w:hAnsiTheme="minorHAnsi" w:cstheme="minorHAnsi"/>
          <w:sz w:val="22"/>
          <w:szCs w:val="22"/>
          <w:lang w:val="en-US"/>
        </w:rPr>
        <w:t>și</w:t>
      </w:r>
      <w:proofErr w:type="spellEnd"/>
      <w:r w:rsidRPr="006010C3">
        <w:rPr>
          <w:rFonts w:asciiTheme="minorHAnsi" w:hAnsiTheme="minorHAnsi" w:cstheme="minorHAnsi"/>
          <w:sz w:val="22"/>
          <w:szCs w:val="22"/>
          <w:lang w:val="en-US"/>
        </w:rPr>
        <w:t xml:space="preserve"> </w:t>
      </w:r>
      <w:proofErr w:type="spellStart"/>
      <w:r w:rsidRPr="006010C3">
        <w:rPr>
          <w:rFonts w:asciiTheme="minorHAnsi" w:hAnsiTheme="minorHAnsi" w:cstheme="minorHAnsi"/>
          <w:sz w:val="22"/>
          <w:szCs w:val="22"/>
          <w:lang w:val="en-US"/>
        </w:rPr>
        <w:t>depunerea</w:t>
      </w:r>
      <w:proofErr w:type="spellEnd"/>
      <w:r w:rsidRPr="006010C3">
        <w:rPr>
          <w:rFonts w:asciiTheme="minorHAnsi" w:hAnsiTheme="minorHAnsi" w:cstheme="minorHAnsi"/>
          <w:sz w:val="22"/>
          <w:szCs w:val="22"/>
          <w:lang w:val="en-US"/>
        </w:rPr>
        <w:t xml:space="preserve"> </w:t>
      </w:r>
      <w:proofErr w:type="spellStart"/>
      <w:r w:rsidRPr="006010C3">
        <w:rPr>
          <w:rFonts w:asciiTheme="minorHAnsi" w:hAnsiTheme="minorHAnsi" w:cstheme="minorHAnsi"/>
          <w:sz w:val="22"/>
          <w:szCs w:val="22"/>
          <w:lang w:val="en-US"/>
        </w:rPr>
        <w:t>proiectelor</w:t>
      </w:r>
      <w:proofErr w:type="spellEnd"/>
      <w:r w:rsidRPr="006010C3">
        <w:rPr>
          <w:rFonts w:asciiTheme="minorHAnsi" w:hAnsiTheme="minorHAnsi" w:cstheme="minorHAnsi"/>
          <w:sz w:val="22"/>
          <w:szCs w:val="22"/>
          <w:lang w:val="en-US"/>
        </w:rPr>
        <w:t xml:space="preserve"> </w:t>
      </w:r>
      <w:proofErr w:type="spellStart"/>
      <w:r w:rsidRPr="006010C3">
        <w:rPr>
          <w:rFonts w:asciiTheme="minorHAnsi" w:hAnsiTheme="minorHAnsi" w:cstheme="minorHAnsi"/>
          <w:sz w:val="22"/>
          <w:szCs w:val="22"/>
          <w:lang w:val="en-US"/>
        </w:rPr>
        <w:t>în</w:t>
      </w:r>
      <w:proofErr w:type="spellEnd"/>
      <w:r w:rsidRPr="006010C3">
        <w:rPr>
          <w:rFonts w:asciiTheme="minorHAnsi" w:hAnsiTheme="minorHAnsi" w:cstheme="minorHAnsi"/>
          <w:sz w:val="22"/>
          <w:szCs w:val="22"/>
          <w:lang w:val="en-US"/>
        </w:rPr>
        <w:t xml:space="preserve"> </w:t>
      </w:r>
      <w:proofErr w:type="spellStart"/>
      <w:r w:rsidRPr="006010C3">
        <w:rPr>
          <w:rFonts w:asciiTheme="minorHAnsi" w:hAnsiTheme="minorHAnsi" w:cstheme="minorHAnsi"/>
          <w:sz w:val="22"/>
          <w:szCs w:val="22"/>
          <w:lang w:val="en-US"/>
        </w:rPr>
        <w:t>cadrul</w:t>
      </w:r>
      <w:proofErr w:type="spellEnd"/>
      <w:r w:rsidRPr="006010C3">
        <w:rPr>
          <w:rFonts w:asciiTheme="minorHAnsi" w:hAnsiTheme="minorHAnsi" w:cstheme="minorHAnsi"/>
          <w:sz w:val="22"/>
          <w:szCs w:val="22"/>
          <w:lang w:val="en-US"/>
        </w:rPr>
        <w:t xml:space="preserve"> </w:t>
      </w:r>
      <w:proofErr w:type="spellStart"/>
      <w:r w:rsidRPr="006010C3">
        <w:rPr>
          <w:rFonts w:asciiTheme="minorHAnsi" w:hAnsiTheme="minorHAnsi" w:cstheme="minorHAnsi"/>
          <w:sz w:val="22"/>
          <w:szCs w:val="22"/>
          <w:lang w:val="en-US"/>
        </w:rPr>
        <w:t>prezentului</w:t>
      </w:r>
      <w:proofErr w:type="spellEnd"/>
      <w:r w:rsidRPr="006010C3">
        <w:rPr>
          <w:rFonts w:asciiTheme="minorHAnsi" w:hAnsiTheme="minorHAnsi" w:cstheme="minorHAnsi"/>
          <w:sz w:val="22"/>
          <w:szCs w:val="22"/>
          <w:lang w:val="en-US"/>
        </w:rPr>
        <w:t xml:space="preserve"> </w:t>
      </w:r>
      <w:proofErr w:type="spellStart"/>
      <w:r w:rsidRPr="006010C3">
        <w:rPr>
          <w:rFonts w:asciiTheme="minorHAnsi" w:hAnsiTheme="minorHAnsi" w:cstheme="minorHAnsi"/>
          <w:sz w:val="22"/>
          <w:szCs w:val="22"/>
          <w:lang w:val="en-US"/>
        </w:rPr>
        <w:t>apel</w:t>
      </w:r>
      <w:proofErr w:type="spellEnd"/>
      <w:r w:rsidRPr="006010C3">
        <w:rPr>
          <w:rFonts w:asciiTheme="minorHAnsi" w:hAnsiTheme="minorHAnsi" w:cstheme="minorHAnsi"/>
          <w:sz w:val="22"/>
          <w:szCs w:val="22"/>
          <w:lang w:val="en-US"/>
        </w:rPr>
        <w:t xml:space="preserve"> </w:t>
      </w:r>
      <w:proofErr w:type="spellStart"/>
      <w:r w:rsidRPr="006010C3">
        <w:rPr>
          <w:rFonts w:asciiTheme="minorHAnsi" w:hAnsiTheme="minorHAnsi" w:cstheme="minorHAnsi"/>
          <w:sz w:val="22"/>
          <w:szCs w:val="22"/>
          <w:lang w:val="en-US"/>
        </w:rPr>
        <w:t>în</w:t>
      </w:r>
      <w:proofErr w:type="spellEnd"/>
      <w:r w:rsidRPr="006010C3">
        <w:rPr>
          <w:rFonts w:asciiTheme="minorHAnsi" w:hAnsiTheme="minorHAnsi" w:cstheme="minorHAnsi"/>
          <w:sz w:val="22"/>
          <w:szCs w:val="22"/>
          <w:lang w:val="en-US"/>
        </w:rPr>
        <w:t xml:space="preserve"> </w:t>
      </w:r>
      <w:proofErr w:type="spellStart"/>
      <w:r w:rsidRPr="006010C3">
        <w:rPr>
          <w:rFonts w:asciiTheme="minorHAnsi" w:hAnsiTheme="minorHAnsi" w:cstheme="minorHAnsi"/>
          <w:sz w:val="22"/>
          <w:szCs w:val="22"/>
          <w:lang w:val="en-US"/>
        </w:rPr>
        <w:t>cazul</w:t>
      </w:r>
      <w:proofErr w:type="spellEnd"/>
      <w:r w:rsidRPr="006010C3">
        <w:rPr>
          <w:rFonts w:asciiTheme="minorHAnsi" w:hAnsiTheme="minorHAnsi" w:cstheme="minorHAnsi"/>
          <w:sz w:val="22"/>
          <w:szCs w:val="22"/>
          <w:lang w:val="en-US"/>
        </w:rPr>
        <w:t xml:space="preserve"> </w:t>
      </w:r>
      <w:proofErr w:type="spellStart"/>
      <w:r w:rsidRPr="006010C3">
        <w:rPr>
          <w:rFonts w:asciiTheme="minorHAnsi" w:hAnsiTheme="minorHAnsi" w:cstheme="minorHAnsi"/>
          <w:sz w:val="22"/>
          <w:szCs w:val="22"/>
          <w:lang w:val="en-US"/>
        </w:rPr>
        <w:t>în</w:t>
      </w:r>
      <w:proofErr w:type="spellEnd"/>
      <w:r w:rsidRPr="006010C3">
        <w:rPr>
          <w:rFonts w:asciiTheme="minorHAnsi" w:hAnsiTheme="minorHAnsi" w:cstheme="minorHAnsi"/>
          <w:sz w:val="22"/>
          <w:szCs w:val="22"/>
          <w:lang w:val="en-US"/>
        </w:rPr>
        <w:t xml:space="preserve"> care </w:t>
      </w:r>
      <w:proofErr w:type="spellStart"/>
      <w:r w:rsidRPr="006010C3">
        <w:rPr>
          <w:rFonts w:asciiTheme="minorHAnsi" w:hAnsiTheme="minorHAnsi" w:cstheme="minorHAnsi"/>
          <w:sz w:val="22"/>
          <w:szCs w:val="22"/>
          <w:lang w:val="en-US"/>
        </w:rPr>
        <w:t>acestea</w:t>
      </w:r>
      <w:proofErr w:type="spellEnd"/>
      <w:r w:rsidRPr="006010C3">
        <w:rPr>
          <w:rFonts w:asciiTheme="minorHAnsi" w:hAnsiTheme="minorHAnsi" w:cstheme="minorHAnsi"/>
          <w:sz w:val="22"/>
          <w:szCs w:val="22"/>
          <w:lang w:val="en-US"/>
        </w:rPr>
        <w:t xml:space="preserve"> nu sunt </w:t>
      </w:r>
      <w:proofErr w:type="spellStart"/>
      <w:r w:rsidRPr="006010C3">
        <w:rPr>
          <w:rFonts w:asciiTheme="minorHAnsi" w:hAnsiTheme="minorHAnsi" w:cstheme="minorHAnsi"/>
          <w:sz w:val="22"/>
          <w:szCs w:val="22"/>
          <w:lang w:val="en-US"/>
        </w:rPr>
        <w:t>selectate</w:t>
      </w:r>
      <w:proofErr w:type="spellEnd"/>
      <w:r w:rsidRPr="006010C3">
        <w:rPr>
          <w:rFonts w:asciiTheme="minorHAnsi" w:hAnsiTheme="minorHAnsi" w:cstheme="minorHAnsi"/>
          <w:sz w:val="22"/>
          <w:szCs w:val="22"/>
          <w:lang w:val="en-US"/>
        </w:rPr>
        <w:t xml:space="preserve"> </w:t>
      </w:r>
      <w:proofErr w:type="spellStart"/>
      <w:r w:rsidRPr="006010C3">
        <w:rPr>
          <w:rFonts w:asciiTheme="minorHAnsi" w:hAnsiTheme="minorHAnsi" w:cstheme="minorHAnsi"/>
          <w:sz w:val="22"/>
          <w:szCs w:val="22"/>
          <w:lang w:val="en-US"/>
        </w:rPr>
        <w:t>pentru</w:t>
      </w:r>
      <w:proofErr w:type="spellEnd"/>
      <w:r w:rsidRPr="006010C3">
        <w:rPr>
          <w:rFonts w:asciiTheme="minorHAnsi" w:hAnsiTheme="minorHAnsi" w:cstheme="minorHAnsi"/>
          <w:sz w:val="22"/>
          <w:szCs w:val="22"/>
          <w:lang w:val="en-US"/>
        </w:rPr>
        <w:t xml:space="preserve"> </w:t>
      </w:r>
      <w:proofErr w:type="spellStart"/>
      <w:r w:rsidRPr="006010C3">
        <w:rPr>
          <w:rFonts w:asciiTheme="minorHAnsi" w:hAnsiTheme="minorHAnsi" w:cstheme="minorHAnsi"/>
          <w:sz w:val="22"/>
          <w:szCs w:val="22"/>
          <w:lang w:val="en-US"/>
        </w:rPr>
        <w:t>finanțare</w:t>
      </w:r>
      <w:proofErr w:type="spellEnd"/>
      <w:r w:rsidRPr="006010C3">
        <w:rPr>
          <w:rFonts w:asciiTheme="minorHAnsi" w:hAnsiTheme="minorHAnsi" w:cstheme="minorHAnsi"/>
          <w:sz w:val="22"/>
          <w:szCs w:val="22"/>
          <w:lang w:val="en-US"/>
        </w:rPr>
        <w:t>.</w:t>
      </w:r>
    </w:p>
    <w:p w14:paraId="6515F4C5" w14:textId="2F43AA2D" w:rsidR="006936AB" w:rsidRPr="006010C3" w:rsidRDefault="006936AB" w:rsidP="009C24E3">
      <w:pPr>
        <w:pStyle w:val="ListParagraph"/>
        <w:numPr>
          <w:ilvl w:val="0"/>
          <w:numId w:val="67"/>
        </w:numPr>
        <w:spacing w:before="0" w:after="0"/>
        <w:jc w:val="both"/>
        <w:rPr>
          <w:rFonts w:asciiTheme="minorHAnsi" w:hAnsiTheme="minorHAnsi" w:cstheme="minorHAnsi"/>
          <w:sz w:val="22"/>
          <w:szCs w:val="22"/>
          <w:lang w:val="en-US"/>
        </w:rPr>
      </w:pPr>
      <w:proofErr w:type="spellStart"/>
      <w:r w:rsidRPr="006010C3">
        <w:rPr>
          <w:rFonts w:asciiTheme="minorHAnsi" w:hAnsiTheme="minorHAnsi" w:cstheme="minorHAnsi"/>
          <w:sz w:val="22"/>
          <w:szCs w:val="22"/>
          <w:lang w:val="en-US"/>
        </w:rPr>
        <w:t>Solicitantul</w:t>
      </w:r>
      <w:proofErr w:type="spellEnd"/>
      <w:r w:rsidRPr="006010C3">
        <w:rPr>
          <w:rFonts w:asciiTheme="minorHAnsi" w:hAnsiTheme="minorHAnsi" w:cstheme="minorHAnsi"/>
          <w:sz w:val="22"/>
          <w:szCs w:val="22"/>
          <w:lang w:val="en-US"/>
        </w:rPr>
        <w:t xml:space="preserve"> de </w:t>
      </w:r>
      <w:proofErr w:type="spellStart"/>
      <w:r w:rsidRPr="006010C3">
        <w:rPr>
          <w:rFonts w:asciiTheme="minorHAnsi" w:hAnsiTheme="minorHAnsi" w:cstheme="minorHAnsi"/>
          <w:sz w:val="22"/>
          <w:szCs w:val="22"/>
          <w:lang w:val="en-US"/>
        </w:rPr>
        <w:t>finanțare</w:t>
      </w:r>
      <w:proofErr w:type="spellEnd"/>
      <w:r w:rsidRPr="006010C3">
        <w:rPr>
          <w:rFonts w:asciiTheme="minorHAnsi" w:hAnsiTheme="minorHAnsi" w:cstheme="minorHAnsi"/>
          <w:sz w:val="22"/>
          <w:szCs w:val="22"/>
          <w:lang w:val="en-US"/>
        </w:rPr>
        <w:t xml:space="preserve"> </w:t>
      </w:r>
      <w:proofErr w:type="spellStart"/>
      <w:r w:rsidRPr="006010C3">
        <w:rPr>
          <w:rFonts w:asciiTheme="minorHAnsi" w:hAnsiTheme="minorHAnsi" w:cstheme="minorHAnsi"/>
          <w:sz w:val="22"/>
          <w:szCs w:val="22"/>
          <w:lang w:val="en-US"/>
        </w:rPr>
        <w:t>își</w:t>
      </w:r>
      <w:proofErr w:type="spellEnd"/>
      <w:r w:rsidRPr="006010C3">
        <w:rPr>
          <w:rFonts w:asciiTheme="minorHAnsi" w:hAnsiTheme="minorHAnsi" w:cstheme="minorHAnsi"/>
          <w:sz w:val="22"/>
          <w:szCs w:val="22"/>
          <w:lang w:val="en-US"/>
        </w:rPr>
        <w:t xml:space="preserve"> </w:t>
      </w:r>
      <w:proofErr w:type="spellStart"/>
      <w:r w:rsidRPr="006010C3">
        <w:rPr>
          <w:rFonts w:asciiTheme="minorHAnsi" w:hAnsiTheme="minorHAnsi" w:cstheme="minorHAnsi"/>
          <w:sz w:val="22"/>
          <w:szCs w:val="22"/>
          <w:lang w:val="en-US"/>
        </w:rPr>
        <w:t>asumă</w:t>
      </w:r>
      <w:proofErr w:type="spellEnd"/>
      <w:r w:rsidRPr="006010C3">
        <w:rPr>
          <w:rFonts w:asciiTheme="minorHAnsi" w:hAnsiTheme="minorHAnsi" w:cstheme="minorHAnsi"/>
          <w:sz w:val="22"/>
          <w:szCs w:val="22"/>
          <w:lang w:val="en-US"/>
        </w:rPr>
        <w:t xml:space="preserve"> </w:t>
      </w:r>
      <w:proofErr w:type="spellStart"/>
      <w:r w:rsidRPr="006010C3">
        <w:rPr>
          <w:rFonts w:asciiTheme="minorHAnsi" w:hAnsiTheme="minorHAnsi" w:cstheme="minorHAnsi"/>
          <w:sz w:val="22"/>
          <w:szCs w:val="22"/>
          <w:lang w:val="en-US"/>
        </w:rPr>
        <w:t>riscurile</w:t>
      </w:r>
      <w:proofErr w:type="spellEnd"/>
      <w:r w:rsidRPr="006010C3">
        <w:rPr>
          <w:rFonts w:asciiTheme="minorHAnsi" w:hAnsiTheme="minorHAnsi" w:cstheme="minorHAnsi"/>
          <w:sz w:val="22"/>
          <w:szCs w:val="22"/>
          <w:lang w:val="en-US"/>
        </w:rPr>
        <w:t xml:space="preserve"> </w:t>
      </w:r>
      <w:proofErr w:type="spellStart"/>
      <w:r w:rsidRPr="006010C3">
        <w:rPr>
          <w:rFonts w:asciiTheme="minorHAnsi" w:hAnsiTheme="minorHAnsi" w:cstheme="minorHAnsi"/>
          <w:sz w:val="22"/>
          <w:szCs w:val="22"/>
          <w:lang w:val="en-US"/>
        </w:rPr>
        <w:t>ce</w:t>
      </w:r>
      <w:proofErr w:type="spellEnd"/>
      <w:r w:rsidRPr="006010C3">
        <w:rPr>
          <w:rFonts w:asciiTheme="minorHAnsi" w:hAnsiTheme="minorHAnsi" w:cstheme="minorHAnsi"/>
          <w:sz w:val="22"/>
          <w:szCs w:val="22"/>
          <w:lang w:val="en-US"/>
        </w:rPr>
        <w:t xml:space="preserve"> pot </w:t>
      </w:r>
      <w:proofErr w:type="spellStart"/>
      <w:r w:rsidRPr="006010C3">
        <w:rPr>
          <w:rFonts w:asciiTheme="minorHAnsi" w:hAnsiTheme="minorHAnsi" w:cstheme="minorHAnsi"/>
          <w:sz w:val="22"/>
          <w:szCs w:val="22"/>
          <w:lang w:val="en-US"/>
        </w:rPr>
        <w:t>decurge</w:t>
      </w:r>
      <w:proofErr w:type="spellEnd"/>
      <w:r w:rsidRPr="006010C3">
        <w:rPr>
          <w:rFonts w:asciiTheme="minorHAnsi" w:hAnsiTheme="minorHAnsi" w:cstheme="minorHAnsi"/>
          <w:sz w:val="22"/>
          <w:szCs w:val="22"/>
          <w:lang w:val="en-US"/>
        </w:rPr>
        <w:t xml:space="preserve"> din </w:t>
      </w:r>
      <w:proofErr w:type="spellStart"/>
      <w:r w:rsidRPr="006010C3">
        <w:rPr>
          <w:rFonts w:asciiTheme="minorHAnsi" w:hAnsiTheme="minorHAnsi" w:cstheme="minorHAnsi"/>
          <w:sz w:val="22"/>
          <w:szCs w:val="22"/>
          <w:lang w:val="en-US"/>
        </w:rPr>
        <w:t>procesul</w:t>
      </w:r>
      <w:proofErr w:type="spellEnd"/>
      <w:r w:rsidRPr="006010C3">
        <w:rPr>
          <w:rFonts w:asciiTheme="minorHAnsi" w:hAnsiTheme="minorHAnsi" w:cstheme="minorHAnsi"/>
          <w:sz w:val="22"/>
          <w:szCs w:val="22"/>
          <w:lang w:val="en-US"/>
        </w:rPr>
        <w:t xml:space="preserve"> de </w:t>
      </w:r>
      <w:proofErr w:type="spellStart"/>
      <w:r w:rsidRPr="006010C3">
        <w:rPr>
          <w:rFonts w:asciiTheme="minorHAnsi" w:hAnsiTheme="minorHAnsi" w:cstheme="minorHAnsi"/>
          <w:sz w:val="22"/>
          <w:szCs w:val="22"/>
          <w:lang w:val="en-US"/>
        </w:rPr>
        <w:t>evaluare</w:t>
      </w:r>
      <w:proofErr w:type="spellEnd"/>
      <w:r w:rsidRPr="006010C3">
        <w:rPr>
          <w:rFonts w:asciiTheme="minorHAnsi" w:hAnsiTheme="minorHAnsi" w:cstheme="minorHAnsi"/>
          <w:sz w:val="22"/>
          <w:szCs w:val="22"/>
          <w:lang w:val="en-US"/>
        </w:rPr>
        <w:t xml:space="preserve">, </w:t>
      </w:r>
      <w:proofErr w:type="spellStart"/>
      <w:r w:rsidRPr="006010C3">
        <w:rPr>
          <w:rFonts w:asciiTheme="minorHAnsi" w:hAnsiTheme="minorHAnsi" w:cstheme="minorHAnsi"/>
          <w:sz w:val="22"/>
          <w:szCs w:val="22"/>
          <w:lang w:val="en-US"/>
        </w:rPr>
        <w:t>selecție</w:t>
      </w:r>
      <w:proofErr w:type="spellEnd"/>
      <w:r w:rsidRPr="006010C3">
        <w:rPr>
          <w:rFonts w:asciiTheme="minorHAnsi" w:hAnsiTheme="minorHAnsi" w:cstheme="minorHAnsi"/>
          <w:sz w:val="22"/>
          <w:szCs w:val="22"/>
          <w:lang w:val="en-US"/>
        </w:rPr>
        <w:t xml:space="preserve">, </w:t>
      </w:r>
      <w:proofErr w:type="spellStart"/>
      <w:r w:rsidRPr="006010C3">
        <w:rPr>
          <w:rFonts w:asciiTheme="minorHAnsi" w:hAnsiTheme="minorHAnsi" w:cstheme="minorHAnsi"/>
          <w:sz w:val="22"/>
          <w:szCs w:val="22"/>
          <w:lang w:val="en-US"/>
        </w:rPr>
        <w:t>contractare</w:t>
      </w:r>
      <w:proofErr w:type="spellEnd"/>
      <w:r w:rsidRPr="006010C3">
        <w:rPr>
          <w:rFonts w:asciiTheme="minorHAnsi" w:hAnsiTheme="minorHAnsi" w:cstheme="minorHAnsi"/>
          <w:sz w:val="22"/>
          <w:szCs w:val="22"/>
          <w:lang w:val="en-US"/>
        </w:rPr>
        <w:t xml:space="preserve"> </w:t>
      </w:r>
      <w:proofErr w:type="spellStart"/>
      <w:r w:rsidRPr="006010C3">
        <w:rPr>
          <w:rFonts w:asciiTheme="minorHAnsi" w:hAnsiTheme="minorHAnsi" w:cstheme="minorHAnsi"/>
          <w:sz w:val="22"/>
          <w:szCs w:val="22"/>
          <w:lang w:val="en-US"/>
        </w:rPr>
        <w:t>și</w:t>
      </w:r>
      <w:proofErr w:type="spellEnd"/>
      <w:r w:rsidRPr="006010C3">
        <w:rPr>
          <w:rFonts w:asciiTheme="minorHAnsi" w:hAnsiTheme="minorHAnsi" w:cstheme="minorHAnsi"/>
          <w:sz w:val="22"/>
          <w:szCs w:val="22"/>
          <w:lang w:val="en-US"/>
        </w:rPr>
        <w:t xml:space="preserve"> </w:t>
      </w:r>
      <w:proofErr w:type="spellStart"/>
      <w:r w:rsidRPr="006010C3">
        <w:rPr>
          <w:rFonts w:asciiTheme="minorHAnsi" w:hAnsiTheme="minorHAnsi" w:cstheme="minorHAnsi"/>
          <w:sz w:val="22"/>
          <w:szCs w:val="22"/>
          <w:lang w:val="en-US"/>
        </w:rPr>
        <w:t>implementare</w:t>
      </w:r>
      <w:proofErr w:type="spellEnd"/>
      <w:r w:rsidRPr="006010C3">
        <w:rPr>
          <w:rFonts w:asciiTheme="minorHAnsi" w:hAnsiTheme="minorHAnsi" w:cstheme="minorHAnsi"/>
          <w:sz w:val="22"/>
          <w:szCs w:val="22"/>
          <w:lang w:val="en-US"/>
        </w:rPr>
        <w:t xml:space="preserve"> a </w:t>
      </w:r>
      <w:proofErr w:type="spellStart"/>
      <w:r w:rsidRPr="006010C3">
        <w:rPr>
          <w:rFonts w:asciiTheme="minorHAnsi" w:hAnsiTheme="minorHAnsi" w:cstheme="minorHAnsi"/>
          <w:sz w:val="22"/>
          <w:szCs w:val="22"/>
          <w:lang w:val="en-US"/>
        </w:rPr>
        <w:t>proiectelor</w:t>
      </w:r>
      <w:proofErr w:type="spellEnd"/>
      <w:r w:rsidRPr="006010C3">
        <w:rPr>
          <w:rFonts w:asciiTheme="minorHAnsi" w:hAnsiTheme="minorHAnsi" w:cstheme="minorHAnsi"/>
          <w:sz w:val="22"/>
          <w:szCs w:val="22"/>
          <w:lang w:val="en-US"/>
        </w:rPr>
        <w:t xml:space="preserve"> cu </w:t>
      </w:r>
      <w:proofErr w:type="spellStart"/>
      <w:r w:rsidRPr="006010C3">
        <w:rPr>
          <w:rFonts w:asciiTheme="minorHAnsi" w:hAnsiTheme="minorHAnsi" w:cstheme="minorHAnsi"/>
          <w:sz w:val="22"/>
          <w:szCs w:val="22"/>
          <w:lang w:val="en-US"/>
        </w:rPr>
        <w:t>privire</w:t>
      </w:r>
      <w:proofErr w:type="spellEnd"/>
      <w:r w:rsidRPr="006010C3">
        <w:rPr>
          <w:rFonts w:asciiTheme="minorHAnsi" w:hAnsiTheme="minorHAnsi" w:cstheme="minorHAnsi"/>
          <w:sz w:val="22"/>
          <w:szCs w:val="22"/>
          <w:lang w:val="en-US"/>
        </w:rPr>
        <w:t xml:space="preserve"> la </w:t>
      </w:r>
      <w:proofErr w:type="spellStart"/>
      <w:r w:rsidRPr="006010C3">
        <w:rPr>
          <w:rFonts w:asciiTheme="minorHAnsi" w:hAnsiTheme="minorHAnsi" w:cstheme="minorHAnsi"/>
          <w:sz w:val="22"/>
          <w:szCs w:val="22"/>
          <w:lang w:val="en-US"/>
        </w:rPr>
        <w:t>cheltuielile</w:t>
      </w:r>
      <w:proofErr w:type="spellEnd"/>
      <w:r w:rsidRPr="006010C3">
        <w:rPr>
          <w:rFonts w:asciiTheme="minorHAnsi" w:hAnsiTheme="minorHAnsi" w:cstheme="minorHAnsi"/>
          <w:sz w:val="22"/>
          <w:szCs w:val="22"/>
          <w:lang w:val="en-US"/>
        </w:rPr>
        <w:t xml:space="preserve"> </w:t>
      </w:r>
      <w:proofErr w:type="spellStart"/>
      <w:r w:rsidRPr="006010C3">
        <w:rPr>
          <w:rFonts w:asciiTheme="minorHAnsi" w:hAnsiTheme="minorHAnsi" w:cstheme="minorHAnsi"/>
          <w:sz w:val="22"/>
          <w:szCs w:val="22"/>
          <w:lang w:val="en-US"/>
        </w:rPr>
        <w:t>efectuate</w:t>
      </w:r>
      <w:proofErr w:type="spellEnd"/>
      <w:r w:rsidRPr="006010C3">
        <w:rPr>
          <w:rFonts w:asciiTheme="minorHAnsi" w:hAnsiTheme="minorHAnsi" w:cstheme="minorHAnsi"/>
          <w:sz w:val="22"/>
          <w:szCs w:val="22"/>
          <w:lang w:val="en-US"/>
        </w:rPr>
        <w:t xml:space="preserve"> </w:t>
      </w:r>
      <w:proofErr w:type="spellStart"/>
      <w:r w:rsidRPr="006010C3">
        <w:rPr>
          <w:rFonts w:asciiTheme="minorHAnsi" w:hAnsiTheme="minorHAnsi" w:cstheme="minorHAnsi"/>
          <w:sz w:val="22"/>
          <w:szCs w:val="22"/>
          <w:lang w:val="en-US"/>
        </w:rPr>
        <w:t>în</w:t>
      </w:r>
      <w:proofErr w:type="spellEnd"/>
      <w:r w:rsidRPr="006010C3">
        <w:rPr>
          <w:rFonts w:asciiTheme="minorHAnsi" w:hAnsiTheme="minorHAnsi" w:cstheme="minorHAnsi"/>
          <w:sz w:val="22"/>
          <w:szCs w:val="22"/>
          <w:lang w:val="en-US"/>
        </w:rPr>
        <w:t xml:space="preserve"> </w:t>
      </w:r>
      <w:proofErr w:type="spellStart"/>
      <w:r w:rsidRPr="006010C3">
        <w:rPr>
          <w:rFonts w:asciiTheme="minorHAnsi" w:hAnsiTheme="minorHAnsi" w:cstheme="minorHAnsi"/>
          <w:sz w:val="22"/>
          <w:szCs w:val="22"/>
          <w:lang w:val="en-US"/>
        </w:rPr>
        <w:t>vederea</w:t>
      </w:r>
      <w:proofErr w:type="spellEnd"/>
      <w:r w:rsidRPr="006010C3">
        <w:rPr>
          <w:rFonts w:asciiTheme="minorHAnsi" w:hAnsiTheme="minorHAnsi" w:cstheme="minorHAnsi"/>
          <w:sz w:val="22"/>
          <w:szCs w:val="22"/>
          <w:lang w:val="en-US"/>
        </w:rPr>
        <w:t xml:space="preserve"> </w:t>
      </w:r>
      <w:proofErr w:type="spellStart"/>
      <w:r w:rsidRPr="006010C3">
        <w:rPr>
          <w:rFonts w:asciiTheme="minorHAnsi" w:hAnsiTheme="minorHAnsi" w:cstheme="minorHAnsi"/>
          <w:sz w:val="22"/>
          <w:szCs w:val="22"/>
          <w:lang w:val="en-US"/>
        </w:rPr>
        <w:t>pregătirii</w:t>
      </w:r>
      <w:proofErr w:type="spellEnd"/>
      <w:r w:rsidRPr="006010C3">
        <w:rPr>
          <w:rFonts w:asciiTheme="minorHAnsi" w:hAnsiTheme="minorHAnsi" w:cstheme="minorHAnsi"/>
          <w:sz w:val="22"/>
          <w:szCs w:val="22"/>
          <w:lang w:val="en-US"/>
        </w:rPr>
        <w:t xml:space="preserve"> </w:t>
      </w:r>
      <w:proofErr w:type="spellStart"/>
      <w:r w:rsidRPr="006010C3">
        <w:rPr>
          <w:rFonts w:asciiTheme="minorHAnsi" w:hAnsiTheme="minorHAnsi" w:cstheme="minorHAnsi"/>
          <w:sz w:val="22"/>
          <w:szCs w:val="22"/>
          <w:lang w:val="en-US"/>
        </w:rPr>
        <w:t>și</w:t>
      </w:r>
      <w:proofErr w:type="spellEnd"/>
      <w:r w:rsidRPr="006010C3">
        <w:rPr>
          <w:rFonts w:asciiTheme="minorHAnsi" w:hAnsiTheme="minorHAnsi" w:cstheme="minorHAnsi"/>
          <w:sz w:val="22"/>
          <w:szCs w:val="22"/>
          <w:lang w:val="en-US"/>
        </w:rPr>
        <w:t xml:space="preserve"> </w:t>
      </w:r>
      <w:proofErr w:type="spellStart"/>
      <w:r w:rsidRPr="006010C3">
        <w:rPr>
          <w:rFonts w:asciiTheme="minorHAnsi" w:hAnsiTheme="minorHAnsi" w:cstheme="minorHAnsi"/>
          <w:sz w:val="22"/>
          <w:szCs w:val="22"/>
          <w:lang w:val="en-US"/>
        </w:rPr>
        <w:t>implementării</w:t>
      </w:r>
      <w:proofErr w:type="spellEnd"/>
      <w:r w:rsidRPr="006010C3">
        <w:rPr>
          <w:rFonts w:asciiTheme="minorHAnsi" w:hAnsiTheme="minorHAnsi" w:cstheme="minorHAnsi"/>
          <w:sz w:val="22"/>
          <w:szCs w:val="22"/>
          <w:lang w:val="en-US"/>
        </w:rPr>
        <w:t xml:space="preserve"> </w:t>
      </w:r>
      <w:proofErr w:type="spellStart"/>
      <w:r w:rsidRPr="006010C3">
        <w:rPr>
          <w:rFonts w:asciiTheme="minorHAnsi" w:hAnsiTheme="minorHAnsi" w:cstheme="minorHAnsi"/>
          <w:sz w:val="22"/>
          <w:szCs w:val="22"/>
          <w:lang w:val="en-US"/>
        </w:rPr>
        <w:t>și</w:t>
      </w:r>
      <w:proofErr w:type="spellEnd"/>
      <w:r w:rsidRPr="006010C3">
        <w:rPr>
          <w:rFonts w:asciiTheme="minorHAnsi" w:hAnsiTheme="minorHAnsi" w:cstheme="minorHAnsi"/>
          <w:sz w:val="22"/>
          <w:szCs w:val="22"/>
          <w:lang w:val="en-US"/>
        </w:rPr>
        <w:t xml:space="preserve"> </w:t>
      </w:r>
      <w:proofErr w:type="spellStart"/>
      <w:r w:rsidRPr="006010C3">
        <w:rPr>
          <w:rFonts w:asciiTheme="minorHAnsi" w:hAnsiTheme="minorHAnsi" w:cstheme="minorHAnsi"/>
          <w:sz w:val="22"/>
          <w:szCs w:val="22"/>
          <w:lang w:val="en-US"/>
        </w:rPr>
        <w:t>atingerea</w:t>
      </w:r>
      <w:proofErr w:type="spellEnd"/>
      <w:r w:rsidRPr="006010C3">
        <w:rPr>
          <w:rFonts w:asciiTheme="minorHAnsi" w:hAnsiTheme="minorHAnsi" w:cstheme="minorHAnsi"/>
          <w:sz w:val="22"/>
          <w:szCs w:val="22"/>
          <w:lang w:val="en-US"/>
        </w:rPr>
        <w:t xml:space="preserve"> </w:t>
      </w:r>
      <w:proofErr w:type="spellStart"/>
      <w:r w:rsidRPr="006010C3">
        <w:rPr>
          <w:rFonts w:asciiTheme="minorHAnsi" w:hAnsiTheme="minorHAnsi" w:cstheme="minorHAnsi"/>
          <w:sz w:val="22"/>
          <w:szCs w:val="22"/>
          <w:lang w:val="en-US"/>
        </w:rPr>
        <w:t>rezultatelor</w:t>
      </w:r>
      <w:proofErr w:type="spellEnd"/>
      <w:r w:rsidRPr="006010C3">
        <w:rPr>
          <w:rFonts w:asciiTheme="minorHAnsi" w:hAnsiTheme="minorHAnsi" w:cstheme="minorHAnsi"/>
          <w:sz w:val="22"/>
          <w:szCs w:val="22"/>
          <w:lang w:val="en-US"/>
        </w:rPr>
        <w:t xml:space="preserve"> </w:t>
      </w:r>
      <w:proofErr w:type="spellStart"/>
      <w:r w:rsidRPr="006010C3">
        <w:rPr>
          <w:rFonts w:asciiTheme="minorHAnsi" w:hAnsiTheme="minorHAnsi" w:cstheme="minorHAnsi"/>
          <w:sz w:val="22"/>
          <w:szCs w:val="22"/>
          <w:lang w:val="en-US"/>
        </w:rPr>
        <w:t>preconizate</w:t>
      </w:r>
      <w:proofErr w:type="spellEnd"/>
      <w:r w:rsidRPr="006010C3">
        <w:rPr>
          <w:rFonts w:asciiTheme="minorHAnsi" w:hAnsiTheme="minorHAnsi" w:cstheme="minorHAnsi"/>
          <w:sz w:val="22"/>
          <w:szCs w:val="22"/>
          <w:lang w:val="en-US"/>
        </w:rPr>
        <w:t xml:space="preserve"> </w:t>
      </w:r>
      <w:proofErr w:type="spellStart"/>
      <w:r w:rsidRPr="006010C3">
        <w:rPr>
          <w:rFonts w:asciiTheme="minorHAnsi" w:hAnsiTheme="minorHAnsi" w:cstheme="minorHAnsi"/>
          <w:sz w:val="22"/>
          <w:szCs w:val="22"/>
          <w:lang w:val="en-US"/>
        </w:rPr>
        <w:t>aferente</w:t>
      </w:r>
      <w:proofErr w:type="spellEnd"/>
      <w:r w:rsidRPr="006010C3">
        <w:rPr>
          <w:rFonts w:asciiTheme="minorHAnsi" w:hAnsiTheme="minorHAnsi" w:cstheme="minorHAnsi"/>
          <w:sz w:val="22"/>
          <w:szCs w:val="22"/>
          <w:lang w:val="en-US"/>
        </w:rPr>
        <w:t xml:space="preserve"> </w:t>
      </w:r>
      <w:proofErr w:type="spellStart"/>
      <w:r w:rsidRPr="006010C3">
        <w:rPr>
          <w:rFonts w:asciiTheme="minorHAnsi" w:hAnsiTheme="minorHAnsi" w:cstheme="minorHAnsi"/>
          <w:sz w:val="22"/>
          <w:szCs w:val="22"/>
          <w:lang w:val="en-US"/>
        </w:rPr>
        <w:t>proiectelor</w:t>
      </w:r>
      <w:proofErr w:type="spellEnd"/>
      <w:r w:rsidRPr="006010C3">
        <w:rPr>
          <w:rFonts w:asciiTheme="minorHAnsi" w:hAnsiTheme="minorHAnsi" w:cstheme="minorHAnsi"/>
          <w:sz w:val="22"/>
          <w:szCs w:val="22"/>
          <w:lang w:val="en-US"/>
        </w:rPr>
        <w:t xml:space="preserve"> </w:t>
      </w:r>
      <w:proofErr w:type="spellStart"/>
      <w:r w:rsidRPr="006010C3">
        <w:rPr>
          <w:rFonts w:asciiTheme="minorHAnsi" w:hAnsiTheme="minorHAnsi" w:cstheme="minorHAnsi"/>
          <w:sz w:val="22"/>
          <w:szCs w:val="22"/>
          <w:lang w:val="en-US"/>
        </w:rPr>
        <w:t>depuse</w:t>
      </w:r>
      <w:proofErr w:type="spellEnd"/>
      <w:r w:rsidRPr="006010C3">
        <w:rPr>
          <w:rFonts w:asciiTheme="minorHAnsi" w:hAnsiTheme="minorHAnsi" w:cstheme="minorHAnsi"/>
          <w:sz w:val="22"/>
          <w:szCs w:val="22"/>
          <w:lang w:val="en-US"/>
        </w:rPr>
        <w:t xml:space="preserve"> </w:t>
      </w:r>
      <w:proofErr w:type="spellStart"/>
      <w:r w:rsidRPr="006010C3">
        <w:rPr>
          <w:rFonts w:asciiTheme="minorHAnsi" w:hAnsiTheme="minorHAnsi" w:cstheme="minorHAnsi"/>
          <w:sz w:val="22"/>
          <w:szCs w:val="22"/>
          <w:lang w:val="en-US"/>
        </w:rPr>
        <w:t>în</w:t>
      </w:r>
      <w:proofErr w:type="spellEnd"/>
      <w:r w:rsidRPr="006010C3">
        <w:rPr>
          <w:rFonts w:asciiTheme="minorHAnsi" w:hAnsiTheme="minorHAnsi" w:cstheme="minorHAnsi"/>
          <w:sz w:val="22"/>
          <w:szCs w:val="22"/>
          <w:lang w:val="en-US"/>
        </w:rPr>
        <w:t xml:space="preserve"> </w:t>
      </w:r>
      <w:proofErr w:type="spellStart"/>
      <w:r w:rsidRPr="006010C3">
        <w:rPr>
          <w:rFonts w:asciiTheme="minorHAnsi" w:hAnsiTheme="minorHAnsi" w:cstheme="minorHAnsi"/>
          <w:sz w:val="22"/>
          <w:szCs w:val="22"/>
          <w:lang w:val="en-US"/>
        </w:rPr>
        <w:t>cadrul</w:t>
      </w:r>
      <w:proofErr w:type="spellEnd"/>
      <w:r w:rsidRPr="006010C3">
        <w:rPr>
          <w:rFonts w:asciiTheme="minorHAnsi" w:hAnsiTheme="minorHAnsi" w:cstheme="minorHAnsi"/>
          <w:sz w:val="22"/>
          <w:szCs w:val="22"/>
          <w:lang w:val="en-US"/>
        </w:rPr>
        <w:t xml:space="preserve"> </w:t>
      </w:r>
      <w:proofErr w:type="spellStart"/>
      <w:r w:rsidRPr="006010C3">
        <w:rPr>
          <w:rFonts w:asciiTheme="minorHAnsi" w:hAnsiTheme="minorHAnsi" w:cstheme="minorHAnsi"/>
          <w:sz w:val="22"/>
          <w:szCs w:val="22"/>
          <w:lang w:val="en-US"/>
        </w:rPr>
        <w:t>prezentului</w:t>
      </w:r>
      <w:proofErr w:type="spellEnd"/>
      <w:r w:rsidRPr="006010C3">
        <w:rPr>
          <w:rFonts w:asciiTheme="minorHAnsi" w:hAnsiTheme="minorHAnsi" w:cstheme="minorHAnsi"/>
          <w:sz w:val="22"/>
          <w:szCs w:val="22"/>
          <w:lang w:val="en-US"/>
        </w:rPr>
        <w:t xml:space="preserve"> </w:t>
      </w:r>
      <w:proofErr w:type="spellStart"/>
      <w:r w:rsidRPr="006010C3">
        <w:rPr>
          <w:rFonts w:asciiTheme="minorHAnsi" w:hAnsiTheme="minorHAnsi" w:cstheme="minorHAnsi"/>
          <w:sz w:val="22"/>
          <w:szCs w:val="22"/>
          <w:lang w:val="en-US"/>
        </w:rPr>
        <w:t>apel</w:t>
      </w:r>
      <w:proofErr w:type="spellEnd"/>
      <w:r w:rsidRPr="006010C3">
        <w:rPr>
          <w:rFonts w:asciiTheme="minorHAnsi" w:hAnsiTheme="minorHAnsi" w:cstheme="minorHAnsi"/>
          <w:sz w:val="22"/>
          <w:szCs w:val="22"/>
          <w:lang w:val="en-US"/>
        </w:rPr>
        <w:t>.</w:t>
      </w:r>
    </w:p>
    <w:p w14:paraId="1A6607D8" w14:textId="2DD60DC1" w:rsidR="006936AB" w:rsidRPr="006010C3" w:rsidRDefault="006936AB" w:rsidP="009C24E3">
      <w:pPr>
        <w:pStyle w:val="ListParagraph"/>
        <w:numPr>
          <w:ilvl w:val="0"/>
          <w:numId w:val="67"/>
        </w:numPr>
        <w:spacing w:before="0" w:after="0"/>
        <w:jc w:val="both"/>
        <w:rPr>
          <w:rFonts w:asciiTheme="minorHAnsi" w:hAnsiTheme="minorHAnsi" w:cstheme="minorHAnsi"/>
          <w:sz w:val="22"/>
          <w:szCs w:val="22"/>
          <w:lang w:val="en-US"/>
        </w:rPr>
      </w:pPr>
      <w:proofErr w:type="spellStart"/>
      <w:r w:rsidRPr="006010C3">
        <w:rPr>
          <w:rFonts w:asciiTheme="minorHAnsi" w:hAnsiTheme="minorHAnsi" w:cstheme="minorHAnsi"/>
          <w:sz w:val="22"/>
          <w:szCs w:val="22"/>
          <w:lang w:val="en-US"/>
        </w:rPr>
        <w:t>Depunerea</w:t>
      </w:r>
      <w:proofErr w:type="spellEnd"/>
      <w:r w:rsidRPr="006010C3">
        <w:rPr>
          <w:rFonts w:asciiTheme="minorHAnsi" w:hAnsiTheme="minorHAnsi" w:cstheme="minorHAnsi"/>
          <w:sz w:val="22"/>
          <w:szCs w:val="22"/>
          <w:lang w:val="en-US"/>
        </w:rPr>
        <w:t xml:space="preserve"> </w:t>
      </w:r>
      <w:proofErr w:type="spellStart"/>
      <w:r w:rsidRPr="006010C3">
        <w:rPr>
          <w:rFonts w:asciiTheme="minorHAnsi" w:hAnsiTheme="minorHAnsi" w:cstheme="minorHAnsi"/>
          <w:sz w:val="22"/>
          <w:szCs w:val="22"/>
          <w:lang w:val="en-US"/>
        </w:rPr>
        <w:t>cererii</w:t>
      </w:r>
      <w:proofErr w:type="spellEnd"/>
      <w:r w:rsidRPr="006010C3">
        <w:rPr>
          <w:rFonts w:asciiTheme="minorHAnsi" w:hAnsiTheme="minorHAnsi" w:cstheme="minorHAnsi"/>
          <w:sz w:val="22"/>
          <w:szCs w:val="22"/>
          <w:lang w:val="en-US"/>
        </w:rPr>
        <w:t xml:space="preserve"> de </w:t>
      </w:r>
      <w:proofErr w:type="spellStart"/>
      <w:r w:rsidRPr="006010C3">
        <w:rPr>
          <w:rFonts w:asciiTheme="minorHAnsi" w:hAnsiTheme="minorHAnsi" w:cstheme="minorHAnsi"/>
          <w:sz w:val="22"/>
          <w:szCs w:val="22"/>
          <w:lang w:val="en-US"/>
        </w:rPr>
        <w:t>finanţare</w:t>
      </w:r>
      <w:proofErr w:type="spellEnd"/>
      <w:r w:rsidRPr="006010C3">
        <w:rPr>
          <w:rFonts w:asciiTheme="minorHAnsi" w:hAnsiTheme="minorHAnsi" w:cstheme="minorHAnsi"/>
          <w:sz w:val="22"/>
          <w:szCs w:val="22"/>
          <w:lang w:val="en-US"/>
        </w:rPr>
        <w:t xml:space="preserve"> nu are ca </w:t>
      </w:r>
      <w:proofErr w:type="spellStart"/>
      <w:r w:rsidRPr="006010C3">
        <w:rPr>
          <w:rFonts w:asciiTheme="minorHAnsi" w:hAnsiTheme="minorHAnsi" w:cstheme="minorHAnsi"/>
          <w:sz w:val="22"/>
          <w:szCs w:val="22"/>
          <w:lang w:val="en-US"/>
        </w:rPr>
        <w:t>rezultat</w:t>
      </w:r>
      <w:proofErr w:type="spellEnd"/>
      <w:r w:rsidRPr="006010C3">
        <w:rPr>
          <w:rFonts w:asciiTheme="minorHAnsi" w:hAnsiTheme="minorHAnsi" w:cstheme="minorHAnsi"/>
          <w:sz w:val="22"/>
          <w:szCs w:val="22"/>
          <w:lang w:val="en-US"/>
        </w:rPr>
        <w:t xml:space="preserve"> </w:t>
      </w:r>
      <w:proofErr w:type="spellStart"/>
      <w:r w:rsidRPr="006010C3">
        <w:rPr>
          <w:rFonts w:asciiTheme="minorHAnsi" w:hAnsiTheme="minorHAnsi" w:cstheme="minorHAnsi"/>
          <w:sz w:val="22"/>
          <w:szCs w:val="22"/>
          <w:lang w:val="en-US"/>
        </w:rPr>
        <w:t>în</w:t>
      </w:r>
      <w:proofErr w:type="spellEnd"/>
      <w:r w:rsidRPr="006010C3">
        <w:rPr>
          <w:rFonts w:asciiTheme="minorHAnsi" w:hAnsiTheme="minorHAnsi" w:cstheme="minorHAnsi"/>
          <w:sz w:val="22"/>
          <w:szCs w:val="22"/>
          <w:lang w:val="en-US"/>
        </w:rPr>
        <w:t xml:space="preserve"> mod </w:t>
      </w:r>
      <w:proofErr w:type="spellStart"/>
      <w:r w:rsidRPr="006010C3">
        <w:rPr>
          <w:rFonts w:asciiTheme="minorHAnsi" w:hAnsiTheme="minorHAnsi" w:cstheme="minorHAnsi"/>
          <w:sz w:val="22"/>
          <w:szCs w:val="22"/>
          <w:lang w:val="en-US"/>
        </w:rPr>
        <w:t>obligatoriu</w:t>
      </w:r>
      <w:proofErr w:type="spellEnd"/>
      <w:r w:rsidRPr="006010C3">
        <w:rPr>
          <w:rFonts w:asciiTheme="minorHAnsi" w:hAnsiTheme="minorHAnsi" w:cstheme="minorHAnsi"/>
          <w:sz w:val="22"/>
          <w:szCs w:val="22"/>
          <w:lang w:val="en-US"/>
        </w:rPr>
        <w:t xml:space="preserve"> </w:t>
      </w:r>
      <w:proofErr w:type="spellStart"/>
      <w:r w:rsidRPr="006010C3">
        <w:rPr>
          <w:rFonts w:asciiTheme="minorHAnsi" w:hAnsiTheme="minorHAnsi" w:cstheme="minorHAnsi"/>
          <w:sz w:val="22"/>
          <w:szCs w:val="22"/>
          <w:lang w:val="en-US"/>
        </w:rPr>
        <w:t>acordarea</w:t>
      </w:r>
      <w:proofErr w:type="spellEnd"/>
      <w:r w:rsidRPr="006010C3">
        <w:rPr>
          <w:rFonts w:asciiTheme="minorHAnsi" w:hAnsiTheme="minorHAnsi" w:cstheme="minorHAnsi"/>
          <w:sz w:val="22"/>
          <w:szCs w:val="22"/>
          <w:lang w:val="en-US"/>
        </w:rPr>
        <w:t xml:space="preserve"> </w:t>
      </w:r>
      <w:proofErr w:type="spellStart"/>
      <w:r w:rsidRPr="006010C3">
        <w:rPr>
          <w:rFonts w:asciiTheme="minorHAnsi" w:hAnsiTheme="minorHAnsi" w:cstheme="minorHAnsi"/>
          <w:sz w:val="22"/>
          <w:szCs w:val="22"/>
          <w:lang w:val="en-US"/>
        </w:rPr>
        <w:t>finanţării</w:t>
      </w:r>
      <w:proofErr w:type="spellEnd"/>
      <w:r w:rsidRPr="006010C3">
        <w:rPr>
          <w:rFonts w:asciiTheme="minorHAnsi" w:hAnsiTheme="minorHAnsi" w:cstheme="minorHAnsi"/>
          <w:sz w:val="22"/>
          <w:szCs w:val="22"/>
          <w:lang w:val="en-US"/>
        </w:rPr>
        <w:t xml:space="preserve">, </w:t>
      </w:r>
      <w:proofErr w:type="spellStart"/>
      <w:r w:rsidRPr="006010C3">
        <w:rPr>
          <w:rFonts w:asciiTheme="minorHAnsi" w:hAnsiTheme="minorHAnsi" w:cstheme="minorHAnsi"/>
          <w:sz w:val="22"/>
          <w:szCs w:val="22"/>
          <w:lang w:val="en-US"/>
        </w:rPr>
        <w:t>solicitantul</w:t>
      </w:r>
      <w:proofErr w:type="spellEnd"/>
      <w:r w:rsidRPr="006010C3">
        <w:rPr>
          <w:rFonts w:asciiTheme="minorHAnsi" w:hAnsiTheme="minorHAnsi" w:cstheme="minorHAnsi"/>
          <w:sz w:val="22"/>
          <w:szCs w:val="22"/>
          <w:lang w:val="en-US"/>
        </w:rPr>
        <w:t xml:space="preserve"> la </w:t>
      </w:r>
      <w:proofErr w:type="spellStart"/>
      <w:r w:rsidRPr="006010C3">
        <w:rPr>
          <w:rFonts w:asciiTheme="minorHAnsi" w:hAnsiTheme="minorHAnsi" w:cstheme="minorHAnsi"/>
          <w:sz w:val="22"/>
          <w:szCs w:val="22"/>
          <w:lang w:val="en-US"/>
        </w:rPr>
        <w:t>finanţare</w:t>
      </w:r>
      <w:proofErr w:type="spellEnd"/>
      <w:r w:rsidRPr="006010C3">
        <w:rPr>
          <w:rFonts w:asciiTheme="minorHAnsi" w:hAnsiTheme="minorHAnsi" w:cstheme="minorHAnsi"/>
          <w:sz w:val="22"/>
          <w:szCs w:val="22"/>
          <w:lang w:val="en-US"/>
        </w:rPr>
        <w:t xml:space="preserve"> </w:t>
      </w:r>
      <w:proofErr w:type="spellStart"/>
      <w:r w:rsidRPr="006010C3">
        <w:rPr>
          <w:rFonts w:asciiTheme="minorHAnsi" w:hAnsiTheme="minorHAnsi" w:cstheme="minorHAnsi"/>
          <w:sz w:val="22"/>
          <w:szCs w:val="22"/>
          <w:lang w:val="en-US"/>
        </w:rPr>
        <w:t>asumându-și</w:t>
      </w:r>
      <w:proofErr w:type="spellEnd"/>
      <w:r w:rsidRPr="006010C3">
        <w:rPr>
          <w:rFonts w:asciiTheme="minorHAnsi" w:hAnsiTheme="minorHAnsi" w:cstheme="minorHAnsi"/>
          <w:sz w:val="22"/>
          <w:szCs w:val="22"/>
          <w:lang w:val="en-US"/>
        </w:rPr>
        <w:t xml:space="preserve"> </w:t>
      </w:r>
      <w:proofErr w:type="spellStart"/>
      <w:r w:rsidRPr="006010C3">
        <w:rPr>
          <w:rFonts w:asciiTheme="minorHAnsi" w:hAnsiTheme="minorHAnsi" w:cstheme="minorHAnsi"/>
          <w:sz w:val="22"/>
          <w:szCs w:val="22"/>
          <w:lang w:val="en-US"/>
        </w:rPr>
        <w:t>riscul</w:t>
      </w:r>
      <w:proofErr w:type="spellEnd"/>
      <w:r w:rsidRPr="006010C3">
        <w:rPr>
          <w:rFonts w:asciiTheme="minorHAnsi" w:hAnsiTheme="minorHAnsi" w:cstheme="minorHAnsi"/>
          <w:sz w:val="22"/>
          <w:szCs w:val="22"/>
          <w:lang w:val="en-US"/>
        </w:rPr>
        <w:t xml:space="preserve"> ca </w:t>
      </w:r>
      <w:proofErr w:type="spellStart"/>
      <w:r w:rsidRPr="006010C3">
        <w:rPr>
          <w:rFonts w:asciiTheme="minorHAnsi" w:hAnsiTheme="minorHAnsi" w:cstheme="minorHAnsi"/>
          <w:sz w:val="22"/>
          <w:szCs w:val="22"/>
          <w:lang w:val="en-US"/>
        </w:rPr>
        <w:t>în</w:t>
      </w:r>
      <w:proofErr w:type="spellEnd"/>
      <w:r w:rsidRPr="006010C3">
        <w:rPr>
          <w:rFonts w:asciiTheme="minorHAnsi" w:hAnsiTheme="minorHAnsi" w:cstheme="minorHAnsi"/>
          <w:sz w:val="22"/>
          <w:szCs w:val="22"/>
          <w:lang w:val="en-US"/>
        </w:rPr>
        <w:t xml:space="preserve"> </w:t>
      </w:r>
      <w:proofErr w:type="spellStart"/>
      <w:r w:rsidRPr="006010C3">
        <w:rPr>
          <w:rFonts w:asciiTheme="minorHAnsi" w:hAnsiTheme="minorHAnsi" w:cstheme="minorHAnsi"/>
          <w:sz w:val="22"/>
          <w:szCs w:val="22"/>
          <w:lang w:val="en-US"/>
        </w:rPr>
        <w:t>urma</w:t>
      </w:r>
      <w:proofErr w:type="spellEnd"/>
      <w:r w:rsidRPr="006010C3">
        <w:rPr>
          <w:rFonts w:asciiTheme="minorHAnsi" w:hAnsiTheme="minorHAnsi" w:cstheme="minorHAnsi"/>
          <w:sz w:val="22"/>
          <w:szCs w:val="22"/>
          <w:lang w:val="en-US"/>
        </w:rPr>
        <w:t xml:space="preserve"> </w:t>
      </w:r>
      <w:proofErr w:type="spellStart"/>
      <w:r w:rsidRPr="006010C3">
        <w:rPr>
          <w:rFonts w:asciiTheme="minorHAnsi" w:hAnsiTheme="minorHAnsi" w:cstheme="minorHAnsi"/>
          <w:sz w:val="22"/>
          <w:szCs w:val="22"/>
          <w:lang w:val="en-US"/>
        </w:rPr>
        <w:t>procesului</w:t>
      </w:r>
      <w:proofErr w:type="spellEnd"/>
      <w:r w:rsidRPr="006010C3">
        <w:rPr>
          <w:rFonts w:asciiTheme="minorHAnsi" w:hAnsiTheme="minorHAnsi" w:cstheme="minorHAnsi"/>
          <w:sz w:val="22"/>
          <w:szCs w:val="22"/>
          <w:lang w:val="en-US"/>
        </w:rPr>
        <w:t xml:space="preserve"> de </w:t>
      </w:r>
      <w:proofErr w:type="spellStart"/>
      <w:r w:rsidRPr="006010C3">
        <w:rPr>
          <w:rFonts w:asciiTheme="minorHAnsi" w:hAnsiTheme="minorHAnsi" w:cstheme="minorHAnsi"/>
          <w:sz w:val="22"/>
          <w:szCs w:val="22"/>
          <w:lang w:val="en-US"/>
        </w:rPr>
        <w:t>evaluare</w:t>
      </w:r>
      <w:proofErr w:type="spellEnd"/>
      <w:r w:rsidRPr="006010C3">
        <w:rPr>
          <w:rFonts w:asciiTheme="minorHAnsi" w:hAnsiTheme="minorHAnsi" w:cstheme="minorHAnsi"/>
          <w:sz w:val="22"/>
          <w:szCs w:val="22"/>
          <w:lang w:val="en-US"/>
        </w:rPr>
        <w:t xml:space="preserve"> </w:t>
      </w:r>
      <w:proofErr w:type="spellStart"/>
      <w:r w:rsidRPr="006010C3">
        <w:rPr>
          <w:rFonts w:asciiTheme="minorHAnsi" w:hAnsiTheme="minorHAnsi" w:cstheme="minorHAnsi"/>
          <w:sz w:val="22"/>
          <w:szCs w:val="22"/>
          <w:lang w:val="en-US"/>
        </w:rPr>
        <w:t>și</w:t>
      </w:r>
      <w:proofErr w:type="spellEnd"/>
      <w:r w:rsidRPr="006010C3">
        <w:rPr>
          <w:rFonts w:asciiTheme="minorHAnsi" w:hAnsiTheme="minorHAnsi" w:cstheme="minorHAnsi"/>
          <w:sz w:val="22"/>
          <w:szCs w:val="22"/>
          <w:lang w:val="en-US"/>
        </w:rPr>
        <w:t xml:space="preserve"> </w:t>
      </w:r>
      <w:proofErr w:type="spellStart"/>
      <w:r w:rsidRPr="006010C3">
        <w:rPr>
          <w:rFonts w:asciiTheme="minorHAnsi" w:hAnsiTheme="minorHAnsi" w:cstheme="minorHAnsi"/>
          <w:sz w:val="22"/>
          <w:szCs w:val="22"/>
          <w:lang w:val="en-US"/>
        </w:rPr>
        <w:t>selecție</w:t>
      </w:r>
      <w:proofErr w:type="spellEnd"/>
      <w:r w:rsidRPr="006010C3">
        <w:rPr>
          <w:rFonts w:asciiTheme="minorHAnsi" w:hAnsiTheme="minorHAnsi" w:cstheme="minorHAnsi"/>
          <w:sz w:val="22"/>
          <w:szCs w:val="22"/>
          <w:lang w:val="en-US"/>
        </w:rPr>
        <w:t xml:space="preserve">, respective </w:t>
      </w:r>
      <w:proofErr w:type="spellStart"/>
      <w:r w:rsidRPr="006010C3">
        <w:rPr>
          <w:rFonts w:asciiTheme="minorHAnsi" w:hAnsiTheme="minorHAnsi" w:cstheme="minorHAnsi"/>
          <w:sz w:val="22"/>
          <w:szCs w:val="22"/>
          <w:lang w:val="en-US"/>
        </w:rPr>
        <w:t>contractare</w:t>
      </w:r>
      <w:proofErr w:type="spellEnd"/>
      <w:r w:rsidRPr="006010C3">
        <w:rPr>
          <w:rFonts w:asciiTheme="minorHAnsi" w:hAnsiTheme="minorHAnsi" w:cstheme="minorHAnsi"/>
          <w:sz w:val="22"/>
          <w:szCs w:val="22"/>
          <w:lang w:val="en-US"/>
        </w:rPr>
        <w:t xml:space="preserve">, </w:t>
      </w:r>
      <w:proofErr w:type="spellStart"/>
      <w:r w:rsidRPr="006010C3">
        <w:rPr>
          <w:rFonts w:asciiTheme="minorHAnsi" w:hAnsiTheme="minorHAnsi" w:cstheme="minorHAnsi"/>
          <w:sz w:val="22"/>
          <w:szCs w:val="22"/>
          <w:lang w:val="en-US"/>
        </w:rPr>
        <w:t>proiectul</w:t>
      </w:r>
      <w:proofErr w:type="spellEnd"/>
      <w:r w:rsidRPr="006010C3">
        <w:rPr>
          <w:rFonts w:asciiTheme="minorHAnsi" w:hAnsiTheme="minorHAnsi" w:cstheme="minorHAnsi"/>
          <w:sz w:val="22"/>
          <w:szCs w:val="22"/>
          <w:lang w:val="en-US"/>
        </w:rPr>
        <w:t xml:space="preserve"> </w:t>
      </w:r>
      <w:proofErr w:type="spellStart"/>
      <w:r w:rsidRPr="006010C3">
        <w:rPr>
          <w:rFonts w:asciiTheme="minorHAnsi" w:hAnsiTheme="minorHAnsi" w:cstheme="minorHAnsi"/>
          <w:sz w:val="22"/>
          <w:szCs w:val="22"/>
          <w:lang w:val="en-US"/>
        </w:rPr>
        <w:t>să</w:t>
      </w:r>
      <w:proofErr w:type="spellEnd"/>
      <w:r w:rsidRPr="006010C3">
        <w:rPr>
          <w:rFonts w:asciiTheme="minorHAnsi" w:hAnsiTheme="minorHAnsi" w:cstheme="minorHAnsi"/>
          <w:sz w:val="22"/>
          <w:szCs w:val="22"/>
          <w:lang w:val="en-US"/>
        </w:rPr>
        <w:t xml:space="preserve"> </w:t>
      </w:r>
      <w:proofErr w:type="spellStart"/>
      <w:r w:rsidRPr="006010C3">
        <w:rPr>
          <w:rFonts w:asciiTheme="minorHAnsi" w:hAnsiTheme="minorHAnsi" w:cstheme="minorHAnsi"/>
          <w:sz w:val="22"/>
          <w:szCs w:val="22"/>
          <w:lang w:val="en-US"/>
        </w:rPr>
        <w:t>poată</w:t>
      </w:r>
      <w:proofErr w:type="spellEnd"/>
      <w:r w:rsidRPr="006010C3">
        <w:rPr>
          <w:rFonts w:asciiTheme="minorHAnsi" w:hAnsiTheme="minorHAnsi" w:cstheme="minorHAnsi"/>
          <w:sz w:val="22"/>
          <w:szCs w:val="22"/>
          <w:lang w:val="en-US"/>
        </w:rPr>
        <w:t xml:space="preserve"> fi </w:t>
      </w:r>
      <w:proofErr w:type="spellStart"/>
      <w:r w:rsidRPr="006010C3">
        <w:rPr>
          <w:rFonts w:asciiTheme="minorHAnsi" w:hAnsiTheme="minorHAnsi" w:cstheme="minorHAnsi"/>
          <w:sz w:val="22"/>
          <w:szCs w:val="22"/>
          <w:lang w:val="en-US"/>
        </w:rPr>
        <w:t>respins</w:t>
      </w:r>
      <w:proofErr w:type="spellEnd"/>
      <w:r w:rsidRPr="006010C3">
        <w:rPr>
          <w:rFonts w:asciiTheme="minorHAnsi" w:hAnsiTheme="minorHAnsi" w:cstheme="minorHAnsi"/>
          <w:sz w:val="22"/>
          <w:szCs w:val="22"/>
          <w:lang w:val="en-US"/>
        </w:rPr>
        <w:t xml:space="preserve"> </w:t>
      </w:r>
      <w:proofErr w:type="spellStart"/>
      <w:r w:rsidRPr="006010C3">
        <w:rPr>
          <w:rFonts w:asciiTheme="minorHAnsi" w:hAnsiTheme="minorHAnsi" w:cstheme="minorHAnsi"/>
          <w:sz w:val="22"/>
          <w:szCs w:val="22"/>
          <w:lang w:val="en-US"/>
        </w:rPr>
        <w:t>pentru</w:t>
      </w:r>
      <w:proofErr w:type="spellEnd"/>
      <w:r w:rsidRPr="006010C3">
        <w:rPr>
          <w:rFonts w:asciiTheme="minorHAnsi" w:hAnsiTheme="minorHAnsi" w:cstheme="minorHAnsi"/>
          <w:sz w:val="22"/>
          <w:szCs w:val="22"/>
          <w:lang w:val="en-US"/>
        </w:rPr>
        <w:t xml:space="preserve"> </w:t>
      </w:r>
      <w:proofErr w:type="spellStart"/>
      <w:r w:rsidRPr="006010C3">
        <w:rPr>
          <w:rFonts w:asciiTheme="minorHAnsi" w:hAnsiTheme="minorHAnsi" w:cstheme="minorHAnsi"/>
          <w:sz w:val="22"/>
          <w:szCs w:val="22"/>
          <w:lang w:val="en-US"/>
        </w:rPr>
        <w:t>neîndeplinirea</w:t>
      </w:r>
      <w:proofErr w:type="spellEnd"/>
      <w:r w:rsidRPr="006010C3">
        <w:rPr>
          <w:rFonts w:asciiTheme="minorHAnsi" w:hAnsiTheme="minorHAnsi" w:cstheme="minorHAnsi"/>
          <w:sz w:val="22"/>
          <w:szCs w:val="22"/>
          <w:lang w:val="en-US"/>
        </w:rPr>
        <w:t xml:space="preserve"> </w:t>
      </w:r>
      <w:proofErr w:type="spellStart"/>
      <w:r w:rsidRPr="006010C3">
        <w:rPr>
          <w:rFonts w:asciiTheme="minorHAnsi" w:hAnsiTheme="minorHAnsi" w:cstheme="minorHAnsi"/>
          <w:sz w:val="22"/>
          <w:szCs w:val="22"/>
          <w:lang w:val="en-US"/>
        </w:rPr>
        <w:t>criteriilor</w:t>
      </w:r>
      <w:proofErr w:type="spellEnd"/>
      <w:r w:rsidRPr="006010C3">
        <w:rPr>
          <w:rFonts w:asciiTheme="minorHAnsi" w:hAnsiTheme="minorHAnsi" w:cstheme="minorHAnsi"/>
          <w:sz w:val="22"/>
          <w:szCs w:val="22"/>
          <w:lang w:val="en-US"/>
        </w:rPr>
        <w:t xml:space="preserve"> de </w:t>
      </w:r>
      <w:proofErr w:type="spellStart"/>
      <w:r w:rsidRPr="006010C3">
        <w:rPr>
          <w:rFonts w:asciiTheme="minorHAnsi" w:hAnsiTheme="minorHAnsi" w:cstheme="minorHAnsi"/>
          <w:sz w:val="22"/>
          <w:szCs w:val="22"/>
          <w:lang w:val="en-US"/>
        </w:rPr>
        <w:t>evaluare</w:t>
      </w:r>
      <w:proofErr w:type="spellEnd"/>
      <w:r w:rsidRPr="006010C3">
        <w:rPr>
          <w:rFonts w:asciiTheme="minorHAnsi" w:hAnsiTheme="minorHAnsi" w:cstheme="minorHAnsi"/>
          <w:sz w:val="22"/>
          <w:szCs w:val="22"/>
          <w:lang w:val="en-US"/>
        </w:rPr>
        <w:t xml:space="preserve"> </w:t>
      </w:r>
      <w:proofErr w:type="spellStart"/>
      <w:r w:rsidRPr="006010C3">
        <w:rPr>
          <w:rFonts w:asciiTheme="minorHAnsi" w:hAnsiTheme="minorHAnsi" w:cstheme="minorHAnsi"/>
          <w:sz w:val="22"/>
          <w:szCs w:val="22"/>
          <w:lang w:val="en-US"/>
        </w:rPr>
        <w:t>și</w:t>
      </w:r>
      <w:proofErr w:type="spellEnd"/>
      <w:r w:rsidRPr="006010C3">
        <w:rPr>
          <w:rFonts w:asciiTheme="minorHAnsi" w:hAnsiTheme="minorHAnsi" w:cstheme="minorHAnsi"/>
          <w:sz w:val="22"/>
          <w:szCs w:val="22"/>
          <w:lang w:val="en-US"/>
        </w:rPr>
        <w:t xml:space="preserve"> </w:t>
      </w:r>
      <w:proofErr w:type="spellStart"/>
      <w:r w:rsidRPr="006010C3">
        <w:rPr>
          <w:rFonts w:asciiTheme="minorHAnsi" w:hAnsiTheme="minorHAnsi" w:cstheme="minorHAnsi"/>
          <w:sz w:val="22"/>
          <w:szCs w:val="22"/>
          <w:lang w:val="en-US"/>
        </w:rPr>
        <w:t>selecție</w:t>
      </w:r>
      <w:proofErr w:type="spellEnd"/>
      <w:r w:rsidRPr="006010C3">
        <w:rPr>
          <w:rFonts w:asciiTheme="minorHAnsi" w:hAnsiTheme="minorHAnsi" w:cstheme="minorHAnsi"/>
          <w:sz w:val="22"/>
          <w:szCs w:val="22"/>
          <w:lang w:val="en-US"/>
        </w:rPr>
        <w:t xml:space="preserve"> </w:t>
      </w:r>
      <w:proofErr w:type="spellStart"/>
      <w:r w:rsidRPr="006010C3">
        <w:rPr>
          <w:rFonts w:asciiTheme="minorHAnsi" w:hAnsiTheme="minorHAnsi" w:cstheme="minorHAnsi"/>
          <w:sz w:val="22"/>
          <w:szCs w:val="22"/>
          <w:lang w:val="en-US"/>
        </w:rPr>
        <w:t>sau</w:t>
      </w:r>
      <w:proofErr w:type="spellEnd"/>
      <w:r w:rsidRPr="006010C3">
        <w:rPr>
          <w:rFonts w:asciiTheme="minorHAnsi" w:hAnsiTheme="minorHAnsi" w:cstheme="minorHAnsi"/>
          <w:sz w:val="22"/>
          <w:szCs w:val="22"/>
          <w:lang w:val="en-US"/>
        </w:rPr>
        <w:t xml:space="preserve"> </w:t>
      </w:r>
      <w:proofErr w:type="spellStart"/>
      <w:r w:rsidRPr="006010C3">
        <w:rPr>
          <w:rFonts w:asciiTheme="minorHAnsi" w:hAnsiTheme="minorHAnsi" w:cstheme="minorHAnsi"/>
          <w:sz w:val="22"/>
          <w:szCs w:val="22"/>
          <w:lang w:val="en-US"/>
        </w:rPr>
        <w:t>contractare</w:t>
      </w:r>
      <w:proofErr w:type="spellEnd"/>
    </w:p>
    <w:p w14:paraId="1A3F9B6D" w14:textId="77777777" w:rsidR="001C2157" w:rsidRPr="006010C3" w:rsidRDefault="001C2157" w:rsidP="00A12156">
      <w:pPr>
        <w:tabs>
          <w:tab w:val="left" w:pos="709"/>
        </w:tabs>
        <w:spacing w:before="0" w:after="0"/>
        <w:jc w:val="both"/>
        <w:rPr>
          <w:rFonts w:asciiTheme="minorHAnsi" w:hAnsiTheme="minorHAnsi" w:cstheme="minorHAnsi"/>
          <w:b/>
          <w:bCs/>
          <w:sz w:val="22"/>
          <w:szCs w:val="22"/>
        </w:rPr>
      </w:pPr>
      <w:bookmarkStart w:id="284" w:name="_Hlk182568713"/>
    </w:p>
    <w:p w14:paraId="4A07E0A9" w14:textId="211769B9" w:rsidR="00ED63AB" w:rsidRPr="006010C3" w:rsidRDefault="00ED63AB" w:rsidP="00A12156">
      <w:pPr>
        <w:tabs>
          <w:tab w:val="left" w:pos="709"/>
        </w:tabs>
        <w:spacing w:before="0" w:after="0"/>
        <w:jc w:val="both"/>
        <w:rPr>
          <w:rFonts w:asciiTheme="minorHAnsi" w:hAnsiTheme="minorHAnsi" w:cstheme="minorHAnsi"/>
          <w:b/>
          <w:bCs/>
          <w:sz w:val="22"/>
          <w:szCs w:val="22"/>
        </w:rPr>
      </w:pPr>
      <w:r w:rsidRPr="006010C3">
        <w:rPr>
          <w:rFonts w:asciiTheme="minorHAnsi" w:hAnsiTheme="minorHAnsi" w:cstheme="minorHAnsi"/>
          <w:b/>
          <w:bCs/>
          <w:sz w:val="22"/>
          <w:szCs w:val="22"/>
        </w:rPr>
        <w:t>Raportarea beneficiarilor reali</w:t>
      </w:r>
    </w:p>
    <w:p w14:paraId="2B428704" w14:textId="77777777" w:rsidR="00ED63AB" w:rsidRPr="006010C3" w:rsidRDefault="00ED63AB" w:rsidP="00A12156">
      <w:pPr>
        <w:tabs>
          <w:tab w:val="left" w:pos="709"/>
        </w:tabs>
        <w:spacing w:before="0" w:after="0"/>
        <w:jc w:val="both"/>
        <w:rPr>
          <w:rFonts w:asciiTheme="minorHAnsi" w:hAnsiTheme="minorHAnsi" w:cstheme="minorHAnsi"/>
          <w:sz w:val="22"/>
          <w:szCs w:val="22"/>
        </w:rPr>
      </w:pPr>
      <w:r w:rsidRPr="006010C3">
        <w:rPr>
          <w:rFonts w:asciiTheme="minorHAnsi" w:hAnsiTheme="minorHAnsi" w:cstheme="minorHAnsi"/>
          <w:sz w:val="22"/>
          <w:szCs w:val="22"/>
        </w:rPr>
        <w:t>În conformitate cu prevederile Regulamentului (UE) 2021/1060 și Legii 98/2016 privind achizițiile publice, beneficiarul investiției va colecta și va pune la dispoziție informații cu privire la:</w:t>
      </w:r>
    </w:p>
    <w:p w14:paraId="32427334" w14:textId="77777777" w:rsidR="00ED63AB" w:rsidRPr="006010C3" w:rsidRDefault="00ED63AB" w:rsidP="00A12156">
      <w:pPr>
        <w:tabs>
          <w:tab w:val="left" w:pos="709"/>
        </w:tabs>
        <w:spacing w:before="0" w:after="0"/>
        <w:jc w:val="both"/>
        <w:rPr>
          <w:rFonts w:asciiTheme="minorHAnsi" w:hAnsiTheme="minorHAnsi" w:cstheme="minorHAnsi"/>
          <w:sz w:val="22"/>
          <w:szCs w:val="22"/>
        </w:rPr>
      </w:pPr>
      <w:r w:rsidRPr="006010C3">
        <w:rPr>
          <w:rFonts w:asciiTheme="minorHAnsi" w:hAnsiTheme="minorHAnsi" w:cstheme="minorHAnsi"/>
          <w:sz w:val="22"/>
          <w:szCs w:val="22"/>
        </w:rPr>
        <w:t>(a) toţi contractanţii, inclusiv denumirea şi codul de înregistrare în scopuri de TVA sau codul de identificare fiscală al contractantului (contractanţilor);</w:t>
      </w:r>
    </w:p>
    <w:p w14:paraId="3A4A680F" w14:textId="77777777" w:rsidR="00ED63AB" w:rsidRPr="006010C3" w:rsidRDefault="00ED63AB" w:rsidP="00A12156">
      <w:pPr>
        <w:tabs>
          <w:tab w:val="left" w:pos="709"/>
        </w:tabs>
        <w:spacing w:before="0" w:after="0"/>
        <w:jc w:val="both"/>
        <w:rPr>
          <w:rFonts w:asciiTheme="minorHAnsi" w:hAnsiTheme="minorHAnsi" w:cstheme="minorHAnsi"/>
          <w:sz w:val="22"/>
          <w:szCs w:val="22"/>
        </w:rPr>
      </w:pPr>
      <w:r w:rsidRPr="006010C3">
        <w:rPr>
          <w:rFonts w:asciiTheme="minorHAnsi" w:hAnsiTheme="minorHAnsi" w:cstheme="minorHAnsi"/>
          <w:sz w:val="22"/>
          <w:szCs w:val="22"/>
        </w:rPr>
        <w:t>(b) beneficiarii reali ai contractantului, astfel cum sunt definiţi la articolul 3 punctul 6 din Directiva (UE) 2015/849; şi</w:t>
      </w:r>
    </w:p>
    <w:p w14:paraId="5386DCF1" w14:textId="77777777" w:rsidR="00ED63AB" w:rsidRPr="006010C3" w:rsidRDefault="00ED63AB" w:rsidP="00A12156">
      <w:pPr>
        <w:tabs>
          <w:tab w:val="left" w:pos="709"/>
        </w:tabs>
        <w:spacing w:before="0" w:after="0"/>
        <w:jc w:val="both"/>
        <w:rPr>
          <w:rFonts w:asciiTheme="minorHAnsi" w:hAnsiTheme="minorHAnsi" w:cstheme="minorHAnsi"/>
          <w:sz w:val="22"/>
          <w:szCs w:val="22"/>
        </w:rPr>
      </w:pPr>
      <w:r w:rsidRPr="006010C3">
        <w:rPr>
          <w:rFonts w:asciiTheme="minorHAnsi" w:hAnsiTheme="minorHAnsi" w:cstheme="minorHAnsi"/>
          <w:sz w:val="22"/>
          <w:szCs w:val="22"/>
        </w:rPr>
        <w:t>(c) contracte (data contractului, denumire, număr de referinţă şi valoarea contractului).</w:t>
      </w:r>
    </w:p>
    <w:p w14:paraId="77D6ED0D" w14:textId="77777777" w:rsidR="00ED63AB" w:rsidRPr="006010C3" w:rsidRDefault="00ED63AB" w:rsidP="00A12156">
      <w:pPr>
        <w:tabs>
          <w:tab w:val="left" w:pos="709"/>
        </w:tabs>
        <w:spacing w:before="0" w:after="0"/>
        <w:jc w:val="both"/>
        <w:rPr>
          <w:rFonts w:asciiTheme="minorHAnsi" w:hAnsiTheme="minorHAnsi" w:cstheme="minorHAnsi"/>
          <w:sz w:val="22"/>
          <w:szCs w:val="22"/>
        </w:rPr>
      </w:pPr>
    </w:p>
    <w:p w14:paraId="0B511452" w14:textId="77777777" w:rsidR="00ED63AB" w:rsidRPr="006010C3" w:rsidRDefault="00ED63AB" w:rsidP="00A12156">
      <w:pPr>
        <w:tabs>
          <w:tab w:val="left" w:pos="709"/>
        </w:tabs>
        <w:spacing w:before="0" w:after="0"/>
        <w:jc w:val="both"/>
        <w:rPr>
          <w:rFonts w:asciiTheme="minorHAnsi" w:hAnsiTheme="minorHAnsi" w:cstheme="minorHAnsi"/>
          <w:sz w:val="22"/>
          <w:szCs w:val="22"/>
        </w:rPr>
      </w:pPr>
      <w:r w:rsidRPr="006010C3">
        <w:rPr>
          <w:rFonts w:asciiTheme="minorHAnsi" w:hAnsiTheme="minorHAnsi" w:cstheme="minorHAnsi"/>
          <w:sz w:val="22"/>
          <w:szCs w:val="22"/>
        </w:rPr>
        <w:t>În vederea punerii în aplicare a prevederilor europene și naționale referitoare la declararea beneficiarilor reali, solicitanții de finanțare au obligatia sa se asigure că destinatarii finali ai fondurilor/contractanţii sunt informaţi cu privire la obligaţia de a transmite datele şi informaţiile privind beneficiarii reali ai fondurilor alocate prin PR SE, cu respectarea conform prevederilor legislaţiei europene şi naţionale incidente.</w:t>
      </w:r>
    </w:p>
    <w:p w14:paraId="4085465C" w14:textId="77777777" w:rsidR="00ED63AB" w:rsidRPr="006010C3" w:rsidRDefault="00ED63AB" w:rsidP="00A12156">
      <w:pPr>
        <w:tabs>
          <w:tab w:val="left" w:pos="709"/>
        </w:tabs>
        <w:spacing w:before="0" w:after="0"/>
        <w:jc w:val="both"/>
        <w:rPr>
          <w:rFonts w:asciiTheme="minorHAnsi" w:hAnsiTheme="minorHAnsi" w:cstheme="minorHAnsi"/>
          <w:sz w:val="22"/>
          <w:szCs w:val="22"/>
        </w:rPr>
      </w:pPr>
    </w:p>
    <w:p w14:paraId="53E91694" w14:textId="515A9652" w:rsidR="00ED63AB" w:rsidRPr="006010C3" w:rsidRDefault="00ED63AB" w:rsidP="00A12156">
      <w:pPr>
        <w:tabs>
          <w:tab w:val="left" w:pos="709"/>
        </w:tabs>
        <w:spacing w:before="0" w:after="0"/>
        <w:jc w:val="both"/>
        <w:rPr>
          <w:rFonts w:asciiTheme="minorHAnsi" w:hAnsiTheme="minorHAnsi" w:cstheme="minorHAnsi"/>
          <w:sz w:val="22"/>
          <w:szCs w:val="22"/>
        </w:rPr>
      </w:pPr>
      <w:r w:rsidRPr="006010C3">
        <w:rPr>
          <w:rFonts w:asciiTheme="minorHAnsi" w:hAnsiTheme="minorHAnsi" w:cstheme="minorHAnsi"/>
          <w:sz w:val="22"/>
          <w:szCs w:val="22"/>
        </w:rPr>
        <w:t>AM PR SE solicita transmiterea Declarației privind beneficiarul/beneficiarii real/i pentru acele entități - solicitant/beneficiar de finanțare/contractor/ subcontractor - ale căror date nu se pot obține de AM PR SE prin asigurarea interoperabilității sistemului informatic MySMIS2021</w:t>
      </w:r>
      <w:r w:rsidR="003929FF" w:rsidRPr="006010C3">
        <w:rPr>
          <w:rFonts w:asciiTheme="minorHAnsi" w:hAnsiTheme="minorHAnsi" w:cstheme="minorHAnsi"/>
          <w:sz w:val="22"/>
          <w:szCs w:val="22"/>
        </w:rPr>
        <w:t xml:space="preserve"> </w:t>
      </w:r>
      <w:r w:rsidRPr="006010C3">
        <w:rPr>
          <w:rFonts w:asciiTheme="minorHAnsi" w:hAnsiTheme="minorHAnsi" w:cstheme="minorHAnsi"/>
          <w:sz w:val="22"/>
          <w:szCs w:val="22"/>
        </w:rPr>
        <w:t>cu alte sisteme.</w:t>
      </w:r>
    </w:p>
    <w:p w14:paraId="30141FD5" w14:textId="77777777" w:rsidR="00ED63AB" w:rsidRPr="006010C3" w:rsidRDefault="00ED63AB" w:rsidP="00A12156">
      <w:pPr>
        <w:tabs>
          <w:tab w:val="left" w:pos="709"/>
        </w:tabs>
        <w:spacing w:before="0" w:after="0"/>
        <w:jc w:val="both"/>
        <w:rPr>
          <w:rFonts w:asciiTheme="minorHAnsi" w:hAnsiTheme="minorHAnsi" w:cstheme="minorHAnsi"/>
          <w:sz w:val="22"/>
          <w:szCs w:val="22"/>
        </w:rPr>
      </w:pPr>
    </w:p>
    <w:p w14:paraId="5F6CE29D" w14:textId="0F15EFB8" w:rsidR="006936AB" w:rsidRPr="006010C3" w:rsidRDefault="00ED63AB" w:rsidP="00A12156">
      <w:pPr>
        <w:tabs>
          <w:tab w:val="left" w:pos="709"/>
        </w:tabs>
        <w:spacing w:before="0" w:after="0"/>
        <w:jc w:val="both"/>
        <w:rPr>
          <w:rFonts w:asciiTheme="minorHAnsi" w:hAnsiTheme="minorHAnsi" w:cstheme="minorHAnsi"/>
          <w:sz w:val="22"/>
          <w:szCs w:val="22"/>
        </w:rPr>
      </w:pPr>
      <w:r w:rsidRPr="006010C3">
        <w:rPr>
          <w:rFonts w:asciiTheme="minorHAnsi" w:hAnsiTheme="minorHAnsi" w:cstheme="minorHAnsi"/>
          <w:sz w:val="22"/>
          <w:szCs w:val="22"/>
        </w:rPr>
        <w:t>Astfel, Declarația privind beneficiarul/beneficiarii real/i  se va depune de solicitanții de finanțare - persoane juridice supuse obligației de înregistrare în registrul comerțului și de ONG-uri, în conformitate cu Legea nr. 129/2019 pentru prevenirea și combaterea spălării banilor și finanțării terorismului.</w:t>
      </w:r>
    </w:p>
    <w:p w14:paraId="414A6C40" w14:textId="77777777" w:rsidR="00337444" w:rsidRPr="006010C3" w:rsidRDefault="00337444" w:rsidP="00A12156">
      <w:pPr>
        <w:tabs>
          <w:tab w:val="left" w:pos="709"/>
        </w:tabs>
        <w:spacing w:before="0" w:after="0"/>
        <w:jc w:val="both"/>
        <w:rPr>
          <w:rFonts w:asciiTheme="minorHAnsi" w:hAnsiTheme="minorHAnsi" w:cstheme="minorHAnsi"/>
          <w:sz w:val="22"/>
          <w:szCs w:val="22"/>
        </w:rPr>
      </w:pPr>
    </w:p>
    <w:p w14:paraId="58AF565D" w14:textId="12F10A46" w:rsidR="00181E8F" w:rsidRPr="006010C3" w:rsidRDefault="00181E8F" w:rsidP="00A12156">
      <w:pPr>
        <w:pStyle w:val="Heading2"/>
        <w:rPr>
          <w:sz w:val="22"/>
          <w:szCs w:val="22"/>
        </w:rPr>
      </w:pPr>
      <w:bookmarkStart w:id="285" w:name="_Toc99376170"/>
      <w:bookmarkStart w:id="286" w:name="_Toc205391857"/>
      <w:bookmarkStart w:id="287" w:name="_Hlk93050126"/>
      <w:bookmarkEnd w:id="282"/>
      <w:bookmarkEnd w:id="284"/>
      <w:r w:rsidRPr="006010C3">
        <w:rPr>
          <w:sz w:val="22"/>
          <w:szCs w:val="22"/>
        </w:rPr>
        <w:t>Limba utilizată în completarea cererii de finanțare</w:t>
      </w:r>
      <w:bookmarkEnd w:id="285"/>
      <w:bookmarkEnd w:id="286"/>
    </w:p>
    <w:p w14:paraId="2C2BF34E" w14:textId="5AD4B50C" w:rsidR="00181E8F" w:rsidRPr="006010C3" w:rsidRDefault="00181E8F" w:rsidP="00A12156">
      <w:pPr>
        <w:tabs>
          <w:tab w:val="left" w:pos="709"/>
        </w:tabs>
        <w:spacing w:before="0" w:after="0"/>
        <w:jc w:val="both"/>
        <w:rPr>
          <w:rFonts w:asciiTheme="minorHAnsi" w:hAnsiTheme="minorHAnsi" w:cstheme="minorHAnsi"/>
          <w:sz w:val="22"/>
          <w:szCs w:val="22"/>
        </w:rPr>
      </w:pPr>
      <w:bookmarkStart w:id="288" w:name="_Hlk100062024"/>
      <w:bookmarkEnd w:id="287"/>
      <w:r w:rsidRPr="006010C3">
        <w:rPr>
          <w:rFonts w:asciiTheme="minorHAnsi" w:hAnsiTheme="minorHAnsi" w:cstheme="minorHAnsi"/>
          <w:sz w:val="22"/>
          <w:szCs w:val="22"/>
        </w:rPr>
        <w:t>Cererile de finanțare trebuie să fie tehnoredactate în limba română. Nu sunt acceptate cereri de finanțare redactate în altă limbă. În cazul anexării unor documente emise în altă limbă se va anexa obligatoriu și traducerea legalizată a acestora.Completarea cererii de finanțare într-un mod clar şi coerent va înlesni procesul de evaluare a acesteia.</w:t>
      </w:r>
    </w:p>
    <w:p w14:paraId="2D21D48C" w14:textId="77777777" w:rsidR="00181E8F" w:rsidRPr="006010C3" w:rsidRDefault="00181E8F" w:rsidP="00A12156">
      <w:pPr>
        <w:tabs>
          <w:tab w:val="left" w:pos="709"/>
        </w:tabs>
        <w:spacing w:before="0" w:after="0"/>
        <w:jc w:val="both"/>
        <w:rPr>
          <w:rFonts w:asciiTheme="minorHAnsi" w:hAnsiTheme="minorHAnsi" w:cstheme="minorHAnsi"/>
          <w:sz w:val="22"/>
          <w:szCs w:val="22"/>
        </w:rPr>
      </w:pPr>
    </w:p>
    <w:p w14:paraId="05E3D734" w14:textId="119ED372" w:rsidR="00181E8F" w:rsidRPr="006010C3" w:rsidRDefault="00096F78" w:rsidP="00A12156">
      <w:pPr>
        <w:pStyle w:val="Heading2"/>
        <w:rPr>
          <w:sz w:val="22"/>
          <w:szCs w:val="22"/>
        </w:rPr>
      </w:pPr>
      <w:bookmarkStart w:id="289" w:name="_Toc99376171"/>
      <w:bookmarkEnd w:id="288"/>
      <w:r w:rsidRPr="006010C3">
        <w:rPr>
          <w:sz w:val="22"/>
          <w:szCs w:val="22"/>
        </w:rPr>
        <w:t xml:space="preserve"> </w:t>
      </w:r>
      <w:bookmarkStart w:id="290" w:name="_Toc205391858"/>
      <w:r w:rsidR="00181E8F" w:rsidRPr="006010C3">
        <w:rPr>
          <w:sz w:val="22"/>
          <w:szCs w:val="22"/>
        </w:rPr>
        <w:t>Metodologia de justificare şi detaliere a bugetului cererii de finanțare</w:t>
      </w:r>
      <w:bookmarkEnd w:id="289"/>
      <w:bookmarkEnd w:id="290"/>
    </w:p>
    <w:p w14:paraId="10C39F4A" w14:textId="29F589BC" w:rsidR="00181E8F" w:rsidRPr="006010C3" w:rsidRDefault="00181E8F" w:rsidP="00A12156">
      <w:pPr>
        <w:autoSpaceDE w:val="0"/>
        <w:autoSpaceDN w:val="0"/>
        <w:adjustRightInd w:val="0"/>
        <w:spacing w:before="0" w:after="0"/>
        <w:jc w:val="both"/>
        <w:rPr>
          <w:rFonts w:asciiTheme="minorHAnsi" w:hAnsiTheme="minorHAnsi" w:cstheme="minorHAnsi"/>
          <w:sz w:val="22"/>
          <w:szCs w:val="22"/>
        </w:rPr>
      </w:pPr>
      <w:bookmarkStart w:id="291" w:name="_Hlk100062058"/>
      <w:r w:rsidRPr="006010C3">
        <w:rPr>
          <w:rFonts w:asciiTheme="minorHAnsi" w:hAnsiTheme="minorHAnsi" w:cstheme="minorHAnsi"/>
          <w:sz w:val="22"/>
          <w:szCs w:val="22"/>
        </w:rPr>
        <w:t>Completarea bugetului cererii de finanțare se va face conform prevederilor prezentului ghid, inclusiv a anexelor la acesta</w:t>
      </w:r>
      <w:r w:rsidR="00E34F3E" w:rsidRPr="006010C3">
        <w:rPr>
          <w:rFonts w:asciiTheme="minorHAnsi" w:hAnsiTheme="minorHAnsi" w:cstheme="minorHAnsi"/>
          <w:sz w:val="22"/>
          <w:szCs w:val="22"/>
        </w:rPr>
        <w:t xml:space="preserve">, cu respectarea </w:t>
      </w:r>
      <w:r w:rsidR="00864EA5" w:rsidRPr="006010C3">
        <w:rPr>
          <w:rFonts w:asciiTheme="minorHAnsi" w:hAnsiTheme="minorHAnsi" w:cstheme="minorHAnsi"/>
          <w:sz w:val="22"/>
          <w:szCs w:val="22"/>
        </w:rPr>
        <w:t xml:space="preserve">prevederilor </w:t>
      </w:r>
      <w:r w:rsidR="006A6878" w:rsidRPr="006010C3">
        <w:rPr>
          <w:rFonts w:asciiTheme="minorHAnsi" w:hAnsiTheme="minorHAnsi" w:cstheme="minorHAnsi"/>
          <w:sz w:val="22"/>
          <w:szCs w:val="22"/>
        </w:rPr>
        <w:t>Ordin nr. 1.777/3 mai 2023 privind aprobarea conținutului/modelului/formatului/structurii-cadru pentru documentele prevăzute la art. 4 alin. (1) teza întâi, art. 6 alin. (1) și (3), art. 7 alin. (1) și art. 17 alin. (2) din Ordonanța de urgență a Guvernului nr. 23/2023 privind instituirea unor măsuri de simplificare și digitalizare pentru gestionarea fondurilor europene aferente Politicii de coeziune 2021—2027.</w:t>
      </w:r>
    </w:p>
    <w:p w14:paraId="4BB1B2B5" w14:textId="476E2B9A" w:rsidR="006A6878" w:rsidRPr="006010C3" w:rsidRDefault="006A6878" w:rsidP="00A12156">
      <w:pPr>
        <w:autoSpaceDE w:val="0"/>
        <w:autoSpaceDN w:val="0"/>
        <w:adjustRightInd w:val="0"/>
        <w:spacing w:before="0" w:after="0"/>
        <w:jc w:val="both"/>
        <w:rPr>
          <w:rFonts w:asciiTheme="minorHAnsi" w:hAnsiTheme="minorHAnsi" w:cstheme="minorHAnsi"/>
          <w:sz w:val="22"/>
          <w:szCs w:val="22"/>
        </w:rPr>
      </w:pPr>
    </w:p>
    <w:p w14:paraId="4AEA209B" w14:textId="4247EC06" w:rsidR="00AE2EB8" w:rsidRPr="006010C3" w:rsidRDefault="00AE2EB8"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 xml:space="preserve">Bugetul proiectului este cuprins în </w:t>
      </w:r>
      <w:r w:rsidR="00572FFD" w:rsidRPr="006010C3">
        <w:rPr>
          <w:rFonts w:asciiTheme="minorHAnsi" w:hAnsiTheme="minorHAnsi" w:cstheme="minorHAnsi"/>
          <w:sz w:val="22"/>
          <w:szCs w:val="22"/>
        </w:rPr>
        <w:t>C</w:t>
      </w:r>
      <w:r w:rsidRPr="006010C3">
        <w:rPr>
          <w:rFonts w:asciiTheme="minorHAnsi" w:hAnsiTheme="minorHAnsi" w:cstheme="minorHAnsi"/>
          <w:sz w:val="22"/>
          <w:szCs w:val="22"/>
        </w:rPr>
        <w:t xml:space="preserve">ererea de </w:t>
      </w:r>
      <w:r w:rsidR="00572FFD" w:rsidRPr="006010C3">
        <w:rPr>
          <w:rFonts w:asciiTheme="minorHAnsi" w:hAnsiTheme="minorHAnsi" w:cstheme="minorHAnsi"/>
          <w:sz w:val="22"/>
          <w:szCs w:val="22"/>
        </w:rPr>
        <w:t>F</w:t>
      </w:r>
      <w:r w:rsidRPr="006010C3">
        <w:rPr>
          <w:rFonts w:asciiTheme="minorHAnsi" w:hAnsiTheme="minorHAnsi" w:cstheme="minorHAnsi"/>
          <w:sz w:val="22"/>
          <w:szCs w:val="22"/>
        </w:rPr>
        <w:t>inanțare și respectă formatul cadru și conținutul minim aprobat prin Ordonanța de urgență a Guvernului nr. 23/2023. Bugetul proiectului se generează în cadrul aplicației MySMIS2021</w:t>
      </w:r>
      <w:r w:rsidR="003929FF" w:rsidRPr="006010C3">
        <w:rPr>
          <w:rFonts w:asciiTheme="minorHAnsi" w:hAnsiTheme="minorHAnsi" w:cstheme="minorHAnsi"/>
          <w:sz w:val="22"/>
          <w:szCs w:val="22"/>
        </w:rPr>
        <w:t>.</w:t>
      </w:r>
    </w:p>
    <w:p w14:paraId="486CC2A6" w14:textId="77777777" w:rsidR="005C398F" w:rsidRPr="006010C3" w:rsidRDefault="005C398F" w:rsidP="00A12156">
      <w:pPr>
        <w:autoSpaceDE w:val="0"/>
        <w:autoSpaceDN w:val="0"/>
        <w:adjustRightInd w:val="0"/>
        <w:spacing w:before="0" w:after="0"/>
        <w:jc w:val="both"/>
        <w:rPr>
          <w:rFonts w:asciiTheme="minorHAnsi" w:hAnsiTheme="minorHAnsi" w:cstheme="minorHAnsi"/>
          <w:b/>
          <w:bCs/>
          <w:i/>
          <w:iCs/>
          <w:sz w:val="22"/>
          <w:szCs w:val="22"/>
          <w:lang w:eastAsia="ro-RO"/>
        </w:rPr>
      </w:pPr>
    </w:p>
    <w:p w14:paraId="63BC3C9C" w14:textId="77DBDAFB" w:rsidR="00AE2EB8" w:rsidRPr="006010C3" w:rsidRDefault="005C398F" w:rsidP="00A12156">
      <w:pPr>
        <w:autoSpaceDE w:val="0"/>
        <w:autoSpaceDN w:val="0"/>
        <w:adjustRightInd w:val="0"/>
        <w:spacing w:before="0" w:after="0"/>
        <w:jc w:val="both"/>
        <w:rPr>
          <w:rFonts w:asciiTheme="minorHAnsi" w:hAnsiTheme="minorHAnsi" w:cstheme="minorHAnsi"/>
          <w:sz w:val="22"/>
          <w:szCs w:val="22"/>
        </w:rPr>
      </w:pPr>
      <w:bookmarkStart w:id="292" w:name="_Hlk182560342"/>
      <w:r w:rsidRPr="006010C3">
        <w:rPr>
          <w:rFonts w:asciiTheme="minorHAnsi" w:hAnsiTheme="minorHAnsi" w:cstheme="minorHAnsi"/>
          <w:sz w:val="22"/>
          <w:szCs w:val="22"/>
          <w:lang w:eastAsia="ro-RO"/>
        </w:rPr>
        <w:t>Bugetul cererii de finanțare va fi corelat cu informațiile cuprinse în cadrul devizelor aferente celei mai recente documentații anexate la cererea de finanțare: SF/DALI/PT.</w:t>
      </w:r>
    </w:p>
    <w:bookmarkEnd w:id="292"/>
    <w:p w14:paraId="3BC2929B" w14:textId="77777777" w:rsidR="00181E8F" w:rsidRPr="006010C3" w:rsidRDefault="00181E8F"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Corectitudinea, coerența documentelor și informațiilor financiare, precum și justificarea acestora este esențială în procesul de evaluare și selecție.</w:t>
      </w:r>
    </w:p>
    <w:p w14:paraId="6AD5FE5F" w14:textId="5E37C6F8" w:rsidR="005C398F" w:rsidRPr="006010C3" w:rsidRDefault="005C398F" w:rsidP="00A12156">
      <w:pPr>
        <w:autoSpaceDE w:val="0"/>
        <w:autoSpaceDN w:val="0"/>
        <w:adjustRightInd w:val="0"/>
        <w:spacing w:before="0" w:after="0"/>
        <w:jc w:val="both"/>
        <w:rPr>
          <w:rFonts w:asciiTheme="minorHAnsi" w:hAnsiTheme="minorHAnsi" w:cstheme="minorHAnsi"/>
          <w:sz w:val="22"/>
          <w:szCs w:val="22"/>
        </w:rPr>
      </w:pPr>
      <w:bookmarkStart w:id="293" w:name="_Hlk182560443"/>
      <w:r w:rsidRPr="006010C3">
        <w:rPr>
          <w:rFonts w:asciiTheme="minorHAnsi" w:hAnsiTheme="minorHAnsi" w:cstheme="minorHAnsi"/>
          <w:sz w:val="22"/>
          <w:szCs w:val="22"/>
        </w:rPr>
        <w:t xml:space="preserve">În completarea bugetului cererii de finanțare se va avea în vedere justificarea costurilor bugetate la nivelul prețului pieței, anexându-se documente justificative în acest sens (2 oferte de preț/printscreenuri pentru toate cheltuielile eligibile directe bugetate, liste de cantități de lucrări etc.conform informațiilor din cap. 7.4. Anexe și documente obligatorii la depunerea cererii). </w:t>
      </w:r>
    </w:p>
    <w:bookmarkEnd w:id="293"/>
    <w:p w14:paraId="327F0B0B" w14:textId="57A18772" w:rsidR="00181E8F" w:rsidRPr="006010C3" w:rsidRDefault="00181E8F" w:rsidP="00A12156">
      <w:pPr>
        <w:autoSpaceDE w:val="0"/>
        <w:autoSpaceDN w:val="0"/>
        <w:adjustRightInd w:val="0"/>
        <w:spacing w:before="0" w:after="0"/>
        <w:jc w:val="both"/>
        <w:rPr>
          <w:rFonts w:asciiTheme="minorHAnsi" w:hAnsiTheme="minorHAnsi" w:cstheme="minorHAnsi"/>
          <w:sz w:val="22"/>
          <w:szCs w:val="22"/>
          <w:lang w:eastAsia="en-GB"/>
        </w:rPr>
      </w:pPr>
      <w:r w:rsidRPr="006010C3">
        <w:rPr>
          <w:rFonts w:asciiTheme="minorHAnsi" w:hAnsiTheme="minorHAnsi" w:cstheme="minorHAnsi"/>
          <w:sz w:val="22"/>
          <w:szCs w:val="22"/>
          <w:lang w:eastAsia="en-GB"/>
        </w:rPr>
        <w:t xml:space="preserve">De asemenea, se va lua în calcul contribuţia proprie a solicitantului la realizarea proiectului, care reprezintă diferenţa dintre valoarea totală a proiectului şi valoarea finanţării nerambursabile acordate. </w:t>
      </w:r>
    </w:p>
    <w:p w14:paraId="4246D8DA" w14:textId="77777777" w:rsidR="006A6878" w:rsidRPr="006010C3" w:rsidRDefault="006A6878" w:rsidP="00A12156">
      <w:pPr>
        <w:autoSpaceDE w:val="0"/>
        <w:autoSpaceDN w:val="0"/>
        <w:adjustRightInd w:val="0"/>
        <w:spacing w:before="0" w:after="0"/>
        <w:jc w:val="both"/>
        <w:rPr>
          <w:rFonts w:asciiTheme="minorHAnsi" w:hAnsiTheme="minorHAnsi" w:cstheme="minorHAnsi"/>
          <w:sz w:val="22"/>
          <w:szCs w:val="22"/>
          <w:lang w:eastAsia="en-GB"/>
        </w:rPr>
      </w:pPr>
    </w:p>
    <w:p w14:paraId="391BCC97" w14:textId="77777777" w:rsidR="00181E8F" w:rsidRPr="006010C3" w:rsidRDefault="00181E8F" w:rsidP="00A12156">
      <w:pPr>
        <w:spacing w:before="0" w:after="0"/>
        <w:jc w:val="both"/>
        <w:rPr>
          <w:rFonts w:asciiTheme="minorHAnsi" w:hAnsiTheme="minorHAnsi" w:cstheme="minorHAnsi"/>
          <w:sz w:val="22"/>
          <w:szCs w:val="22"/>
          <w:lang w:eastAsia="en-GB"/>
        </w:rPr>
      </w:pPr>
      <w:r w:rsidRPr="006010C3">
        <w:rPr>
          <w:rFonts w:asciiTheme="minorHAnsi" w:hAnsiTheme="minorHAnsi" w:cstheme="minorHAnsi"/>
          <w:sz w:val="22"/>
          <w:szCs w:val="22"/>
          <w:lang w:eastAsia="en-GB"/>
        </w:rPr>
        <w:t xml:space="preserve">Contribuţia proprie a beneficiarului poate proveni din surse proprii, credite bancare negarantate/garantate de stat, contribuţia altor organisme ale statului sau alte surse private. </w:t>
      </w:r>
    </w:p>
    <w:p w14:paraId="7A849EA2" w14:textId="77777777" w:rsidR="00181E8F" w:rsidRPr="006010C3" w:rsidRDefault="00181E8F"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lastRenderedPageBreak/>
        <w:t>Dacă pe parcursul implementării proiectelor vor fi înregistrate economii, acestea vor putea fi utilizate în cadrul aceluiași proiect numai cu respectarea prevederilor contractuale. Noţiunea de economii este definită  în cadrul contractelor de finanţare.</w:t>
      </w:r>
    </w:p>
    <w:bookmarkEnd w:id="291"/>
    <w:p w14:paraId="4CC6AEA0" w14:textId="77777777" w:rsidR="00181E8F" w:rsidRPr="006010C3" w:rsidRDefault="00181E8F" w:rsidP="00A12156">
      <w:pPr>
        <w:spacing w:before="0" w:after="0"/>
        <w:jc w:val="both"/>
        <w:rPr>
          <w:rFonts w:asciiTheme="minorHAnsi" w:hAnsiTheme="minorHAnsi" w:cstheme="minorHAnsi"/>
          <w:sz w:val="22"/>
          <w:szCs w:val="22"/>
        </w:rPr>
      </w:pPr>
    </w:p>
    <w:p w14:paraId="7D26210A" w14:textId="77777777" w:rsidR="00181E8F" w:rsidRPr="006010C3" w:rsidRDefault="00181E8F"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La întocmirea bugetului, solicitantul va avea în vedere că valorile pe care se fundamentează bugetul trebuie să respecte prevederile art. 5 lit. d) și e) din Ordonanța de urgență a Guvernului nr. 66/2011 privind prevenirea, constatarea și sancționarea neregulilor apărute în obținerea și utilizarea fondurilor europene și/sau a fondurilor publice naționale aferente acestora, cu modificările și completările ulterioare.</w:t>
      </w:r>
    </w:p>
    <w:p w14:paraId="5AAFA11C" w14:textId="77777777" w:rsidR="00AE2EB8" w:rsidRPr="006010C3" w:rsidRDefault="00181E8F"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 xml:space="preserve">Pentru proiectele de infrastructură, bugetul proiectului se corelează cu devizul general al investiției, întocmit în conformitate cu prevederile HG 907/2016, cu modificările </w:t>
      </w:r>
      <w:r w:rsidR="0043295E" w:rsidRPr="006010C3">
        <w:rPr>
          <w:rFonts w:asciiTheme="minorHAnsi" w:hAnsiTheme="minorHAnsi" w:cstheme="minorHAnsi"/>
          <w:sz w:val="22"/>
          <w:szCs w:val="22"/>
        </w:rPr>
        <w:t>ș</w:t>
      </w:r>
      <w:r w:rsidRPr="006010C3">
        <w:rPr>
          <w:rFonts w:asciiTheme="minorHAnsi" w:hAnsiTheme="minorHAnsi" w:cstheme="minorHAnsi"/>
          <w:sz w:val="22"/>
          <w:szCs w:val="22"/>
        </w:rPr>
        <w:t xml:space="preserve">i completările ulterioare. </w:t>
      </w:r>
    </w:p>
    <w:p w14:paraId="3ACE7292" w14:textId="1EC4A69C" w:rsidR="00181E8F" w:rsidRPr="006010C3" w:rsidRDefault="00181E8F"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Se va completa Matricea de corelare între buget şi deviz, Model B la prezentul ghid.</w:t>
      </w:r>
    </w:p>
    <w:p w14:paraId="5705AA05" w14:textId="6D26413B" w:rsidR="005C398F" w:rsidRPr="006010C3" w:rsidRDefault="005C398F" w:rsidP="00A12156">
      <w:pPr>
        <w:spacing w:before="0" w:after="0"/>
        <w:jc w:val="both"/>
        <w:rPr>
          <w:rFonts w:asciiTheme="minorHAnsi" w:hAnsiTheme="minorHAnsi" w:cstheme="minorHAnsi"/>
          <w:sz w:val="22"/>
          <w:szCs w:val="22"/>
        </w:rPr>
      </w:pPr>
      <w:bookmarkStart w:id="294" w:name="_Hlk182560535"/>
      <w:r w:rsidRPr="006010C3">
        <w:rPr>
          <w:rFonts w:asciiTheme="minorHAnsi" w:hAnsiTheme="minorHAnsi" w:cstheme="minorHAnsi"/>
          <w:sz w:val="22"/>
          <w:szCs w:val="22"/>
        </w:rPr>
        <w:t>Solicitantul va justifica în Cererea de finanțare alegerea valorii bugetate în raport cu documentele justificative depuse precum și felul în care se asigură de rezonabilitatea costurilor (luând în calcul cel mai bun raport între cuantumul sprijinului, activitățile desfășurate și îndeplinirea obiectivelor).</w:t>
      </w:r>
    </w:p>
    <w:bookmarkEnd w:id="294"/>
    <w:p w14:paraId="1D0E2149" w14:textId="77777777" w:rsidR="00181E8F" w:rsidRPr="006010C3" w:rsidRDefault="00181E8F" w:rsidP="00A12156">
      <w:pPr>
        <w:spacing w:before="0" w:after="0"/>
        <w:jc w:val="both"/>
        <w:rPr>
          <w:rFonts w:asciiTheme="minorHAnsi" w:hAnsiTheme="minorHAnsi" w:cstheme="minorHAnsi"/>
          <w:sz w:val="22"/>
          <w:szCs w:val="22"/>
        </w:rPr>
      </w:pPr>
    </w:p>
    <w:p w14:paraId="421FA39E" w14:textId="15227B22" w:rsidR="00181E8F" w:rsidRPr="006010C3" w:rsidRDefault="00096F78" w:rsidP="00A12156">
      <w:pPr>
        <w:pStyle w:val="Heading2"/>
        <w:rPr>
          <w:sz w:val="22"/>
          <w:szCs w:val="22"/>
        </w:rPr>
      </w:pPr>
      <w:bookmarkStart w:id="295" w:name="_Toc99376172"/>
      <w:r w:rsidRPr="006010C3">
        <w:rPr>
          <w:sz w:val="22"/>
          <w:szCs w:val="22"/>
        </w:rPr>
        <w:t xml:space="preserve"> </w:t>
      </w:r>
      <w:bookmarkStart w:id="296" w:name="_Toc205391859"/>
      <w:r w:rsidR="00181E8F" w:rsidRPr="006010C3">
        <w:rPr>
          <w:sz w:val="22"/>
          <w:szCs w:val="22"/>
        </w:rPr>
        <w:t>Anexe şi documente obligatorii la depunerea cererii</w:t>
      </w:r>
      <w:bookmarkEnd w:id="295"/>
      <w:bookmarkEnd w:id="296"/>
    </w:p>
    <w:p w14:paraId="5BB0B7F9" w14:textId="77777777" w:rsidR="00BF34C5" w:rsidRPr="006010C3" w:rsidRDefault="00BF34C5"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Condițiile de eligibilitate ale solicitanților de fonduri externe nerambursabile fac obiectul declarației unice a solicitantului care se depune odată cu cererea de finanțare, urmând ca în situația în care proiectul este evaluat și propus pentru contractare solicitantul să facă, prin documente justificative, dovada îndeplinirii condițiilor de eligibilitate prevăzute de ghidul solicitantului.</w:t>
      </w:r>
    </w:p>
    <w:p w14:paraId="5C691C98" w14:textId="77777777" w:rsidR="00BF34C5" w:rsidRPr="006010C3" w:rsidRDefault="00BF34C5" w:rsidP="00A12156">
      <w:pPr>
        <w:spacing w:before="0" w:after="0"/>
        <w:jc w:val="both"/>
        <w:rPr>
          <w:rFonts w:asciiTheme="minorHAnsi" w:hAnsiTheme="minorHAnsi" w:cstheme="minorHAnsi"/>
          <w:sz w:val="22"/>
          <w:szCs w:val="22"/>
        </w:rPr>
      </w:pPr>
    </w:p>
    <w:p w14:paraId="258EC2BF" w14:textId="645999AB" w:rsidR="00BF34C5" w:rsidRPr="006010C3" w:rsidRDefault="00BF34C5"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Solicitantul va depune documentele justificative, documentelor suport și anexele într-un format care să respecte cerințele de formă și conținut prevăzute în legislația națională și europeană, în situația în care pentru aceste documente este reglementat un format sau conținut standard.</w:t>
      </w:r>
    </w:p>
    <w:p w14:paraId="3CAA0094" w14:textId="363FE65F" w:rsidR="00BF34C5" w:rsidRPr="006010C3" w:rsidRDefault="00A32913"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Odată cu generarea și semnarea Declarației unice, solicitantul/liderul de parteneriat și partenerul, este obligat să depună documente și anexe la cererea de finantare care sunt evaluate în etapa de evaluare tehnică și financiară a proiectului, dupa caz, respectiv</w:t>
      </w:r>
      <w:r w:rsidR="00BF34C5" w:rsidRPr="006010C3">
        <w:rPr>
          <w:rFonts w:asciiTheme="minorHAnsi" w:hAnsiTheme="minorHAnsi" w:cstheme="minorHAnsi"/>
          <w:sz w:val="22"/>
          <w:szCs w:val="22"/>
        </w:rPr>
        <w:t>:</w:t>
      </w:r>
    </w:p>
    <w:p w14:paraId="000FF64D" w14:textId="77777777" w:rsidR="00181E8F" w:rsidRPr="006010C3" w:rsidRDefault="00181E8F" w:rsidP="00A12156">
      <w:pPr>
        <w:spacing w:before="0" w:after="0"/>
        <w:jc w:val="both"/>
        <w:rPr>
          <w:rFonts w:asciiTheme="minorHAnsi" w:hAnsiTheme="minorHAnsi" w:cstheme="minorHAnsi"/>
          <w:sz w:val="22"/>
          <w:szCs w:val="22"/>
        </w:rPr>
      </w:pPr>
    </w:p>
    <w:p w14:paraId="7F688B69" w14:textId="77777777" w:rsidR="00181E8F" w:rsidRPr="006010C3" w:rsidRDefault="00181E8F" w:rsidP="00A12156">
      <w:pPr>
        <w:numPr>
          <w:ilvl w:val="0"/>
          <w:numId w:val="3"/>
        </w:numPr>
        <w:spacing w:before="0" w:after="0"/>
        <w:ind w:firstLine="1"/>
        <w:jc w:val="both"/>
        <w:rPr>
          <w:rFonts w:asciiTheme="minorHAnsi" w:hAnsiTheme="minorHAnsi" w:cstheme="minorHAnsi"/>
          <w:b/>
          <w:bCs/>
          <w:sz w:val="22"/>
          <w:szCs w:val="22"/>
        </w:rPr>
      </w:pPr>
      <w:r w:rsidRPr="006010C3">
        <w:rPr>
          <w:rFonts w:asciiTheme="minorHAnsi" w:hAnsiTheme="minorHAnsi" w:cstheme="minorHAnsi"/>
          <w:b/>
          <w:bCs/>
          <w:sz w:val="22"/>
          <w:szCs w:val="22"/>
        </w:rPr>
        <w:t>Declaraţia unică a solicitantului</w:t>
      </w:r>
    </w:p>
    <w:p w14:paraId="68B93820" w14:textId="7451B797" w:rsidR="00181E8F" w:rsidRPr="006010C3" w:rsidRDefault="00181E8F"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 xml:space="preserve">Se va anexa </w:t>
      </w:r>
      <w:r w:rsidR="008D762C" w:rsidRPr="006010C3">
        <w:rPr>
          <w:rFonts w:asciiTheme="minorHAnsi" w:hAnsiTheme="minorHAnsi" w:cstheme="minorHAnsi"/>
          <w:sz w:val="22"/>
          <w:szCs w:val="22"/>
        </w:rPr>
        <w:t>D</w:t>
      </w:r>
      <w:r w:rsidRPr="006010C3">
        <w:rPr>
          <w:rFonts w:asciiTheme="minorHAnsi" w:hAnsiTheme="minorHAnsi" w:cstheme="minorHAnsi"/>
          <w:sz w:val="22"/>
          <w:szCs w:val="22"/>
        </w:rPr>
        <w:t xml:space="preserve">eclarația unică a solicitantului, Anexa 4 la prezentul Ghid – </w:t>
      </w:r>
      <w:r w:rsidR="008D762C" w:rsidRPr="006010C3">
        <w:rPr>
          <w:rFonts w:asciiTheme="minorHAnsi" w:hAnsiTheme="minorHAnsi" w:cstheme="minorHAnsi"/>
          <w:sz w:val="22"/>
          <w:szCs w:val="22"/>
        </w:rPr>
        <w:t>D</w:t>
      </w:r>
      <w:r w:rsidRPr="006010C3">
        <w:rPr>
          <w:rFonts w:asciiTheme="minorHAnsi" w:hAnsiTheme="minorHAnsi" w:cstheme="minorHAnsi"/>
          <w:sz w:val="22"/>
          <w:szCs w:val="22"/>
        </w:rPr>
        <w:t xml:space="preserve">eclarație pe propria răspundere a solicitantului, sub incidența prevederilor din dreptul penal și civil, în special cele care privesc falsul în declarații și falsul intelectual, prin care acesta declară că îndeplinește condițiile de eligibilitate prevăzute în Ghidul Solicitantului și se angajează ca în situația în care proiectul va fi admis la contractare va prezenta toate documente justificative prin care va face dovada îndeplinirii condițiilor de eligibilitate, sub sancțiunea respingerii finanțării. </w:t>
      </w:r>
    </w:p>
    <w:p w14:paraId="24AB0A5B" w14:textId="38C67B24" w:rsidR="00181E8F" w:rsidRPr="006010C3" w:rsidRDefault="00181E8F"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Această declarație va fi completată de solicitant și ulterior generată de aplicația MySMIS2021</w:t>
      </w:r>
      <w:r w:rsidR="00437E04" w:rsidRPr="006010C3">
        <w:rPr>
          <w:rFonts w:asciiTheme="minorHAnsi" w:hAnsiTheme="minorHAnsi" w:cstheme="minorHAnsi"/>
          <w:sz w:val="22"/>
          <w:szCs w:val="22"/>
        </w:rPr>
        <w:t xml:space="preserve"> </w:t>
      </w:r>
      <w:r w:rsidRPr="006010C3">
        <w:rPr>
          <w:rFonts w:asciiTheme="minorHAnsi" w:hAnsiTheme="minorHAnsi" w:cstheme="minorHAnsi"/>
          <w:sz w:val="22"/>
          <w:szCs w:val="22"/>
        </w:rPr>
        <w:t>și va fi semnată cu semnătură electronică de către reprezentantul legal al solicitantului</w:t>
      </w:r>
      <w:r w:rsidR="001548BC" w:rsidRPr="006010C3">
        <w:rPr>
          <w:rFonts w:asciiTheme="minorHAnsi" w:hAnsiTheme="minorHAnsi" w:cstheme="minorHAnsi"/>
          <w:sz w:val="22"/>
          <w:szCs w:val="22"/>
        </w:rPr>
        <w:t>/împuternicit</w:t>
      </w:r>
      <w:r w:rsidRPr="006010C3">
        <w:rPr>
          <w:rFonts w:asciiTheme="minorHAnsi" w:hAnsiTheme="minorHAnsi" w:cstheme="minorHAnsi"/>
          <w:sz w:val="22"/>
          <w:szCs w:val="22"/>
        </w:rPr>
        <w:t>.</w:t>
      </w:r>
    </w:p>
    <w:p w14:paraId="6C7FF7A3" w14:textId="77777777" w:rsidR="00494D22" w:rsidRPr="006010C3" w:rsidRDefault="00494D22" w:rsidP="00A12156">
      <w:pPr>
        <w:spacing w:before="0" w:after="0"/>
        <w:jc w:val="both"/>
        <w:rPr>
          <w:rFonts w:asciiTheme="minorHAnsi" w:hAnsiTheme="minorHAnsi" w:cstheme="minorHAnsi"/>
          <w:b/>
          <w:bCs/>
          <w:sz w:val="22"/>
          <w:szCs w:val="22"/>
        </w:rPr>
      </w:pPr>
    </w:p>
    <w:p w14:paraId="634E8F80" w14:textId="72F4EDAB" w:rsidR="00181E8F" w:rsidRPr="006010C3" w:rsidRDefault="00181E8F" w:rsidP="00A12156">
      <w:pPr>
        <w:spacing w:before="0" w:after="0"/>
        <w:jc w:val="both"/>
        <w:rPr>
          <w:rFonts w:asciiTheme="minorHAnsi" w:hAnsiTheme="minorHAnsi" w:cstheme="minorHAnsi"/>
          <w:sz w:val="22"/>
          <w:szCs w:val="22"/>
        </w:rPr>
      </w:pPr>
      <w:bookmarkStart w:id="297" w:name="_Hlk156302585"/>
      <w:r w:rsidRPr="006010C3">
        <w:rPr>
          <w:rFonts w:asciiTheme="minorHAnsi" w:hAnsiTheme="minorHAnsi" w:cstheme="minorHAnsi"/>
          <w:b/>
          <w:bCs/>
          <w:sz w:val="22"/>
          <w:szCs w:val="22"/>
        </w:rPr>
        <w:t xml:space="preserve">În cazul proiectelor cu implementare în parteneriat, fiecare partener va completa </w:t>
      </w:r>
      <w:r w:rsidR="008D762C" w:rsidRPr="006010C3">
        <w:rPr>
          <w:rFonts w:asciiTheme="minorHAnsi" w:hAnsiTheme="minorHAnsi" w:cstheme="minorHAnsi"/>
          <w:b/>
          <w:bCs/>
          <w:sz w:val="22"/>
          <w:szCs w:val="22"/>
        </w:rPr>
        <w:t>D</w:t>
      </w:r>
      <w:r w:rsidRPr="006010C3">
        <w:rPr>
          <w:rFonts w:asciiTheme="minorHAnsi" w:hAnsiTheme="minorHAnsi" w:cstheme="minorHAnsi"/>
          <w:b/>
          <w:bCs/>
          <w:sz w:val="22"/>
          <w:szCs w:val="22"/>
        </w:rPr>
        <w:t>eclarația unică, care va fi semnată cu semnătură electronică de către reprezentantul legal al partenerului</w:t>
      </w:r>
      <w:r w:rsidRPr="006010C3">
        <w:rPr>
          <w:rFonts w:asciiTheme="minorHAnsi" w:hAnsiTheme="minorHAnsi" w:cstheme="minorHAnsi"/>
          <w:sz w:val="22"/>
          <w:szCs w:val="22"/>
        </w:rPr>
        <w:t xml:space="preserve">. </w:t>
      </w:r>
      <w:bookmarkStart w:id="298" w:name="_Hlk151723688"/>
      <w:r w:rsidR="006605FC" w:rsidRPr="006010C3">
        <w:rPr>
          <w:rFonts w:asciiTheme="minorHAnsi" w:hAnsiTheme="minorHAnsi" w:cstheme="minorHAnsi"/>
          <w:sz w:val="22"/>
          <w:szCs w:val="22"/>
        </w:rPr>
        <w:t>D</w:t>
      </w:r>
      <w:r w:rsidR="004A6BE0" w:rsidRPr="006010C3">
        <w:rPr>
          <w:rFonts w:asciiTheme="minorHAnsi" w:hAnsiTheme="minorHAnsi" w:cstheme="minorHAnsi"/>
          <w:sz w:val="22"/>
          <w:szCs w:val="22"/>
        </w:rPr>
        <w:t>eclarațiile unice ale partenerilor</w:t>
      </w:r>
      <w:r w:rsidR="006605FC" w:rsidRPr="006010C3">
        <w:rPr>
          <w:rFonts w:asciiTheme="minorHAnsi" w:hAnsiTheme="minorHAnsi" w:cstheme="minorHAnsi"/>
          <w:sz w:val="22"/>
          <w:szCs w:val="22"/>
        </w:rPr>
        <w:t xml:space="preserve"> </w:t>
      </w:r>
      <w:r w:rsidR="004A6BE0" w:rsidRPr="006010C3">
        <w:rPr>
          <w:rFonts w:asciiTheme="minorHAnsi" w:hAnsiTheme="minorHAnsi" w:cstheme="minorHAnsi"/>
          <w:sz w:val="22"/>
          <w:szCs w:val="22"/>
        </w:rPr>
        <w:t xml:space="preserve">vor fi </w:t>
      </w:r>
      <w:r w:rsidRPr="006010C3">
        <w:rPr>
          <w:rFonts w:asciiTheme="minorHAnsi" w:hAnsiTheme="minorHAnsi" w:cstheme="minorHAnsi"/>
          <w:sz w:val="22"/>
          <w:szCs w:val="22"/>
        </w:rPr>
        <w:t>generat</w:t>
      </w:r>
      <w:r w:rsidR="004A6BE0" w:rsidRPr="006010C3">
        <w:rPr>
          <w:rFonts w:asciiTheme="minorHAnsi" w:hAnsiTheme="minorHAnsi" w:cstheme="minorHAnsi"/>
          <w:sz w:val="22"/>
          <w:szCs w:val="22"/>
        </w:rPr>
        <w:t>e</w:t>
      </w:r>
      <w:r w:rsidRPr="006010C3">
        <w:rPr>
          <w:rFonts w:asciiTheme="minorHAnsi" w:hAnsiTheme="minorHAnsi" w:cstheme="minorHAnsi"/>
          <w:sz w:val="22"/>
          <w:szCs w:val="22"/>
        </w:rPr>
        <w:t xml:space="preserve"> de sistemul informatic doar după ce </w:t>
      </w:r>
      <w:r w:rsidR="004A6BE0" w:rsidRPr="006010C3">
        <w:rPr>
          <w:rFonts w:asciiTheme="minorHAnsi" w:hAnsiTheme="minorHAnsi" w:cstheme="minorHAnsi"/>
          <w:sz w:val="22"/>
          <w:szCs w:val="22"/>
        </w:rPr>
        <w:t xml:space="preserve">Declarația unică a liderului de parteneriat </w:t>
      </w:r>
      <w:r w:rsidRPr="006010C3">
        <w:rPr>
          <w:rFonts w:asciiTheme="minorHAnsi" w:hAnsiTheme="minorHAnsi" w:cstheme="minorHAnsi"/>
          <w:sz w:val="22"/>
          <w:szCs w:val="22"/>
        </w:rPr>
        <w:t>a fost completat</w:t>
      </w:r>
      <w:r w:rsidR="004A6BE0" w:rsidRPr="006010C3">
        <w:rPr>
          <w:rFonts w:asciiTheme="minorHAnsi" w:hAnsiTheme="minorHAnsi" w:cstheme="minorHAnsi"/>
          <w:sz w:val="22"/>
          <w:szCs w:val="22"/>
        </w:rPr>
        <w:t>ă</w:t>
      </w:r>
      <w:r w:rsidRPr="006010C3">
        <w:rPr>
          <w:rFonts w:asciiTheme="minorHAnsi" w:hAnsiTheme="minorHAnsi" w:cstheme="minorHAnsi"/>
          <w:sz w:val="22"/>
          <w:szCs w:val="22"/>
        </w:rPr>
        <w:t xml:space="preserve"> și semnat</w:t>
      </w:r>
      <w:r w:rsidR="004A6BE0" w:rsidRPr="006010C3">
        <w:rPr>
          <w:rFonts w:asciiTheme="minorHAnsi" w:hAnsiTheme="minorHAnsi" w:cstheme="minorHAnsi"/>
          <w:sz w:val="22"/>
          <w:szCs w:val="22"/>
        </w:rPr>
        <w:t>ă</w:t>
      </w:r>
      <w:r w:rsidRPr="006010C3">
        <w:rPr>
          <w:rFonts w:asciiTheme="minorHAnsi" w:hAnsiTheme="minorHAnsi" w:cstheme="minorHAnsi"/>
          <w:sz w:val="22"/>
          <w:szCs w:val="22"/>
        </w:rPr>
        <w:t xml:space="preserve"> electronic de către reprezentan</w:t>
      </w:r>
      <w:r w:rsidR="004A6BE0" w:rsidRPr="006010C3">
        <w:rPr>
          <w:rFonts w:asciiTheme="minorHAnsi" w:hAnsiTheme="minorHAnsi" w:cstheme="minorHAnsi"/>
          <w:sz w:val="22"/>
          <w:szCs w:val="22"/>
        </w:rPr>
        <w:t>tul</w:t>
      </w:r>
      <w:r w:rsidRPr="006010C3">
        <w:rPr>
          <w:rFonts w:asciiTheme="minorHAnsi" w:hAnsiTheme="minorHAnsi" w:cstheme="minorHAnsi"/>
          <w:sz w:val="22"/>
          <w:szCs w:val="22"/>
        </w:rPr>
        <w:t xml:space="preserve"> legal</w:t>
      </w:r>
      <w:r w:rsidR="006605FC" w:rsidRPr="006010C3">
        <w:rPr>
          <w:rFonts w:asciiTheme="minorHAnsi" w:hAnsiTheme="minorHAnsi" w:cstheme="minorHAnsi"/>
          <w:sz w:val="22"/>
          <w:szCs w:val="22"/>
        </w:rPr>
        <w:t xml:space="preserve"> </w:t>
      </w:r>
      <w:r w:rsidR="00A01BCA" w:rsidRPr="006010C3">
        <w:rPr>
          <w:rFonts w:asciiTheme="minorHAnsi" w:hAnsiTheme="minorHAnsi" w:cstheme="minorHAnsi"/>
          <w:sz w:val="22"/>
          <w:szCs w:val="22"/>
        </w:rPr>
        <w:t>al acestuia.</w:t>
      </w:r>
      <w:r w:rsidR="004A6BE0" w:rsidRPr="006010C3">
        <w:rPr>
          <w:rFonts w:asciiTheme="minorHAnsi" w:hAnsiTheme="minorHAnsi" w:cstheme="minorHAnsi"/>
          <w:sz w:val="22"/>
          <w:szCs w:val="22"/>
        </w:rPr>
        <w:t xml:space="preserve"> </w:t>
      </w:r>
    </w:p>
    <w:bookmarkEnd w:id="298"/>
    <w:p w14:paraId="6258D151" w14:textId="6C3A8883" w:rsidR="00181E8F" w:rsidRPr="006010C3" w:rsidRDefault="00181E8F" w:rsidP="00A12156">
      <w:pPr>
        <w:spacing w:before="0" w:after="0"/>
        <w:jc w:val="both"/>
        <w:rPr>
          <w:rFonts w:asciiTheme="minorHAnsi" w:hAnsiTheme="minorHAnsi" w:cstheme="minorHAnsi"/>
          <w:strike/>
          <w:sz w:val="22"/>
          <w:szCs w:val="22"/>
        </w:rPr>
      </w:pPr>
    </w:p>
    <w:p w14:paraId="0462F416" w14:textId="77777777" w:rsidR="00181E8F" w:rsidRPr="006010C3" w:rsidRDefault="00181E8F"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 xml:space="preserve">Îndeplinirea condițiilor de eligibilitate se dovedește de către solicitant, în etapa de contractare, prin prezentarea de documente cu valoare probantă, specificate în Ghidul Solicitantului aplicabil. </w:t>
      </w:r>
    </w:p>
    <w:p w14:paraId="633A936E" w14:textId="77777777" w:rsidR="00181E8F" w:rsidRPr="006010C3" w:rsidRDefault="00181E8F" w:rsidP="00A12156">
      <w:pPr>
        <w:spacing w:before="0" w:after="0"/>
        <w:jc w:val="both"/>
        <w:rPr>
          <w:rFonts w:asciiTheme="minorHAnsi" w:hAnsiTheme="minorHAnsi" w:cstheme="minorHAnsi"/>
          <w:sz w:val="22"/>
          <w:szCs w:val="22"/>
        </w:rPr>
      </w:pPr>
    </w:p>
    <w:p w14:paraId="5936DFF1" w14:textId="66DA7C19" w:rsidR="00181E8F" w:rsidRPr="006010C3" w:rsidRDefault="00181E8F"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lastRenderedPageBreak/>
        <w:t>Solicitanții care în etapa de contractare până la termenul stabilit de către AM nu fac dovada îndeplinirii condițiilor de eligibilitate conform declarației unice prezentate în etapa de depunere a cererii de finanțare, sunt declarați respinși, iar contractul de finanțare nu va fi semnat.</w:t>
      </w:r>
    </w:p>
    <w:bookmarkEnd w:id="297"/>
    <w:p w14:paraId="3025218E" w14:textId="77777777" w:rsidR="00181E8F" w:rsidRPr="006010C3" w:rsidRDefault="00181E8F" w:rsidP="00A12156">
      <w:pPr>
        <w:spacing w:before="0" w:after="0"/>
        <w:jc w:val="both"/>
        <w:rPr>
          <w:rFonts w:asciiTheme="minorHAnsi" w:hAnsiTheme="minorHAnsi" w:cstheme="minorHAnsi"/>
          <w:sz w:val="22"/>
          <w:szCs w:val="22"/>
        </w:rPr>
      </w:pPr>
    </w:p>
    <w:p w14:paraId="06786897" w14:textId="77777777" w:rsidR="00F71894" w:rsidRPr="006010C3" w:rsidRDefault="00F71894" w:rsidP="00F71894">
      <w:pPr>
        <w:pStyle w:val="ListParagraph"/>
        <w:numPr>
          <w:ilvl w:val="0"/>
          <w:numId w:val="3"/>
        </w:numPr>
        <w:tabs>
          <w:tab w:val="left" w:pos="142"/>
          <w:tab w:val="left" w:pos="284"/>
        </w:tabs>
        <w:spacing w:before="0" w:after="0"/>
        <w:ind w:left="0"/>
        <w:jc w:val="both"/>
        <w:rPr>
          <w:rFonts w:asciiTheme="minorHAnsi" w:hAnsiTheme="minorHAnsi" w:cstheme="minorHAnsi"/>
          <w:b/>
          <w:bCs/>
          <w:iCs/>
          <w:sz w:val="22"/>
          <w:szCs w:val="22"/>
        </w:rPr>
      </w:pPr>
      <w:bookmarkStart w:id="299" w:name="_Hlk137113086"/>
      <w:r w:rsidRPr="006010C3">
        <w:rPr>
          <w:rFonts w:asciiTheme="minorHAnsi" w:hAnsiTheme="minorHAnsi" w:cstheme="minorHAnsi"/>
          <w:b/>
          <w:bCs/>
          <w:iCs/>
          <w:sz w:val="22"/>
          <w:szCs w:val="22"/>
        </w:rPr>
        <w:t>Documente privind identificarea reprezentantului legal al solicitantului și, dacă este cazul, a  reprezentanților legali ai partenerilor.</w:t>
      </w:r>
    </w:p>
    <w:p w14:paraId="54510DCB" w14:textId="77777777" w:rsidR="00F71894" w:rsidRPr="006010C3" w:rsidRDefault="00F71894" w:rsidP="00F71894">
      <w:pPr>
        <w:spacing w:before="0" w:after="0"/>
        <w:contextualSpacing/>
        <w:jc w:val="both"/>
        <w:rPr>
          <w:rFonts w:asciiTheme="minorHAnsi" w:hAnsiTheme="minorHAnsi" w:cstheme="minorHAnsi"/>
          <w:sz w:val="22"/>
          <w:szCs w:val="22"/>
        </w:rPr>
      </w:pPr>
      <w:r w:rsidRPr="006010C3">
        <w:rPr>
          <w:rFonts w:asciiTheme="minorHAnsi" w:hAnsiTheme="minorHAnsi" w:cstheme="minorHAnsi"/>
          <w:sz w:val="22"/>
          <w:szCs w:val="22"/>
        </w:rPr>
        <w:t>Se va anexa în mod obligatoriu la cererea de finanțare un act de identificare aflat în perioada de valabilitate a reprezentantului legal și a împuternicitului, (dacă este cazul). Observația se aplică și partenerilor în cazul în care proiectul este implementat în parteneriat.</w:t>
      </w:r>
    </w:p>
    <w:p w14:paraId="448B13A4" w14:textId="77777777" w:rsidR="00F71894" w:rsidRPr="006010C3" w:rsidRDefault="00F71894" w:rsidP="00F71894">
      <w:pPr>
        <w:spacing w:before="0" w:after="0"/>
        <w:contextualSpacing/>
        <w:jc w:val="both"/>
        <w:rPr>
          <w:rFonts w:asciiTheme="minorHAnsi" w:hAnsiTheme="minorHAnsi" w:cstheme="minorHAnsi"/>
          <w:sz w:val="22"/>
          <w:szCs w:val="22"/>
        </w:rPr>
      </w:pPr>
      <w:bookmarkStart w:id="300" w:name="_Hlk141175868"/>
      <w:r w:rsidRPr="006010C3">
        <w:rPr>
          <w:rFonts w:asciiTheme="minorHAnsi" w:hAnsiTheme="minorHAnsi" w:cstheme="minorHAnsi"/>
          <w:sz w:val="22"/>
          <w:szCs w:val="22"/>
        </w:rPr>
        <w:t xml:space="preserve">Se vor avea în vedere prevederile secțiunii </w:t>
      </w:r>
      <w:r w:rsidRPr="006010C3">
        <w:rPr>
          <w:rFonts w:asciiTheme="minorHAnsi" w:hAnsiTheme="minorHAnsi" w:cstheme="minorHAnsi"/>
          <w:b/>
          <w:bCs/>
          <w:sz w:val="22"/>
          <w:szCs w:val="22"/>
        </w:rPr>
        <w:t xml:space="preserve">10. Aspecte privind prelucrarea datelor cu caracter personal, </w:t>
      </w:r>
      <w:r w:rsidRPr="006010C3">
        <w:rPr>
          <w:rFonts w:asciiTheme="minorHAnsi" w:hAnsiTheme="minorHAnsi" w:cstheme="minorHAnsi"/>
          <w:sz w:val="22"/>
          <w:szCs w:val="22"/>
        </w:rPr>
        <w:t>la prezentul ghid</w:t>
      </w:r>
      <w:bookmarkEnd w:id="300"/>
      <w:r w:rsidRPr="006010C3">
        <w:rPr>
          <w:rFonts w:asciiTheme="minorHAnsi" w:hAnsiTheme="minorHAnsi" w:cstheme="minorHAnsi"/>
          <w:sz w:val="22"/>
          <w:szCs w:val="22"/>
        </w:rPr>
        <w:t xml:space="preserve">. </w:t>
      </w:r>
    </w:p>
    <w:p w14:paraId="742B3711" w14:textId="77777777" w:rsidR="00494D22" w:rsidRPr="006010C3" w:rsidRDefault="00494D22" w:rsidP="00A12156">
      <w:pPr>
        <w:spacing w:before="0" w:after="0"/>
        <w:contextualSpacing/>
        <w:jc w:val="both"/>
        <w:rPr>
          <w:rFonts w:asciiTheme="minorHAnsi" w:hAnsiTheme="minorHAnsi" w:cstheme="minorHAnsi"/>
          <w:sz w:val="22"/>
          <w:szCs w:val="22"/>
        </w:rPr>
      </w:pPr>
    </w:p>
    <w:p w14:paraId="436C8670" w14:textId="77777777" w:rsidR="00F71894" w:rsidRPr="006010C3" w:rsidRDefault="00F71894" w:rsidP="00F71894">
      <w:pPr>
        <w:pStyle w:val="ListParagraph"/>
        <w:numPr>
          <w:ilvl w:val="0"/>
          <w:numId w:val="3"/>
        </w:numPr>
        <w:spacing w:before="0" w:after="0"/>
        <w:ind w:left="0"/>
        <w:jc w:val="both"/>
        <w:rPr>
          <w:rFonts w:asciiTheme="minorHAnsi" w:eastAsia="Times New Roman" w:hAnsiTheme="minorHAnsi" w:cstheme="minorHAnsi"/>
          <w:b/>
          <w:bCs/>
          <w:iCs/>
          <w:sz w:val="22"/>
          <w:szCs w:val="22"/>
        </w:rPr>
      </w:pPr>
      <w:bookmarkStart w:id="301" w:name="_Hlk151723742"/>
      <w:bookmarkEnd w:id="299"/>
      <w:r w:rsidRPr="006010C3">
        <w:rPr>
          <w:rFonts w:asciiTheme="minorHAnsi" w:eastAsia="Times New Roman" w:hAnsiTheme="minorHAnsi" w:cstheme="minorHAnsi"/>
          <w:b/>
          <w:bCs/>
          <w:sz w:val="22"/>
          <w:szCs w:val="22"/>
        </w:rPr>
        <w:t>SIDU/SDU/Strategia teritorială sau  e</w:t>
      </w:r>
      <w:r w:rsidRPr="006010C3">
        <w:rPr>
          <w:rFonts w:asciiTheme="minorHAnsi" w:eastAsia="Times New Roman" w:hAnsiTheme="minorHAnsi" w:cstheme="minorHAnsi"/>
          <w:b/>
          <w:bCs/>
          <w:iCs/>
          <w:sz w:val="22"/>
          <w:szCs w:val="22"/>
        </w:rPr>
        <w:t xml:space="preserve">xtras din lista de proiecte prioritare din cadrul </w:t>
      </w:r>
      <w:r w:rsidRPr="006010C3">
        <w:rPr>
          <w:rFonts w:asciiTheme="minorHAnsi" w:eastAsia="Times New Roman" w:hAnsiTheme="minorHAnsi" w:cstheme="minorHAnsi"/>
          <w:b/>
          <w:bCs/>
          <w:sz w:val="22"/>
          <w:szCs w:val="22"/>
        </w:rPr>
        <w:t xml:space="preserve">SIDU/SDU/Strategiei teritorială  și </w:t>
      </w:r>
      <w:proofErr w:type="spellStart"/>
      <w:r w:rsidRPr="006010C3">
        <w:rPr>
          <w:rFonts w:asciiTheme="minorHAnsi" w:eastAsia="Times New Roman" w:hAnsiTheme="minorHAnsi" w:cstheme="minorHAnsi"/>
          <w:b/>
          <w:bCs/>
          <w:sz w:val="22"/>
          <w:szCs w:val="22"/>
          <w:lang w:val="fr-FR"/>
        </w:rPr>
        <w:t>Avizul</w:t>
      </w:r>
      <w:proofErr w:type="spellEnd"/>
      <w:r w:rsidRPr="006010C3">
        <w:rPr>
          <w:rFonts w:asciiTheme="minorHAnsi" w:eastAsia="Times New Roman" w:hAnsiTheme="minorHAnsi" w:cstheme="minorHAnsi"/>
          <w:b/>
          <w:bCs/>
          <w:sz w:val="22"/>
          <w:szCs w:val="22"/>
          <w:lang w:val="fr-FR"/>
        </w:rPr>
        <w:t xml:space="preserve"> de </w:t>
      </w:r>
      <w:proofErr w:type="spellStart"/>
      <w:r w:rsidRPr="006010C3">
        <w:rPr>
          <w:rFonts w:asciiTheme="minorHAnsi" w:eastAsia="Times New Roman" w:hAnsiTheme="minorHAnsi" w:cstheme="minorHAnsi"/>
          <w:b/>
          <w:bCs/>
          <w:sz w:val="22"/>
          <w:szCs w:val="22"/>
          <w:lang w:val="fr-FR"/>
        </w:rPr>
        <w:t>conformitate</w:t>
      </w:r>
      <w:proofErr w:type="spellEnd"/>
      <w:r w:rsidRPr="006010C3">
        <w:rPr>
          <w:rFonts w:asciiTheme="minorHAnsi" w:eastAsia="Times New Roman" w:hAnsiTheme="minorHAnsi" w:cstheme="minorHAnsi"/>
          <w:b/>
          <w:bCs/>
          <w:sz w:val="22"/>
          <w:szCs w:val="22"/>
          <w:lang w:val="fr-FR"/>
        </w:rPr>
        <w:t xml:space="preserve"> SIDU/SDU/</w:t>
      </w:r>
      <w:proofErr w:type="spellStart"/>
      <w:r w:rsidRPr="006010C3">
        <w:rPr>
          <w:rFonts w:asciiTheme="minorHAnsi" w:eastAsia="Times New Roman" w:hAnsiTheme="minorHAnsi" w:cstheme="minorHAnsi"/>
          <w:b/>
          <w:bCs/>
          <w:sz w:val="22"/>
          <w:szCs w:val="22"/>
          <w:lang w:val="fr-FR"/>
        </w:rPr>
        <w:t>Strategia</w:t>
      </w:r>
      <w:proofErr w:type="spellEnd"/>
      <w:r w:rsidRPr="006010C3">
        <w:rPr>
          <w:rFonts w:asciiTheme="minorHAnsi" w:eastAsia="Times New Roman" w:hAnsiTheme="minorHAnsi" w:cstheme="minorHAnsi"/>
          <w:b/>
          <w:bCs/>
          <w:sz w:val="22"/>
          <w:szCs w:val="22"/>
          <w:lang w:val="fr-FR"/>
        </w:rPr>
        <w:t xml:space="preserve"> </w:t>
      </w:r>
      <w:r w:rsidRPr="006010C3">
        <w:rPr>
          <w:rFonts w:asciiTheme="minorHAnsi" w:eastAsia="Times New Roman" w:hAnsiTheme="minorHAnsi" w:cstheme="minorHAnsi"/>
          <w:b/>
          <w:bCs/>
          <w:sz w:val="22"/>
          <w:szCs w:val="22"/>
        </w:rPr>
        <w:t>teritorială.</w:t>
      </w:r>
    </w:p>
    <w:p w14:paraId="356E5A91" w14:textId="77777777" w:rsidR="00F71894" w:rsidRPr="006010C3" w:rsidRDefault="00F71894" w:rsidP="00F71894">
      <w:pPr>
        <w:spacing w:before="0" w:after="0"/>
        <w:ind w:hanging="57"/>
        <w:jc w:val="both"/>
        <w:rPr>
          <w:rFonts w:asciiTheme="minorHAnsi" w:eastAsia="Times New Roman" w:hAnsiTheme="minorHAnsi" w:cstheme="minorHAnsi"/>
          <w:sz w:val="22"/>
          <w:szCs w:val="22"/>
        </w:rPr>
      </w:pPr>
      <w:bookmarkStart w:id="302" w:name="_Hlk118448090"/>
      <w:r w:rsidRPr="006010C3">
        <w:rPr>
          <w:rFonts w:asciiTheme="minorHAnsi" w:eastAsia="Times New Roman" w:hAnsiTheme="minorHAnsi" w:cstheme="minorHAnsi"/>
          <w:sz w:val="22"/>
          <w:szCs w:val="22"/>
        </w:rPr>
        <w:t xml:space="preserve"> Odată cu prima cerere de finanţare depusă în cadrul Priorităţii, solicitantul va anexa SIDU/SDU/Strategia aferentă ZUF, inclusiv Hotărârile de aprobare, Dovada depunerii documentației în vederea primirii deciziei finale/Decizia finală privind Evaluarea Strategică de Mediu </w:t>
      </w:r>
      <w:r w:rsidRPr="006010C3">
        <w:rPr>
          <w:rFonts w:asciiTheme="minorHAnsi" w:hAnsiTheme="minorHAnsi" w:cstheme="minorHAnsi"/>
          <w:sz w:val="22"/>
          <w:szCs w:val="22"/>
        </w:rPr>
        <w:t xml:space="preserve">(sau dovada depunerii documentației în vederea avizării de autoritatea competentă privind Evaluarea Strategică de Mediu) </w:t>
      </w:r>
      <w:r w:rsidRPr="006010C3">
        <w:rPr>
          <w:rFonts w:asciiTheme="minorHAnsi" w:eastAsia="Times New Roman" w:hAnsiTheme="minorHAnsi" w:cstheme="minorHAnsi"/>
          <w:sz w:val="22"/>
          <w:szCs w:val="22"/>
        </w:rPr>
        <w:t xml:space="preserve">și dovezile privind parcurgerea procesului de consultare publică. După depunere, se va parcurge etapa de verificare a conformității administrative și  admisibilităţii SIDU/SDU/ </w:t>
      </w:r>
      <w:proofErr w:type="spellStart"/>
      <w:r w:rsidRPr="006010C3">
        <w:rPr>
          <w:rFonts w:asciiTheme="minorHAnsi" w:eastAsia="Times New Roman" w:hAnsiTheme="minorHAnsi" w:cstheme="minorHAnsi"/>
          <w:sz w:val="22"/>
          <w:szCs w:val="22"/>
          <w:lang w:val="fr-FR"/>
        </w:rPr>
        <w:t>Strategiei</w:t>
      </w:r>
      <w:proofErr w:type="spellEnd"/>
      <w:r w:rsidRPr="006010C3">
        <w:rPr>
          <w:rFonts w:asciiTheme="minorHAnsi" w:eastAsia="Times New Roman" w:hAnsiTheme="minorHAnsi" w:cstheme="minorHAnsi"/>
          <w:sz w:val="22"/>
          <w:szCs w:val="22"/>
          <w:lang w:val="fr-FR"/>
        </w:rPr>
        <w:t xml:space="preserve"> </w:t>
      </w:r>
      <w:r w:rsidRPr="006010C3">
        <w:rPr>
          <w:rFonts w:asciiTheme="minorHAnsi" w:eastAsia="Times New Roman" w:hAnsiTheme="minorHAnsi" w:cstheme="minorHAnsi"/>
          <w:sz w:val="22"/>
          <w:szCs w:val="22"/>
        </w:rPr>
        <w:t>teritorială.</w:t>
      </w:r>
    </w:p>
    <w:p w14:paraId="65954B62" w14:textId="77777777" w:rsidR="00F71894" w:rsidRPr="006010C3" w:rsidRDefault="00F71894" w:rsidP="00F71894">
      <w:pPr>
        <w:spacing w:before="0" w:after="0"/>
        <w:ind w:hanging="57"/>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 xml:space="preserve"> În cazul în care SIDU/SDU/</w:t>
      </w:r>
      <w:r w:rsidRPr="006010C3">
        <w:rPr>
          <w:rFonts w:asciiTheme="minorHAnsi" w:eastAsia="Times New Roman" w:hAnsiTheme="minorHAnsi" w:cstheme="minorHAnsi"/>
          <w:b/>
          <w:bCs/>
          <w:sz w:val="22"/>
          <w:szCs w:val="22"/>
        </w:rPr>
        <w:t xml:space="preserve"> </w:t>
      </w:r>
      <w:r w:rsidRPr="006010C3">
        <w:rPr>
          <w:rFonts w:asciiTheme="minorHAnsi" w:eastAsia="Times New Roman" w:hAnsiTheme="minorHAnsi" w:cstheme="minorHAnsi"/>
          <w:sz w:val="22"/>
          <w:szCs w:val="22"/>
        </w:rPr>
        <w:t>Strategia teritorială a fost depusă anterior, odată cu prima cerere de finanțare din cadrul priorităților privind dezvoltarea urbană durabilă, la următoarele cereri de finanțare se va anexa un extras din lista de proiecte prioritizate în cadrul SIDU/SDU/</w:t>
      </w:r>
      <w:r w:rsidRPr="006010C3">
        <w:rPr>
          <w:rFonts w:asciiTheme="minorHAnsi" w:eastAsia="Times New Roman" w:hAnsiTheme="minorHAnsi" w:cstheme="minorHAnsi"/>
          <w:b/>
          <w:bCs/>
          <w:sz w:val="22"/>
          <w:szCs w:val="22"/>
        </w:rPr>
        <w:t xml:space="preserve"> </w:t>
      </w:r>
      <w:r w:rsidRPr="006010C3">
        <w:rPr>
          <w:rFonts w:asciiTheme="minorHAnsi" w:eastAsia="Times New Roman" w:hAnsiTheme="minorHAnsi" w:cstheme="minorHAnsi"/>
          <w:sz w:val="22"/>
          <w:szCs w:val="22"/>
        </w:rPr>
        <w:t xml:space="preserve">Strategia teritorială însoțit de </w:t>
      </w:r>
      <w:bookmarkStart w:id="303" w:name="_Hlk141882660"/>
      <w:r w:rsidRPr="006010C3">
        <w:rPr>
          <w:rFonts w:asciiTheme="minorHAnsi" w:eastAsia="Times New Roman" w:hAnsiTheme="minorHAnsi" w:cstheme="minorHAnsi"/>
          <w:sz w:val="22"/>
          <w:szCs w:val="22"/>
        </w:rPr>
        <w:t>Avizul de conformitate SIDU/SDU/</w:t>
      </w:r>
      <w:bookmarkEnd w:id="303"/>
      <w:r w:rsidRPr="006010C3">
        <w:rPr>
          <w:rFonts w:asciiTheme="minorHAnsi" w:eastAsia="Times New Roman" w:hAnsiTheme="minorHAnsi" w:cstheme="minorHAnsi"/>
          <w:sz w:val="22"/>
          <w:szCs w:val="22"/>
        </w:rPr>
        <w:t xml:space="preserve"> Strategia teritorială emis de AM .</w:t>
      </w:r>
    </w:p>
    <w:bookmarkEnd w:id="302"/>
    <w:p w14:paraId="2B79DF38" w14:textId="77777777" w:rsidR="00F71894" w:rsidRPr="006010C3" w:rsidRDefault="00F71894" w:rsidP="00F71894">
      <w:pPr>
        <w:spacing w:before="0" w:after="0"/>
        <w:ind w:hanging="57"/>
        <w:jc w:val="both"/>
        <w:rPr>
          <w:rFonts w:asciiTheme="minorHAnsi" w:eastAsia="Times New Roman" w:hAnsiTheme="minorHAnsi" w:cstheme="minorHAnsi"/>
          <w:bCs/>
          <w:sz w:val="22"/>
          <w:szCs w:val="22"/>
        </w:rPr>
      </w:pPr>
      <w:r w:rsidRPr="006010C3">
        <w:rPr>
          <w:rFonts w:asciiTheme="minorHAnsi" w:eastAsia="Times New Roman" w:hAnsiTheme="minorHAnsi" w:cstheme="minorHAnsi"/>
          <w:b/>
          <w:sz w:val="22"/>
          <w:szCs w:val="22"/>
        </w:rPr>
        <w:t xml:space="preserve"> </w:t>
      </w:r>
      <w:bookmarkStart w:id="304" w:name="_Hlk156205631"/>
      <w:r w:rsidRPr="006010C3">
        <w:rPr>
          <w:rFonts w:asciiTheme="minorHAnsi" w:eastAsia="Times New Roman" w:hAnsiTheme="minorHAnsi" w:cstheme="minorHAnsi"/>
          <w:bCs/>
          <w:sz w:val="22"/>
          <w:szCs w:val="22"/>
        </w:rPr>
        <w:t>Cererea de finanțare depusă la finanțare trebuie să fie dezvoltată dintr-o idee/fișă de proiect (sau din mai multe) selectată și prioritizată de UAT și să fie inclusă în lista de proiecte prioritare pentru Prioritatea de investiţii.</w:t>
      </w:r>
    </w:p>
    <w:bookmarkEnd w:id="301"/>
    <w:bookmarkEnd w:id="304"/>
    <w:p w14:paraId="7D754167" w14:textId="77777777" w:rsidR="00F71894" w:rsidRPr="006010C3" w:rsidRDefault="00F71894" w:rsidP="00F71894">
      <w:pPr>
        <w:spacing w:before="0" w:after="0"/>
        <w:ind w:hanging="57"/>
        <w:jc w:val="both"/>
        <w:rPr>
          <w:rFonts w:asciiTheme="minorHAnsi" w:eastAsia="Times New Roman" w:hAnsiTheme="minorHAnsi" w:cstheme="minorHAnsi"/>
          <w:bCs/>
          <w:sz w:val="22"/>
          <w:szCs w:val="22"/>
        </w:rPr>
      </w:pPr>
    </w:p>
    <w:p w14:paraId="165B195C" w14:textId="77777777" w:rsidR="00F71894" w:rsidRPr="006010C3" w:rsidRDefault="00F71894" w:rsidP="00F71894">
      <w:pPr>
        <w:pStyle w:val="ListParagraph"/>
        <w:numPr>
          <w:ilvl w:val="0"/>
          <w:numId w:val="3"/>
        </w:numPr>
        <w:spacing w:before="0" w:after="0"/>
        <w:ind w:left="0"/>
        <w:jc w:val="both"/>
        <w:rPr>
          <w:rFonts w:asciiTheme="minorHAnsi" w:eastAsia="Times New Roman" w:hAnsiTheme="minorHAnsi" w:cstheme="minorHAnsi"/>
          <w:b/>
          <w:sz w:val="22"/>
          <w:szCs w:val="22"/>
        </w:rPr>
      </w:pPr>
      <w:r w:rsidRPr="006010C3">
        <w:rPr>
          <w:rFonts w:asciiTheme="minorHAnsi" w:eastAsia="Times New Roman" w:hAnsiTheme="minorHAnsi" w:cstheme="minorHAnsi"/>
          <w:b/>
          <w:sz w:val="22"/>
          <w:szCs w:val="22"/>
        </w:rPr>
        <w:t>Documente aferente constituirii parteneriatului local și a procesului de prioritizare a proiectelor, inclusiv procesul-verbal rezultat ca urmare a prioritizării acestora.</w:t>
      </w:r>
    </w:p>
    <w:p w14:paraId="472BE406" w14:textId="77777777" w:rsidR="00681332" w:rsidRPr="006010C3" w:rsidRDefault="00681332" w:rsidP="00681332">
      <w:pPr>
        <w:pStyle w:val="ListParagraph"/>
        <w:spacing w:before="0" w:after="0"/>
        <w:ind w:left="0"/>
        <w:jc w:val="both"/>
        <w:rPr>
          <w:rFonts w:asciiTheme="minorHAnsi" w:eastAsia="Times New Roman" w:hAnsiTheme="minorHAnsi" w:cstheme="minorHAnsi"/>
          <w:bCs/>
          <w:sz w:val="22"/>
          <w:szCs w:val="22"/>
        </w:rPr>
      </w:pPr>
    </w:p>
    <w:p w14:paraId="60ABF193" w14:textId="03DDC208" w:rsidR="003B6FD2" w:rsidRPr="006010C3" w:rsidRDefault="00EC2BF2" w:rsidP="00A12156">
      <w:pPr>
        <w:pStyle w:val="ListParagraph"/>
        <w:numPr>
          <w:ilvl w:val="0"/>
          <w:numId w:val="3"/>
        </w:numPr>
        <w:tabs>
          <w:tab w:val="left" w:pos="284"/>
        </w:tabs>
        <w:spacing w:before="0" w:after="0"/>
        <w:ind w:left="0"/>
        <w:jc w:val="both"/>
        <w:rPr>
          <w:rFonts w:asciiTheme="minorHAnsi" w:eastAsia="Times New Roman" w:hAnsiTheme="minorHAnsi" w:cstheme="minorHAnsi"/>
          <w:b/>
          <w:bCs/>
          <w:iCs/>
          <w:sz w:val="22"/>
          <w:szCs w:val="22"/>
        </w:rPr>
      </w:pPr>
      <w:r w:rsidRPr="006010C3">
        <w:rPr>
          <w:rFonts w:asciiTheme="minorHAnsi" w:eastAsia="Times New Roman" w:hAnsiTheme="minorHAnsi" w:cstheme="minorHAnsi"/>
          <w:b/>
          <w:bCs/>
          <w:iCs/>
          <w:sz w:val="22"/>
          <w:szCs w:val="22"/>
        </w:rPr>
        <w:t xml:space="preserve"> </w:t>
      </w:r>
      <w:bookmarkStart w:id="305" w:name="_Hlk151724058"/>
      <w:r w:rsidR="003B6FD2" w:rsidRPr="006010C3">
        <w:rPr>
          <w:rFonts w:asciiTheme="minorHAnsi" w:eastAsia="Times New Roman" w:hAnsiTheme="minorHAnsi" w:cstheme="minorHAnsi"/>
          <w:b/>
          <w:bCs/>
          <w:iCs/>
          <w:sz w:val="22"/>
          <w:szCs w:val="22"/>
        </w:rPr>
        <w:t xml:space="preserve">Documentația tehnico – economică(SF/DALI, </w:t>
      </w:r>
      <w:r w:rsidR="00252772" w:rsidRPr="006010C3">
        <w:rPr>
          <w:rFonts w:asciiTheme="minorHAnsi" w:eastAsia="Times New Roman" w:hAnsiTheme="minorHAnsi" w:cstheme="minorHAnsi"/>
          <w:b/>
          <w:bCs/>
          <w:iCs/>
          <w:sz w:val="22"/>
          <w:szCs w:val="22"/>
        </w:rPr>
        <w:t>DALI cu elemente de SF</w:t>
      </w:r>
      <w:r w:rsidR="003B6FD2" w:rsidRPr="006010C3">
        <w:rPr>
          <w:rFonts w:asciiTheme="minorHAnsi" w:eastAsia="Times New Roman" w:hAnsiTheme="minorHAnsi" w:cstheme="minorHAnsi"/>
          <w:b/>
          <w:bCs/>
          <w:iCs/>
          <w:sz w:val="22"/>
          <w:szCs w:val="22"/>
        </w:rPr>
        <w:t>, PT)</w:t>
      </w:r>
      <w:r w:rsidR="00386356" w:rsidRPr="006010C3">
        <w:rPr>
          <w:rFonts w:asciiTheme="minorHAnsi" w:eastAsia="Times New Roman" w:hAnsiTheme="minorHAnsi" w:cstheme="minorHAnsi"/>
          <w:b/>
          <w:bCs/>
          <w:iCs/>
          <w:sz w:val="22"/>
          <w:szCs w:val="22"/>
        </w:rPr>
        <w:t xml:space="preserve"> </w:t>
      </w:r>
      <w:bookmarkStart w:id="306" w:name="_Hlk137113157"/>
      <w:bookmarkEnd w:id="305"/>
    </w:p>
    <w:p w14:paraId="489F42A6" w14:textId="7D68E9AB" w:rsidR="00FB3CED" w:rsidRPr="006010C3" w:rsidRDefault="00FB3CED" w:rsidP="00A12156">
      <w:pPr>
        <w:spacing w:before="0" w:after="0"/>
        <w:jc w:val="both"/>
        <w:rPr>
          <w:rFonts w:asciiTheme="minorHAnsi" w:eastAsia="Times New Roman" w:hAnsiTheme="minorHAnsi" w:cstheme="minorHAnsi"/>
          <w:sz w:val="22"/>
          <w:szCs w:val="22"/>
          <w:lang w:eastAsia="ro-RO"/>
        </w:rPr>
      </w:pPr>
      <w:bookmarkStart w:id="307" w:name="_Hlk183161429"/>
      <w:bookmarkEnd w:id="306"/>
      <w:r w:rsidRPr="006010C3">
        <w:rPr>
          <w:rFonts w:asciiTheme="minorHAnsi" w:eastAsia="Times New Roman" w:hAnsiTheme="minorHAnsi" w:cstheme="minorHAnsi"/>
          <w:sz w:val="22"/>
          <w:szCs w:val="22"/>
          <w:lang w:eastAsia="ro-RO"/>
        </w:rPr>
        <w:t xml:space="preserve">Este suficientă depunerea studiului de fezabilitate /documentației de avizare a lucrărilor de intervenție, după caz. Pentru cazul în care Proiectul tehnic a fost întocmit și recepționat, </w:t>
      </w:r>
      <w:r w:rsidR="00437E04" w:rsidRPr="006010C3">
        <w:rPr>
          <w:rFonts w:asciiTheme="minorHAnsi" w:eastAsia="Times New Roman" w:hAnsiTheme="minorHAnsi" w:cstheme="minorHAnsi"/>
          <w:sz w:val="22"/>
          <w:szCs w:val="22"/>
          <w:lang w:eastAsia="ro-RO"/>
        </w:rPr>
        <w:t xml:space="preserve">acesta </w:t>
      </w:r>
      <w:r w:rsidRPr="006010C3">
        <w:rPr>
          <w:rFonts w:asciiTheme="minorHAnsi" w:eastAsia="Times New Roman" w:hAnsiTheme="minorHAnsi" w:cstheme="minorHAnsi"/>
          <w:sz w:val="22"/>
          <w:szCs w:val="22"/>
          <w:lang w:eastAsia="ro-RO"/>
        </w:rPr>
        <w:t>se va depune în cadrul documentației tehnico-economice, în format scanat, tip pdf, însoțit de devizul general actualizat, conform prevederilor legale, urmând ca evaluarea tehnică și financiară să se realizeze în baza acestuia.</w:t>
      </w:r>
    </w:p>
    <w:p w14:paraId="24705319" w14:textId="77777777" w:rsidR="00FB3CED" w:rsidRPr="006010C3" w:rsidRDefault="00FB3CED" w:rsidP="00A12156">
      <w:pPr>
        <w:spacing w:before="0" w:after="0"/>
        <w:jc w:val="both"/>
        <w:rPr>
          <w:rFonts w:asciiTheme="minorHAnsi" w:eastAsia="Times New Roman" w:hAnsiTheme="minorHAnsi" w:cstheme="minorHAnsi"/>
          <w:sz w:val="22"/>
          <w:szCs w:val="22"/>
          <w:lang w:eastAsia="ro-RO"/>
        </w:rPr>
      </w:pPr>
    </w:p>
    <w:p w14:paraId="3F5F89D1" w14:textId="10303510" w:rsidR="003B6FD2" w:rsidRPr="006010C3" w:rsidRDefault="003B6FD2" w:rsidP="00A12156">
      <w:pPr>
        <w:spacing w:before="0" w:after="0"/>
        <w:ind w:hanging="57"/>
        <w:jc w:val="both"/>
        <w:rPr>
          <w:rFonts w:asciiTheme="minorHAnsi" w:eastAsia="Times New Roman" w:hAnsiTheme="minorHAnsi" w:cstheme="minorHAnsi"/>
          <w:sz w:val="22"/>
          <w:szCs w:val="22"/>
          <w:lang w:eastAsia="ro-RO"/>
        </w:rPr>
      </w:pPr>
      <w:r w:rsidRPr="006010C3">
        <w:rPr>
          <w:rFonts w:asciiTheme="minorHAnsi" w:eastAsia="Times New Roman" w:hAnsiTheme="minorHAnsi" w:cstheme="minorHAnsi"/>
          <w:sz w:val="22"/>
          <w:szCs w:val="22"/>
          <w:lang w:eastAsia="ro-RO"/>
        </w:rPr>
        <w:t xml:space="preserve"> Pentru proiectele de investiții</w:t>
      </w:r>
      <w:r w:rsidR="009607A3" w:rsidRPr="006010C3">
        <w:rPr>
          <w:rFonts w:asciiTheme="minorHAnsi" w:eastAsia="Times New Roman" w:hAnsiTheme="minorHAnsi" w:cstheme="minorHAnsi"/>
          <w:sz w:val="22"/>
          <w:szCs w:val="22"/>
          <w:lang w:eastAsia="ro-RO"/>
        </w:rPr>
        <w:t xml:space="preserve">, </w:t>
      </w:r>
      <w:r w:rsidRPr="006010C3">
        <w:rPr>
          <w:rFonts w:asciiTheme="minorHAnsi" w:eastAsia="Times New Roman" w:hAnsiTheme="minorHAnsi" w:cstheme="minorHAnsi"/>
          <w:sz w:val="22"/>
          <w:szCs w:val="22"/>
          <w:lang w:eastAsia="ro-RO"/>
        </w:rPr>
        <w:t xml:space="preserve">se va avea în vedere încadrarea în cele două situații de mai jos: </w:t>
      </w:r>
    </w:p>
    <w:bookmarkEnd w:id="307"/>
    <w:p w14:paraId="40609309" w14:textId="77777777" w:rsidR="00494D22" w:rsidRPr="006010C3" w:rsidRDefault="00494D22" w:rsidP="00A12156">
      <w:pPr>
        <w:spacing w:before="0" w:after="0"/>
        <w:ind w:hanging="57"/>
        <w:jc w:val="both"/>
        <w:rPr>
          <w:rFonts w:asciiTheme="minorHAnsi" w:eastAsia="Times New Roman" w:hAnsiTheme="minorHAnsi" w:cstheme="minorHAnsi"/>
          <w:sz w:val="22"/>
          <w:szCs w:val="22"/>
          <w:lang w:eastAsia="ro-RO"/>
        </w:rPr>
      </w:pPr>
    </w:p>
    <w:p w14:paraId="4F36E29A" w14:textId="77777777" w:rsidR="003B6FD2" w:rsidRPr="006010C3" w:rsidRDefault="003B6FD2" w:rsidP="009C24E3">
      <w:pPr>
        <w:numPr>
          <w:ilvl w:val="0"/>
          <w:numId w:val="37"/>
        </w:numPr>
        <w:tabs>
          <w:tab w:val="left" w:pos="284"/>
        </w:tabs>
        <w:spacing w:before="0" w:after="0"/>
        <w:ind w:left="0" w:hanging="57"/>
        <w:jc w:val="both"/>
        <w:rPr>
          <w:rFonts w:asciiTheme="minorHAnsi" w:eastAsia="Times New Roman" w:hAnsiTheme="minorHAnsi" w:cstheme="minorHAnsi"/>
          <w:i/>
          <w:iCs/>
          <w:sz w:val="22"/>
          <w:szCs w:val="22"/>
          <w:lang w:eastAsia="ro-RO"/>
        </w:rPr>
      </w:pPr>
      <w:r w:rsidRPr="006010C3">
        <w:rPr>
          <w:rFonts w:asciiTheme="minorHAnsi" w:eastAsia="Times New Roman" w:hAnsiTheme="minorHAnsi" w:cstheme="minorHAnsi"/>
          <w:i/>
          <w:iCs/>
          <w:sz w:val="22"/>
          <w:szCs w:val="22"/>
          <w:lang w:eastAsia="ro-RO"/>
        </w:rPr>
        <w:t xml:space="preserve">Pentru proiectele, inclusiv obiectele de investiţii pentru care </w:t>
      </w:r>
      <w:r w:rsidRPr="006010C3">
        <w:rPr>
          <w:rFonts w:asciiTheme="minorHAnsi" w:eastAsia="Times New Roman" w:hAnsiTheme="minorHAnsi" w:cstheme="minorHAnsi"/>
          <w:b/>
          <w:i/>
          <w:iCs/>
          <w:sz w:val="22"/>
          <w:szCs w:val="22"/>
          <w:lang w:eastAsia="ro-RO"/>
        </w:rPr>
        <w:t>execuţia fizică de lucrări nu a fost demarată la data depunerii cererii de finanţare</w:t>
      </w:r>
      <w:r w:rsidRPr="006010C3">
        <w:rPr>
          <w:rFonts w:asciiTheme="minorHAnsi" w:eastAsia="Times New Roman" w:hAnsiTheme="minorHAnsi" w:cstheme="minorHAnsi"/>
          <w:i/>
          <w:iCs/>
          <w:sz w:val="22"/>
          <w:szCs w:val="22"/>
          <w:lang w:eastAsia="ro-RO"/>
        </w:rPr>
        <w:t xml:space="preserve"> </w:t>
      </w:r>
    </w:p>
    <w:p w14:paraId="12BE8FEF" w14:textId="77777777" w:rsidR="00A74B7C" w:rsidRPr="006010C3" w:rsidRDefault="00A74B7C" w:rsidP="00A12156">
      <w:pPr>
        <w:tabs>
          <w:tab w:val="left" w:pos="284"/>
        </w:tabs>
        <w:spacing w:before="0" w:after="0"/>
        <w:jc w:val="both"/>
        <w:rPr>
          <w:rFonts w:asciiTheme="minorHAnsi" w:eastAsia="Times New Roman" w:hAnsiTheme="minorHAnsi" w:cstheme="minorHAnsi"/>
          <w:sz w:val="22"/>
          <w:szCs w:val="22"/>
          <w:lang w:eastAsia="ro-RO"/>
        </w:rPr>
      </w:pPr>
      <w:r w:rsidRPr="006010C3">
        <w:rPr>
          <w:rFonts w:asciiTheme="minorHAnsi" w:eastAsia="Times New Roman" w:hAnsiTheme="minorHAnsi" w:cstheme="minorHAnsi"/>
          <w:sz w:val="22"/>
          <w:szCs w:val="22"/>
          <w:lang w:eastAsia="ro-RO"/>
        </w:rPr>
        <w:t xml:space="preserve">La cererea de finanțare se va anexa documentația tehnico-economică, în conformitate cu legislația în vigoare, precum și a structurii și metodologiei de elaborare a devizului general pentru proiecte de investiții și lucrări de intervenții. </w:t>
      </w:r>
    </w:p>
    <w:p w14:paraId="33A47C19" w14:textId="77777777" w:rsidR="00A74B7C" w:rsidRPr="006010C3" w:rsidRDefault="00A74B7C" w:rsidP="00A12156">
      <w:pPr>
        <w:tabs>
          <w:tab w:val="left" w:pos="284"/>
        </w:tabs>
        <w:spacing w:before="0" w:after="0"/>
        <w:jc w:val="both"/>
        <w:rPr>
          <w:rFonts w:asciiTheme="minorHAnsi" w:eastAsia="Times New Roman" w:hAnsiTheme="minorHAnsi" w:cstheme="minorHAnsi"/>
          <w:sz w:val="22"/>
          <w:szCs w:val="22"/>
          <w:lang w:eastAsia="ro-RO"/>
        </w:rPr>
      </w:pPr>
      <w:r w:rsidRPr="006010C3">
        <w:rPr>
          <w:rFonts w:asciiTheme="minorHAnsi" w:eastAsia="Times New Roman" w:hAnsiTheme="minorHAnsi" w:cstheme="minorHAnsi"/>
          <w:sz w:val="22"/>
          <w:szCs w:val="22"/>
          <w:lang w:eastAsia="ro-RO"/>
        </w:rPr>
        <w:t xml:space="preserve">Planșele aferente documentației tehnico-economice se depun scanat, fișiere tip PDF, conținând un cartuș semnat conform prevederilor legale. </w:t>
      </w:r>
    </w:p>
    <w:p w14:paraId="28D085E1" w14:textId="77777777" w:rsidR="00F71894" w:rsidRPr="006010C3" w:rsidRDefault="00F71894" w:rsidP="00F71894">
      <w:pPr>
        <w:tabs>
          <w:tab w:val="left" w:pos="284"/>
        </w:tabs>
        <w:spacing w:before="0" w:after="0"/>
        <w:jc w:val="both"/>
        <w:rPr>
          <w:rFonts w:asciiTheme="minorHAnsi" w:eastAsia="Times New Roman" w:hAnsiTheme="minorHAnsi" w:cstheme="minorHAnsi"/>
          <w:sz w:val="22"/>
          <w:szCs w:val="22"/>
          <w:lang w:eastAsia="ro-RO"/>
        </w:rPr>
      </w:pPr>
      <w:r w:rsidRPr="006010C3">
        <w:rPr>
          <w:rFonts w:asciiTheme="minorHAnsi" w:eastAsia="Times New Roman" w:hAnsiTheme="minorHAnsi" w:cstheme="minorHAnsi"/>
          <w:sz w:val="22"/>
          <w:szCs w:val="22"/>
          <w:lang w:eastAsia="ro-RO"/>
        </w:rPr>
        <w:lastRenderedPageBreak/>
        <w:t xml:space="preserve">Documentaţia tehnico-economică a obiectivului de investiție anexată la cererea de finanțare nu trebuie să fi fost elaborată/revizuită/reactualizată cu mai mult de 2 ani înainte de data depunerii cererii de finanţare. Dacă se anexează inclusiv proiectul tehnic, doar acesta trebuie să nu fi fost elaborat/ revizuit/ reactualizat cu mai mult de 2 ani înainte de data depunerii cererii de finanţare; </w:t>
      </w:r>
    </w:p>
    <w:p w14:paraId="62ACCAE6" w14:textId="77777777" w:rsidR="00F71894" w:rsidRPr="006010C3" w:rsidRDefault="00F71894" w:rsidP="00F71894">
      <w:pPr>
        <w:tabs>
          <w:tab w:val="left" w:pos="284"/>
        </w:tabs>
        <w:spacing w:before="0" w:after="0"/>
        <w:jc w:val="both"/>
        <w:rPr>
          <w:rFonts w:asciiTheme="minorHAnsi" w:eastAsia="Times New Roman" w:hAnsiTheme="minorHAnsi" w:cstheme="minorHAnsi"/>
          <w:sz w:val="22"/>
          <w:szCs w:val="22"/>
          <w:lang w:eastAsia="ro-RO"/>
        </w:rPr>
      </w:pPr>
      <w:r w:rsidRPr="006010C3">
        <w:rPr>
          <w:rFonts w:asciiTheme="minorHAnsi" w:eastAsia="Times New Roman" w:hAnsiTheme="minorHAnsi" w:cstheme="minorHAnsi"/>
          <w:sz w:val="22"/>
          <w:szCs w:val="22"/>
          <w:lang w:eastAsia="ro-RO"/>
        </w:rPr>
        <w:t xml:space="preserve">Devizul general aferent documentației tehnico-economice anexate la cererea de finanțare nu trebuie să fi fost actualizat cu mai mult de 12 luni înainte de data depunerii cererii de finanţare. Dacă se anexează inclusiv proiectul tehnic, doar devizul general aferent acestuia trebuie să nu fi fost actualizat cu mai mult de 12 luni înainte de data depunerii cererii de finanțare. </w:t>
      </w:r>
    </w:p>
    <w:p w14:paraId="1045946D" w14:textId="77777777" w:rsidR="00494D22" w:rsidRPr="006010C3" w:rsidRDefault="00494D22" w:rsidP="00A12156">
      <w:pPr>
        <w:tabs>
          <w:tab w:val="left" w:pos="284"/>
        </w:tabs>
        <w:spacing w:before="0" w:after="0"/>
        <w:jc w:val="both"/>
        <w:rPr>
          <w:rFonts w:asciiTheme="minorHAnsi" w:eastAsia="Times New Roman" w:hAnsiTheme="minorHAnsi" w:cstheme="minorHAnsi"/>
          <w:i/>
          <w:iCs/>
          <w:sz w:val="22"/>
          <w:szCs w:val="22"/>
          <w:lang w:eastAsia="ro-RO"/>
        </w:rPr>
      </w:pPr>
    </w:p>
    <w:p w14:paraId="2F96C26C" w14:textId="77777777" w:rsidR="00F71894" w:rsidRPr="006010C3" w:rsidRDefault="00F71894" w:rsidP="00F71894">
      <w:pPr>
        <w:numPr>
          <w:ilvl w:val="0"/>
          <w:numId w:val="38"/>
        </w:numPr>
        <w:tabs>
          <w:tab w:val="left" w:pos="284"/>
        </w:tabs>
        <w:spacing w:before="0" w:after="0"/>
        <w:ind w:left="0" w:firstLine="0"/>
        <w:jc w:val="both"/>
        <w:rPr>
          <w:rFonts w:asciiTheme="minorHAnsi" w:eastAsia="Times New Roman" w:hAnsiTheme="minorHAnsi" w:cstheme="minorHAnsi"/>
          <w:b/>
          <w:bCs/>
          <w:i/>
          <w:iCs/>
          <w:sz w:val="22"/>
          <w:szCs w:val="22"/>
          <w:lang w:eastAsia="ro-RO"/>
        </w:rPr>
      </w:pPr>
      <w:r w:rsidRPr="006010C3">
        <w:rPr>
          <w:rFonts w:asciiTheme="minorHAnsi" w:eastAsia="Times New Roman" w:hAnsiTheme="minorHAnsi" w:cstheme="minorHAnsi"/>
          <w:b/>
          <w:bCs/>
          <w:i/>
          <w:iCs/>
          <w:sz w:val="22"/>
          <w:szCs w:val="22"/>
          <w:lang w:eastAsia="ro-RO"/>
        </w:rPr>
        <w:t>Pentru proiectele, inclusiv obiectele de investiţii pentru care execuţia de lucrări a fost demarată, iar proiectele nu s-au încheiat din punct de vedere fizic sau implementate integral înainte de depunerea cererii de finanțare</w:t>
      </w:r>
    </w:p>
    <w:p w14:paraId="45AD77FC" w14:textId="77777777" w:rsidR="00F71894" w:rsidRPr="006010C3" w:rsidRDefault="00F71894" w:rsidP="00F71894">
      <w:pPr>
        <w:spacing w:before="0" w:after="0"/>
        <w:ind w:hanging="57"/>
        <w:jc w:val="both"/>
        <w:rPr>
          <w:rFonts w:asciiTheme="minorHAnsi" w:eastAsia="Times New Roman" w:hAnsiTheme="minorHAnsi" w:cstheme="minorHAnsi"/>
          <w:sz w:val="22"/>
          <w:szCs w:val="22"/>
          <w:lang w:eastAsia="ro-RO"/>
        </w:rPr>
      </w:pPr>
      <w:r w:rsidRPr="006010C3">
        <w:rPr>
          <w:rFonts w:asciiTheme="minorHAnsi" w:eastAsia="Times New Roman" w:hAnsiTheme="minorHAnsi" w:cstheme="minorHAnsi"/>
          <w:sz w:val="22"/>
          <w:szCs w:val="22"/>
          <w:lang w:eastAsia="ro-RO"/>
        </w:rPr>
        <w:t xml:space="preserve"> Se va anexa la cererea de finanțare documentaţia tehnico-economică (SF/DALI, după caz + PT), autorizația de construire, împreună cu devizul general actualizat. </w:t>
      </w:r>
    </w:p>
    <w:p w14:paraId="2AE0D4B7" w14:textId="77777777" w:rsidR="00F71894" w:rsidRPr="006010C3" w:rsidRDefault="00F71894" w:rsidP="00F71894">
      <w:pPr>
        <w:spacing w:before="0" w:after="0"/>
        <w:ind w:hanging="57"/>
        <w:jc w:val="both"/>
        <w:rPr>
          <w:rFonts w:asciiTheme="minorHAnsi" w:eastAsia="Times New Roman" w:hAnsiTheme="minorHAnsi" w:cstheme="minorHAnsi"/>
          <w:b/>
          <w:sz w:val="22"/>
          <w:szCs w:val="22"/>
          <w:lang w:eastAsia="ro-RO"/>
        </w:rPr>
      </w:pPr>
    </w:p>
    <w:p w14:paraId="0E4D45FA" w14:textId="77777777" w:rsidR="00F71894" w:rsidRPr="006010C3" w:rsidRDefault="00F71894" w:rsidP="00F71894">
      <w:pPr>
        <w:spacing w:before="0" w:after="0"/>
        <w:ind w:hanging="57"/>
        <w:jc w:val="both"/>
        <w:rPr>
          <w:rFonts w:asciiTheme="minorHAnsi" w:eastAsia="Times New Roman" w:hAnsiTheme="minorHAnsi" w:cstheme="minorHAnsi"/>
          <w:b/>
          <w:sz w:val="22"/>
          <w:szCs w:val="22"/>
          <w:lang w:eastAsia="ro-RO"/>
        </w:rPr>
      </w:pPr>
      <w:r w:rsidRPr="006010C3">
        <w:rPr>
          <w:rFonts w:asciiTheme="minorHAnsi" w:eastAsia="Times New Roman" w:hAnsiTheme="minorHAnsi" w:cstheme="minorHAnsi"/>
          <w:b/>
          <w:sz w:val="22"/>
          <w:szCs w:val="22"/>
          <w:lang w:eastAsia="ro-RO"/>
        </w:rPr>
        <w:t xml:space="preserve">La momentul depunerii cererii de finanțare, se vor anexa în mod obligatoriu la cererea de finanțare, pentru lucrările începute, în plus față de SF/DALI, după caz, următoarele documente: </w:t>
      </w:r>
    </w:p>
    <w:p w14:paraId="458244F6" w14:textId="77777777" w:rsidR="00F71894" w:rsidRPr="006010C3" w:rsidRDefault="00F71894" w:rsidP="00F71894">
      <w:pPr>
        <w:numPr>
          <w:ilvl w:val="0"/>
          <w:numId w:val="39"/>
        </w:numPr>
        <w:spacing w:before="0" w:after="0"/>
        <w:jc w:val="both"/>
        <w:rPr>
          <w:rFonts w:asciiTheme="minorHAnsi" w:eastAsia="Times New Roman" w:hAnsiTheme="minorHAnsi" w:cstheme="minorHAnsi"/>
          <w:sz w:val="22"/>
          <w:szCs w:val="22"/>
          <w:lang w:eastAsia="ro-RO"/>
        </w:rPr>
      </w:pPr>
      <w:r w:rsidRPr="006010C3">
        <w:rPr>
          <w:rFonts w:asciiTheme="minorHAnsi" w:eastAsia="Times New Roman" w:hAnsiTheme="minorHAnsi" w:cstheme="minorHAnsi"/>
          <w:sz w:val="22"/>
          <w:szCs w:val="22"/>
          <w:lang w:eastAsia="ro-RO"/>
        </w:rPr>
        <w:t>Procesul-verbal de recepţie parţială a lucrărilor (procese-verbale pe faze determinante);</w:t>
      </w:r>
    </w:p>
    <w:p w14:paraId="319C7399" w14:textId="77777777" w:rsidR="00F71894" w:rsidRPr="006010C3" w:rsidRDefault="00F71894" w:rsidP="00F71894">
      <w:pPr>
        <w:numPr>
          <w:ilvl w:val="0"/>
          <w:numId w:val="39"/>
        </w:numPr>
        <w:spacing w:before="0" w:after="0"/>
        <w:jc w:val="both"/>
        <w:rPr>
          <w:rFonts w:asciiTheme="minorHAnsi" w:eastAsia="Times New Roman" w:hAnsiTheme="minorHAnsi" w:cstheme="minorHAnsi"/>
          <w:sz w:val="22"/>
          <w:szCs w:val="22"/>
          <w:lang w:eastAsia="ro-RO"/>
        </w:rPr>
      </w:pPr>
      <w:r w:rsidRPr="006010C3">
        <w:rPr>
          <w:rFonts w:asciiTheme="minorHAnsi" w:eastAsia="Times New Roman" w:hAnsiTheme="minorHAnsi" w:cstheme="minorHAnsi"/>
          <w:sz w:val="22"/>
          <w:szCs w:val="22"/>
          <w:lang w:eastAsia="ro-RO"/>
        </w:rPr>
        <w:t>Autorizaţia de construire;</w:t>
      </w:r>
    </w:p>
    <w:p w14:paraId="5A0B9371" w14:textId="77777777" w:rsidR="00F71894" w:rsidRPr="006010C3" w:rsidRDefault="00F71894" w:rsidP="00F71894">
      <w:pPr>
        <w:numPr>
          <w:ilvl w:val="0"/>
          <w:numId w:val="39"/>
        </w:numPr>
        <w:spacing w:before="0" w:after="0"/>
        <w:jc w:val="both"/>
        <w:rPr>
          <w:rFonts w:asciiTheme="minorHAnsi" w:eastAsia="Times New Roman" w:hAnsiTheme="minorHAnsi" w:cstheme="minorHAnsi"/>
          <w:sz w:val="22"/>
          <w:szCs w:val="22"/>
          <w:lang w:eastAsia="ro-RO"/>
        </w:rPr>
      </w:pPr>
      <w:r w:rsidRPr="006010C3">
        <w:rPr>
          <w:rFonts w:asciiTheme="minorHAnsi" w:eastAsia="Times New Roman" w:hAnsiTheme="minorHAnsi" w:cstheme="minorHAnsi"/>
          <w:sz w:val="22"/>
          <w:szCs w:val="22"/>
          <w:lang w:eastAsia="ro-RO"/>
        </w:rPr>
        <w:t>Raportul privind stadiul fizic al investiţiei asumat de către reprezentantul legal al solicitantului, de către dirigintele de şantier şi de către constructor;</w:t>
      </w:r>
    </w:p>
    <w:p w14:paraId="09242E3F" w14:textId="77777777" w:rsidR="00F71894" w:rsidRPr="006010C3" w:rsidRDefault="00F71894" w:rsidP="00F71894">
      <w:pPr>
        <w:numPr>
          <w:ilvl w:val="0"/>
          <w:numId w:val="39"/>
        </w:numPr>
        <w:spacing w:before="0" w:after="0"/>
        <w:jc w:val="both"/>
        <w:rPr>
          <w:rFonts w:asciiTheme="minorHAnsi" w:eastAsia="Times New Roman" w:hAnsiTheme="minorHAnsi" w:cstheme="minorHAnsi"/>
          <w:sz w:val="22"/>
          <w:szCs w:val="22"/>
          <w:lang w:eastAsia="ro-RO"/>
        </w:rPr>
      </w:pPr>
      <w:r w:rsidRPr="006010C3">
        <w:rPr>
          <w:rFonts w:asciiTheme="minorHAnsi" w:eastAsia="Times New Roman" w:hAnsiTheme="minorHAnsi" w:cstheme="minorHAnsi"/>
          <w:sz w:val="22"/>
          <w:szCs w:val="22"/>
          <w:lang w:eastAsia="ro-RO"/>
        </w:rPr>
        <w:t>Devizul detaliat, întocmit conform legislaţiei în vigoare, al lucrărilor executate şi plătite, al lucrărilor executate şi neplătite şi respectiv al lucrărilor ce urmează a mai fi executate;</w:t>
      </w:r>
    </w:p>
    <w:p w14:paraId="4C0ED258" w14:textId="77777777" w:rsidR="00F71894" w:rsidRPr="006010C3" w:rsidRDefault="00F71894" w:rsidP="00F71894">
      <w:pPr>
        <w:numPr>
          <w:ilvl w:val="0"/>
          <w:numId w:val="39"/>
        </w:numPr>
        <w:spacing w:before="0" w:after="0"/>
        <w:jc w:val="both"/>
        <w:rPr>
          <w:rFonts w:asciiTheme="minorHAnsi" w:eastAsia="Times New Roman" w:hAnsiTheme="minorHAnsi" w:cstheme="minorHAnsi"/>
          <w:sz w:val="22"/>
          <w:szCs w:val="22"/>
          <w:lang w:eastAsia="ro-RO"/>
        </w:rPr>
      </w:pPr>
      <w:r w:rsidRPr="006010C3">
        <w:rPr>
          <w:rFonts w:asciiTheme="minorHAnsi" w:eastAsia="Times New Roman" w:hAnsiTheme="minorHAnsi" w:cstheme="minorHAnsi"/>
          <w:sz w:val="22"/>
          <w:szCs w:val="22"/>
          <w:lang w:eastAsia="ro-RO"/>
        </w:rPr>
        <w:t>Proiectul tehnic.</w:t>
      </w:r>
    </w:p>
    <w:p w14:paraId="6FA8614B" w14:textId="77777777" w:rsidR="00F71894" w:rsidRPr="006010C3" w:rsidRDefault="00F71894" w:rsidP="00F71894">
      <w:pPr>
        <w:spacing w:before="0" w:after="0"/>
        <w:ind w:hanging="57"/>
        <w:jc w:val="both"/>
        <w:rPr>
          <w:rFonts w:asciiTheme="minorHAnsi" w:eastAsia="Times New Roman" w:hAnsiTheme="minorHAnsi" w:cstheme="minorHAnsi"/>
          <w:sz w:val="22"/>
          <w:szCs w:val="22"/>
          <w:lang w:eastAsia="ro-RO"/>
        </w:rPr>
      </w:pPr>
      <w:r w:rsidRPr="006010C3">
        <w:rPr>
          <w:rFonts w:asciiTheme="minorHAnsi" w:eastAsia="Times New Roman" w:hAnsiTheme="minorHAnsi" w:cstheme="minorHAnsi"/>
          <w:sz w:val="22"/>
          <w:szCs w:val="22"/>
          <w:lang w:eastAsia="ro-RO"/>
        </w:rPr>
        <w:t xml:space="preserve"> Se vor depune, de asemenea, documentele aferente procedurii privind atribuirea contractului de lucrări, contractul de lucrări semnat, însoțit de anexe și acte adiționale la acesta (inclusiv documentația întocmită pentru fundamentarea semnării actelor adiționale). AM va verifica procedura de atribuire a contractului și a actelor adiționale, ca subetapă în etapa de contractare a proiectului.</w:t>
      </w:r>
    </w:p>
    <w:p w14:paraId="0EE6ECEF" w14:textId="0BEA25BE" w:rsidR="00B86885" w:rsidRPr="006010C3" w:rsidRDefault="00B86885" w:rsidP="00F71894">
      <w:pPr>
        <w:spacing w:before="0" w:after="0"/>
        <w:jc w:val="both"/>
        <w:rPr>
          <w:rFonts w:asciiTheme="minorHAnsi" w:eastAsia="Times New Roman" w:hAnsiTheme="minorHAnsi" w:cstheme="minorHAnsi"/>
          <w:sz w:val="22"/>
          <w:szCs w:val="22"/>
          <w:lang w:eastAsia="ro-RO"/>
        </w:rPr>
      </w:pPr>
    </w:p>
    <w:p w14:paraId="6A7CD562" w14:textId="77777777" w:rsidR="00F71894" w:rsidRPr="006010C3" w:rsidRDefault="00F71894" w:rsidP="00F71894">
      <w:pPr>
        <w:spacing w:before="0" w:after="0"/>
        <w:ind w:hanging="57"/>
        <w:jc w:val="both"/>
        <w:rPr>
          <w:rFonts w:asciiTheme="minorHAnsi" w:eastAsia="Times New Roman" w:hAnsiTheme="minorHAnsi" w:cstheme="minorHAnsi"/>
          <w:sz w:val="22"/>
          <w:szCs w:val="22"/>
          <w:lang w:eastAsia="ro-RO"/>
        </w:rPr>
      </w:pPr>
      <w:r w:rsidRPr="006010C3">
        <w:rPr>
          <w:rFonts w:asciiTheme="minorHAnsi" w:eastAsia="Times New Roman" w:hAnsiTheme="minorHAnsi" w:cstheme="minorHAnsi"/>
          <w:sz w:val="22"/>
          <w:szCs w:val="22"/>
          <w:lang w:eastAsia="ro-RO"/>
        </w:rPr>
        <w:t>Pentru acest tip de proiecte nu se mențin cele două cerințe valabile pentru situația anterioară, cu privire la termenele de elaborare/revizuire/reactualizare a Proiectului tehnic și nici cea cu privire la termenul de actualizare a devizului general.</w:t>
      </w:r>
    </w:p>
    <w:p w14:paraId="36A4F517" w14:textId="77777777" w:rsidR="005C398F" w:rsidRPr="006010C3" w:rsidRDefault="005C398F" w:rsidP="00A12156">
      <w:pPr>
        <w:autoSpaceDE w:val="0"/>
        <w:autoSpaceDN w:val="0"/>
        <w:adjustRightInd w:val="0"/>
        <w:spacing w:before="0" w:after="0"/>
        <w:rPr>
          <w:rFonts w:asciiTheme="minorHAnsi" w:hAnsiTheme="minorHAnsi" w:cstheme="minorHAnsi"/>
          <w:b/>
          <w:bCs/>
          <w:i/>
          <w:iCs/>
          <w:sz w:val="22"/>
          <w:szCs w:val="22"/>
          <w:lang w:val="fr-FR" w:eastAsia="ro-RO"/>
        </w:rPr>
      </w:pPr>
    </w:p>
    <w:p w14:paraId="2430D68D" w14:textId="05EB8048" w:rsidR="005C398F" w:rsidRPr="006010C3" w:rsidRDefault="005C398F" w:rsidP="00A12156">
      <w:pPr>
        <w:autoSpaceDE w:val="0"/>
        <w:autoSpaceDN w:val="0"/>
        <w:adjustRightInd w:val="0"/>
        <w:spacing w:before="0" w:after="0"/>
        <w:jc w:val="both"/>
        <w:rPr>
          <w:rFonts w:asciiTheme="minorHAnsi" w:hAnsiTheme="minorHAnsi" w:cstheme="minorHAnsi"/>
          <w:sz w:val="22"/>
          <w:szCs w:val="22"/>
          <w:lang w:val="fr-FR" w:eastAsia="ro-RO"/>
        </w:rPr>
      </w:pPr>
      <w:bookmarkStart w:id="308" w:name="_Hlk182560682"/>
      <w:r w:rsidRPr="006010C3">
        <w:rPr>
          <w:rFonts w:asciiTheme="minorHAnsi" w:hAnsiTheme="minorHAnsi" w:cstheme="minorHAnsi"/>
          <w:sz w:val="22"/>
          <w:szCs w:val="22"/>
          <w:lang w:val="fr-FR" w:eastAsia="ro-RO"/>
        </w:rPr>
        <w:t xml:space="preserve">Se </w:t>
      </w:r>
      <w:proofErr w:type="spellStart"/>
      <w:r w:rsidRPr="006010C3">
        <w:rPr>
          <w:rFonts w:asciiTheme="minorHAnsi" w:hAnsiTheme="minorHAnsi" w:cstheme="minorHAnsi"/>
          <w:sz w:val="22"/>
          <w:szCs w:val="22"/>
          <w:lang w:val="fr-FR" w:eastAsia="ro-RO"/>
        </w:rPr>
        <w:t>acceptă</w:t>
      </w:r>
      <w:proofErr w:type="spellEnd"/>
      <w:r w:rsidRPr="006010C3">
        <w:rPr>
          <w:rFonts w:asciiTheme="minorHAnsi" w:hAnsiTheme="minorHAnsi" w:cstheme="minorHAnsi"/>
          <w:sz w:val="22"/>
          <w:szCs w:val="22"/>
          <w:lang w:val="fr-FR" w:eastAsia="ro-RO"/>
        </w:rPr>
        <w:t xml:space="preserve"> </w:t>
      </w:r>
      <w:proofErr w:type="gramStart"/>
      <w:r w:rsidRPr="006010C3">
        <w:rPr>
          <w:rFonts w:asciiTheme="minorHAnsi" w:hAnsiTheme="minorHAnsi" w:cstheme="minorHAnsi"/>
          <w:sz w:val="22"/>
          <w:szCs w:val="22"/>
          <w:lang w:val="fr-FR" w:eastAsia="ro-RO"/>
        </w:rPr>
        <w:t>ca</w:t>
      </w:r>
      <w:proofErr w:type="gramEnd"/>
      <w:r w:rsidRPr="006010C3">
        <w:rPr>
          <w:rFonts w:asciiTheme="minorHAnsi" w:hAnsiTheme="minorHAnsi" w:cstheme="minorHAnsi"/>
          <w:sz w:val="22"/>
          <w:szCs w:val="22"/>
          <w:lang w:val="fr-FR" w:eastAsia="ro-RO"/>
        </w:rPr>
        <w:t xml:space="preserve"> </w:t>
      </w:r>
      <w:proofErr w:type="spellStart"/>
      <w:r w:rsidRPr="006010C3">
        <w:rPr>
          <w:rFonts w:asciiTheme="minorHAnsi" w:hAnsiTheme="minorHAnsi" w:cstheme="minorHAnsi"/>
          <w:sz w:val="22"/>
          <w:szCs w:val="22"/>
          <w:lang w:val="fr-FR" w:eastAsia="ro-RO"/>
        </w:rPr>
        <w:t>în</w:t>
      </w:r>
      <w:proofErr w:type="spellEnd"/>
      <w:r w:rsidRPr="006010C3">
        <w:rPr>
          <w:rFonts w:asciiTheme="minorHAnsi" w:hAnsiTheme="minorHAnsi" w:cstheme="minorHAnsi"/>
          <w:sz w:val="22"/>
          <w:szCs w:val="22"/>
          <w:lang w:val="fr-FR" w:eastAsia="ro-RO"/>
        </w:rPr>
        <w:t xml:space="preserve"> </w:t>
      </w:r>
      <w:proofErr w:type="spellStart"/>
      <w:r w:rsidRPr="006010C3">
        <w:rPr>
          <w:rFonts w:asciiTheme="minorHAnsi" w:hAnsiTheme="minorHAnsi" w:cstheme="minorHAnsi"/>
          <w:sz w:val="22"/>
          <w:szCs w:val="22"/>
          <w:lang w:val="fr-FR" w:eastAsia="ro-RO"/>
        </w:rPr>
        <w:t>cadrul</w:t>
      </w:r>
      <w:proofErr w:type="spellEnd"/>
      <w:r w:rsidRPr="006010C3">
        <w:rPr>
          <w:rFonts w:asciiTheme="minorHAnsi" w:hAnsiTheme="minorHAnsi" w:cstheme="minorHAnsi"/>
          <w:sz w:val="22"/>
          <w:szCs w:val="22"/>
          <w:lang w:val="fr-FR" w:eastAsia="ro-RO"/>
        </w:rPr>
        <w:t xml:space="preserve"> </w:t>
      </w:r>
      <w:proofErr w:type="spellStart"/>
      <w:r w:rsidRPr="006010C3">
        <w:rPr>
          <w:rFonts w:asciiTheme="minorHAnsi" w:hAnsiTheme="minorHAnsi" w:cstheme="minorHAnsi"/>
          <w:sz w:val="22"/>
          <w:szCs w:val="22"/>
          <w:lang w:val="fr-FR" w:eastAsia="ro-RO"/>
        </w:rPr>
        <w:t>unei</w:t>
      </w:r>
      <w:proofErr w:type="spellEnd"/>
      <w:r w:rsidRPr="006010C3">
        <w:rPr>
          <w:rFonts w:asciiTheme="minorHAnsi" w:hAnsiTheme="minorHAnsi" w:cstheme="minorHAnsi"/>
          <w:sz w:val="22"/>
          <w:szCs w:val="22"/>
          <w:lang w:val="fr-FR" w:eastAsia="ro-RO"/>
        </w:rPr>
        <w:t xml:space="preserve"> </w:t>
      </w:r>
      <w:proofErr w:type="spellStart"/>
      <w:r w:rsidRPr="006010C3">
        <w:rPr>
          <w:rFonts w:asciiTheme="minorHAnsi" w:hAnsiTheme="minorHAnsi" w:cstheme="minorHAnsi"/>
          <w:sz w:val="22"/>
          <w:szCs w:val="22"/>
          <w:lang w:val="fr-FR" w:eastAsia="ro-RO"/>
        </w:rPr>
        <w:t>Cereri</w:t>
      </w:r>
      <w:proofErr w:type="spellEnd"/>
      <w:r w:rsidRPr="006010C3">
        <w:rPr>
          <w:rFonts w:asciiTheme="minorHAnsi" w:hAnsiTheme="minorHAnsi" w:cstheme="minorHAnsi"/>
          <w:sz w:val="22"/>
          <w:szCs w:val="22"/>
          <w:lang w:val="fr-FR" w:eastAsia="ro-RO"/>
        </w:rPr>
        <w:t xml:space="preserve"> de </w:t>
      </w:r>
      <w:proofErr w:type="spellStart"/>
      <w:r w:rsidRPr="006010C3">
        <w:rPr>
          <w:rFonts w:asciiTheme="minorHAnsi" w:hAnsiTheme="minorHAnsi" w:cstheme="minorHAnsi"/>
          <w:sz w:val="22"/>
          <w:szCs w:val="22"/>
          <w:lang w:val="fr-FR" w:eastAsia="ro-RO"/>
        </w:rPr>
        <w:t>finanțare</w:t>
      </w:r>
      <w:proofErr w:type="spellEnd"/>
      <w:r w:rsidRPr="006010C3">
        <w:rPr>
          <w:rFonts w:asciiTheme="minorHAnsi" w:hAnsiTheme="minorHAnsi" w:cstheme="minorHAnsi"/>
          <w:sz w:val="22"/>
          <w:szCs w:val="22"/>
          <w:lang w:val="fr-FR" w:eastAsia="ro-RO"/>
        </w:rPr>
        <w:t xml:space="preserve"> </w:t>
      </w:r>
      <w:proofErr w:type="spellStart"/>
      <w:r w:rsidRPr="006010C3">
        <w:rPr>
          <w:rFonts w:asciiTheme="minorHAnsi" w:hAnsiTheme="minorHAnsi" w:cstheme="minorHAnsi"/>
          <w:sz w:val="22"/>
          <w:szCs w:val="22"/>
          <w:lang w:val="fr-FR" w:eastAsia="ro-RO"/>
        </w:rPr>
        <w:t>să</w:t>
      </w:r>
      <w:proofErr w:type="spellEnd"/>
      <w:r w:rsidRPr="006010C3">
        <w:rPr>
          <w:rFonts w:asciiTheme="minorHAnsi" w:hAnsiTheme="minorHAnsi" w:cstheme="minorHAnsi"/>
          <w:sz w:val="22"/>
          <w:szCs w:val="22"/>
          <w:lang w:val="fr-FR" w:eastAsia="ro-RO"/>
        </w:rPr>
        <w:t xml:space="preserve"> fie </w:t>
      </w:r>
      <w:proofErr w:type="spellStart"/>
      <w:r w:rsidRPr="006010C3">
        <w:rPr>
          <w:rFonts w:asciiTheme="minorHAnsi" w:hAnsiTheme="minorHAnsi" w:cstheme="minorHAnsi"/>
          <w:sz w:val="22"/>
          <w:szCs w:val="22"/>
          <w:lang w:val="fr-FR" w:eastAsia="ro-RO"/>
        </w:rPr>
        <w:t>depuse</w:t>
      </w:r>
      <w:proofErr w:type="spellEnd"/>
      <w:r w:rsidRPr="006010C3">
        <w:rPr>
          <w:rFonts w:asciiTheme="minorHAnsi" w:hAnsiTheme="minorHAnsi" w:cstheme="minorHAnsi"/>
          <w:sz w:val="22"/>
          <w:szCs w:val="22"/>
          <w:lang w:val="fr-FR" w:eastAsia="ro-RO"/>
        </w:rPr>
        <w:t xml:space="preserve"> </w:t>
      </w:r>
      <w:proofErr w:type="spellStart"/>
      <w:r w:rsidRPr="006010C3">
        <w:rPr>
          <w:rFonts w:asciiTheme="minorHAnsi" w:hAnsiTheme="minorHAnsi" w:cstheme="minorHAnsi"/>
          <w:sz w:val="22"/>
          <w:szCs w:val="22"/>
          <w:lang w:val="fr-FR" w:eastAsia="ro-RO"/>
        </w:rPr>
        <w:t>două</w:t>
      </w:r>
      <w:proofErr w:type="spellEnd"/>
      <w:r w:rsidRPr="006010C3">
        <w:rPr>
          <w:rFonts w:asciiTheme="minorHAnsi" w:hAnsiTheme="minorHAnsi" w:cstheme="minorHAnsi"/>
          <w:sz w:val="22"/>
          <w:szCs w:val="22"/>
          <w:lang w:val="fr-FR" w:eastAsia="ro-RO"/>
        </w:rPr>
        <w:t xml:space="preserve"> </w:t>
      </w:r>
      <w:proofErr w:type="spellStart"/>
      <w:r w:rsidRPr="006010C3">
        <w:rPr>
          <w:rFonts w:asciiTheme="minorHAnsi" w:hAnsiTheme="minorHAnsi" w:cstheme="minorHAnsi"/>
          <w:sz w:val="22"/>
          <w:szCs w:val="22"/>
          <w:lang w:val="fr-FR" w:eastAsia="ro-RO"/>
        </w:rPr>
        <w:t>sau</w:t>
      </w:r>
      <w:proofErr w:type="spellEnd"/>
      <w:r w:rsidRPr="006010C3">
        <w:rPr>
          <w:rFonts w:asciiTheme="minorHAnsi" w:hAnsiTheme="minorHAnsi" w:cstheme="minorHAnsi"/>
          <w:sz w:val="22"/>
          <w:szCs w:val="22"/>
          <w:lang w:val="fr-FR" w:eastAsia="ro-RO"/>
        </w:rPr>
        <w:t xml:space="preserve"> mai </w:t>
      </w:r>
      <w:proofErr w:type="spellStart"/>
      <w:r w:rsidRPr="006010C3">
        <w:rPr>
          <w:rFonts w:asciiTheme="minorHAnsi" w:hAnsiTheme="minorHAnsi" w:cstheme="minorHAnsi"/>
          <w:sz w:val="22"/>
          <w:szCs w:val="22"/>
          <w:lang w:val="fr-FR" w:eastAsia="ro-RO"/>
        </w:rPr>
        <w:t>multe</w:t>
      </w:r>
      <w:proofErr w:type="spellEnd"/>
      <w:r w:rsidRPr="006010C3">
        <w:rPr>
          <w:rFonts w:asciiTheme="minorHAnsi" w:hAnsiTheme="minorHAnsi" w:cstheme="minorHAnsi"/>
          <w:sz w:val="22"/>
          <w:szCs w:val="22"/>
          <w:lang w:val="fr-FR" w:eastAsia="ro-RO"/>
        </w:rPr>
        <w:t xml:space="preserve"> </w:t>
      </w:r>
      <w:proofErr w:type="spellStart"/>
      <w:r w:rsidRPr="006010C3">
        <w:rPr>
          <w:rFonts w:asciiTheme="minorHAnsi" w:hAnsiTheme="minorHAnsi" w:cstheme="minorHAnsi"/>
          <w:sz w:val="22"/>
          <w:szCs w:val="22"/>
          <w:lang w:val="fr-FR" w:eastAsia="ro-RO"/>
        </w:rPr>
        <w:t>documentații</w:t>
      </w:r>
      <w:proofErr w:type="spellEnd"/>
      <w:r w:rsidRPr="006010C3">
        <w:rPr>
          <w:rFonts w:asciiTheme="minorHAnsi" w:hAnsiTheme="minorHAnsi" w:cstheme="minorHAnsi"/>
          <w:sz w:val="22"/>
          <w:szCs w:val="22"/>
          <w:lang w:val="fr-FR" w:eastAsia="ro-RO"/>
        </w:rPr>
        <w:t xml:space="preserve"> </w:t>
      </w:r>
      <w:proofErr w:type="spellStart"/>
      <w:r w:rsidRPr="006010C3">
        <w:rPr>
          <w:rFonts w:asciiTheme="minorHAnsi" w:hAnsiTheme="minorHAnsi" w:cstheme="minorHAnsi"/>
          <w:sz w:val="22"/>
          <w:szCs w:val="22"/>
          <w:lang w:val="fr-FR" w:eastAsia="ro-RO"/>
        </w:rPr>
        <w:t>tehnico-economice</w:t>
      </w:r>
      <w:proofErr w:type="spellEnd"/>
      <w:r w:rsidRPr="006010C3">
        <w:rPr>
          <w:rFonts w:asciiTheme="minorHAnsi" w:hAnsiTheme="minorHAnsi" w:cstheme="minorHAnsi"/>
          <w:sz w:val="22"/>
          <w:szCs w:val="22"/>
          <w:lang w:val="fr-FR" w:eastAsia="ro-RO"/>
        </w:rPr>
        <w:t xml:space="preserve"> </w:t>
      </w:r>
      <w:proofErr w:type="spellStart"/>
      <w:r w:rsidRPr="006010C3">
        <w:rPr>
          <w:rFonts w:asciiTheme="minorHAnsi" w:hAnsiTheme="minorHAnsi" w:cstheme="minorHAnsi"/>
          <w:sz w:val="22"/>
          <w:szCs w:val="22"/>
          <w:lang w:val="fr-FR" w:eastAsia="ro-RO"/>
        </w:rPr>
        <w:t>pentru</w:t>
      </w:r>
      <w:proofErr w:type="spellEnd"/>
      <w:r w:rsidRPr="006010C3">
        <w:rPr>
          <w:rFonts w:asciiTheme="minorHAnsi" w:hAnsiTheme="minorHAnsi" w:cstheme="minorHAnsi"/>
          <w:sz w:val="22"/>
          <w:szCs w:val="22"/>
          <w:lang w:val="fr-FR" w:eastAsia="ro-RO"/>
        </w:rPr>
        <w:t xml:space="preserve"> </w:t>
      </w:r>
      <w:proofErr w:type="spellStart"/>
      <w:r w:rsidRPr="006010C3">
        <w:rPr>
          <w:rFonts w:asciiTheme="minorHAnsi" w:hAnsiTheme="minorHAnsi" w:cstheme="minorHAnsi"/>
          <w:sz w:val="22"/>
          <w:szCs w:val="22"/>
          <w:lang w:val="fr-FR" w:eastAsia="ro-RO"/>
        </w:rPr>
        <w:t>obiecte</w:t>
      </w:r>
      <w:proofErr w:type="spellEnd"/>
      <w:r w:rsidRPr="006010C3">
        <w:rPr>
          <w:rFonts w:asciiTheme="minorHAnsi" w:hAnsiTheme="minorHAnsi" w:cstheme="minorHAnsi"/>
          <w:sz w:val="22"/>
          <w:szCs w:val="22"/>
          <w:lang w:val="fr-FR" w:eastAsia="ro-RO"/>
        </w:rPr>
        <w:t xml:space="preserve"> de </w:t>
      </w:r>
      <w:proofErr w:type="spellStart"/>
      <w:r w:rsidRPr="006010C3">
        <w:rPr>
          <w:rFonts w:asciiTheme="minorHAnsi" w:hAnsiTheme="minorHAnsi" w:cstheme="minorHAnsi"/>
          <w:sz w:val="22"/>
          <w:szCs w:val="22"/>
          <w:lang w:val="fr-FR" w:eastAsia="ro-RO"/>
        </w:rPr>
        <w:t>investiții</w:t>
      </w:r>
      <w:proofErr w:type="spellEnd"/>
      <w:r w:rsidRPr="006010C3">
        <w:rPr>
          <w:rFonts w:asciiTheme="minorHAnsi" w:hAnsiTheme="minorHAnsi" w:cstheme="minorHAnsi"/>
          <w:sz w:val="22"/>
          <w:szCs w:val="22"/>
          <w:lang w:val="fr-FR" w:eastAsia="ro-RO"/>
        </w:rPr>
        <w:t xml:space="preserve"> </w:t>
      </w:r>
      <w:proofErr w:type="spellStart"/>
      <w:r w:rsidRPr="006010C3">
        <w:rPr>
          <w:rFonts w:asciiTheme="minorHAnsi" w:hAnsiTheme="minorHAnsi" w:cstheme="minorHAnsi"/>
          <w:sz w:val="22"/>
          <w:szCs w:val="22"/>
          <w:lang w:val="fr-FR" w:eastAsia="ro-RO"/>
        </w:rPr>
        <w:t>diferite</w:t>
      </w:r>
      <w:proofErr w:type="spellEnd"/>
      <w:r w:rsidRPr="006010C3">
        <w:rPr>
          <w:rFonts w:asciiTheme="minorHAnsi" w:hAnsiTheme="minorHAnsi" w:cstheme="minorHAnsi"/>
          <w:sz w:val="22"/>
          <w:szCs w:val="22"/>
          <w:lang w:val="fr-FR" w:eastAsia="ro-RO"/>
        </w:rPr>
        <w:t xml:space="preserve">, dar </w:t>
      </w:r>
      <w:proofErr w:type="spellStart"/>
      <w:r w:rsidRPr="006010C3">
        <w:rPr>
          <w:rFonts w:asciiTheme="minorHAnsi" w:hAnsiTheme="minorHAnsi" w:cstheme="minorHAnsi"/>
          <w:sz w:val="22"/>
          <w:szCs w:val="22"/>
          <w:lang w:val="fr-FR" w:eastAsia="ro-RO"/>
        </w:rPr>
        <w:t>complementare</w:t>
      </w:r>
      <w:proofErr w:type="spellEnd"/>
      <w:r w:rsidRPr="006010C3">
        <w:rPr>
          <w:rFonts w:asciiTheme="minorHAnsi" w:hAnsiTheme="minorHAnsi" w:cstheme="minorHAnsi"/>
          <w:sz w:val="22"/>
          <w:szCs w:val="22"/>
          <w:lang w:val="fr-FR" w:eastAsia="ro-RO"/>
        </w:rPr>
        <w:t xml:space="preserve">, </w:t>
      </w:r>
      <w:proofErr w:type="spellStart"/>
      <w:r w:rsidRPr="006010C3">
        <w:rPr>
          <w:rFonts w:asciiTheme="minorHAnsi" w:hAnsiTheme="minorHAnsi" w:cstheme="minorHAnsi"/>
          <w:sz w:val="22"/>
          <w:szCs w:val="22"/>
          <w:lang w:val="fr-FR" w:eastAsia="ro-RO"/>
        </w:rPr>
        <w:t>cu</w:t>
      </w:r>
      <w:proofErr w:type="spellEnd"/>
      <w:r w:rsidRPr="006010C3">
        <w:rPr>
          <w:rFonts w:asciiTheme="minorHAnsi" w:hAnsiTheme="minorHAnsi" w:cstheme="minorHAnsi"/>
          <w:sz w:val="22"/>
          <w:szCs w:val="22"/>
          <w:lang w:val="fr-FR" w:eastAsia="ro-RO"/>
        </w:rPr>
        <w:t xml:space="preserve"> </w:t>
      </w:r>
      <w:proofErr w:type="spellStart"/>
      <w:r w:rsidRPr="006010C3">
        <w:rPr>
          <w:rFonts w:asciiTheme="minorHAnsi" w:hAnsiTheme="minorHAnsi" w:cstheme="minorHAnsi"/>
          <w:sz w:val="22"/>
          <w:szCs w:val="22"/>
          <w:lang w:val="fr-FR" w:eastAsia="ro-RO"/>
        </w:rPr>
        <w:t>respectarea</w:t>
      </w:r>
      <w:proofErr w:type="spellEnd"/>
      <w:r w:rsidRPr="006010C3">
        <w:rPr>
          <w:rFonts w:asciiTheme="minorHAnsi" w:hAnsiTheme="minorHAnsi" w:cstheme="minorHAnsi"/>
          <w:sz w:val="22"/>
          <w:szCs w:val="22"/>
          <w:lang w:val="fr-FR" w:eastAsia="ro-RO"/>
        </w:rPr>
        <w:t xml:space="preserve"> </w:t>
      </w:r>
      <w:proofErr w:type="spellStart"/>
      <w:r w:rsidRPr="006010C3">
        <w:rPr>
          <w:rFonts w:asciiTheme="minorHAnsi" w:hAnsiTheme="minorHAnsi" w:cstheme="minorHAnsi"/>
          <w:sz w:val="22"/>
          <w:szCs w:val="22"/>
          <w:lang w:val="fr-FR" w:eastAsia="ro-RO"/>
        </w:rPr>
        <w:t>legislației</w:t>
      </w:r>
      <w:proofErr w:type="spellEnd"/>
      <w:r w:rsidRPr="006010C3">
        <w:rPr>
          <w:rFonts w:asciiTheme="minorHAnsi" w:hAnsiTheme="minorHAnsi" w:cstheme="minorHAnsi"/>
          <w:sz w:val="22"/>
          <w:szCs w:val="22"/>
          <w:lang w:val="fr-FR" w:eastAsia="ro-RO"/>
        </w:rPr>
        <w:t xml:space="preserve"> </w:t>
      </w:r>
      <w:proofErr w:type="spellStart"/>
      <w:r w:rsidRPr="006010C3">
        <w:rPr>
          <w:rFonts w:asciiTheme="minorHAnsi" w:hAnsiTheme="minorHAnsi" w:cstheme="minorHAnsi"/>
          <w:sz w:val="22"/>
          <w:szCs w:val="22"/>
          <w:lang w:val="fr-FR" w:eastAsia="ro-RO"/>
        </w:rPr>
        <w:t>în</w:t>
      </w:r>
      <w:proofErr w:type="spellEnd"/>
      <w:r w:rsidRPr="006010C3">
        <w:rPr>
          <w:rFonts w:asciiTheme="minorHAnsi" w:hAnsiTheme="minorHAnsi" w:cstheme="minorHAnsi"/>
          <w:sz w:val="22"/>
          <w:szCs w:val="22"/>
          <w:lang w:val="fr-FR" w:eastAsia="ro-RO"/>
        </w:rPr>
        <w:t xml:space="preserve"> </w:t>
      </w:r>
      <w:proofErr w:type="spellStart"/>
      <w:r w:rsidRPr="006010C3">
        <w:rPr>
          <w:rFonts w:asciiTheme="minorHAnsi" w:hAnsiTheme="minorHAnsi" w:cstheme="minorHAnsi"/>
          <w:sz w:val="22"/>
          <w:szCs w:val="22"/>
          <w:lang w:val="fr-FR" w:eastAsia="ro-RO"/>
        </w:rPr>
        <w:t>domeniul</w:t>
      </w:r>
      <w:proofErr w:type="spellEnd"/>
      <w:r w:rsidRPr="006010C3">
        <w:rPr>
          <w:rFonts w:asciiTheme="minorHAnsi" w:hAnsiTheme="minorHAnsi" w:cstheme="minorHAnsi"/>
          <w:sz w:val="22"/>
          <w:szCs w:val="22"/>
          <w:lang w:val="fr-FR" w:eastAsia="ro-RO"/>
        </w:rPr>
        <w:t xml:space="preserve"> </w:t>
      </w:r>
      <w:proofErr w:type="spellStart"/>
      <w:r w:rsidRPr="006010C3">
        <w:rPr>
          <w:rFonts w:asciiTheme="minorHAnsi" w:hAnsiTheme="minorHAnsi" w:cstheme="minorHAnsi"/>
          <w:sz w:val="22"/>
          <w:szCs w:val="22"/>
          <w:lang w:val="fr-FR" w:eastAsia="ro-RO"/>
        </w:rPr>
        <w:t>achizițiilor</w:t>
      </w:r>
      <w:proofErr w:type="spellEnd"/>
      <w:r w:rsidRPr="006010C3">
        <w:rPr>
          <w:rFonts w:asciiTheme="minorHAnsi" w:hAnsiTheme="minorHAnsi" w:cstheme="minorHAnsi"/>
          <w:sz w:val="22"/>
          <w:szCs w:val="22"/>
          <w:lang w:val="fr-FR" w:eastAsia="ro-RO"/>
        </w:rPr>
        <w:t xml:space="preserve"> </w:t>
      </w:r>
      <w:proofErr w:type="spellStart"/>
      <w:r w:rsidRPr="006010C3">
        <w:rPr>
          <w:rFonts w:asciiTheme="minorHAnsi" w:hAnsiTheme="minorHAnsi" w:cstheme="minorHAnsi"/>
          <w:sz w:val="22"/>
          <w:szCs w:val="22"/>
          <w:lang w:val="fr-FR" w:eastAsia="ro-RO"/>
        </w:rPr>
        <w:t>publice</w:t>
      </w:r>
      <w:proofErr w:type="spellEnd"/>
      <w:r w:rsidRPr="006010C3">
        <w:rPr>
          <w:rFonts w:asciiTheme="minorHAnsi" w:hAnsiTheme="minorHAnsi" w:cstheme="minorHAnsi"/>
          <w:sz w:val="22"/>
          <w:szCs w:val="22"/>
          <w:lang w:val="fr-FR" w:eastAsia="ro-RO"/>
        </w:rPr>
        <w:t xml:space="preserve">, mai ales </w:t>
      </w:r>
      <w:proofErr w:type="spellStart"/>
      <w:r w:rsidRPr="006010C3">
        <w:rPr>
          <w:rFonts w:asciiTheme="minorHAnsi" w:hAnsiTheme="minorHAnsi" w:cstheme="minorHAnsi"/>
          <w:sz w:val="22"/>
          <w:szCs w:val="22"/>
          <w:lang w:val="fr-FR" w:eastAsia="ro-RO"/>
        </w:rPr>
        <w:t>în</w:t>
      </w:r>
      <w:proofErr w:type="spellEnd"/>
      <w:r w:rsidRPr="006010C3">
        <w:rPr>
          <w:rFonts w:asciiTheme="minorHAnsi" w:hAnsiTheme="minorHAnsi" w:cstheme="minorHAnsi"/>
          <w:sz w:val="22"/>
          <w:szCs w:val="22"/>
          <w:lang w:val="fr-FR" w:eastAsia="ro-RO"/>
        </w:rPr>
        <w:t xml:space="preserve"> </w:t>
      </w:r>
      <w:proofErr w:type="spellStart"/>
      <w:r w:rsidRPr="006010C3">
        <w:rPr>
          <w:rFonts w:asciiTheme="minorHAnsi" w:hAnsiTheme="minorHAnsi" w:cstheme="minorHAnsi"/>
          <w:sz w:val="22"/>
          <w:szCs w:val="22"/>
          <w:lang w:val="fr-FR" w:eastAsia="ro-RO"/>
        </w:rPr>
        <w:t>alegerea</w:t>
      </w:r>
      <w:proofErr w:type="spellEnd"/>
      <w:r w:rsidRPr="006010C3">
        <w:rPr>
          <w:rFonts w:asciiTheme="minorHAnsi" w:hAnsiTheme="minorHAnsi" w:cstheme="minorHAnsi"/>
          <w:sz w:val="22"/>
          <w:szCs w:val="22"/>
          <w:lang w:val="fr-FR" w:eastAsia="ro-RO"/>
        </w:rPr>
        <w:t xml:space="preserve"> </w:t>
      </w:r>
      <w:proofErr w:type="spellStart"/>
      <w:r w:rsidRPr="006010C3">
        <w:rPr>
          <w:rFonts w:asciiTheme="minorHAnsi" w:hAnsiTheme="minorHAnsi" w:cstheme="minorHAnsi"/>
          <w:sz w:val="22"/>
          <w:szCs w:val="22"/>
          <w:lang w:val="fr-FR" w:eastAsia="ro-RO"/>
        </w:rPr>
        <w:t>procedurilor</w:t>
      </w:r>
      <w:proofErr w:type="spellEnd"/>
      <w:r w:rsidRPr="006010C3">
        <w:rPr>
          <w:rFonts w:asciiTheme="minorHAnsi" w:hAnsiTheme="minorHAnsi" w:cstheme="minorHAnsi"/>
          <w:sz w:val="22"/>
          <w:szCs w:val="22"/>
          <w:lang w:val="fr-FR" w:eastAsia="ro-RO"/>
        </w:rPr>
        <w:t xml:space="preserve"> de </w:t>
      </w:r>
      <w:proofErr w:type="spellStart"/>
      <w:r w:rsidRPr="006010C3">
        <w:rPr>
          <w:rFonts w:asciiTheme="minorHAnsi" w:hAnsiTheme="minorHAnsi" w:cstheme="minorHAnsi"/>
          <w:sz w:val="22"/>
          <w:szCs w:val="22"/>
          <w:lang w:val="fr-FR" w:eastAsia="ro-RO"/>
        </w:rPr>
        <w:t>atribuire</w:t>
      </w:r>
      <w:proofErr w:type="spellEnd"/>
      <w:r w:rsidRPr="006010C3">
        <w:rPr>
          <w:rFonts w:asciiTheme="minorHAnsi" w:hAnsiTheme="minorHAnsi" w:cstheme="minorHAnsi"/>
          <w:sz w:val="22"/>
          <w:szCs w:val="22"/>
          <w:lang w:val="fr-FR" w:eastAsia="ro-RO"/>
        </w:rPr>
        <w:t xml:space="preserve"> </w:t>
      </w:r>
      <w:proofErr w:type="spellStart"/>
      <w:r w:rsidRPr="006010C3">
        <w:rPr>
          <w:rFonts w:asciiTheme="minorHAnsi" w:hAnsiTheme="minorHAnsi" w:cstheme="minorHAnsi"/>
          <w:sz w:val="22"/>
          <w:szCs w:val="22"/>
          <w:lang w:val="fr-FR" w:eastAsia="ro-RO"/>
        </w:rPr>
        <w:t>prin</w:t>
      </w:r>
      <w:proofErr w:type="spellEnd"/>
      <w:r w:rsidRPr="006010C3">
        <w:rPr>
          <w:rFonts w:asciiTheme="minorHAnsi" w:hAnsiTheme="minorHAnsi" w:cstheme="minorHAnsi"/>
          <w:sz w:val="22"/>
          <w:szCs w:val="22"/>
          <w:lang w:val="fr-FR" w:eastAsia="ro-RO"/>
        </w:rPr>
        <w:t xml:space="preserve"> </w:t>
      </w:r>
      <w:proofErr w:type="spellStart"/>
      <w:r w:rsidRPr="006010C3">
        <w:rPr>
          <w:rFonts w:asciiTheme="minorHAnsi" w:hAnsiTheme="minorHAnsi" w:cstheme="minorHAnsi"/>
          <w:sz w:val="22"/>
          <w:szCs w:val="22"/>
          <w:lang w:val="fr-FR" w:eastAsia="ro-RO"/>
        </w:rPr>
        <w:t>prisma</w:t>
      </w:r>
      <w:proofErr w:type="spellEnd"/>
      <w:r w:rsidRPr="006010C3">
        <w:rPr>
          <w:rFonts w:asciiTheme="minorHAnsi" w:hAnsiTheme="minorHAnsi" w:cstheme="minorHAnsi"/>
          <w:sz w:val="22"/>
          <w:szCs w:val="22"/>
          <w:lang w:val="fr-FR" w:eastAsia="ro-RO"/>
        </w:rPr>
        <w:t xml:space="preserve"> </w:t>
      </w:r>
      <w:proofErr w:type="spellStart"/>
      <w:r w:rsidRPr="006010C3">
        <w:rPr>
          <w:rFonts w:asciiTheme="minorHAnsi" w:hAnsiTheme="minorHAnsi" w:cstheme="minorHAnsi"/>
          <w:sz w:val="22"/>
          <w:szCs w:val="22"/>
          <w:lang w:val="fr-FR" w:eastAsia="ro-RO"/>
        </w:rPr>
        <w:t>valorilor</w:t>
      </w:r>
      <w:proofErr w:type="spellEnd"/>
      <w:r w:rsidRPr="006010C3">
        <w:rPr>
          <w:rFonts w:asciiTheme="minorHAnsi" w:hAnsiTheme="minorHAnsi" w:cstheme="minorHAnsi"/>
          <w:sz w:val="22"/>
          <w:szCs w:val="22"/>
          <w:lang w:val="fr-FR" w:eastAsia="ro-RO"/>
        </w:rPr>
        <w:t xml:space="preserve"> </w:t>
      </w:r>
      <w:proofErr w:type="spellStart"/>
      <w:r w:rsidRPr="006010C3">
        <w:rPr>
          <w:rFonts w:asciiTheme="minorHAnsi" w:hAnsiTheme="minorHAnsi" w:cstheme="minorHAnsi"/>
          <w:sz w:val="22"/>
          <w:szCs w:val="22"/>
          <w:lang w:val="fr-FR" w:eastAsia="ro-RO"/>
        </w:rPr>
        <w:t>estimate</w:t>
      </w:r>
      <w:proofErr w:type="spellEnd"/>
      <w:r w:rsidRPr="006010C3">
        <w:rPr>
          <w:rFonts w:asciiTheme="minorHAnsi" w:hAnsiTheme="minorHAnsi" w:cstheme="minorHAnsi"/>
          <w:sz w:val="22"/>
          <w:szCs w:val="22"/>
          <w:lang w:val="fr-FR" w:eastAsia="ro-RO"/>
        </w:rPr>
        <w:t xml:space="preserve">. </w:t>
      </w:r>
      <w:proofErr w:type="spellStart"/>
      <w:r w:rsidRPr="006010C3">
        <w:rPr>
          <w:rFonts w:asciiTheme="minorHAnsi" w:hAnsiTheme="minorHAnsi" w:cstheme="minorHAnsi"/>
          <w:sz w:val="22"/>
          <w:szCs w:val="22"/>
          <w:lang w:val="fr-FR" w:eastAsia="ro-RO"/>
        </w:rPr>
        <w:t>În</w:t>
      </w:r>
      <w:proofErr w:type="spellEnd"/>
      <w:r w:rsidRPr="006010C3">
        <w:rPr>
          <w:rFonts w:asciiTheme="minorHAnsi" w:hAnsiTheme="minorHAnsi" w:cstheme="minorHAnsi"/>
          <w:sz w:val="22"/>
          <w:szCs w:val="22"/>
          <w:lang w:val="fr-FR" w:eastAsia="ro-RO"/>
        </w:rPr>
        <w:t xml:space="preserve"> </w:t>
      </w:r>
      <w:proofErr w:type="spellStart"/>
      <w:r w:rsidRPr="006010C3">
        <w:rPr>
          <w:rFonts w:asciiTheme="minorHAnsi" w:hAnsiTheme="minorHAnsi" w:cstheme="minorHAnsi"/>
          <w:sz w:val="22"/>
          <w:szCs w:val="22"/>
          <w:lang w:val="fr-FR" w:eastAsia="ro-RO"/>
        </w:rPr>
        <w:t>acest</w:t>
      </w:r>
      <w:proofErr w:type="spellEnd"/>
      <w:r w:rsidRPr="006010C3">
        <w:rPr>
          <w:rFonts w:asciiTheme="minorHAnsi" w:hAnsiTheme="minorHAnsi" w:cstheme="minorHAnsi"/>
          <w:sz w:val="22"/>
          <w:szCs w:val="22"/>
          <w:lang w:val="fr-FR" w:eastAsia="ro-RO"/>
        </w:rPr>
        <w:t xml:space="preserve"> </w:t>
      </w:r>
      <w:proofErr w:type="spellStart"/>
      <w:r w:rsidRPr="006010C3">
        <w:rPr>
          <w:rFonts w:asciiTheme="minorHAnsi" w:hAnsiTheme="minorHAnsi" w:cstheme="minorHAnsi"/>
          <w:sz w:val="22"/>
          <w:szCs w:val="22"/>
          <w:lang w:val="fr-FR" w:eastAsia="ro-RO"/>
        </w:rPr>
        <w:t>caz</w:t>
      </w:r>
      <w:proofErr w:type="spellEnd"/>
      <w:r w:rsidRPr="006010C3">
        <w:rPr>
          <w:rFonts w:asciiTheme="minorHAnsi" w:hAnsiTheme="minorHAnsi" w:cstheme="minorHAnsi"/>
          <w:sz w:val="22"/>
          <w:szCs w:val="22"/>
          <w:lang w:val="fr-FR" w:eastAsia="ro-RO"/>
        </w:rPr>
        <w:t xml:space="preserve">, este </w:t>
      </w:r>
      <w:proofErr w:type="spellStart"/>
      <w:r w:rsidRPr="006010C3">
        <w:rPr>
          <w:rFonts w:asciiTheme="minorHAnsi" w:hAnsiTheme="minorHAnsi" w:cstheme="minorHAnsi"/>
          <w:sz w:val="22"/>
          <w:szCs w:val="22"/>
          <w:lang w:val="fr-FR" w:eastAsia="ro-RO"/>
        </w:rPr>
        <w:t>necesară</w:t>
      </w:r>
      <w:proofErr w:type="spellEnd"/>
      <w:r w:rsidRPr="006010C3">
        <w:rPr>
          <w:rFonts w:asciiTheme="minorHAnsi" w:hAnsiTheme="minorHAnsi" w:cstheme="minorHAnsi"/>
          <w:sz w:val="22"/>
          <w:szCs w:val="22"/>
          <w:lang w:val="fr-FR" w:eastAsia="ro-RO"/>
        </w:rPr>
        <w:t xml:space="preserve"> </w:t>
      </w:r>
      <w:proofErr w:type="spellStart"/>
      <w:r w:rsidRPr="006010C3">
        <w:rPr>
          <w:rFonts w:asciiTheme="minorHAnsi" w:hAnsiTheme="minorHAnsi" w:cstheme="minorHAnsi"/>
          <w:sz w:val="22"/>
          <w:szCs w:val="22"/>
          <w:lang w:val="fr-FR" w:eastAsia="ro-RO"/>
        </w:rPr>
        <w:t>și</w:t>
      </w:r>
      <w:proofErr w:type="spellEnd"/>
      <w:r w:rsidRPr="006010C3">
        <w:rPr>
          <w:rFonts w:asciiTheme="minorHAnsi" w:hAnsiTheme="minorHAnsi" w:cstheme="minorHAnsi"/>
          <w:sz w:val="22"/>
          <w:szCs w:val="22"/>
          <w:lang w:val="fr-FR" w:eastAsia="ro-RO"/>
        </w:rPr>
        <w:t xml:space="preserve"> </w:t>
      </w:r>
      <w:proofErr w:type="spellStart"/>
      <w:r w:rsidRPr="006010C3">
        <w:rPr>
          <w:rFonts w:asciiTheme="minorHAnsi" w:hAnsiTheme="minorHAnsi" w:cstheme="minorHAnsi"/>
          <w:sz w:val="22"/>
          <w:szCs w:val="22"/>
          <w:lang w:val="fr-FR" w:eastAsia="ro-RO"/>
        </w:rPr>
        <w:t>întocmirea</w:t>
      </w:r>
      <w:proofErr w:type="spellEnd"/>
      <w:r w:rsidRPr="006010C3">
        <w:rPr>
          <w:rFonts w:asciiTheme="minorHAnsi" w:hAnsiTheme="minorHAnsi" w:cstheme="minorHAnsi"/>
          <w:sz w:val="22"/>
          <w:szCs w:val="22"/>
          <w:lang w:val="fr-FR" w:eastAsia="ro-RO"/>
        </w:rPr>
        <w:t xml:space="preserve"> </w:t>
      </w:r>
      <w:proofErr w:type="spellStart"/>
      <w:r w:rsidRPr="006010C3">
        <w:rPr>
          <w:rFonts w:asciiTheme="minorHAnsi" w:hAnsiTheme="minorHAnsi" w:cstheme="minorHAnsi"/>
          <w:sz w:val="22"/>
          <w:szCs w:val="22"/>
          <w:lang w:val="fr-FR" w:eastAsia="ro-RO"/>
        </w:rPr>
        <w:t>unui</w:t>
      </w:r>
      <w:proofErr w:type="spellEnd"/>
      <w:r w:rsidRPr="006010C3">
        <w:rPr>
          <w:rFonts w:asciiTheme="minorHAnsi" w:hAnsiTheme="minorHAnsi" w:cstheme="minorHAnsi"/>
          <w:sz w:val="22"/>
          <w:szCs w:val="22"/>
          <w:lang w:val="fr-FR" w:eastAsia="ro-RO"/>
        </w:rPr>
        <w:t xml:space="preserve"> </w:t>
      </w:r>
      <w:proofErr w:type="spellStart"/>
      <w:r w:rsidRPr="006010C3">
        <w:rPr>
          <w:rFonts w:asciiTheme="minorHAnsi" w:hAnsiTheme="minorHAnsi" w:cstheme="minorHAnsi"/>
          <w:sz w:val="22"/>
          <w:szCs w:val="22"/>
          <w:lang w:val="fr-FR" w:eastAsia="ro-RO"/>
        </w:rPr>
        <w:t>deviz</w:t>
      </w:r>
      <w:proofErr w:type="spellEnd"/>
      <w:r w:rsidRPr="006010C3">
        <w:rPr>
          <w:rFonts w:asciiTheme="minorHAnsi" w:hAnsiTheme="minorHAnsi" w:cstheme="minorHAnsi"/>
          <w:sz w:val="22"/>
          <w:szCs w:val="22"/>
          <w:lang w:val="fr-FR" w:eastAsia="ro-RO"/>
        </w:rPr>
        <w:t xml:space="preserve"> de </w:t>
      </w:r>
      <w:proofErr w:type="spellStart"/>
      <w:r w:rsidRPr="006010C3">
        <w:rPr>
          <w:rFonts w:asciiTheme="minorHAnsi" w:hAnsiTheme="minorHAnsi" w:cstheme="minorHAnsi"/>
          <w:sz w:val="22"/>
          <w:szCs w:val="22"/>
          <w:lang w:val="fr-FR" w:eastAsia="ro-RO"/>
        </w:rPr>
        <w:t>cheltuieli</w:t>
      </w:r>
      <w:proofErr w:type="spellEnd"/>
      <w:r w:rsidRPr="006010C3">
        <w:rPr>
          <w:rFonts w:asciiTheme="minorHAnsi" w:hAnsiTheme="minorHAnsi" w:cstheme="minorHAnsi"/>
          <w:sz w:val="22"/>
          <w:szCs w:val="22"/>
          <w:lang w:val="fr-FR" w:eastAsia="ro-RO"/>
        </w:rPr>
        <w:t xml:space="preserve"> </w:t>
      </w:r>
      <w:proofErr w:type="spellStart"/>
      <w:r w:rsidRPr="006010C3">
        <w:rPr>
          <w:rFonts w:asciiTheme="minorHAnsi" w:hAnsiTheme="minorHAnsi" w:cstheme="minorHAnsi"/>
          <w:sz w:val="22"/>
          <w:szCs w:val="22"/>
          <w:lang w:val="fr-FR" w:eastAsia="ro-RO"/>
        </w:rPr>
        <w:t>cumulat</w:t>
      </w:r>
      <w:proofErr w:type="spellEnd"/>
      <w:r w:rsidRPr="006010C3">
        <w:rPr>
          <w:rFonts w:asciiTheme="minorHAnsi" w:hAnsiTheme="minorHAnsi" w:cstheme="minorHAnsi"/>
          <w:sz w:val="22"/>
          <w:szCs w:val="22"/>
          <w:lang w:val="fr-FR" w:eastAsia="ro-RO"/>
        </w:rPr>
        <w:t xml:space="preserve"> </w:t>
      </w:r>
      <w:proofErr w:type="spellStart"/>
      <w:r w:rsidRPr="006010C3">
        <w:rPr>
          <w:rFonts w:asciiTheme="minorHAnsi" w:hAnsiTheme="minorHAnsi" w:cstheme="minorHAnsi"/>
          <w:sz w:val="22"/>
          <w:szCs w:val="22"/>
          <w:lang w:val="fr-FR" w:eastAsia="ro-RO"/>
        </w:rPr>
        <w:t>rezultat</w:t>
      </w:r>
      <w:proofErr w:type="spellEnd"/>
      <w:r w:rsidRPr="006010C3">
        <w:rPr>
          <w:rFonts w:asciiTheme="minorHAnsi" w:hAnsiTheme="minorHAnsi" w:cstheme="minorHAnsi"/>
          <w:sz w:val="22"/>
          <w:szCs w:val="22"/>
          <w:lang w:val="fr-FR" w:eastAsia="ro-RO"/>
        </w:rPr>
        <w:t xml:space="preserve"> </w:t>
      </w:r>
      <w:proofErr w:type="spellStart"/>
      <w:r w:rsidRPr="006010C3">
        <w:rPr>
          <w:rFonts w:asciiTheme="minorHAnsi" w:hAnsiTheme="minorHAnsi" w:cstheme="minorHAnsi"/>
          <w:sz w:val="22"/>
          <w:szCs w:val="22"/>
          <w:lang w:val="fr-FR" w:eastAsia="ro-RO"/>
        </w:rPr>
        <w:t>din</w:t>
      </w:r>
      <w:proofErr w:type="spellEnd"/>
      <w:r w:rsidRPr="006010C3">
        <w:rPr>
          <w:rFonts w:asciiTheme="minorHAnsi" w:hAnsiTheme="minorHAnsi" w:cstheme="minorHAnsi"/>
          <w:sz w:val="22"/>
          <w:szCs w:val="22"/>
          <w:lang w:val="fr-FR" w:eastAsia="ro-RO"/>
        </w:rPr>
        <w:t xml:space="preserve"> </w:t>
      </w:r>
      <w:proofErr w:type="spellStart"/>
      <w:r w:rsidRPr="006010C3">
        <w:rPr>
          <w:rFonts w:asciiTheme="minorHAnsi" w:hAnsiTheme="minorHAnsi" w:cstheme="minorHAnsi"/>
          <w:sz w:val="22"/>
          <w:szCs w:val="22"/>
          <w:lang w:val="fr-FR" w:eastAsia="ro-RO"/>
        </w:rPr>
        <w:t>cele</w:t>
      </w:r>
      <w:proofErr w:type="spellEnd"/>
      <w:r w:rsidRPr="006010C3">
        <w:rPr>
          <w:rFonts w:asciiTheme="minorHAnsi" w:hAnsiTheme="minorHAnsi" w:cstheme="minorHAnsi"/>
          <w:sz w:val="22"/>
          <w:szCs w:val="22"/>
          <w:lang w:val="fr-FR" w:eastAsia="ro-RO"/>
        </w:rPr>
        <w:t xml:space="preserve"> </w:t>
      </w:r>
      <w:proofErr w:type="spellStart"/>
      <w:r w:rsidRPr="006010C3">
        <w:rPr>
          <w:rFonts w:asciiTheme="minorHAnsi" w:hAnsiTheme="minorHAnsi" w:cstheme="minorHAnsi"/>
          <w:sz w:val="22"/>
          <w:szCs w:val="22"/>
          <w:lang w:val="fr-FR" w:eastAsia="ro-RO"/>
        </w:rPr>
        <w:t>două</w:t>
      </w:r>
      <w:proofErr w:type="spellEnd"/>
      <w:r w:rsidRPr="006010C3">
        <w:rPr>
          <w:rFonts w:asciiTheme="minorHAnsi" w:hAnsiTheme="minorHAnsi" w:cstheme="minorHAnsi"/>
          <w:sz w:val="22"/>
          <w:szCs w:val="22"/>
          <w:lang w:val="fr-FR" w:eastAsia="ro-RO"/>
        </w:rPr>
        <w:t xml:space="preserve"> </w:t>
      </w:r>
      <w:proofErr w:type="spellStart"/>
      <w:r w:rsidRPr="006010C3">
        <w:rPr>
          <w:rFonts w:asciiTheme="minorHAnsi" w:hAnsiTheme="minorHAnsi" w:cstheme="minorHAnsi"/>
          <w:sz w:val="22"/>
          <w:szCs w:val="22"/>
          <w:lang w:val="fr-FR" w:eastAsia="ro-RO"/>
        </w:rPr>
        <w:t>sau</w:t>
      </w:r>
      <w:proofErr w:type="spellEnd"/>
      <w:r w:rsidRPr="006010C3">
        <w:rPr>
          <w:rFonts w:asciiTheme="minorHAnsi" w:hAnsiTheme="minorHAnsi" w:cstheme="minorHAnsi"/>
          <w:sz w:val="22"/>
          <w:szCs w:val="22"/>
          <w:lang w:val="fr-FR" w:eastAsia="ro-RO"/>
        </w:rPr>
        <w:t xml:space="preserve"> mai </w:t>
      </w:r>
      <w:proofErr w:type="spellStart"/>
      <w:r w:rsidRPr="006010C3">
        <w:rPr>
          <w:rFonts w:asciiTheme="minorHAnsi" w:hAnsiTheme="minorHAnsi" w:cstheme="minorHAnsi"/>
          <w:sz w:val="22"/>
          <w:szCs w:val="22"/>
          <w:lang w:val="fr-FR" w:eastAsia="ro-RO"/>
        </w:rPr>
        <w:t>multe</w:t>
      </w:r>
      <w:proofErr w:type="spellEnd"/>
      <w:r w:rsidRPr="006010C3">
        <w:rPr>
          <w:rFonts w:asciiTheme="minorHAnsi" w:hAnsiTheme="minorHAnsi" w:cstheme="minorHAnsi"/>
          <w:sz w:val="22"/>
          <w:szCs w:val="22"/>
          <w:lang w:val="fr-FR" w:eastAsia="ro-RO"/>
        </w:rPr>
        <w:t xml:space="preserve"> </w:t>
      </w:r>
      <w:proofErr w:type="spellStart"/>
      <w:r w:rsidRPr="006010C3">
        <w:rPr>
          <w:rFonts w:asciiTheme="minorHAnsi" w:hAnsiTheme="minorHAnsi" w:cstheme="minorHAnsi"/>
          <w:sz w:val="22"/>
          <w:szCs w:val="22"/>
          <w:lang w:val="fr-FR" w:eastAsia="ro-RO"/>
        </w:rPr>
        <w:t>documentații</w:t>
      </w:r>
      <w:proofErr w:type="spellEnd"/>
      <w:r w:rsidRPr="006010C3">
        <w:rPr>
          <w:rFonts w:asciiTheme="minorHAnsi" w:hAnsiTheme="minorHAnsi" w:cstheme="minorHAnsi"/>
          <w:sz w:val="22"/>
          <w:szCs w:val="22"/>
          <w:lang w:val="fr-FR" w:eastAsia="ro-RO"/>
        </w:rPr>
        <w:t xml:space="preserve">. </w:t>
      </w:r>
    </w:p>
    <w:p w14:paraId="6C5510E5" w14:textId="42D2BC85" w:rsidR="00494D22" w:rsidRPr="006010C3" w:rsidRDefault="005C398F" w:rsidP="00A12156">
      <w:pPr>
        <w:spacing w:before="0" w:after="0"/>
        <w:jc w:val="both"/>
        <w:rPr>
          <w:rFonts w:asciiTheme="minorHAnsi" w:hAnsiTheme="minorHAnsi" w:cstheme="minorHAnsi"/>
          <w:sz w:val="22"/>
          <w:szCs w:val="22"/>
          <w:lang w:val="fr-FR" w:eastAsia="ro-RO"/>
        </w:rPr>
      </w:pPr>
      <w:proofErr w:type="spellStart"/>
      <w:r w:rsidRPr="006010C3">
        <w:rPr>
          <w:rFonts w:asciiTheme="minorHAnsi" w:hAnsiTheme="minorHAnsi" w:cstheme="minorHAnsi"/>
          <w:sz w:val="22"/>
          <w:szCs w:val="22"/>
          <w:lang w:val="fr-FR" w:eastAsia="ro-RO"/>
        </w:rPr>
        <w:t>Pentru</w:t>
      </w:r>
      <w:proofErr w:type="spellEnd"/>
      <w:r w:rsidRPr="006010C3">
        <w:rPr>
          <w:rFonts w:asciiTheme="minorHAnsi" w:hAnsiTheme="minorHAnsi" w:cstheme="minorHAnsi"/>
          <w:sz w:val="22"/>
          <w:szCs w:val="22"/>
          <w:lang w:val="fr-FR" w:eastAsia="ro-RO"/>
        </w:rPr>
        <w:t xml:space="preserve"> </w:t>
      </w:r>
      <w:proofErr w:type="spellStart"/>
      <w:r w:rsidRPr="006010C3">
        <w:rPr>
          <w:rFonts w:asciiTheme="minorHAnsi" w:hAnsiTheme="minorHAnsi" w:cstheme="minorHAnsi"/>
          <w:sz w:val="22"/>
          <w:szCs w:val="22"/>
          <w:lang w:val="fr-FR" w:eastAsia="ro-RO"/>
        </w:rPr>
        <w:t>cazul</w:t>
      </w:r>
      <w:proofErr w:type="spellEnd"/>
      <w:r w:rsidRPr="006010C3">
        <w:rPr>
          <w:rFonts w:asciiTheme="minorHAnsi" w:hAnsiTheme="minorHAnsi" w:cstheme="minorHAnsi"/>
          <w:sz w:val="22"/>
          <w:szCs w:val="22"/>
          <w:lang w:val="fr-FR" w:eastAsia="ro-RO"/>
        </w:rPr>
        <w:t xml:space="preserve"> </w:t>
      </w:r>
      <w:proofErr w:type="spellStart"/>
      <w:r w:rsidRPr="006010C3">
        <w:rPr>
          <w:rFonts w:asciiTheme="minorHAnsi" w:hAnsiTheme="minorHAnsi" w:cstheme="minorHAnsi"/>
          <w:sz w:val="22"/>
          <w:szCs w:val="22"/>
          <w:lang w:val="fr-FR" w:eastAsia="ro-RO"/>
        </w:rPr>
        <w:t>în</w:t>
      </w:r>
      <w:proofErr w:type="spellEnd"/>
      <w:r w:rsidRPr="006010C3">
        <w:rPr>
          <w:rFonts w:asciiTheme="minorHAnsi" w:hAnsiTheme="minorHAnsi" w:cstheme="minorHAnsi"/>
          <w:sz w:val="22"/>
          <w:szCs w:val="22"/>
          <w:lang w:val="fr-FR" w:eastAsia="ro-RO"/>
        </w:rPr>
        <w:t xml:space="preserve"> care </w:t>
      </w:r>
      <w:proofErr w:type="spellStart"/>
      <w:r w:rsidRPr="006010C3">
        <w:rPr>
          <w:rFonts w:asciiTheme="minorHAnsi" w:hAnsiTheme="minorHAnsi" w:cstheme="minorHAnsi"/>
          <w:sz w:val="22"/>
          <w:szCs w:val="22"/>
          <w:lang w:val="fr-FR" w:eastAsia="ro-RO"/>
        </w:rPr>
        <w:t>Proiectul</w:t>
      </w:r>
      <w:proofErr w:type="spellEnd"/>
      <w:r w:rsidRPr="006010C3">
        <w:rPr>
          <w:rFonts w:asciiTheme="minorHAnsi" w:hAnsiTheme="minorHAnsi" w:cstheme="minorHAnsi"/>
          <w:sz w:val="22"/>
          <w:szCs w:val="22"/>
          <w:lang w:val="fr-FR" w:eastAsia="ro-RO"/>
        </w:rPr>
        <w:t xml:space="preserve"> </w:t>
      </w:r>
      <w:proofErr w:type="spellStart"/>
      <w:r w:rsidRPr="006010C3">
        <w:rPr>
          <w:rFonts w:asciiTheme="minorHAnsi" w:hAnsiTheme="minorHAnsi" w:cstheme="minorHAnsi"/>
          <w:sz w:val="22"/>
          <w:szCs w:val="22"/>
          <w:lang w:val="fr-FR" w:eastAsia="ro-RO"/>
        </w:rPr>
        <w:t>tehnic</w:t>
      </w:r>
      <w:proofErr w:type="spellEnd"/>
      <w:r w:rsidRPr="006010C3">
        <w:rPr>
          <w:rFonts w:asciiTheme="minorHAnsi" w:hAnsiTheme="minorHAnsi" w:cstheme="minorHAnsi"/>
          <w:sz w:val="22"/>
          <w:szCs w:val="22"/>
          <w:lang w:val="fr-FR" w:eastAsia="ro-RO"/>
        </w:rPr>
        <w:t xml:space="preserve"> de </w:t>
      </w:r>
      <w:proofErr w:type="spellStart"/>
      <w:r w:rsidRPr="006010C3">
        <w:rPr>
          <w:rFonts w:asciiTheme="minorHAnsi" w:hAnsiTheme="minorHAnsi" w:cstheme="minorHAnsi"/>
          <w:sz w:val="22"/>
          <w:szCs w:val="22"/>
          <w:lang w:val="fr-FR" w:eastAsia="ro-RO"/>
        </w:rPr>
        <w:t>execuție</w:t>
      </w:r>
      <w:proofErr w:type="spellEnd"/>
      <w:r w:rsidRPr="006010C3">
        <w:rPr>
          <w:rFonts w:asciiTheme="minorHAnsi" w:hAnsiTheme="minorHAnsi" w:cstheme="minorHAnsi"/>
          <w:sz w:val="22"/>
          <w:szCs w:val="22"/>
          <w:lang w:val="fr-FR" w:eastAsia="ro-RO"/>
        </w:rPr>
        <w:t xml:space="preserve"> a </w:t>
      </w:r>
      <w:proofErr w:type="spellStart"/>
      <w:r w:rsidRPr="006010C3">
        <w:rPr>
          <w:rFonts w:asciiTheme="minorHAnsi" w:hAnsiTheme="minorHAnsi" w:cstheme="minorHAnsi"/>
          <w:sz w:val="22"/>
          <w:szCs w:val="22"/>
          <w:lang w:val="fr-FR" w:eastAsia="ro-RO"/>
        </w:rPr>
        <w:t>fost</w:t>
      </w:r>
      <w:proofErr w:type="spellEnd"/>
      <w:r w:rsidRPr="006010C3">
        <w:rPr>
          <w:rFonts w:asciiTheme="minorHAnsi" w:hAnsiTheme="minorHAnsi" w:cstheme="minorHAnsi"/>
          <w:sz w:val="22"/>
          <w:szCs w:val="22"/>
          <w:lang w:val="fr-FR" w:eastAsia="ro-RO"/>
        </w:rPr>
        <w:t xml:space="preserve"> </w:t>
      </w:r>
      <w:proofErr w:type="spellStart"/>
      <w:r w:rsidRPr="006010C3">
        <w:rPr>
          <w:rFonts w:asciiTheme="minorHAnsi" w:hAnsiTheme="minorHAnsi" w:cstheme="minorHAnsi"/>
          <w:sz w:val="22"/>
          <w:szCs w:val="22"/>
          <w:lang w:val="fr-FR" w:eastAsia="ro-RO"/>
        </w:rPr>
        <w:t>achiziționat</w:t>
      </w:r>
      <w:proofErr w:type="spellEnd"/>
      <w:r w:rsidRPr="006010C3">
        <w:rPr>
          <w:rFonts w:asciiTheme="minorHAnsi" w:hAnsiTheme="minorHAnsi" w:cstheme="minorHAnsi"/>
          <w:sz w:val="22"/>
          <w:szCs w:val="22"/>
          <w:lang w:val="fr-FR" w:eastAsia="ro-RO"/>
        </w:rPr>
        <w:t xml:space="preserve"> </w:t>
      </w:r>
      <w:proofErr w:type="spellStart"/>
      <w:r w:rsidRPr="006010C3">
        <w:rPr>
          <w:rFonts w:asciiTheme="minorHAnsi" w:hAnsiTheme="minorHAnsi" w:cstheme="minorHAnsi"/>
          <w:sz w:val="22"/>
          <w:szCs w:val="22"/>
          <w:lang w:val="fr-FR" w:eastAsia="ro-RO"/>
        </w:rPr>
        <w:t>împreună</w:t>
      </w:r>
      <w:proofErr w:type="spellEnd"/>
      <w:r w:rsidRPr="006010C3">
        <w:rPr>
          <w:rFonts w:asciiTheme="minorHAnsi" w:hAnsiTheme="minorHAnsi" w:cstheme="minorHAnsi"/>
          <w:sz w:val="22"/>
          <w:szCs w:val="22"/>
          <w:lang w:val="fr-FR" w:eastAsia="ro-RO"/>
        </w:rPr>
        <w:t xml:space="preserve"> </w:t>
      </w:r>
      <w:proofErr w:type="spellStart"/>
      <w:r w:rsidRPr="006010C3">
        <w:rPr>
          <w:rFonts w:asciiTheme="minorHAnsi" w:hAnsiTheme="minorHAnsi" w:cstheme="minorHAnsi"/>
          <w:sz w:val="22"/>
          <w:szCs w:val="22"/>
          <w:lang w:val="fr-FR" w:eastAsia="ro-RO"/>
        </w:rPr>
        <w:t>cu</w:t>
      </w:r>
      <w:proofErr w:type="spellEnd"/>
      <w:r w:rsidRPr="006010C3">
        <w:rPr>
          <w:rFonts w:asciiTheme="minorHAnsi" w:hAnsiTheme="minorHAnsi" w:cstheme="minorHAnsi"/>
          <w:sz w:val="22"/>
          <w:szCs w:val="22"/>
          <w:lang w:val="fr-FR" w:eastAsia="ro-RO"/>
        </w:rPr>
        <w:t xml:space="preserve"> </w:t>
      </w:r>
      <w:proofErr w:type="spellStart"/>
      <w:r w:rsidRPr="006010C3">
        <w:rPr>
          <w:rFonts w:asciiTheme="minorHAnsi" w:hAnsiTheme="minorHAnsi" w:cstheme="minorHAnsi"/>
          <w:sz w:val="22"/>
          <w:szCs w:val="22"/>
          <w:lang w:val="fr-FR" w:eastAsia="ro-RO"/>
        </w:rPr>
        <w:t>execuția</w:t>
      </w:r>
      <w:proofErr w:type="spellEnd"/>
      <w:r w:rsidRPr="006010C3">
        <w:rPr>
          <w:rFonts w:asciiTheme="minorHAnsi" w:hAnsiTheme="minorHAnsi" w:cstheme="minorHAnsi"/>
          <w:sz w:val="22"/>
          <w:szCs w:val="22"/>
          <w:lang w:val="fr-FR" w:eastAsia="ro-RO"/>
        </w:rPr>
        <w:t xml:space="preserve"> </w:t>
      </w:r>
      <w:proofErr w:type="spellStart"/>
      <w:r w:rsidRPr="006010C3">
        <w:rPr>
          <w:rFonts w:asciiTheme="minorHAnsi" w:hAnsiTheme="minorHAnsi" w:cstheme="minorHAnsi"/>
          <w:sz w:val="22"/>
          <w:szCs w:val="22"/>
          <w:lang w:val="fr-FR" w:eastAsia="ro-RO"/>
        </w:rPr>
        <w:t>lucrărilor</w:t>
      </w:r>
      <w:proofErr w:type="spellEnd"/>
      <w:r w:rsidRPr="006010C3">
        <w:rPr>
          <w:rFonts w:asciiTheme="minorHAnsi" w:hAnsiTheme="minorHAnsi" w:cstheme="minorHAnsi"/>
          <w:sz w:val="22"/>
          <w:szCs w:val="22"/>
          <w:lang w:val="fr-FR" w:eastAsia="ro-RO"/>
        </w:rPr>
        <w:t xml:space="preserve">, dar </w:t>
      </w:r>
      <w:proofErr w:type="spellStart"/>
      <w:r w:rsidRPr="006010C3">
        <w:rPr>
          <w:rFonts w:asciiTheme="minorHAnsi" w:hAnsiTheme="minorHAnsi" w:cstheme="minorHAnsi"/>
          <w:sz w:val="22"/>
          <w:szCs w:val="22"/>
          <w:lang w:val="fr-FR" w:eastAsia="ro-RO"/>
        </w:rPr>
        <w:t>încă</w:t>
      </w:r>
      <w:proofErr w:type="spellEnd"/>
      <w:r w:rsidRPr="006010C3">
        <w:rPr>
          <w:rFonts w:asciiTheme="minorHAnsi" w:hAnsiTheme="minorHAnsi" w:cstheme="minorHAnsi"/>
          <w:sz w:val="22"/>
          <w:szCs w:val="22"/>
          <w:lang w:val="fr-FR" w:eastAsia="ro-RO"/>
        </w:rPr>
        <w:t xml:space="preserve"> nu a </w:t>
      </w:r>
      <w:proofErr w:type="spellStart"/>
      <w:r w:rsidRPr="006010C3">
        <w:rPr>
          <w:rFonts w:asciiTheme="minorHAnsi" w:hAnsiTheme="minorHAnsi" w:cstheme="minorHAnsi"/>
          <w:sz w:val="22"/>
          <w:szCs w:val="22"/>
          <w:lang w:val="fr-FR" w:eastAsia="ro-RO"/>
        </w:rPr>
        <w:t>fost</w:t>
      </w:r>
      <w:proofErr w:type="spellEnd"/>
      <w:r w:rsidRPr="006010C3">
        <w:rPr>
          <w:rFonts w:asciiTheme="minorHAnsi" w:hAnsiTheme="minorHAnsi" w:cstheme="minorHAnsi"/>
          <w:sz w:val="22"/>
          <w:szCs w:val="22"/>
          <w:lang w:val="fr-FR" w:eastAsia="ro-RO"/>
        </w:rPr>
        <w:t xml:space="preserve"> </w:t>
      </w:r>
      <w:proofErr w:type="spellStart"/>
      <w:r w:rsidRPr="006010C3">
        <w:rPr>
          <w:rFonts w:asciiTheme="minorHAnsi" w:hAnsiTheme="minorHAnsi" w:cstheme="minorHAnsi"/>
          <w:sz w:val="22"/>
          <w:szCs w:val="22"/>
          <w:lang w:val="fr-FR" w:eastAsia="ro-RO"/>
        </w:rPr>
        <w:t>finalizat</w:t>
      </w:r>
      <w:proofErr w:type="spellEnd"/>
      <w:r w:rsidRPr="006010C3">
        <w:rPr>
          <w:rFonts w:asciiTheme="minorHAnsi" w:hAnsiTheme="minorHAnsi" w:cstheme="minorHAnsi"/>
          <w:sz w:val="22"/>
          <w:szCs w:val="22"/>
          <w:lang w:val="fr-FR" w:eastAsia="ro-RO"/>
        </w:rPr>
        <w:t xml:space="preserve">, se va </w:t>
      </w:r>
      <w:proofErr w:type="spellStart"/>
      <w:r w:rsidRPr="006010C3">
        <w:rPr>
          <w:rFonts w:asciiTheme="minorHAnsi" w:hAnsiTheme="minorHAnsi" w:cstheme="minorHAnsi"/>
          <w:sz w:val="22"/>
          <w:szCs w:val="22"/>
          <w:lang w:val="fr-FR" w:eastAsia="ro-RO"/>
        </w:rPr>
        <w:t>depune</w:t>
      </w:r>
      <w:proofErr w:type="spellEnd"/>
      <w:r w:rsidRPr="006010C3">
        <w:rPr>
          <w:rFonts w:asciiTheme="minorHAnsi" w:hAnsiTheme="minorHAnsi" w:cstheme="minorHAnsi"/>
          <w:sz w:val="22"/>
          <w:szCs w:val="22"/>
          <w:lang w:val="fr-FR" w:eastAsia="ro-RO"/>
        </w:rPr>
        <w:t xml:space="preserve"> </w:t>
      </w:r>
      <w:proofErr w:type="spellStart"/>
      <w:r w:rsidRPr="006010C3">
        <w:rPr>
          <w:rFonts w:asciiTheme="minorHAnsi" w:hAnsiTheme="minorHAnsi" w:cstheme="minorHAnsi"/>
          <w:sz w:val="22"/>
          <w:szCs w:val="22"/>
          <w:lang w:val="fr-FR" w:eastAsia="ro-RO"/>
        </w:rPr>
        <w:t>contractul</w:t>
      </w:r>
      <w:proofErr w:type="spellEnd"/>
      <w:r w:rsidRPr="006010C3">
        <w:rPr>
          <w:rFonts w:asciiTheme="minorHAnsi" w:hAnsiTheme="minorHAnsi" w:cstheme="minorHAnsi"/>
          <w:sz w:val="22"/>
          <w:szCs w:val="22"/>
          <w:lang w:val="fr-FR" w:eastAsia="ro-RO"/>
        </w:rPr>
        <w:t xml:space="preserve"> </w:t>
      </w:r>
      <w:proofErr w:type="spellStart"/>
      <w:r w:rsidRPr="006010C3">
        <w:rPr>
          <w:rFonts w:asciiTheme="minorHAnsi" w:hAnsiTheme="minorHAnsi" w:cstheme="minorHAnsi"/>
          <w:sz w:val="22"/>
          <w:szCs w:val="22"/>
          <w:lang w:val="fr-FR" w:eastAsia="ro-RO"/>
        </w:rPr>
        <w:t>pentru</w:t>
      </w:r>
      <w:proofErr w:type="spellEnd"/>
      <w:r w:rsidRPr="006010C3">
        <w:rPr>
          <w:rFonts w:asciiTheme="minorHAnsi" w:hAnsiTheme="minorHAnsi" w:cstheme="minorHAnsi"/>
          <w:sz w:val="22"/>
          <w:szCs w:val="22"/>
          <w:lang w:val="fr-FR" w:eastAsia="ro-RO"/>
        </w:rPr>
        <w:t xml:space="preserve"> </w:t>
      </w:r>
      <w:proofErr w:type="spellStart"/>
      <w:r w:rsidRPr="006010C3">
        <w:rPr>
          <w:rFonts w:asciiTheme="minorHAnsi" w:hAnsiTheme="minorHAnsi" w:cstheme="minorHAnsi"/>
          <w:sz w:val="22"/>
          <w:szCs w:val="22"/>
          <w:lang w:val="fr-FR" w:eastAsia="ro-RO"/>
        </w:rPr>
        <w:t>proiectare</w:t>
      </w:r>
      <w:proofErr w:type="spellEnd"/>
      <w:r w:rsidRPr="006010C3">
        <w:rPr>
          <w:rFonts w:asciiTheme="minorHAnsi" w:hAnsiTheme="minorHAnsi" w:cstheme="minorHAnsi"/>
          <w:sz w:val="22"/>
          <w:szCs w:val="22"/>
          <w:lang w:val="fr-FR" w:eastAsia="ro-RO"/>
        </w:rPr>
        <w:t xml:space="preserve"> </w:t>
      </w:r>
      <w:proofErr w:type="spellStart"/>
      <w:r w:rsidRPr="006010C3">
        <w:rPr>
          <w:rFonts w:asciiTheme="minorHAnsi" w:hAnsiTheme="minorHAnsi" w:cstheme="minorHAnsi"/>
          <w:sz w:val="22"/>
          <w:szCs w:val="22"/>
          <w:lang w:val="fr-FR" w:eastAsia="ro-RO"/>
        </w:rPr>
        <w:t>și</w:t>
      </w:r>
      <w:proofErr w:type="spellEnd"/>
      <w:r w:rsidRPr="006010C3">
        <w:rPr>
          <w:rFonts w:asciiTheme="minorHAnsi" w:hAnsiTheme="minorHAnsi" w:cstheme="minorHAnsi"/>
          <w:sz w:val="22"/>
          <w:szCs w:val="22"/>
          <w:lang w:val="fr-FR" w:eastAsia="ro-RO"/>
        </w:rPr>
        <w:t xml:space="preserve"> </w:t>
      </w:r>
      <w:proofErr w:type="spellStart"/>
      <w:r w:rsidRPr="006010C3">
        <w:rPr>
          <w:rFonts w:asciiTheme="minorHAnsi" w:hAnsiTheme="minorHAnsi" w:cstheme="minorHAnsi"/>
          <w:sz w:val="22"/>
          <w:szCs w:val="22"/>
          <w:lang w:val="fr-FR" w:eastAsia="ro-RO"/>
        </w:rPr>
        <w:t>execuție</w:t>
      </w:r>
      <w:proofErr w:type="spellEnd"/>
      <w:r w:rsidRPr="006010C3">
        <w:rPr>
          <w:rFonts w:asciiTheme="minorHAnsi" w:hAnsiTheme="minorHAnsi" w:cstheme="minorHAnsi"/>
          <w:sz w:val="22"/>
          <w:szCs w:val="22"/>
          <w:lang w:val="fr-FR" w:eastAsia="ro-RO"/>
        </w:rPr>
        <w:t xml:space="preserve"> </w:t>
      </w:r>
      <w:proofErr w:type="spellStart"/>
      <w:r w:rsidRPr="006010C3">
        <w:rPr>
          <w:rFonts w:asciiTheme="minorHAnsi" w:hAnsiTheme="minorHAnsi" w:cstheme="minorHAnsi"/>
          <w:sz w:val="22"/>
          <w:szCs w:val="22"/>
          <w:lang w:val="fr-FR" w:eastAsia="ro-RO"/>
        </w:rPr>
        <w:t>lucrări</w:t>
      </w:r>
      <w:proofErr w:type="spellEnd"/>
      <w:r w:rsidRPr="006010C3">
        <w:rPr>
          <w:rFonts w:asciiTheme="minorHAnsi" w:hAnsiTheme="minorHAnsi" w:cstheme="minorHAnsi"/>
          <w:sz w:val="22"/>
          <w:szCs w:val="22"/>
          <w:lang w:val="fr-FR" w:eastAsia="ro-RO"/>
        </w:rPr>
        <w:t xml:space="preserve"> </w:t>
      </w:r>
      <w:proofErr w:type="spellStart"/>
      <w:r w:rsidRPr="006010C3">
        <w:rPr>
          <w:rFonts w:asciiTheme="minorHAnsi" w:hAnsiTheme="minorHAnsi" w:cstheme="minorHAnsi"/>
          <w:sz w:val="22"/>
          <w:szCs w:val="22"/>
          <w:lang w:val="fr-FR" w:eastAsia="ro-RO"/>
        </w:rPr>
        <w:t>semnat</w:t>
      </w:r>
      <w:proofErr w:type="spellEnd"/>
      <w:r w:rsidRPr="006010C3">
        <w:rPr>
          <w:rFonts w:asciiTheme="minorHAnsi" w:hAnsiTheme="minorHAnsi" w:cstheme="minorHAnsi"/>
          <w:sz w:val="22"/>
          <w:szCs w:val="22"/>
          <w:lang w:val="fr-FR" w:eastAsia="ro-RO"/>
        </w:rPr>
        <w:t xml:space="preserve">, </w:t>
      </w:r>
      <w:proofErr w:type="spellStart"/>
      <w:r w:rsidRPr="006010C3">
        <w:rPr>
          <w:rFonts w:asciiTheme="minorHAnsi" w:hAnsiTheme="minorHAnsi" w:cstheme="minorHAnsi"/>
          <w:sz w:val="22"/>
          <w:szCs w:val="22"/>
          <w:lang w:val="fr-FR" w:eastAsia="ro-RO"/>
        </w:rPr>
        <w:t>pentru</w:t>
      </w:r>
      <w:proofErr w:type="spellEnd"/>
      <w:r w:rsidRPr="006010C3">
        <w:rPr>
          <w:rFonts w:asciiTheme="minorHAnsi" w:hAnsiTheme="minorHAnsi" w:cstheme="minorHAnsi"/>
          <w:sz w:val="22"/>
          <w:szCs w:val="22"/>
          <w:lang w:val="fr-FR" w:eastAsia="ro-RO"/>
        </w:rPr>
        <w:t xml:space="preserve"> </w:t>
      </w:r>
      <w:proofErr w:type="spellStart"/>
      <w:r w:rsidRPr="006010C3">
        <w:rPr>
          <w:rFonts w:asciiTheme="minorHAnsi" w:hAnsiTheme="minorHAnsi" w:cstheme="minorHAnsi"/>
          <w:sz w:val="22"/>
          <w:szCs w:val="22"/>
          <w:lang w:val="fr-FR" w:eastAsia="ro-RO"/>
        </w:rPr>
        <w:t>justificarea</w:t>
      </w:r>
      <w:proofErr w:type="spellEnd"/>
      <w:r w:rsidRPr="006010C3">
        <w:rPr>
          <w:rFonts w:asciiTheme="minorHAnsi" w:hAnsiTheme="minorHAnsi" w:cstheme="minorHAnsi"/>
          <w:sz w:val="22"/>
          <w:szCs w:val="22"/>
          <w:lang w:val="fr-FR" w:eastAsia="ro-RO"/>
        </w:rPr>
        <w:t xml:space="preserve"> </w:t>
      </w:r>
      <w:proofErr w:type="spellStart"/>
      <w:r w:rsidRPr="006010C3">
        <w:rPr>
          <w:rFonts w:asciiTheme="minorHAnsi" w:hAnsiTheme="minorHAnsi" w:cstheme="minorHAnsi"/>
          <w:sz w:val="22"/>
          <w:szCs w:val="22"/>
          <w:lang w:val="fr-FR" w:eastAsia="ro-RO"/>
        </w:rPr>
        <w:t>maturității</w:t>
      </w:r>
      <w:proofErr w:type="spellEnd"/>
      <w:r w:rsidRPr="006010C3">
        <w:rPr>
          <w:rFonts w:asciiTheme="minorHAnsi" w:hAnsiTheme="minorHAnsi" w:cstheme="minorHAnsi"/>
          <w:sz w:val="22"/>
          <w:szCs w:val="22"/>
          <w:lang w:val="fr-FR" w:eastAsia="ro-RO"/>
        </w:rPr>
        <w:t xml:space="preserve"> </w:t>
      </w:r>
      <w:proofErr w:type="spellStart"/>
      <w:r w:rsidRPr="006010C3">
        <w:rPr>
          <w:rFonts w:asciiTheme="minorHAnsi" w:hAnsiTheme="minorHAnsi" w:cstheme="minorHAnsi"/>
          <w:sz w:val="22"/>
          <w:szCs w:val="22"/>
          <w:lang w:val="fr-FR" w:eastAsia="ro-RO"/>
        </w:rPr>
        <w:t>proiectului</w:t>
      </w:r>
      <w:proofErr w:type="spellEnd"/>
      <w:r w:rsidRPr="006010C3">
        <w:rPr>
          <w:rFonts w:asciiTheme="minorHAnsi" w:hAnsiTheme="minorHAnsi" w:cstheme="minorHAnsi"/>
          <w:sz w:val="22"/>
          <w:szCs w:val="22"/>
          <w:lang w:val="fr-FR" w:eastAsia="ro-RO"/>
        </w:rPr>
        <w:t xml:space="preserve"> </w:t>
      </w:r>
      <w:proofErr w:type="spellStart"/>
      <w:r w:rsidRPr="006010C3">
        <w:rPr>
          <w:rFonts w:asciiTheme="minorHAnsi" w:hAnsiTheme="minorHAnsi" w:cstheme="minorHAnsi"/>
          <w:sz w:val="22"/>
          <w:szCs w:val="22"/>
          <w:lang w:val="fr-FR" w:eastAsia="ro-RO"/>
        </w:rPr>
        <w:t>și</w:t>
      </w:r>
      <w:proofErr w:type="spellEnd"/>
      <w:r w:rsidRPr="006010C3">
        <w:rPr>
          <w:rFonts w:asciiTheme="minorHAnsi" w:hAnsiTheme="minorHAnsi" w:cstheme="minorHAnsi"/>
          <w:sz w:val="22"/>
          <w:szCs w:val="22"/>
          <w:lang w:val="fr-FR" w:eastAsia="ro-RO"/>
        </w:rPr>
        <w:t xml:space="preserve"> </w:t>
      </w:r>
      <w:proofErr w:type="spellStart"/>
      <w:r w:rsidRPr="006010C3">
        <w:rPr>
          <w:rFonts w:asciiTheme="minorHAnsi" w:hAnsiTheme="minorHAnsi" w:cstheme="minorHAnsi"/>
          <w:sz w:val="22"/>
          <w:szCs w:val="22"/>
          <w:lang w:val="fr-FR" w:eastAsia="ro-RO"/>
        </w:rPr>
        <w:t>notarea</w:t>
      </w:r>
      <w:proofErr w:type="spellEnd"/>
      <w:r w:rsidRPr="006010C3">
        <w:rPr>
          <w:rFonts w:asciiTheme="minorHAnsi" w:hAnsiTheme="minorHAnsi" w:cstheme="minorHAnsi"/>
          <w:sz w:val="22"/>
          <w:szCs w:val="22"/>
          <w:lang w:val="fr-FR" w:eastAsia="ro-RO"/>
        </w:rPr>
        <w:t xml:space="preserve"> </w:t>
      </w:r>
      <w:proofErr w:type="spellStart"/>
      <w:r w:rsidRPr="006010C3">
        <w:rPr>
          <w:rFonts w:asciiTheme="minorHAnsi" w:hAnsiTheme="minorHAnsi" w:cstheme="minorHAnsi"/>
          <w:sz w:val="22"/>
          <w:szCs w:val="22"/>
          <w:lang w:val="fr-FR" w:eastAsia="ro-RO"/>
        </w:rPr>
        <w:t>în</w:t>
      </w:r>
      <w:proofErr w:type="spellEnd"/>
      <w:r w:rsidRPr="006010C3">
        <w:rPr>
          <w:rFonts w:asciiTheme="minorHAnsi" w:hAnsiTheme="minorHAnsi" w:cstheme="minorHAnsi"/>
          <w:sz w:val="22"/>
          <w:szCs w:val="22"/>
          <w:lang w:val="fr-FR" w:eastAsia="ro-RO"/>
        </w:rPr>
        <w:t xml:space="preserve"> </w:t>
      </w:r>
      <w:proofErr w:type="spellStart"/>
      <w:r w:rsidRPr="006010C3">
        <w:rPr>
          <w:rFonts w:asciiTheme="minorHAnsi" w:hAnsiTheme="minorHAnsi" w:cstheme="minorHAnsi"/>
          <w:sz w:val="22"/>
          <w:szCs w:val="22"/>
          <w:lang w:val="fr-FR" w:eastAsia="ro-RO"/>
        </w:rPr>
        <w:t>etapa</w:t>
      </w:r>
      <w:proofErr w:type="spellEnd"/>
      <w:r w:rsidRPr="006010C3">
        <w:rPr>
          <w:rFonts w:asciiTheme="minorHAnsi" w:hAnsiTheme="minorHAnsi" w:cstheme="minorHAnsi"/>
          <w:sz w:val="22"/>
          <w:szCs w:val="22"/>
          <w:lang w:val="fr-FR" w:eastAsia="ro-RO"/>
        </w:rPr>
        <w:t xml:space="preserve"> de </w:t>
      </w:r>
      <w:proofErr w:type="spellStart"/>
      <w:r w:rsidRPr="006010C3">
        <w:rPr>
          <w:rFonts w:asciiTheme="minorHAnsi" w:hAnsiTheme="minorHAnsi" w:cstheme="minorHAnsi"/>
          <w:sz w:val="22"/>
          <w:szCs w:val="22"/>
          <w:lang w:val="fr-FR" w:eastAsia="ro-RO"/>
        </w:rPr>
        <w:t>evaluare</w:t>
      </w:r>
      <w:proofErr w:type="spellEnd"/>
      <w:r w:rsidRPr="006010C3">
        <w:rPr>
          <w:rFonts w:asciiTheme="minorHAnsi" w:hAnsiTheme="minorHAnsi" w:cstheme="minorHAnsi"/>
          <w:sz w:val="22"/>
          <w:szCs w:val="22"/>
          <w:lang w:val="fr-FR" w:eastAsia="ro-RO"/>
        </w:rPr>
        <w:t xml:space="preserve"> </w:t>
      </w:r>
      <w:proofErr w:type="spellStart"/>
      <w:r w:rsidRPr="006010C3">
        <w:rPr>
          <w:rFonts w:asciiTheme="minorHAnsi" w:hAnsiTheme="minorHAnsi" w:cstheme="minorHAnsi"/>
          <w:sz w:val="22"/>
          <w:szCs w:val="22"/>
          <w:lang w:val="fr-FR" w:eastAsia="ro-RO"/>
        </w:rPr>
        <w:t>tehnică</w:t>
      </w:r>
      <w:proofErr w:type="spellEnd"/>
      <w:r w:rsidRPr="006010C3">
        <w:rPr>
          <w:rFonts w:asciiTheme="minorHAnsi" w:hAnsiTheme="minorHAnsi" w:cstheme="minorHAnsi"/>
          <w:sz w:val="22"/>
          <w:szCs w:val="22"/>
          <w:lang w:val="fr-FR" w:eastAsia="ro-RO"/>
        </w:rPr>
        <w:t xml:space="preserve"> </w:t>
      </w:r>
      <w:proofErr w:type="spellStart"/>
      <w:r w:rsidRPr="006010C3">
        <w:rPr>
          <w:rFonts w:asciiTheme="minorHAnsi" w:hAnsiTheme="minorHAnsi" w:cstheme="minorHAnsi"/>
          <w:sz w:val="22"/>
          <w:szCs w:val="22"/>
          <w:lang w:val="fr-FR" w:eastAsia="ro-RO"/>
        </w:rPr>
        <w:t>și</w:t>
      </w:r>
      <w:proofErr w:type="spellEnd"/>
      <w:r w:rsidRPr="006010C3">
        <w:rPr>
          <w:rFonts w:asciiTheme="minorHAnsi" w:hAnsiTheme="minorHAnsi" w:cstheme="minorHAnsi"/>
          <w:sz w:val="22"/>
          <w:szCs w:val="22"/>
          <w:lang w:val="fr-FR" w:eastAsia="ro-RO"/>
        </w:rPr>
        <w:t xml:space="preserve"> </w:t>
      </w:r>
      <w:proofErr w:type="spellStart"/>
      <w:r w:rsidRPr="006010C3">
        <w:rPr>
          <w:rFonts w:asciiTheme="minorHAnsi" w:hAnsiTheme="minorHAnsi" w:cstheme="minorHAnsi"/>
          <w:sz w:val="22"/>
          <w:szCs w:val="22"/>
          <w:lang w:val="fr-FR" w:eastAsia="ro-RO"/>
        </w:rPr>
        <w:t>economică</w:t>
      </w:r>
      <w:proofErr w:type="spellEnd"/>
      <w:r w:rsidRPr="006010C3">
        <w:rPr>
          <w:rFonts w:asciiTheme="minorHAnsi" w:hAnsiTheme="minorHAnsi" w:cstheme="minorHAnsi"/>
          <w:sz w:val="22"/>
          <w:szCs w:val="22"/>
          <w:lang w:val="fr-FR" w:eastAsia="ro-RO"/>
        </w:rPr>
        <w:t>.</w:t>
      </w:r>
    </w:p>
    <w:p w14:paraId="299721F2" w14:textId="77777777" w:rsidR="00DB1415" w:rsidRPr="006010C3" w:rsidRDefault="00DB1415" w:rsidP="00A12156">
      <w:pPr>
        <w:spacing w:before="0" w:after="0"/>
        <w:jc w:val="both"/>
        <w:rPr>
          <w:rFonts w:asciiTheme="minorHAnsi" w:hAnsiTheme="minorHAnsi" w:cstheme="minorHAnsi"/>
          <w:sz w:val="22"/>
          <w:szCs w:val="22"/>
          <w:lang w:val="fr-FR" w:eastAsia="ro-RO"/>
        </w:rPr>
      </w:pPr>
    </w:p>
    <w:bookmarkEnd w:id="308"/>
    <w:p w14:paraId="76CD28FD" w14:textId="77777777" w:rsidR="00F71894" w:rsidRPr="006010C3" w:rsidRDefault="00F71894" w:rsidP="00F71894">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 xml:space="preserve">În cadrul documentației tehnico-economice trebuie oferite toate informațiile necesare referitoare la imobil, suprafața și drepturile asupra imobilului, cu indicarea documentului prin care se face dovada dreptului în cauză (a se vedea și conținutul cadru aferent documentației tehnico-economice conform HG nr. 907/2016, </w:t>
      </w:r>
      <w:bookmarkStart w:id="309" w:name="_Hlk183161652"/>
      <w:r w:rsidRPr="006010C3">
        <w:rPr>
          <w:rFonts w:asciiTheme="minorHAnsi" w:hAnsiTheme="minorHAnsi" w:cstheme="minorHAnsi"/>
          <w:sz w:val="22"/>
          <w:szCs w:val="22"/>
        </w:rPr>
        <w:t>cu modificările și completările ulterioare</w:t>
      </w:r>
      <w:bookmarkEnd w:id="309"/>
      <w:r w:rsidRPr="006010C3">
        <w:rPr>
          <w:rFonts w:asciiTheme="minorHAnsi" w:hAnsiTheme="minorHAnsi" w:cstheme="minorHAnsi"/>
          <w:sz w:val="22"/>
          <w:szCs w:val="22"/>
        </w:rPr>
        <w:t>).</w:t>
      </w:r>
    </w:p>
    <w:p w14:paraId="27880097" w14:textId="77777777" w:rsidR="005C398F" w:rsidRPr="006010C3" w:rsidRDefault="005C398F" w:rsidP="00A12156">
      <w:pPr>
        <w:spacing w:before="0" w:after="0"/>
        <w:jc w:val="both"/>
        <w:rPr>
          <w:rFonts w:asciiTheme="minorHAnsi" w:hAnsiTheme="minorHAnsi" w:cstheme="minorHAnsi"/>
          <w:sz w:val="22"/>
          <w:szCs w:val="22"/>
          <w:lang w:val="fr-FR"/>
        </w:rPr>
      </w:pPr>
    </w:p>
    <w:p w14:paraId="49C3FDAC" w14:textId="77777777" w:rsidR="00F71894" w:rsidRPr="006010C3" w:rsidRDefault="00F71894" w:rsidP="001A18E8">
      <w:pPr>
        <w:spacing w:before="0" w:after="0"/>
        <w:jc w:val="both"/>
        <w:rPr>
          <w:rFonts w:asciiTheme="minorHAnsi" w:hAnsiTheme="minorHAnsi" w:cstheme="minorHAnsi"/>
          <w:sz w:val="22"/>
          <w:szCs w:val="22"/>
        </w:rPr>
      </w:pPr>
      <w:bookmarkStart w:id="310" w:name="_Hlk180657300"/>
      <w:r w:rsidRPr="006010C3">
        <w:rPr>
          <w:rFonts w:asciiTheme="minorHAnsi" w:hAnsiTheme="minorHAnsi" w:cstheme="minorHAnsi"/>
          <w:sz w:val="22"/>
          <w:szCs w:val="22"/>
        </w:rPr>
        <w:lastRenderedPageBreak/>
        <w:t>Documentațiile tehnico economice</w:t>
      </w:r>
      <w:bookmarkStart w:id="311" w:name="_Hlk137035689"/>
      <w:r w:rsidRPr="006010C3">
        <w:rPr>
          <w:rFonts w:asciiTheme="minorHAnsi" w:hAnsiTheme="minorHAnsi" w:cstheme="minorHAnsi"/>
          <w:sz w:val="22"/>
          <w:szCs w:val="22"/>
        </w:rPr>
        <w:t xml:space="preserve">/documentația proiectului </w:t>
      </w:r>
      <w:bookmarkEnd w:id="311"/>
      <w:r w:rsidRPr="006010C3">
        <w:rPr>
          <w:rFonts w:asciiTheme="minorHAnsi" w:hAnsiTheme="minorHAnsi" w:cstheme="minorHAnsi"/>
          <w:sz w:val="22"/>
          <w:szCs w:val="22"/>
        </w:rPr>
        <w:t>trebuie să aibă integrate aspecte privind imunizarea la schimbările climatice în conformitate cu cerințele din Comunicarea Comisiei Europene privind Orientările tehnice referitoare la imunizarea infrastructurii la schimbările climatice în perioada 2021-2027 publicate la 16 septembrie 2021 (2021/C 373/01).</w:t>
      </w:r>
    </w:p>
    <w:p w14:paraId="1BC9042A" w14:textId="264C28FE" w:rsidR="00DB1415" w:rsidRPr="006010C3" w:rsidRDefault="00DB1415" w:rsidP="001A18E8">
      <w:pPr>
        <w:spacing w:before="0" w:after="0"/>
        <w:jc w:val="both"/>
        <w:rPr>
          <w:rFonts w:asciiTheme="minorHAnsi" w:hAnsiTheme="minorHAnsi" w:cstheme="minorHAnsi"/>
          <w:i/>
          <w:iCs/>
          <w:sz w:val="22"/>
          <w:szCs w:val="22"/>
        </w:rPr>
      </w:pPr>
    </w:p>
    <w:p w14:paraId="75DF5057" w14:textId="3E5353FF" w:rsidR="001A18E8" w:rsidRPr="006010C3" w:rsidRDefault="001A18E8" w:rsidP="001A18E8">
      <w:pPr>
        <w:pStyle w:val="ListParagraph"/>
        <w:spacing w:before="0" w:after="0"/>
        <w:ind w:left="0"/>
        <w:jc w:val="both"/>
        <w:rPr>
          <w:sz w:val="22"/>
          <w:szCs w:val="22"/>
        </w:rPr>
      </w:pPr>
      <w:bookmarkStart w:id="312" w:name="_Hlk207886596"/>
      <w:proofErr w:type="spellStart"/>
      <w:r w:rsidRPr="006010C3">
        <w:rPr>
          <w:rFonts w:asciiTheme="minorHAnsi" w:hAnsiTheme="minorHAnsi" w:cstheme="minorHAnsi"/>
          <w:sz w:val="22"/>
          <w:szCs w:val="22"/>
          <w:lang w:val="en-US"/>
        </w:rPr>
        <w:t>Recomandări</w:t>
      </w:r>
      <w:proofErr w:type="spellEnd"/>
      <w:r w:rsidRPr="006010C3">
        <w:rPr>
          <w:rFonts w:asciiTheme="minorHAnsi" w:hAnsiTheme="minorHAnsi" w:cstheme="minorHAnsi"/>
          <w:sz w:val="22"/>
          <w:szCs w:val="22"/>
          <w:lang w:val="en-US"/>
        </w:rPr>
        <w:t xml:space="preserve"> cu </w:t>
      </w:r>
      <w:proofErr w:type="spellStart"/>
      <w:r w:rsidRPr="006010C3">
        <w:rPr>
          <w:rFonts w:asciiTheme="minorHAnsi" w:hAnsiTheme="minorHAnsi" w:cstheme="minorHAnsi"/>
          <w:sz w:val="22"/>
          <w:szCs w:val="22"/>
          <w:lang w:val="en-US"/>
        </w:rPr>
        <w:t>privire</w:t>
      </w:r>
      <w:proofErr w:type="spellEnd"/>
      <w:r w:rsidRPr="006010C3">
        <w:rPr>
          <w:rFonts w:asciiTheme="minorHAnsi" w:hAnsiTheme="minorHAnsi" w:cstheme="minorHAnsi"/>
          <w:sz w:val="22"/>
          <w:szCs w:val="22"/>
          <w:lang w:val="en-US"/>
        </w:rPr>
        <w:t xml:space="preserve"> la </w:t>
      </w:r>
      <w:proofErr w:type="spellStart"/>
      <w:r w:rsidRPr="006010C3">
        <w:rPr>
          <w:rFonts w:asciiTheme="minorHAnsi" w:hAnsiTheme="minorHAnsi" w:cstheme="minorHAnsi"/>
          <w:sz w:val="22"/>
          <w:szCs w:val="22"/>
          <w:lang w:val="en-US"/>
        </w:rPr>
        <w:t>standardele</w:t>
      </w:r>
      <w:proofErr w:type="spellEnd"/>
      <w:r w:rsidRPr="006010C3">
        <w:rPr>
          <w:rFonts w:asciiTheme="minorHAnsi" w:hAnsiTheme="minorHAnsi" w:cstheme="minorHAnsi"/>
          <w:sz w:val="22"/>
          <w:szCs w:val="22"/>
          <w:lang w:val="en-US"/>
        </w:rPr>
        <w:t xml:space="preserve"> </w:t>
      </w:r>
      <w:proofErr w:type="spellStart"/>
      <w:r w:rsidRPr="006010C3">
        <w:rPr>
          <w:rFonts w:asciiTheme="minorHAnsi" w:hAnsiTheme="minorHAnsi" w:cstheme="minorHAnsi"/>
          <w:sz w:val="22"/>
          <w:szCs w:val="22"/>
          <w:lang w:val="en-US"/>
        </w:rPr>
        <w:t>pentru</w:t>
      </w:r>
      <w:proofErr w:type="spellEnd"/>
      <w:r w:rsidRPr="006010C3">
        <w:rPr>
          <w:rFonts w:asciiTheme="minorHAnsi" w:hAnsiTheme="minorHAnsi" w:cstheme="minorHAnsi"/>
          <w:sz w:val="22"/>
          <w:szCs w:val="22"/>
          <w:lang w:val="en-US"/>
        </w:rPr>
        <w:t xml:space="preserve"> </w:t>
      </w:r>
      <w:proofErr w:type="spellStart"/>
      <w:r w:rsidRPr="006010C3">
        <w:rPr>
          <w:rFonts w:asciiTheme="minorHAnsi" w:hAnsiTheme="minorHAnsi" w:cstheme="minorHAnsi"/>
          <w:sz w:val="22"/>
          <w:szCs w:val="22"/>
          <w:lang w:val="en-US"/>
        </w:rPr>
        <w:t>vegetația</w:t>
      </w:r>
      <w:proofErr w:type="spellEnd"/>
      <w:r w:rsidRPr="006010C3">
        <w:rPr>
          <w:rFonts w:asciiTheme="minorHAnsi" w:hAnsiTheme="minorHAnsi" w:cstheme="minorHAnsi"/>
          <w:sz w:val="22"/>
          <w:szCs w:val="22"/>
          <w:lang w:val="en-US"/>
        </w:rPr>
        <w:t xml:space="preserve"> </w:t>
      </w:r>
      <w:proofErr w:type="spellStart"/>
      <w:r w:rsidRPr="006010C3">
        <w:rPr>
          <w:rFonts w:asciiTheme="minorHAnsi" w:hAnsiTheme="minorHAnsi" w:cstheme="minorHAnsi"/>
          <w:sz w:val="22"/>
          <w:szCs w:val="22"/>
          <w:lang w:val="en-US"/>
        </w:rPr>
        <w:t>plantată</w:t>
      </w:r>
      <w:proofErr w:type="spellEnd"/>
      <w:r w:rsidRPr="006010C3">
        <w:rPr>
          <w:rFonts w:asciiTheme="minorHAnsi" w:hAnsiTheme="minorHAnsi" w:cstheme="minorHAnsi"/>
          <w:sz w:val="22"/>
          <w:szCs w:val="22"/>
          <w:lang w:val="en-US"/>
        </w:rPr>
        <w:t xml:space="preserve"> au </w:t>
      </w:r>
      <w:proofErr w:type="spellStart"/>
      <w:r w:rsidRPr="006010C3">
        <w:rPr>
          <w:rFonts w:asciiTheme="minorHAnsi" w:hAnsiTheme="minorHAnsi" w:cstheme="minorHAnsi"/>
          <w:sz w:val="22"/>
          <w:szCs w:val="22"/>
          <w:lang w:val="en-US"/>
        </w:rPr>
        <w:t>fost</w:t>
      </w:r>
      <w:proofErr w:type="spellEnd"/>
      <w:r w:rsidRPr="006010C3">
        <w:rPr>
          <w:rFonts w:asciiTheme="minorHAnsi" w:hAnsiTheme="minorHAnsi" w:cstheme="minorHAnsi"/>
          <w:sz w:val="22"/>
          <w:szCs w:val="22"/>
          <w:lang w:val="en-US"/>
        </w:rPr>
        <w:t xml:space="preserve"> </w:t>
      </w:r>
      <w:proofErr w:type="spellStart"/>
      <w:r w:rsidRPr="006010C3">
        <w:rPr>
          <w:rFonts w:asciiTheme="minorHAnsi" w:hAnsiTheme="minorHAnsi" w:cstheme="minorHAnsi"/>
          <w:sz w:val="22"/>
          <w:szCs w:val="22"/>
          <w:lang w:val="en-US"/>
        </w:rPr>
        <w:t>incluse</w:t>
      </w:r>
      <w:proofErr w:type="spellEnd"/>
      <w:r w:rsidRPr="006010C3">
        <w:rPr>
          <w:rFonts w:asciiTheme="minorHAnsi" w:hAnsiTheme="minorHAnsi" w:cstheme="minorHAnsi"/>
          <w:sz w:val="22"/>
          <w:szCs w:val="22"/>
          <w:lang w:val="en-US"/>
        </w:rPr>
        <w:t xml:space="preserve"> </w:t>
      </w:r>
      <w:proofErr w:type="spellStart"/>
      <w:r w:rsidRPr="006010C3">
        <w:rPr>
          <w:rFonts w:asciiTheme="minorHAnsi" w:hAnsiTheme="minorHAnsi" w:cstheme="minorHAnsi"/>
          <w:sz w:val="22"/>
          <w:szCs w:val="22"/>
          <w:lang w:val="en-US"/>
        </w:rPr>
        <w:t>în</w:t>
      </w:r>
      <w:proofErr w:type="spellEnd"/>
      <w:r w:rsidRPr="006010C3">
        <w:rPr>
          <w:rFonts w:asciiTheme="minorHAnsi" w:hAnsiTheme="minorHAnsi" w:cstheme="minorHAnsi"/>
          <w:sz w:val="22"/>
          <w:szCs w:val="22"/>
          <w:lang w:val="en-US"/>
        </w:rPr>
        <w:t xml:space="preserve"> </w:t>
      </w:r>
      <w:proofErr w:type="spellStart"/>
      <w:r w:rsidRPr="006010C3">
        <w:rPr>
          <w:rFonts w:asciiTheme="minorHAnsi" w:hAnsiTheme="minorHAnsi" w:cstheme="minorHAnsi"/>
          <w:sz w:val="22"/>
          <w:szCs w:val="22"/>
          <w:lang w:val="en-US"/>
        </w:rPr>
        <w:t>Anexa</w:t>
      </w:r>
      <w:proofErr w:type="spellEnd"/>
      <w:r w:rsidRPr="006010C3">
        <w:rPr>
          <w:rFonts w:asciiTheme="minorHAnsi" w:hAnsiTheme="minorHAnsi" w:cstheme="minorHAnsi"/>
          <w:sz w:val="22"/>
          <w:szCs w:val="22"/>
          <w:lang w:val="en-US"/>
        </w:rPr>
        <w:t xml:space="preserve"> 23 la </w:t>
      </w:r>
      <w:proofErr w:type="spellStart"/>
      <w:r w:rsidRPr="006010C3">
        <w:rPr>
          <w:rFonts w:asciiTheme="minorHAnsi" w:hAnsiTheme="minorHAnsi" w:cstheme="minorHAnsi"/>
          <w:sz w:val="22"/>
          <w:szCs w:val="22"/>
          <w:lang w:val="en-US"/>
        </w:rPr>
        <w:t>prezentul</w:t>
      </w:r>
      <w:proofErr w:type="spellEnd"/>
      <w:r w:rsidRPr="006010C3">
        <w:rPr>
          <w:rFonts w:asciiTheme="minorHAnsi" w:hAnsiTheme="minorHAnsi" w:cstheme="minorHAnsi"/>
          <w:sz w:val="22"/>
          <w:szCs w:val="22"/>
          <w:lang w:val="en-US"/>
        </w:rPr>
        <w:t xml:space="preserve"> </w:t>
      </w:r>
      <w:proofErr w:type="spellStart"/>
      <w:r w:rsidRPr="006010C3">
        <w:rPr>
          <w:rFonts w:asciiTheme="minorHAnsi" w:hAnsiTheme="minorHAnsi" w:cstheme="minorHAnsi"/>
          <w:sz w:val="22"/>
          <w:szCs w:val="22"/>
          <w:lang w:val="en-US"/>
        </w:rPr>
        <w:t>Ghid</w:t>
      </w:r>
      <w:proofErr w:type="spellEnd"/>
      <w:r w:rsidRPr="006010C3">
        <w:rPr>
          <w:rFonts w:asciiTheme="minorHAnsi" w:hAnsiTheme="minorHAnsi" w:cstheme="minorHAnsi"/>
          <w:sz w:val="22"/>
          <w:szCs w:val="22"/>
          <w:lang w:val="en-US"/>
        </w:rPr>
        <w:t>.</w:t>
      </w:r>
    </w:p>
    <w:p w14:paraId="131A01FC" w14:textId="590D1974" w:rsidR="001A18E8" w:rsidRPr="006010C3" w:rsidRDefault="001A18E8" w:rsidP="001A18E8">
      <w:pPr>
        <w:autoSpaceDE w:val="0"/>
        <w:autoSpaceDN w:val="0"/>
        <w:adjustRightInd w:val="0"/>
        <w:spacing w:before="0" w:after="0"/>
        <w:jc w:val="both"/>
        <w:rPr>
          <w:rFonts w:asciiTheme="minorHAnsi" w:hAnsiTheme="minorHAnsi" w:cstheme="minorHAnsi"/>
          <w:sz w:val="22"/>
          <w:szCs w:val="22"/>
          <w:lang w:eastAsia="ro-RO"/>
        </w:rPr>
      </w:pPr>
      <w:r w:rsidRPr="006010C3">
        <w:rPr>
          <w:rFonts w:asciiTheme="minorHAnsi" w:hAnsiTheme="minorHAnsi" w:cstheme="minorHAnsi"/>
          <w:sz w:val="22"/>
          <w:szCs w:val="22"/>
        </w:rPr>
        <w:t>Solicitanții vor avea în vedere următoarele (detalii incluse în Anexa 24 la prezentul Ghid):</w:t>
      </w:r>
    </w:p>
    <w:p w14:paraId="67CAD512" w14:textId="77777777" w:rsidR="001A18E8" w:rsidRPr="006010C3" w:rsidRDefault="001A18E8" w:rsidP="001A18E8">
      <w:pPr>
        <w:spacing w:before="0" w:after="0"/>
        <w:ind w:left="708"/>
        <w:jc w:val="both"/>
        <w:rPr>
          <w:rFonts w:asciiTheme="minorHAnsi" w:hAnsiTheme="minorHAnsi" w:cstheme="minorHAnsi"/>
          <w:sz w:val="22"/>
          <w:szCs w:val="22"/>
        </w:rPr>
      </w:pPr>
      <w:r w:rsidRPr="006010C3">
        <w:rPr>
          <w:rFonts w:asciiTheme="minorHAnsi" w:hAnsiTheme="minorHAnsi" w:cstheme="minorHAnsi"/>
          <w:sz w:val="22"/>
          <w:szCs w:val="22"/>
        </w:rPr>
        <w:t>În etapa de elaborare a documentației tehnico-economice:</w:t>
      </w:r>
    </w:p>
    <w:p w14:paraId="6B5CFA0A" w14:textId="77777777" w:rsidR="001A18E8" w:rsidRPr="006010C3" w:rsidRDefault="001A18E8" w:rsidP="001A18E8">
      <w:pPr>
        <w:pStyle w:val="ListParagraph"/>
        <w:numPr>
          <w:ilvl w:val="0"/>
          <w:numId w:val="152"/>
        </w:numPr>
        <w:spacing w:before="0" w:after="0"/>
        <w:ind w:left="1428"/>
        <w:jc w:val="both"/>
        <w:rPr>
          <w:rFonts w:asciiTheme="minorHAnsi" w:hAnsiTheme="minorHAnsi" w:cstheme="minorHAnsi"/>
          <w:sz w:val="22"/>
          <w:szCs w:val="22"/>
        </w:rPr>
      </w:pPr>
      <w:r w:rsidRPr="006010C3">
        <w:rPr>
          <w:rFonts w:asciiTheme="minorHAnsi" w:hAnsiTheme="minorHAnsi" w:cstheme="minorHAnsi"/>
          <w:sz w:val="22"/>
          <w:szCs w:val="22"/>
        </w:rPr>
        <w:t>Documentația de specialitate peisagistică, parte integrantă a documentației tehnice pentru organizarea executării organizării lucrărilor (DTOE.)</w:t>
      </w:r>
    </w:p>
    <w:p w14:paraId="68F13E0D" w14:textId="77777777" w:rsidR="001A18E8" w:rsidRPr="006010C3" w:rsidRDefault="001A18E8" w:rsidP="001A18E8">
      <w:pPr>
        <w:spacing w:before="0" w:after="0"/>
        <w:ind w:left="708"/>
        <w:jc w:val="both"/>
        <w:rPr>
          <w:rFonts w:asciiTheme="minorHAnsi" w:hAnsiTheme="minorHAnsi" w:cstheme="minorHAnsi"/>
          <w:sz w:val="22"/>
          <w:szCs w:val="22"/>
        </w:rPr>
      </w:pPr>
      <w:r w:rsidRPr="006010C3">
        <w:rPr>
          <w:rFonts w:asciiTheme="minorHAnsi" w:hAnsiTheme="minorHAnsi" w:cstheme="minorHAnsi"/>
          <w:sz w:val="22"/>
          <w:szCs w:val="22"/>
        </w:rPr>
        <w:t>În execuția lucrărilor:</w:t>
      </w:r>
    </w:p>
    <w:p w14:paraId="09E672A2" w14:textId="77777777" w:rsidR="001A18E8" w:rsidRPr="006010C3" w:rsidRDefault="001A18E8" w:rsidP="001A18E8">
      <w:pPr>
        <w:pStyle w:val="ListParagraph"/>
        <w:numPr>
          <w:ilvl w:val="0"/>
          <w:numId w:val="152"/>
        </w:numPr>
        <w:spacing w:before="0" w:after="0"/>
        <w:ind w:left="1428"/>
        <w:jc w:val="both"/>
        <w:rPr>
          <w:rFonts w:asciiTheme="minorHAnsi" w:hAnsiTheme="minorHAnsi" w:cstheme="minorHAnsi"/>
          <w:sz w:val="22"/>
          <w:szCs w:val="22"/>
        </w:rPr>
      </w:pPr>
      <w:r w:rsidRPr="006010C3">
        <w:rPr>
          <w:rFonts w:asciiTheme="minorHAnsi" w:hAnsiTheme="minorHAnsi" w:cstheme="minorHAnsi"/>
          <w:sz w:val="22"/>
          <w:szCs w:val="22"/>
        </w:rPr>
        <w:t>Recomandări privind protejarea solului și a vegetației în timpul lucrărilor de amenajare.</w:t>
      </w:r>
    </w:p>
    <w:bookmarkEnd w:id="312"/>
    <w:p w14:paraId="52CD612E" w14:textId="77777777" w:rsidR="001A18E8" w:rsidRPr="006010C3" w:rsidRDefault="001A18E8" w:rsidP="001A18E8">
      <w:pPr>
        <w:spacing w:before="0" w:after="0"/>
        <w:jc w:val="both"/>
        <w:rPr>
          <w:rFonts w:asciiTheme="minorHAnsi" w:hAnsiTheme="minorHAnsi" w:cstheme="minorHAnsi"/>
          <w:i/>
          <w:iCs/>
          <w:sz w:val="22"/>
          <w:szCs w:val="22"/>
        </w:rPr>
      </w:pPr>
    </w:p>
    <w:p w14:paraId="5F1761CC" w14:textId="435B3F07" w:rsidR="00181E8F" w:rsidRPr="006010C3" w:rsidRDefault="00181E8F" w:rsidP="00A12156">
      <w:pPr>
        <w:pStyle w:val="ListParagraph"/>
        <w:numPr>
          <w:ilvl w:val="0"/>
          <w:numId w:val="3"/>
        </w:numPr>
        <w:spacing w:before="0" w:after="0"/>
        <w:ind w:left="0"/>
        <w:jc w:val="both"/>
        <w:rPr>
          <w:rFonts w:asciiTheme="minorHAnsi" w:hAnsiTheme="minorHAnsi" w:cstheme="minorHAnsi"/>
          <w:b/>
          <w:bCs/>
          <w:sz w:val="22"/>
          <w:szCs w:val="22"/>
        </w:rPr>
      </w:pPr>
      <w:bookmarkStart w:id="313" w:name="_Hlk100062385"/>
      <w:bookmarkEnd w:id="310"/>
      <w:bookmarkEnd w:id="313"/>
      <w:r w:rsidRPr="006010C3">
        <w:rPr>
          <w:rFonts w:asciiTheme="minorHAnsi" w:hAnsiTheme="minorHAnsi" w:cstheme="minorHAnsi"/>
          <w:b/>
          <w:bCs/>
          <w:sz w:val="22"/>
          <w:szCs w:val="22"/>
        </w:rPr>
        <w:t>Expertiza tehnică a clădirii</w:t>
      </w:r>
      <w:r w:rsidR="001560DD" w:rsidRPr="006010C3">
        <w:rPr>
          <w:rFonts w:asciiTheme="minorHAnsi" w:hAnsiTheme="minorHAnsi" w:cstheme="minorHAnsi"/>
          <w:b/>
          <w:bCs/>
          <w:sz w:val="22"/>
          <w:szCs w:val="22"/>
        </w:rPr>
        <w:t>, în cazul imobilelor existente</w:t>
      </w:r>
    </w:p>
    <w:p w14:paraId="1989B46C" w14:textId="4BA69CB9" w:rsidR="0059687B" w:rsidRPr="006010C3" w:rsidRDefault="00181E8F" w:rsidP="00A12156">
      <w:pPr>
        <w:pStyle w:val="ListParagraph"/>
        <w:spacing w:before="0" w:after="0"/>
        <w:ind w:left="0"/>
        <w:jc w:val="both"/>
        <w:rPr>
          <w:rFonts w:asciiTheme="minorHAnsi" w:hAnsiTheme="minorHAnsi" w:cstheme="minorHAnsi"/>
          <w:sz w:val="22"/>
          <w:szCs w:val="22"/>
        </w:rPr>
      </w:pPr>
      <w:r w:rsidRPr="006010C3">
        <w:rPr>
          <w:rFonts w:asciiTheme="minorHAnsi" w:hAnsiTheme="minorHAnsi" w:cstheme="minorHAnsi"/>
          <w:sz w:val="22"/>
          <w:szCs w:val="22"/>
        </w:rPr>
        <w:t xml:space="preserve">Expertiza tehnică se realizează pentru analiza structurii de rezistenţă a </w:t>
      </w:r>
      <w:r w:rsidR="00EC2BF2" w:rsidRPr="006010C3">
        <w:rPr>
          <w:rFonts w:asciiTheme="minorHAnsi" w:hAnsiTheme="minorHAnsi" w:cstheme="minorHAnsi"/>
          <w:sz w:val="22"/>
          <w:szCs w:val="22"/>
        </w:rPr>
        <w:t>imobilului</w:t>
      </w:r>
      <w:r w:rsidRPr="006010C3">
        <w:rPr>
          <w:rFonts w:asciiTheme="minorHAnsi" w:hAnsiTheme="minorHAnsi" w:cstheme="minorHAnsi"/>
          <w:sz w:val="22"/>
          <w:szCs w:val="22"/>
        </w:rPr>
        <w:t xml:space="preserve"> din punctul de vedere al asigurării cerinţei esentiale "rezistenţa mecanică şi stabilitate", urmărind metoda calitativă prevăzută de reglementarile tehnice în vigoare.</w:t>
      </w:r>
      <w:r w:rsidR="005B647E" w:rsidRPr="006010C3">
        <w:rPr>
          <w:rFonts w:asciiTheme="minorHAnsi" w:hAnsiTheme="minorHAnsi" w:cstheme="minorHAnsi"/>
          <w:sz w:val="22"/>
          <w:szCs w:val="22"/>
        </w:rPr>
        <w:t xml:space="preserve"> </w:t>
      </w:r>
    </w:p>
    <w:p w14:paraId="559F9845" w14:textId="0BF422F5" w:rsidR="00181E8F" w:rsidRPr="006010C3" w:rsidRDefault="00181E8F" w:rsidP="00A12156">
      <w:pPr>
        <w:pStyle w:val="ListParagraph"/>
        <w:spacing w:before="0" w:after="0"/>
        <w:ind w:left="0"/>
        <w:jc w:val="both"/>
        <w:rPr>
          <w:rFonts w:asciiTheme="minorHAnsi" w:hAnsiTheme="minorHAnsi" w:cstheme="minorHAnsi"/>
          <w:sz w:val="22"/>
          <w:szCs w:val="22"/>
        </w:rPr>
      </w:pPr>
    </w:p>
    <w:p w14:paraId="704E396D" w14:textId="02ED6764" w:rsidR="00256769" w:rsidRPr="006010C3" w:rsidRDefault="00181E8F" w:rsidP="00A12156">
      <w:pPr>
        <w:pStyle w:val="ListParagraph"/>
        <w:numPr>
          <w:ilvl w:val="0"/>
          <w:numId w:val="3"/>
        </w:numPr>
        <w:spacing w:before="0" w:after="0"/>
        <w:ind w:left="0"/>
        <w:jc w:val="both"/>
        <w:rPr>
          <w:rFonts w:asciiTheme="minorHAnsi" w:hAnsiTheme="minorHAnsi" w:cstheme="minorHAnsi"/>
          <w:bCs/>
          <w:sz w:val="22"/>
          <w:szCs w:val="22"/>
        </w:rPr>
      </w:pPr>
      <w:r w:rsidRPr="006010C3">
        <w:rPr>
          <w:rFonts w:asciiTheme="minorHAnsi" w:hAnsiTheme="minorHAnsi" w:cstheme="minorHAnsi"/>
          <w:b/>
          <w:sz w:val="22"/>
          <w:szCs w:val="22"/>
        </w:rPr>
        <w:t xml:space="preserve">Raportul de audit energetic, inclusiv fişa de analiză termică şi energetică a </w:t>
      </w:r>
      <w:r w:rsidRPr="006010C3">
        <w:rPr>
          <w:rFonts w:asciiTheme="minorHAnsi" w:hAnsiTheme="minorHAnsi" w:cstheme="minorHAnsi"/>
          <w:bCs/>
          <w:sz w:val="22"/>
          <w:szCs w:val="22"/>
        </w:rPr>
        <w:t xml:space="preserve"> </w:t>
      </w:r>
      <w:r w:rsidRPr="006010C3">
        <w:rPr>
          <w:rFonts w:asciiTheme="minorHAnsi" w:hAnsiTheme="minorHAnsi" w:cstheme="minorHAnsi"/>
          <w:b/>
          <w:sz w:val="22"/>
          <w:szCs w:val="22"/>
        </w:rPr>
        <w:t>clădirii, respectiv certificatul de performanţă energetică</w:t>
      </w:r>
      <w:r w:rsidRPr="006010C3">
        <w:rPr>
          <w:rFonts w:asciiTheme="minorHAnsi" w:hAnsiTheme="minorHAnsi" w:cstheme="minorHAnsi"/>
          <w:bCs/>
          <w:sz w:val="22"/>
          <w:szCs w:val="22"/>
        </w:rPr>
        <w:t xml:space="preserve"> </w:t>
      </w:r>
      <w:r w:rsidR="007B39EC" w:rsidRPr="006010C3">
        <w:rPr>
          <w:rFonts w:asciiTheme="minorHAnsi" w:hAnsiTheme="minorHAnsi" w:cstheme="minorHAnsi"/>
          <w:bCs/>
          <w:sz w:val="22"/>
          <w:szCs w:val="22"/>
        </w:rPr>
        <w:t>, în cazul clădirilor existente</w:t>
      </w:r>
      <w:r w:rsidR="00042999" w:rsidRPr="006010C3">
        <w:rPr>
          <w:rFonts w:asciiTheme="minorHAnsi" w:hAnsiTheme="minorHAnsi" w:cstheme="minorHAnsi"/>
          <w:bCs/>
          <w:sz w:val="22"/>
          <w:szCs w:val="22"/>
        </w:rPr>
        <w:t>.</w:t>
      </w:r>
    </w:p>
    <w:p w14:paraId="654F1BF9" w14:textId="77777777" w:rsidR="00D90DBB" w:rsidRPr="006010C3" w:rsidRDefault="00D90DBB" w:rsidP="00A12156">
      <w:pPr>
        <w:spacing w:before="0" w:after="0"/>
        <w:jc w:val="both"/>
        <w:rPr>
          <w:rFonts w:asciiTheme="minorHAnsi" w:hAnsiTheme="minorHAnsi" w:cstheme="minorHAnsi"/>
          <w:bCs/>
          <w:sz w:val="22"/>
          <w:szCs w:val="22"/>
        </w:rPr>
      </w:pPr>
      <w:r w:rsidRPr="006010C3">
        <w:rPr>
          <w:rFonts w:asciiTheme="minorHAnsi" w:hAnsiTheme="minorHAnsi" w:cstheme="minorHAnsi"/>
          <w:bCs/>
          <w:sz w:val="22"/>
          <w:szCs w:val="22"/>
        </w:rPr>
        <w:t>Aceste documente sunt elaborate conform legislaţiei în vigoare.</w:t>
      </w:r>
    </w:p>
    <w:p w14:paraId="03CDAF49" w14:textId="77777777" w:rsidR="0062434D" w:rsidRPr="006010C3" w:rsidRDefault="0062434D" w:rsidP="00A12156">
      <w:pPr>
        <w:pStyle w:val="ListParagraph"/>
        <w:spacing w:before="0" w:after="0"/>
        <w:ind w:left="0"/>
        <w:jc w:val="both"/>
        <w:rPr>
          <w:rFonts w:asciiTheme="minorHAnsi" w:hAnsiTheme="minorHAnsi" w:cstheme="minorHAnsi"/>
          <w:bCs/>
          <w:sz w:val="22"/>
          <w:szCs w:val="22"/>
        </w:rPr>
      </w:pPr>
    </w:p>
    <w:p w14:paraId="5AAC1381" w14:textId="77777777" w:rsidR="00F71894" w:rsidRPr="006010C3" w:rsidRDefault="00F71894" w:rsidP="00F71894">
      <w:pPr>
        <w:pStyle w:val="ListParagraph"/>
        <w:numPr>
          <w:ilvl w:val="0"/>
          <w:numId w:val="3"/>
        </w:numPr>
        <w:spacing w:before="0" w:after="0"/>
        <w:ind w:left="0"/>
        <w:jc w:val="both"/>
        <w:rPr>
          <w:rFonts w:asciiTheme="minorHAnsi" w:hAnsiTheme="minorHAnsi" w:cstheme="minorHAnsi"/>
          <w:b/>
          <w:sz w:val="22"/>
          <w:szCs w:val="22"/>
        </w:rPr>
      </w:pPr>
      <w:r w:rsidRPr="006010C3">
        <w:rPr>
          <w:rFonts w:asciiTheme="minorHAnsi" w:hAnsiTheme="minorHAnsi" w:cstheme="minorHAnsi"/>
          <w:b/>
          <w:sz w:val="22"/>
          <w:szCs w:val="22"/>
        </w:rPr>
        <w:t xml:space="preserve">Lista de echipamente/lucrări/servicii cu încadrarea acestora pe secțiunea de  cheltuieli eligibile /ne-eligibile </w:t>
      </w:r>
    </w:p>
    <w:p w14:paraId="167532ED" w14:textId="77777777" w:rsidR="00F71894" w:rsidRPr="006010C3" w:rsidRDefault="00F71894" w:rsidP="00F71894">
      <w:pPr>
        <w:pStyle w:val="ListParagraph"/>
        <w:spacing w:before="0" w:after="0"/>
        <w:ind w:left="0"/>
        <w:jc w:val="both"/>
        <w:rPr>
          <w:rFonts w:asciiTheme="minorHAnsi" w:hAnsiTheme="minorHAnsi" w:cstheme="minorHAnsi"/>
          <w:sz w:val="22"/>
          <w:szCs w:val="22"/>
        </w:rPr>
      </w:pPr>
      <w:r w:rsidRPr="006010C3">
        <w:rPr>
          <w:rFonts w:asciiTheme="minorHAnsi" w:hAnsiTheme="minorHAnsi" w:cstheme="minorHAnsi"/>
          <w:sz w:val="22"/>
          <w:szCs w:val="22"/>
        </w:rPr>
        <w:t xml:space="preserve">Se va depune Lista de echipamente/lucrări/servicii, evidenţiindu-se cele două tipuri de cheltuieli (eligibile/ne-eligibile) cu menționarea prețurilor acestora, iar informațiile vor fi corelate cu bugetul/ devizul proiectului. </w:t>
      </w:r>
    </w:p>
    <w:p w14:paraId="292F79A1" w14:textId="77777777" w:rsidR="00F71894" w:rsidRPr="006010C3" w:rsidRDefault="00F71894" w:rsidP="00F71894">
      <w:pPr>
        <w:pStyle w:val="ListParagraph"/>
        <w:spacing w:before="0" w:after="0"/>
        <w:ind w:left="0"/>
        <w:jc w:val="both"/>
        <w:rPr>
          <w:rFonts w:asciiTheme="minorHAnsi" w:hAnsiTheme="minorHAnsi" w:cstheme="minorHAnsi"/>
          <w:i/>
          <w:sz w:val="22"/>
          <w:szCs w:val="22"/>
        </w:rPr>
      </w:pPr>
      <w:r w:rsidRPr="006010C3">
        <w:rPr>
          <w:rFonts w:asciiTheme="minorHAnsi" w:hAnsiTheme="minorHAnsi" w:cstheme="minorHAnsi"/>
          <w:sz w:val="22"/>
          <w:szCs w:val="22"/>
        </w:rPr>
        <w:t xml:space="preserve">Se va folosi </w:t>
      </w:r>
      <w:r w:rsidRPr="006010C3">
        <w:rPr>
          <w:rFonts w:asciiTheme="minorHAnsi" w:hAnsiTheme="minorHAnsi" w:cstheme="minorHAnsi"/>
          <w:b/>
          <w:bCs/>
          <w:sz w:val="22"/>
          <w:szCs w:val="22"/>
        </w:rPr>
        <w:t>Modelul G</w:t>
      </w:r>
      <w:r w:rsidRPr="006010C3">
        <w:rPr>
          <w:rFonts w:asciiTheme="minorHAnsi" w:hAnsiTheme="minorHAnsi" w:cstheme="minorHAnsi"/>
          <w:sz w:val="22"/>
          <w:szCs w:val="22"/>
        </w:rPr>
        <w:t>, Lista de echipamente/lucrări/servicii</w:t>
      </w:r>
      <w:r w:rsidRPr="006010C3">
        <w:rPr>
          <w:rFonts w:asciiTheme="minorHAnsi" w:hAnsiTheme="minorHAnsi" w:cstheme="minorHAnsi"/>
          <w:i/>
          <w:sz w:val="22"/>
          <w:szCs w:val="22"/>
        </w:rPr>
        <w:t>.</w:t>
      </w:r>
    </w:p>
    <w:p w14:paraId="5CD1007B" w14:textId="77777777" w:rsidR="00181E8F" w:rsidRPr="006010C3" w:rsidRDefault="00181E8F" w:rsidP="00A12156">
      <w:pPr>
        <w:spacing w:before="0" w:after="0"/>
        <w:jc w:val="both"/>
        <w:rPr>
          <w:rFonts w:asciiTheme="minorHAnsi" w:hAnsiTheme="minorHAnsi" w:cstheme="minorHAnsi"/>
          <w:sz w:val="22"/>
          <w:szCs w:val="22"/>
        </w:rPr>
      </w:pPr>
    </w:p>
    <w:p w14:paraId="3B104A23" w14:textId="77777777" w:rsidR="00F71894" w:rsidRPr="006010C3" w:rsidRDefault="00F71894" w:rsidP="00F71894">
      <w:pPr>
        <w:pStyle w:val="ListParagraph"/>
        <w:numPr>
          <w:ilvl w:val="0"/>
          <w:numId w:val="3"/>
        </w:numPr>
        <w:spacing w:before="0" w:after="0"/>
        <w:ind w:left="0"/>
        <w:jc w:val="both"/>
        <w:rPr>
          <w:rFonts w:asciiTheme="minorHAnsi" w:hAnsiTheme="minorHAnsi" w:cstheme="minorHAnsi"/>
          <w:b/>
          <w:bCs/>
          <w:sz w:val="22"/>
          <w:szCs w:val="22"/>
        </w:rPr>
      </w:pPr>
      <w:bookmarkStart w:id="314" w:name="_Hlk151724487"/>
      <w:r w:rsidRPr="006010C3">
        <w:rPr>
          <w:rFonts w:asciiTheme="minorHAnsi" w:hAnsiTheme="minorHAnsi" w:cstheme="minorHAnsi"/>
          <w:b/>
          <w:bCs/>
          <w:sz w:val="22"/>
          <w:szCs w:val="22"/>
        </w:rPr>
        <w:t>Devizul general pentru proiectele de lucrări în  conformitate cu HG 1116/2023  – cu modificările și completările ulterioare, privind aprobarea conţinutului-cadru al documentaţiei tehnico-economice aferente investiţiilor publice, precum şi a structurii şi metodologiei de elaborare a devizului general pentru obiective de investiţii şi lucrări de intervenţii</w:t>
      </w:r>
    </w:p>
    <w:p w14:paraId="47A5EA15" w14:textId="77777777" w:rsidR="00181E8F" w:rsidRPr="006010C3" w:rsidRDefault="00181E8F" w:rsidP="00A12156">
      <w:pPr>
        <w:pStyle w:val="ListParagraph"/>
        <w:spacing w:before="0" w:after="0"/>
        <w:ind w:left="0"/>
        <w:jc w:val="both"/>
        <w:rPr>
          <w:rFonts w:asciiTheme="minorHAnsi" w:hAnsiTheme="minorHAnsi" w:cstheme="minorHAnsi"/>
          <w:b/>
          <w:sz w:val="22"/>
          <w:szCs w:val="22"/>
        </w:rPr>
      </w:pPr>
    </w:p>
    <w:p w14:paraId="726F6AFE" w14:textId="0CDB0C59" w:rsidR="00256769" w:rsidRPr="006010C3" w:rsidRDefault="00256769" w:rsidP="00A12156">
      <w:pPr>
        <w:spacing w:before="0" w:after="0"/>
        <w:jc w:val="both"/>
        <w:rPr>
          <w:rFonts w:asciiTheme="minorHAnsi" w:eastAsia="Times New Roman" w:hAnsiTheme="minorHAnsi" w:cstheme="minorHAnsi"/>
          <w:sz w:val="22"/>
          <w:szCs w:val="22"/>
          <w:lang w:eastAsia="ro-RO"/>
        </w:rPr>
      </w:pPr>
      <w:bookmarkStart w:id="315" w:name="_Hlk96420835"/>
      <w:r w:rsidRPr="006010C3">
        <w:rPr>
          <w:rFonts w:asciiTheme="minorHAnsi" w:eastAsia="Times New Roman" w:hAnsiTheme="minorHAnsi" w:cstheme="minorHAnsi"/>
          <w:sz w:val="22"/>
          <w:szCs w:val="22"/>
          <w:lang w:eastAsia="ro-RO"/>
        </w:rPr>
        <w:t xml:space="preserve">Devizul general, ca parte componentă a fiecărei documentații tehnico-economice, trebuie să fie cel aferent documentației celei mai recente anexate la Cererea de finanțare (SF//DALI/PT/contracte de achiziție lucrări), să prezinte data elaborării/actualizării, să fie asumat de către elaboratorul documentației tehnico-economice. </w:t>
      </w:r>
      <w:bookmarkStart w:id="316" w:name="_Hlk156382452"/>
      <w:r w:rsidRPr="006010C3">
        <w:rPr>
          <w:rFonts w:asciiTheme="minorHAnsi" w:eastAsia="Times New Roman" w:hAnsiTheme="minorHAnsi" w:cstheme="minorHAnsi"/>
          <w:sz w:val="22"/>
          <w:szCs w:val="22"/>
          <w:lang w:eastAsia="ro-RO"/>
        </w:rPr>
        <w:t xml:space="preserve">Acesta va fi realizat în conformitate cu legislaţia relevantă, respectiv H.G. nr. </w:t>
      </w:r>
      <w:r w:rsidR="006F6FB0" w:rsidRPr="006010C3">
        <w:rPr>
          <w:rFonts w:asciiTheme="minorHAnsi" w:eastAsia="Times New Roman" w:hAnsiTheme="minorHAnsi" w:cstheme="minorHAnsi"/>
          <w:sz w:val="22"/>
          <w:szCs w:val="22"/>
          <w:lang w:eastAsia="ro-RO"/>
        </w:rPr>
        <w:t>1</w:t>
      </w:r>
      <w:r w:rsidR="00492E25" w:rsidRPr="006010C3">
        <w:rPr>
          <w:rFonts w:asciiTheme="minorHAnsi" w:eastAsia="Times New Roman" w:hAnsiTheme="minorHAnsi" w:cstheme="minorHAnsi"/>
          <w:sz w:val="22"/>
          <w:szCs w:val="22"/>
          <w:lang w:eastAsia="ro-RO"/>
        </w:rPr>
        <w:t>116/2023</w:t>
      </w:r>
      <w:r w:rsidR="00F25537" w:rsidRPr="006010C3">
        <w:rPr>
          <w:rFonts w:asciiTheme="minorHAnsi" w:eastAsia="Times New Roman" w:hAnsiTheme="minorHAnsi" w:cstheme="minorHAnsi"/>
          <w:sz w:val="22"/>
          <w:szCs w:val="22"/>
          <w:lang w:eastAsia="ro-RO"/>
        </w:rPr>
        <w:t>, cu modificările și completările ulterioare.</w:t>
      </w:r>
    </w:p>
    <w:bookmarkEnd w:id="316"/>
    <w:p w14:paraId="4B50E3DB" w14:textId="77777777" w:rsidR="00494D22" w:rsidRPr="006010C3" w:rsidRDefault="00494D22" w:rsidP="00A12156">
      <w:pPr>
        <w:spacing w:before="0" w:after="0"/>
        <w:jc w:val="both"/>
        <w:rPr>
          <w:rFonts w:asciiTheme="minorHAnsi" w:eastAsia="Times New Roman" w:hAnsiTheme="minorHAnsi" w:cstheme="minorHAnsi"/>
          <w:sz w:val="22"/>
          <w:szCs w:val="22"/>
          <w:lang w:eastAsia="ro-RO"/>
        </w:rPr>
      </w:pPr>
    </w:p>
    <w:p w14:paraId="707A2026" w14:textId="0F683841" w:rsidR="00F25537" w:rsidRPr="006010C3" w:rsidRDefault="00256769" w:rsidP="00A12156">
      <w:pPr>
        <w:pStyle w:val="Default"/>
        <w:jc w:val="both"/>
        <w:rPr>
          <w:rFonts w:asciiTheme="minorHAnsi" w:hAnsiTheme="minorHAnsi" w:cstheme="minorHAnsi"/>
          <w:color w:val="auto"/>
          <w:sz w:val="22"/>
          <w:szCs w:val="22"/>
          <w:lang w:eastAsia="ro-RO"/>
        </w:rPr>
      </w:pPr>
      <w:r w:rsidRPr="006010C3">
        <w:rPr>
          <w:rFonts w:asciiTheme="minorHAnsi" w:eastAsia="Times New Roman" w:hAnsiTheme="minorHAnsi" w:cstheme="minorHAnsi"/>
          <w:color w:val="auto"/>
          <w:sz w:val="22"/>
          <w:szCs w:val="22"/>
          <w:lang w:eastAsia="ro-RO"/>
        </w:rPr>
        <w:t xml:space="preserve"> În cazul în care se depun mai multe documentații tehnico-economice, se va prezenta inclusiv un deviz general centralizat la nivel de cerere de finanţare. Devizul general trebuie sa fie semnat și de reprezentantul legal sau de o persoană împuternicită special în acest sens.</w:t>
      </w:r>
      <w:bookmarkStart w:id="317" w:name="_Hlk151724042"/>
      <w:r w:rsidR="00F25537" w:rsidRPr="006010C3">
        <w:rPr>
          <w:rFonts w:asciiTheme="minorHAnsi" w:hAnsiTheme="minorHAnsi" w:cstheme="minorHAnsi"/>
          <w:color w:val="auto"/>
          <w:sz w:val="22"/>
          <w:szCs w:val="22"/>
        </w:rPr>
        <w:t xml:space="preserve"> </w:t>
      </w:r>
      <w:bookmarkStart w:id="318" w:name="_Hlk156205695"/>
      <w:r w:rsidR="00F25537" w:rsidRPr="006010C3">
        <w:rPr>
          <w:rFonts w:asciiTheme="minorHAnsi" w:hAnsiTheme="minorHAnsi" w:cstheme="minorHAnsi"/>
          <w:i/>
          <w:iCs/>
          <w:color w:val="auto"/>
          <w:sz w:val="22"/>
          <w:szCs w:val="22"/>
        </w:rPr>
        <w:t xml:space="preserve">Pentru </w:t>
      </w:r>
      <w:bookmarkStart w:id="319" w:name="_Hlk141688374"/>
      <w:r w:rsidR="00F25537" w:rsidRPr="006010C3">
        <w:rPr>
          <w:rFonts w:asciiTheme="minorHAnsi" w:hAnsiTheme="minorHAnsi" w:cstheme="minorHAnsi"/>
          <w:i/>
          <w:iCs/>
          <w:color w:val="auto"/>
          <w:sz w:val="22"/>
          <w:szCs w:val="22"/>
        </w:rPr>
        <w:t xml:space="preserve">activitățile auxiliare investiției </w:t>
      </w:r>
      <w:bookmarkStart w:id="320" w:name="_Hlk141688390"/>
      <w:bookmarkEnd w:id="319"/>
      <w:r w:rsidR="00F25537" w:rsidRPr="006010C3">
        <w:rPr>
          <w:rFonts w:asciiTheme="minorHAnsi" w:hAnsiTheme="minorHAnsi" w:cstheme="minorHAnsi"/>
          <w:i/>
          <w:iCs/>
          <w:color w:val="auto"/>
          <w:sz w:val="22"/>
          <w:szCs w:val="22"/>
        </w:rPr>
        <w:t>de bază</w:t>
      </w:r>
      <w:bookmarkEnd w:id="320"/>
      <w:r w:rsidR="00F25537" w:rsidRPr="006010C3">
        <w:rPr>
          <w:rFonts w:asciiTheme="minorHAnsi" w:hAnsiTheme="minorHAnsi" w:cstheme="minorHAnsi"/>
          <w:i/>
          <w:iCs/>
          <w:color w:val="auto"/>
          <w:sz w:val="22"/>
          <w:szCs w:val="22"/>
        </w:rPr>
        <w:t xml:space="preserve"> se va prezenta un deviz separat</w:t>
      </w:r>
      <w:r w:rsidR="00F25537" w:rsidRPr="006010C3">
        <w:rPr>
          <w:rFonts w:asciiTheme="minorHAnsi" w:hAnsiTheme="minorHAnsi" w:cstheme="minorHAnsi"/>
          <w:color w:val="auto"/>
          <w:sz w:val="22"/>
          <w:szCs w:val="22"/>
        </w:rPr>
        <w:t>.</w:t>
      </w:r>
    </w:p>
    <w:bookmarkEnd w:id="314"/>
    <w:bookmarkEnd w:id="317"/>
    <w:bookmarkEnd w:id="318"/>
    <w:p w14:paraId="37687C13" w14:textId="183048DE" w:rsidR="00256769" w:rsidRPr="006010C3" w:rsidRDefault="00256769" w:rsidP="00A12156">
      <w:pPr>
        <w:spacing w:before="0" w:after="0"/>
        <w:ind w:hanging="57"/>
        <w:jc w:val="both"/>
        <w:rPr>
          <w:rFonts w:asciiTheme="minorHAnsi" w:eastAsia="Times New Roman" w:hAnsiTheme="minorHAnsi" w:cstheme="minorHAnsi"/>
          <w:sz w:val="22"/>
          <w:szCs w:val="22"/>
          <w:lang w:eastAsia="ro-RO"/>
        </w:rPr>
      </w:pPr>
    </w:p>
    <w:p w14:paraId="2C3DC26F" w14:textId="21290FBA" w:rsidR="00181E8F" w:rsidRPr="006010C3" w:rsidRDefault="00256769" w:rsidP="00A12156">
      <w:pPr>
        <w:spacing w:before="0" w:after="0"/>
        <w:ind w:hanging="57"/>
        <w:jc w:val="both"/>
        <w:rPr>
          <w:rFonts w:asciiTheme="minorHAnsi" w:eastAsia="Times New Roman" w:hAnsiTheme="minorHAnsi" w:cstheme="minorHAnsi"/>
          <w:sz w:val="22"/>
          <w:szCs w:val="22"/>
          <w:lang w:eastAsia="ro-RO"/>
        </w:rPr>
      </w:pPr>
      <w:r w:rsidRPr="006010C3">
        <w:rPr>
          <w:rFonts w:asciiTheme="minorHAnsi" w:eastAsia="Times New Roman" w:hAnsiTheme="minorHAnsi" w:cstheme="minorHAnsi"/>
          <w:sz w:val="22"/>
          <w:szCs w:val="22"/>
          <w:lang w:eastAsia="ro-RO"/>
        </w:rPr>
        <w:lastRenderedPageBreak/>
        <w:t xml:space="preserve"> În cazul în care la cererea de finanțare se anexează inclusiv proiectul tehnic (PT), devizul va fi actualizat cu acesta din urmă, iar bugetul cererii de finanțare va fi corelat în acest sens.</w:t>
      </w:r>
    </w:p>
    <w:p w14:paraId="63FA6831" w14:textId="73269397" w:rsidR="00181E8F" w:rsidRPr="006010C3" w:rsidRDefault="00181E8F" w:rsidP="00A12156">
      <w:pPr>
        <w:pStyle w:val="ListParagraph"/>
        <w:spacing w:before="0" w:after="0"/>
        <w:ind w:left="0"/>
        <w:jc w:val="both"/>
        <w:rPr>
          <w:rFonts w:asciiTheme="minorHAnsi" w:hAnsiTheme="minorHAnsi" w:cstheme="minorHAnsi"/>
          <w:sz w:val="22"/>
          <w:szCs w:val="22"/>
        </w:rPr>
      </w:pPr>
      <w:r w:rsidRPr="006010C3">
        <w:rPr>
          <w:rFonts w:asciiTheme="minorHAnsi" w:hAnsiTheme="minorHAnsi" w:cstheme="minorHAnsi"/>
          <w:sz w:val="22"/>
          <w:szCs w:val="22"/>
        </w:rPr>
        <w:t xml:space="preserve">Pentru detalii se va avea în vedere modelul privind </w:t>
      </w:r>
      <w:r w:rsidRPr="006010C3">
        <w:rPr>
          <w:rFonts w:asciiTheme="minorHAnsi" w:hAnsiTheme="minorHAnsi" w:cstheme="minorHAnsi"/>
          <w:iCs/>
          <w:sz w:val="22"/>
          <w:szCs w:val="22"/>
        </w:rPr>
        <w:t xml:space="preserve">Lista de echipamente/lucrări/servicii  - Model </w:t>
      </w:r>
      <w:r w:rsidR="00523831" w:rsidRPr="006010C3">
        <w:rPr>
          <w:rFonts w:asciiTheme="minorHAnsi" w:hAnsiTheme="minorHAnsi" w:cstheme="minorHAnsi"/>
          <w:iCs/>
          <w:sz w:val="22"/>
          <w:szCs w:val="22"/>
        </w:rPr>
        <w:t>G</w:t>
      </w:r>
      <w:r w:rsidRPr="006010C3">
        <w:rPr>
          <w:rFonts w:asciiTheme="minorHAnsi" w:hAnsiTheme="minorHAnsi" w:cstheme="minorHAnsi"/>
          <w:iCs/>
          <w:sz w:val="22"/>
          <w:szCs w:val="22"/>
        </w:rPr>
        <w:t xml:space="preserve">, anexa la prezentul Ghid, </w:t>
      </w:r>
      <w:r w:rsidRPr="006010C3">
        <w:rPr>
          <w:rFonts w:asciiTheme="minorHAnsi" w:hAnsiTheme="minorHAnsi" w:cstheme="minorHAnsi"/>
          <w:sz w:val="22"/>
          <w:szCs w:val="22"/>
        </w:rPr>
        <w:t xml:space="preserve"> cu încadrarea acestora pe secțiunea de cheltuieli eligibile /neeligibile, anexată la cererea de finanțare. </w:t>
      </w:r>
    </w:p>
    <w:p w14:paraId="7B30FD93" w14:textId="77777777" w:rsidR="00494D22" w:rsidRPr="006010C3" w:rsidRDefault="00494D22" w:rsidP="00A12156">
      <w:pPr>
        <w:pStyle w:val="ListParagraph"/>
        <w:spacing w:before="0" w:after="0"/>
        <w:ind w:left="0"/>
        <w:jc w:val="both"/>
        <w:rPr>
          <w:rFonts w:asciiTheme="minorHAnsi" w:hAnsiTheme="minorHAnsi" w:cstheme="minorHAnsi"/>
          <w:sz w:val="22"/>
          <w:szCs w:val="22"/>
        </w:rPr>
      </w:pPr>
    </w:p>
    <w:p w14:paraId="187C101F" w14:textId="79422FCE" w:rsidR="00181E8F" w:rsidRPr="006010C3" w:rsidRDefault="00181E8F" w:rsidP="00A12156">
      <w:pPr>
        <w:pStyle w:val="ListParagraph"/>
        <w:spacing w:before="0" w:after="0"/>
        <w:ind w:left="0"/>
        <w:jc w:val="both"/>
        <w:rPr>
          <w:rFonts w:asciiTheme="minorHAnsi" w:hAnsiTheme="minorHAnsi" w:cstheme="minorHAnsi"/>
          <w:sz w:val="22"/>
          <w:szCs w:val="22"/>
        </w:rPr>
      </w:pPr>
      <w:r w:rsidRPr="006010C3">
        <w:rPr>
          <w:rFonts w:asciiTheme="minorHAnsi" w:hAnsiTheme="minorHAnsi" w:cstheme="minorHAnsi"/>
          <w:sz w:val="22"/>
          <w:szCs w:val="22"/>
        </w:rPr>
        <w:t xml:space="preserve">Pentru proiectele de investiţii pentru care execuţia de lucrări a fost demarată, însă proiectele nu s-au încheiat în mod fizic sau financiar înainte de depunerea cererii de finanțare, se va anexa un raport privind stadiul fizic al lucrărilor asumat de către reprezentantul legal al socitantului, de către dirigintele de şantier şi de către constructor. Raportul respectiv va fi însoţit de devize generale detaliate ale lucrărilor executate şi plătite, ale lucrărilor executate şi neplătite şi respectiv ale lucrărilor rămase de executat (a se vedea Modelul </w:t>
      </w:r>
      <w:r w:rsidR="001C73E7" w:rsidRPr="006010C3">
        <w:rPr>
          <w:rFonts w:asciiTheme="minorHAnsi" w:hAnsiTheme="minorHAnsi" w:cstheme="minorHAnsi"/>
          <w:sz w:val="22"/>
          <w:szCs w:val="22"/>
        </w:rPr>
        <w:t>E</w:t>
      </w:r>
      <w:r w:rsidRPr="006010C3">
        <w:rPr>
          <w:rFonts w:asciiTheme="minorHAnsi" w:hAnsiTheme="minorHAnsi" w:cstheme="minorHAnsi"/>
          <w:sz w:val="22"/>
          <w:szCs w:val="22"/>
        </w:rPr>
        <w:t xml:space="preserve"> - Raport privind stadiul fizic al investiţiei la prezentul ghid).</w:t>
      </w:r>
    </w:p>
    <w:p w14:paraId="4659B9D7" w14:textId="09D3C1B0" w:rsidR="00181E8F" w:rsidRPr="006010C3" w:rsidRDefault="00181E8F" w:rsidP="00A12156">
      <w:pPr>
        <w:pStyle w:val="ListParagraph"/>
        <w:spacing w:before="0" w:after="0"/>
        <w:ind w:left="0"/>
        <w:jc w:val="both"/>
        <w:rPr>
          <w:rFonts w:asciiTheme="minorHAnsi" w:hAnsiTheme="minorHAnsi" w:cstheme="minorHAnsi"/>
          <w:sz w:val="22"/>
          <w:szCs w:val="22"/>
        </w:rPr>
      </w:pPr>
      <w:r w:rsidRPr="006010C3">
        <w:rPr>
          <w:rFonts w:asciiTheme="minorHAnsi" w:hAnsiTheme="minorHAnsi" w:cstheme="minorHAnsi"/>
          <w:sz w:val="22"/>
          <w:szCs w:val="22"/>
        </w:rPr>
        <w:t xml:space="preserve">Se va prezenta inclusiv Matricea de corelare între buget şi deviz, Model </w:t>
      </w:r>
      <w:r w:rsidR="001C73E7" w:rsidRPr="006010C3">
        <w:rPr>
          <w:rFonts w:asciiTheme="minorHAnsi" w:hAnsiTheme="minorHAnsi" w:cstheme="minorHAnsi"/>
          <w:sz w:val="22"/>
          <w:szCs w:val="22"/>
        </w:rPr>
        <w:t>A</w:t>
      </w:r>
      <w:r w:rsidRPr="006010C3">
        <w:rPr>
          <w:rFonts w:asciiTheme="minorHAnsi" w:hAnsiTheme="minorHAnsi" w:cstheme="minorHAnsi"/>
          <w:sz w:val="22"/>
          <w:szCs w:val="22"/>
        </w:rPr>
        <w:t xml:space="preserve"> la prezentul ghid</w:t>
      </w:r>
      <w:r w:rsidR="00BF34C5" w:rsidRPr="006010C3">
        <w:rPr>
          <w:rFonts w:asciiTheme="minorHAnsi" w:hAnsiTheme="minorHAnsi" w:cstheme="minorHAnsi"/>
          <w:sz w:val="22"/>
          <w:szCs w:val="22"/>
        </w:rPr>
        <w:t>.</w:t>
      </w:r>
    </w:p>
    <w:p w14:paraId="399C533D" w14:textId="77777777" w:rsidR="009A4491" w:rsidRPr="006010C3" w:rsidRDefault="009A4491" w:rsidP="00A12156">
      <w:pPr>
        <w:pStyle w:val="ListParagraph"/>
        <w:spacing w:before="0" w:after="0"/>
        <w:ind w:left="0"/>
        <w:jc w:val="both"/>
        <w:rPr>
          <w:rFonts w:asciiTheme="minorHAnsi" w:hAnsiTheme="minorHAnsi" w:cstheme="minorHAnsi"/>
          <w:sz w:val="22"/>
          <w:szCs w:val="22"/>
        </w:rPr>
      </w:pPr>
    </w:p>
    <w:bookmarkEnd w:id="315"/>
    <w:p w14:paraId="7C4FEC37" w14:textId="77777777" w:rsidR="00BD05E6" w:rsidRPr="006010C3" w:rsidRDefault="00181E8F" w:rsidP="00BD05E6">
      <w:pPr>
        <w:pStyle w:val="ListParagraph"/>
        <w:numPr>
          <w:ilvl w:val="0"/>
          <w:numId w:val="3"/>
        </w:numPr>
        <w:spacing w:before="0" w:after="0"/>
        <w:ind w:left="0"/>
        <w:jc w:val="both"/>
        <w:rPr>
          <w:rFonts w:asciiTheme="minorHAnsi" w:eastAsia="Times New Roman" w:hAnsiTheme="minorHAnsi" w:cstheme="minorHAnsi"/>
          <w:bCs/>
          <w:sz w:val="22"/>
          <w:szCs w:val="22"/>
        </w:rPr>
      </w:pPr>
      <w:r w:rsidRPr="006010C3">
        <w:rPr>
          <w:rFonts w:asciiTheme="minorHAnsi" w:hAnsiTheme="minorHAnsi" w:cstheme="minorHAnsi"/>
          <w:b/>
          <w:bCs/>
          <w:sz w:val="22"/>
          <w:szCs w:val="22"/>
        </w:rPr>
        <w:t xml:space="preserve">Certificatul de urbanism </w:t>
      </w:r>
      <w:r w:rsidR="00572FFD" w:rsidRPr="006010C3">
        <w:rPr>
          <w:rFonts w:asciiTheme="minorHAnsi" w:hAnsiTheme="minorHAnsi" w:cstheme="minorHAnsi"/>
          <w:b/>
          <w:bCs/>
          <w:sz w:val="22"/>
          <w:szCs w:val="22"/>
        </w:rPr>
        <w:t>s</w:t>
      </w:r>
      <w:r w:rsidRPr="006010C3">
        <w:rPr>
          <w:rFonts w:asciiTheme="minorHAnsi" w:hAnsiTheme="minorHAnsi" w:cstheme="minorHAnsi"/>
          <w:b/>
          <w:bCs/>
          <w:sz w:val="22"/>
          <w:szCs w:val="22"/>
        </w:rPr>
        <w:t>i</w:t>
      </w:r>
      <w:r w:rsidR="00572FFD" w:rsidRPr="006010C3">
        <w:rPr>
          <w:rFonts w:asciiTheme="minorHAnsi" w:hAnsiTheme="minorHAnsi" w:cstheme="minorHAnsi"/>
          <w:b/>
          <w:bCs/>
          <w:sz w:val="22"/>
          <w:szCs w:val="22"/>
        </w:rPr>
        <w:t xml:space="preserve"> </w:t>
      </w:r>
      <w:r w:rsidRPr="006010C3">
        <w:rPr>
          <w:rFonts w:asciiTheme="minorHAnsi" w:hAnsiTheme="minorHAnsi" w:cstheme="minorHAnsi"/>
          <w:b/>
          <w:bCs/>
          <w:sz w:val="22"/>
          <w:szCs w:val="22"/>
        </w:rPr>
        <w:t>Autorizația de construire</w:t>
      </w:r>
      <w:r w:rsidR="00572FFD" w:rsidRPr="006010C3">
        <w:rPr>
          <w:rFonts w:asciiTheme="minorHAnsi" w:hAnsiTheme="minorHAnsi" w:cstheme="minorHAnsi"/>
          <w:b/>
          <w:bCs/>
          <w:sz w:val="22"/>
          <w:szCs w:val="22"/>
        </w:rPr>
        <w:t>, dup</w:t>
      </w:r>
      <w:r w:rsidR="00F71894" w:rsidRPr="006010C3">
        <w:rPr>
          <w:rFonts w:asciiTheme="minorHAnsi" w:hAnsiTheme="minorHAnsi" w:cstheme="minorHAnsi"/>
          <w:b/>
          <w:bCs/>
          <w:sz w:val="22"/>
          <w:szCs w:val="22"/>
        </w:rPr>
        <w:t>ă</w:t>
      </w:r>
      <w:r w:rsidR="00572FFD" w:rsidRPr="006010C3">
        <w:rPr>
          <w:rFonts w:asciiTheme="minorHAnsi" w:hAnsiTheme="minorHAnsi" w:cstheme="minorHAnsi"/>
          <w:b/>
          <w:bCs/>
          <w:sz w:val="22"/>
          <w:szCs w:val="22"/>
        </w:rPr>
        <w:t xml:space="preserve"> caz</w:t>
      </w:r>
      <w:r w:rsidRPr="006010C3">
        <w:rPr>
          <w:rFonts w:asciiTheme="minorHAnsi" w:hAnsiTheme="minorHAnsi" w:cstheme="minorHAnsi"/>
          <w:b/>
          <w:bCs/>
          <w:sz w:val="22"/>
          <w:szCs w:val="22"/>
        </w:rPr>
        <w:t xml:space="preserve"> </w:t>
      </w:r>
      <w:bookmarkStart w:id="321" w:name="_Hlk96421173"/>
    </w:p>
    <w:p w14:paraId="0164957E" w14:textId="0C463445" w:rsidR="00BD05E6" w:rsidRPr="006010C3" w:rsidRDefault="00BD05E6" w:rsidP="00BD05E6">
      <w:pPr>
        <w:pStyle w:val="ListParagraph"/>
        <w:spacing w:before="0" w:after="0"/>
        <w:ind w:left="0"/>
        <w:jc w:val="both"/>
        <w:rPr>
          <w:rFonts w:asciiTheme="minorHAnsi" w:eastAsia="Times New Roman" w:hAnsiTheme="minorHAnsi" w:cstheme="minorHAnsi"/>
          <w:bCs/>
          <w:sz w:val="22"/>
          <w:szCs w:val="22"/>
        </w:rPr>
      </w:pPr>
      <w:r w:rsidRPr="006010C3">
        <w:rPr>
          <w:rFonts w:asciiTheme="minorHAnsi" w:hAnsiTheme="minorHAnsi" w:cstheme="minorHAnsi"/>
          <w:sz w:val="22"/>
          <w:szCs w:val="22"/>
        </w:rPr>
        <w:t xml:space="preserve">Certificatul de urbanism anexat la cererea de finanţare trebuie să fie cel eliberat în vederea obţinerii autorizaţiei de construire pentru proiectul aferent cererii de finanțare depuse și trebuie să fie valabil la data depunerii cererii de finanţare, în caz contrar cererea de finanţare va fi respinsă. Singura excepție permisă cu privire la termenul de valabilitate a certificatului de urbanism la data depunerii cererii de finanțare este anexarea inclusiv a autorizației de construire eliberate în vederea realizării investiției aferente proiectului, în termen de valabilitate. </w:t>
      </w:r>
    </w:p>
    <w:p w14:paraId="0AC7A40C" w14:textId="77777777" w:rsidR="00BD05E6" w:rsidRPr="006010C3" w:rsidRDefault="00BD05E6" w:rsidP="00BD05E6">
      <w:pPr>
        <w:spacing w:before="0" w:after="0"/>
        <w:jc w:val="both"/>
        <w:rPr>
          <w:rFonts w:asciiTheme="minorHAnsi" w:hAnsiTheme="minorHAnsi" w:cstheme="minorHAnsi"/>
          <w:bCs/>
          <w:sz w:val="22"/>
          <w:szCs w:val="22"/>
        </w:rPr>
      </w:pPr>
      <w:r w:rsidRPr="006010C3">
        <w:rPr>
          <w:rFonts w:asciiTheme="minorHAnsi" w:hAnsiTheme="minorHAnsi" w:cstheme="minorHAnsi"/>
          <w:bCs/>
          <w:sz w:val="22"/>
          <w:szCs w:val="22"/>
        </w:rPr>
        <w:t>Certificatul de urbanism/Autorizația de construire va include în mod obligatoriu și lucrările de demolare, acolo unde este cazul.</w:t>
      </w:r>
    </w:p>
    <w:p w14:paraId="31E3B1AF" w14:textId="77777777" w:rsidR="002C55E0" w:rsidRPr="006010C3" w:rsidRDefault="002C55E0" w:rsidP="00A12156">
      <w:pPr>
        <w:pStyle w:val="ListParagraph"/>
        <w:tabs>
          <w:tab w:val="left" w:pos="567"/>
        </w:tabs>
        <w:spacing w:before="0" w:after="0"/>
        <w:ind w:left="0"/>
        <w:jc w:val="both"/>
        <w:rPr>
          <w:rFonts w:asciiTheme="minorHAnsi" w:hAnsiTheme="minorHAnsi" w:cstheme="minorHAnsi"/>
          <w:sz w:val="22"/>
          <w:szCs w:val="22"/>
        </w:rPr>
      </w:pPr>
    </w:p>
    <w:p w14:paraId="5172D621" w14:textId="77777777" w:rsidR="002C55E0" w:rsidRPr="006010C3" w:rsidRDefault="002C55E0" w:rsidP="00A12156">
      <w:pPr>
        <w:pStyle w:val="ListParagraph"/>
        <w:tabs>
          <w:tab w:val="left" w:pos="567"/>
        </w:tabs>
        <w:spacing w:before="0" w:after="0"/>
        <w:ind w:left="0"/>
        <w:jc w:val="both"/>
        <w:rPr>
          <w:rFonts w:asciiTheme="minorHAnsi" w:hAnsiTheme="minorHAnsi" w:cstheme="minorHAnsi"/>
          <w:sz w:val="22"/>
          <w:szCs w:val="22"/>
        </w:rPr>
      </w:pPr>
      <w:bookmarkStart w:id="322" w:name="_Hlk156205870"/>
      <w:bookmarkEnd w:id="321"/>
      <w:r w:rsidRPr="006010C3">
        <w:rPr>
          <w:rFonts w:asciiTheme="minorHAnsi" w:hAnsiTheme="minorHAnsi" w:cstheme="minorHAnsi"/>
          <w:b/>
          <w:sz w:val="22"/>
          <w:szCs w:val="22"/>
        </w:rPr>
        <w:t>Notă!</w:t>
      </w:r>
      <w:r w:rsidRPr="006010C3">
        <w:rPr>
          <w:rFonts w:asciiTheme="minorHAnsi" w:hAnsiTheme="minorHAnsi" w:cstheme="minorHAnsi"/>
          <w:sz w:val="22"/>
          <w:szCs w:val="22"/>
        </w:rPr>
        <w:t xml:space="preserve"> Documentele de proprietate în baza cărora se emite Certificatul de urbanism/Autorizația de construire trebuie să fie acoperitoare pentru investiția propusă și pentru care se depune SF/DALI/PT, în conformitate cu Legea 50/1991 privind autorizarea executării lucrărilor de construcții, cu modificările și completările ulterioare și în conformitate cu cerințele impuse prin prezentul ghid privitoare la condițiile referitoare la proprietate.</w:t>
      </w:r>
    </w:p>
    <w:bookmarkEnd w:id="322"/>
    <w:p w14:paraId="3D8D9E48" w14:textId="77777777" w:rsidR="002C55E0" w:rsidRPr="006010C3" w:rsidRDefault="002C55E0" w:rsidP="00A12156">
      <w:pPr>
        <w:pStyle w:val="ListParagraph"/>
        <w:tabs>
          <w:tab w:val="left" w:pos="567"/>
        </w:tabs>
        <w:spacing w:before="0" w:after="0"/>
        <w:ind w:left="0"/>
        <w:jc w:val="both"/>
        <w:rPr>
          <w:rFonts w:asciiTheme="minorHAnsi" w:hAnsiTheme="minorHAnsi" w:cstheme="minorHAnsi"/>
          <w:sz w:val="22"/>
          <w:szCs w:val="22"/>
        </w:rPr>
      </w:pPr>
    </w:p>
    <w:p w14:paraId="1D4BECEF" w14:textId="77777777" w:rsidR="00BD05E6" w:rsidRPr="006010C3" w:rsidRDefault="00BD05E6" w:rsidP="00BD05E6">
      <w:pPr>
        <w:tabs>
          <w:tab w:val="left" w:pos="567"/>
        </w:tabs>
        <w:spacing w:before="0" w:after="0"/>
        <w:jc w:val="both"/>
        <w:rPr>
          <w:rFonts w:asciiTheme="minorHAnsi" w:hAnsiTheme="minorHAnsi" w:cstheme="minorHAnsi"/>
          <w:sz w:val="22"/>
          <w:szCs w:val="22"/>
        </w:rPr>
      </w:pPr>
      <w:r w:rsidRPr="006010C3">
        <w:rPr>
          <w:rFonts w:asciiTheme="minorHAnsi" w:hAnsiTheme="minorHAnsi" w:cstheme="minorHAnsi"/>
          <w:sz w:val="22"/>
          <w:szCs w:val="22"/>
        </w:rPr>
        <w:t>Daca la cererea de finanțare se depune autorizația de construire valabilă la data depunerii cererii de finanțare, emisa pentru solicitant/lider de parteneriat sau partener, după caz, pentru obiectivul de investiții vizat de cererea de finantare, nu este necesară şi nu se solicită depunerea avizelor, acordurilor, certificatelor, autorizațiilor sau altor documente, inclusiv cele privind regimul de proprietate/dreptul real asupra imobilelor, infrastructurilor sau obiectivelor, care au stat la baza emiterii acesteia. Solicitantul are obligația să asigure valabilitatea autorizației de construire si corespondenta cu obiectivul finantat, dacă cererea de finanțare este selectată, la semnarea contractului de finanțare.</w:t>
      </w:r>
    </w:p>
    <w:p w14:paraId="04CD49BF" w14:textId="77777777" w:rsidR="00BD05E6" w:rsidRPr="006010C3" w:rsidRDefault="00BD05E6" w:rsidP="00BD05E6">
      <w:pPr>
        <w:pStyle w:val="ListParagraph"/>
        <w:tabs>
          <w:tab w:val="left" w:pos="567"/>
        </w:tabs>
        <w:spacing w:before="0" w:after="0"/>
        <w:ind w:left="0"/>
        <w:jc w:val="both"/>
        <w:rPr>
          <w:rFonts w:asciiTheme="minorHAnsi" w:hAnsiTheme="minorHAnsi" w:cstheme="minorHAnsi"/>
          <w:sz w:val="22"/>
          <w:szCs w:val="22"/>
        </w:rPr>
      </w:pPr>
      <w:r w:rsidRPr="006010C3">
        <w:rPr>
          <w:rFonts w:asciiTheme="minorHAnsi" w:hAnsiTheme="minorHAnsi" w:cstheme="minorHAnsi"/>
          <w:sz w:val="22"/>
          <w:szCs w:val="22"/>
        </w:rPr>
        <w:t>Dat fiind faptul că în cazul depunerii Autorizației de construire la cererea de finanțare, nu se solicita prezentarea  avizelor, acordurilor, certificatelor, autorizațiilor sau altor documente care au stat la baza emiterii AC  (cu excepția celor prevăzute expres prin prezentul Ghid)  în măsura în care acestea cuprind recomandări, punerea lor în aplicare este responsabilitatea exclusivă a beneficiarul pe întreaga perioadă de implementare și monitorizare a proiectului.</w:t>
      </w:r>
    </w:p>
    <w:p w14:paraId="5292CB59" w14:textId="77777777" w:rsidR="00BD05E6" w:rsidRPr="006010C3" w:rsidRDefault="00BD05E6" w:rsidP="00BD05E6">
      <w:pPr>
        <w:pStyle w:val="ListParagraph"/>
        <w:tabs>
          <w:tab w:val="left" w:pos="567"/>
        </w:tabs>
        <w:spacing w:before="0" w:after="0"/>
        <w:ind w:left="0"/>
        <w:jc w:val="both"/>
        <w:rPr>
          <w:rFonts w:asciiTheme="minorHAnsi" w:hAnsiTheme="minorHAnsi" w:cstheme="minorHAnsi"/>
          <w:sz w:val="22"/>
          <w:szCs w:val="22"/>
        </w:rPr>
      </w:pPr>
      <w:r w:rsidRPr="006010C3">
        <w:rPr>
          <w:rFonts w:asciiTheme="minorHAnsi" w:hAnsiTheme="minorHAnsi" w:cstheme="minorHAnsi"/>
          <w:sz w:val="22"/>
          <w:szCs w:val="22"/>
        </w:rPr>
        <w:t>Autoritățile publice care emit avize, acorduri, certificate,  autorizații sau alte documente potrivit legii, care însoțesc autorizația de construire sunt responsabile pentru legalitatea acestora și respectarea legislației specifice în domeniul pentru care acestea emit, iar autoritatea publică care emite autorizația de construire este responsabilă pentru verificarea existenței și valabilității acestora.</w:t>
      </w:r>
    </w:p>
    <w:p w14:paraId="484A302A" w14:textId="77777777" w:rsidR="00DB1415" w:rsidRPr="006010C3" w:rsidRDefault="00DB1415" w:rsidP="00A12156">
      <w:pPr>
        <w:pStyle w:val="ListParagraph"/>
        <w:tabs>
          <w:tab w:val="left" w:pos="567"/>
        </w:tabs>
        <w:spacing w:before="0" w:after="0"/>
        <w:ind w:left="0"/>
        <w:jc w:val="both"/>
        <w:rPr>
          <w:rFonts w:asciiTheme="minorHAnsi" w:hAnsiTheme="minorHAnsi" w:cstheme="minorHAnsi"/>
          <w:sz w:val="22"/>
          <w:szCs w:val="22"/>
        </w:rPr>
      </w:pPr>
    </w:p>
    <w:p w14:paraId="25C5A443" w14:textId="77777777" w:rsidR="0035100A" w:rsidRPr="006010C3" w:rsidRDefault="0035100A" w:rsidP="00A12156">
      <w:pPr>
        <w:pStyle w:val="ListParagraph"/>
        <w:numPr>
          <w:ilvl w:val="0"/>
          <w:numId w:val="3"/>
        </w:numPr>
        <w:autoSpaceDE w:val="0"/>
        <w:autoSpaceDN w:val="0"/>
        <w:adjustRightInd w:val="0"/>
        <w:spacing w:before="0" w:after="0"/>
        <w:ind w:left="0"/>
        <w:jc w:val="both"/>
        <w:rPr>
          <w:rFonts w:asciiTheme="minorHAnsi" w:hAnsiTheme="minorHAnsi" w:cstheme="minorHAnsi"/>
          <w:sz w:val="22"/>
          <w:szCs w:val="22"/>
          <w:lang w:eastAsia="en-GB"/>
        </w:rPr>
      </w:pPr>
      <w:bookmarkStart w:id="323" w:name="_Hlk156205917"/>
      <w:r w:rsidRPr="006010C3">
        <w:rPr>
          <w:rFonts w:asciiTheme="minorHAnsi" w:hAnsiTheme="minorHAnsi" w:cstheme="minorHAnsi"/>
          <w:b/>
          <w:bCs/>
          <w:sz w:val="22"/>
          <w:szCs w:val="22"/>
          <w:lang w:eastAsia="en-GB"/>
        </w:rPr>
        <w:lastRenderedPageBreak/>
        <w:t>Hotărârea/Decizia (Hotărârile/Deciziile partenerilor) de aprobare a documentaţiei tehnico-economice (faza SF/DALI sau PT) şi a indicatorilor tehnico-economici, model D la prezentul ghid</w:t>
      </w:r>
    </w:p>
    <w:p w14:paraId="2A3B727C" w14:textId="362D0F5A" w:rsidR="0035100A" w:rsidRPr="006010C3" w:rsidRDefault="0035100A" w:rsidP="00A12156">
      <w:pPr>
        <w:autoSpaceDE w:val="0"/>
        <w:autoSpaceDN w:val="0"/>
        <w:adjustRightInd w:val="0"/>
        <w:spacing w:before="0" w:after="0"/>
        <w:jc w:val="both"/>
        <w:rPr>
          <w:rFonts w:asciiTheme="minorHAnsi" w:hAnsiTheme="minorHAnsi" w:cstheme="minorHAnsi"/>
          <w:sz w:val="22"/>
          <w:szCs w:val="22"/>
          <w:lang w:eastAsia="en-GB"/>
        </w:rPr>
      </w:pPr>
      <w:bookmarkStart w:id="324" w:name="_Hlk183161996"/>
      <w:r w:rsidRPr="006010C3">
        <w:rPr>
          <w:rFonts w:asciiTheme="minorHAnsi" w:hAnsiTheme="minorHAnsi" w:cstheme="minorHAnsi"/>
          <w:sz w:val="22"/>
          <w:szCs w:val="22"/>
          <w:lang w:eastAsia="en-GB"/>
        </w:rPr>
        <w:t>Hotărârea/decizia de aprobare a</w:t>
      </w:r>
      <w:r w:rsidR="00BE6EC8" w:rsidRPr="006010C3">
        <w:rPr>
          <w:rFonts w:asciiTheme="minorHAnsi" w:hAnsiTheme="minorHAnsi" w:cstheme="minorHAnsi"/>
          <w:sz w:val="22"/>
          <w:szCs w:val="22"/>
          <w:lang w:eastAsia="en-GB"/>
        </w:rPr>
        <w:t xml:space="preserve"> documentatiei tehnnico-economice și </w:t>
      </w:r>
      <w:bookmarkEnd w:id="324"/>
      <w:r w:rsidR="00BE6EC8" w:rsidRPr="006010C3">
        <w:rPr>
          <w:rFonts w:asciiTheme="minorHAnsi" w:hAnsiTheme="minorHAnsi" w:cstheme="minorHAnsi"/>
          <w:sz w:val="22"/>
          <w:szCs w:val="22"/>
          <w:lang w:eastAsia="en-GB"/>
        </w:rPr>
        <w:t>a</w:t>
      </w:r>
      <w:r w:rsidRPr="006010C3">
        <w:rPr>
          <w:rFonts w:asciiTheme="minorHAnsi" w:hAnsiTheme="minorHAnsi" w:cstheme="minorHAnsi"/>
          <w:sz w:val="22"/>
          <w:szCs w:val="22"/>
          <w:lang w:eastAsia="en-GB"/>
        </w:rPr>
        <w:t xml:space="preserve"> indicatorilor tehnico-economici semnată de către persoana care are dreptul conform actelor de constituire să reprezinte legal solicitantul şi să semneze în numele acesteia. </w:t>
      </w:r>
    </w:p>
    <w:p w14:paraId="45A3D836" w14:textId="77777777" w:rsidR="0035100A" w:rsidRPr="006010C3" w:rsidRDefault="0035100A" w:rsidP="00A12156">
      <w:pPr>
        <w:autoSpaceDE w:val="0"/>
        <w:autoSpaceDN w:val="0"/>
        <w:adjustRightInd w:val="0"/>
        <w:spacing w:before="0" w:after="0"/>
        <w:jc w:val="both"/>
        <w:rPr>
          <w:rFonts w:asciiTheme="minorHAnsi" w:hAnsiTheme="minorHAnsi" w:cstheme="minorHAnsi"/>
          <w:sz w:val="22"/>
          <w:szCs w:val="22"/>
          <w:lang w:eastAsia="en-GB"/>
        </w:rPr>
      </w:pPr>
      <w:r w:rsidRPr="006010C3">
        <w:rPr>
          <w:rFonts w:asciiTheme="minorHAnsi" w:hAnsiTheme="minorHAnsi" w:cstheme="minorHAnsi"/>
          <w:sz w:val="22"/>
          <w:szCs w:val="22"/>
          <w:lang w:eastAsia="en-GB"/>
        </w:rPr>
        <w:t xml:space="preserve">În cazul proiectelor depuse în parteneriat, hotărârea/decizia de aprobare a documentației tehnico-economice și a indicatorilor tehnico-economici va fi depusă de către toţi partenerii. </w:t>
      </w:r>
    </w:p>
    <w:p w14:paraId="39AA6F4D" w14:textId="77777777" w:rsidR="0035100A" w:rsidRPr="006010C3" w:rsidRDefault="0035100A" w:rsidP="00A12156">
      <w:pPr>
        <w:autoSpaceDE w:val="0"/>
        <w:autoSpaceDN w:val="0"/>
        <w:adjustRightInd w:val="0"/>
        <w:spacing w:before="0" w:after="0"/>
        <w:jc w:val="both"/>
        <w:rPr>
          <w:rFonts w:asciiTheme="minorHAnsi" w:hAnsiTheme="minorHAnsi" w:cstheme="minorHAnsi"/>
          <w:sz w:val="22"/>
          <w:szCs w:val="22"/>
          <w:lang w:eastAsia="en-GB"/>
        </w:rPr>
      </w:pPr>
      <w:r w:rsidRPr="006010C3">
        <w:rPr>
          <w:rFonts w:asciiTheme="minorHAnsi" w:hAnsiTheme="minorHAnsi" w:cstheme="minorHAnsi"/>
          <w:sz w:val="22"/>
          <w:szCs w:val="22"/>
          <w:lang w:eastAsia="en-GB"/>
        </w:rPr>
        <w:t xml:space="preserve">În cazul în care la cererea de finanțare se anexează o documentație tehnico-economică actualizată, hotărârea anterior menționată va fi anexată pentru documentația actualizată (iar dacă se menționează doar modificarea unei hotarâri anterioare, atunci se va anexa și documentul inițial care a fost modificat). </w:t>
      </w:r>
    </w:p>
    <w:p w14:paraId="5A7CB516" w14:textId="77777777" w:rsidR="0035100A" w:rsidRPr="006010C3" w:rsidRDefault="0035100A" w:rsidP="00A12156">
      <w:pPr>
        <w:autoSpaceDE w:val="0"/>
        <w:autoSpaceDN w:val="0"/>
        <w:adjustRightInd w:val="0"/>
        <w:spacing w:before="0" w:after="0"/>
        <w:jc w:val="both"/>
        <w:rPr>
          <w:rFonts w:asciiTheme="minorHAnsi" w:hAnsiTheme="minorHAnsi" w:cstheme="minorHAnsi"/>
          <w:sz w:val="22"/>
          <w:szCs w:val="22"/>
          <w:lang w:eastAsia="en-GB"/>
        </w:rPr>
      </w:pPr>
    </w:p>
    <w:p w14:paraId="7D3BFE35" w14:textId="77777777" w:rsidR="0035100A" w:rsidRPr="006010C3" w:rsidRDefault="0035100A" w:rsidP="00A12156">
      <w:pPr>
        <w:autoSpaceDE w:val="0"/>
        <w:autoSpaceDN w:val="0"/>
        <w:adjustRightInd w:val="0"/>
        <w:spacing w:before="0" w:after="0"/>
        <w:jc w:val="both"/>
        <w:rPr>
          <w:rFonts w:asciiTheme="minorHAnsi" w:hAnsiTheme="minorHAnsi" w:cstheme="minorHAnsi"/>
          <w:sz w:val="22"/>
          <w:szCs w:val="22"/>
          <w:lang w:eastAsia="en-GB"/>
        </w:rPr>
      </w:pPr>
      <w:r w:rsidRPr="006010C3">
        <w:rPr>
          <w:rFonts w:asciiTheme="minorHAnsi" w:hAnsiTheme="minorHAnsi" w:cstheme="minorHAnsi"/>
          <w:sz w:val="22"/>
          <w:szCs w:val="22"/>
          <w:lang w:eastAsia="en-GB"/>
        </w:rPr>
        <w:t xml:space="preserve">În cazul în care la cererea de finanțare se anexează inclusiv proiectul tehnic (PT), hotărârea anterior menționată va fi prezentată în versiunea actualizată pentru faza PT sau cu modificările și completările intervenite la faza PT. </w:t>
      </w:r>
    </w:p>
    <w:p w14:paraId="019422B5" w14:textId="77777777" w:rsidR="0035100A" w:rsidRPr="006010C3" w:rsidRDefault="0035100A" w:rsidP="00A12156">
      <w:pPr>
        <w:pStyle w:val="ListParagraph"/>
        <w:spacing w:before="0" w:after="0"/>
        <w:ind w:left="0"/>
        <w:jc w:val="both"/>
        <w:rPr>
          <w:rFonts w:asciiTheme="minorHAnsi" w:hAnsiTheme="minorHAnsi" w:cstheme="minorHAnsi"/>
          <w:strike/>
          <w:sz w:val="22"/>
          <w:szCs w:val="22"/>
          <w:lang w:eastAsia="en-GB"/>
        </w:rPr>
      </w:pPr>
      <w:r w:rsidRPr="006010C3">
        <w:rPr>
          <w:rFonts w:asciiTheme="minorHAnsi" w:hAnsiTheme="minorHAnsi" w:cstheme="minorHAnsi"/>
          <w:sz w:val="22"/>
          <w:szCs w:val="22"/>
          <w:lang w:eastAsia="en-GB"/>
        </w:rPr>
        <w:t xml:space="preserve">Hotărârea/decizia/ordinul de aprobare a indicatorilor tehnico-economici se va corela cu cea mai recentă documentație (DALI/PT/Contract de lucrări încheiat) anexată la cererea de finanțare. </w:t>
      </w:r>
    </w:p>
    <w:p w14:paraId="2B041927" w14:textId="61268416" w:rsidR="0035100A" w:rsidRPr="006010C3" w:rsidRDefault="0035100A" w:rsidP="00A12156">
      <w:pPr>
        <w:spacing w:before="0" w:after="0"/>
        <w:contextualSpacing/>
        <w:jc w:val="both"/>
        <w:rPr>
          <w:rFonts w:asciiTheme="minorHAnsi" w:hAnsiTheme="minorHAnsi" w:cstheme="minorHAnsi"/>
          <w:sz w:val="22"/>
          <w:szCs w:val="22"/>
          <w:lang w:eastAsia="en-GB"/>
        </w:rPr>
      </w:pPr>
      <w:r w:rsidRPr="006010C3">
        <w:rPr>
          <w:rFonts w:asciiTheme="minorHAnsi" w:hAnsiTheme="minorHAnsi" w:cstheme="minorHAnsi"/>
          <w:sz w:val="22"/>
          <w:szCs w:val="22"/>
          <w:lang w:eastAsia="en-GB"/>
        </w:rPr>
        <w:t xml:space="preserve">Anexa la hotărârea de aprobare trebuie să conțină detalierea indicatorilor tehnico-economici şi a valorilor acestora în conformitate cu documentaţia tehnico-economică și </w:t>
      </w:r>
      <w:r w:rsidR="00BE6EC8" w:rsidRPr="006010C3">
        <w:rPr>
          <w:rFonts w:asciiTheme="minorHAnsi" w:hAnsiTheme="minorHAnsi" w:cstheme="minorHAnsi"/>
          <w:sz w:val="22"/>
          <w:szCs w:val="22"/>
          <w:lang w:eastAsia="en-GB"/>
        </w:rPr>
        <w:t>s</w:t>
      </w:r>
      <w:r w:rsidRPr="006010C3">
        <w:rPr>
          <w:rFonts w:asciiTheme="minorHAnsi" w:hAnsiTheme="minorHAnsi" w:cstheme="minorHAnsi"/>
          <w:sz w:val="22"/>
          <w:szCs w:val="22"/>
          <w:lang w:eastAsia="en-GB"/>
        </w:rPr>
        <w:t>ă fie asumată de proiectant.</w:t>
      </w:r>
    </w:p>
    <w:p w14:paraId="1DA62F1D" w14:textId="77777777" w:rsidR="00DB1415" w:rsidRPr="006010C3" w:rsidRDefault="00DB1415" w:rsidP="00A12156">
      <w:pPr>
        <w:spacing w:before="0" w:after="0"/>
        <w:contextualSpacing/>
        <w:jc w:val="both"/>
        <w:rPr>
          <w:rFonts w:asciiTheme="minorHAnsi" w:hAnsiTheme="minorHAnsi" w:cstheme="minorHAnsi"/>
          <w:sz w:val="22"/>
          <w:szCs w:val="22"/>
          <w:lang w:eastAsia="en-GB"/>
        </w:rPr>
      </w:pPr>
    </w:p>
    <w:bookmarkEnd w:id="323"/>
    <w:p w14:paraId="02D5531D" w14:textId="77777777" w:rsidR="00BD05E6" w:rsidRPr="006010C3" w:rsidRDefault="00BD05E6" w:rsidP="00BD05E6">
      <w:pPr>
        <w:pStyle w:val="ListParagraph"/>
        <w:numPr>
          <w:ilvl w:val="0"/>
          <w:numId w:val="3"/>
        </w:numPr>
        <w:spacing w:before="0" w:after="0"/>
        <w:ind w:left="0"/>
        <w:jc w:val="both"/>
        <w:rPr>
          <w:rFonts w:asciiTheme="minorHAnsi" w:eastAsia="Times New Roman" w:hAnsiTheme="minorHAnsi" w:cstheme="minorHAnsi"/>
          <w:sz w:val="22"/>
          <w:szCs w:val="22"/>
        </w:rPr>
      </w:pPr>
      <w:r w:rsidRPr="006010C3">
        <w:rPr>
          <w:rFonts w:asciiTheme="minorHAnsi" w:hAnsiTheme="minorHAnsi" w:cstheme="minorHAnsi"/>
          <w:sz w:val="22"/>
          <w:szCs w:val="22"/>
          <w:lang w:eastAsia="en-GB"/>
        </w:rPr>
        <w:t xml:space="preserve">(dacă e cazul) </w:t>
      </w:r>
      <w:r w:rsidRPr="006010C3">
        <w:rPr>
          <w:rFonts w:asciiTheme="minorHAnsi" w:hAnsiTheme="minorHAnsi" w:cstheme="minorHAnsi"/>
          <w:b/>
          <w:bCs/>
          <w:sz w:val="22"/>
          <w:szCs w:val="22"/>
          <w:lang w:eastAsia="en-GB"/>
        </w:rPr>
        <w:t xml:space="preserve">Hotărârea/Decizia de aprobare a proiectului și a cheltuielilor legate de proiect - se depune la momentul depunerii cererii de finanțare </w:t>
      </w:r>
      <w:r w:rsidRPr="006010C3">
        <w:rPr>
          <w:rFonts w:asciiTheme="minorHAnsi" w:hAnsiTheme="minorHAnsi" w:cstheme="minorHAnsi"/>
          <w:b/>
          <w:bCs/>
          <w:i/>
          <w:iCs/>
          <w:sz w:val="22"/>
          <w:szCs w:val="22"/>
          <w:lang w:eastAsia="en-GB"/>
        </w:rPr>
        <w:t xml:space="preserve">doar în cazul proiectelor de investiții pentru care execuția de lucrări a fost demarată, însă investițiile nu au fost încheiate în mod fizic. </w:t>
      </w:r>
    </w:p>
    <w:p w14:paraId="4CE2273F" w14:textId="77777777" w:rsidR="00BD05E6" w:rsidRPr="006010C3" w:rsidRDefault="00BD05E6" w:rsidP="00BD05E6">
      <w:pPr>
        <w:autoSpaceDE w:val="0"/>
        <w:autoSpaceDN w:val="0"/>
        <w:adjustRightInd w:val="0"/>
        <w:spacing w:before="0" w:after="0"/>
        <w:jc w:val="both"/>
        <w:rPr>
          <w:rFonts w:asciiTheme="minorHAnsi" w:hAnsiTheme="minorHAnsi" w:cstheme="minorHAnsi"/>
          <w:sz w:val="22"/>
          <w:szCs w:val="22"/>
          <w:lang w:eastAsia="en-GB"/>
        </w:rPr>
      </w:pPr>
      <w:r w:rsidRPr="006010C3">
        <w:rPr>
          <w:rFonts w:asciiTheme="minorHAnsi" w:hAnsiTheme="minorHAnsi" w:cstheme="minorHAnsi"/>
          <w:sz w:val="22"/>
          <w:szCs w:val="22"/>
          <w:lang w:eastAsia="en-GB"/>
        </w:rPr>
        <w:t xml:space="preserve">Acest document se depune și </w:t>
      </w:r>
      <w:r w:rsidRPr="006010C3">
        <w:rPr>
          <w:rFonts w:asciiTheme="minorHAnsi" w:hAnsiTheme="minorHAnsi" w:cstheme="minorHAnsi"/>
          <w:i/>
          <w:iCs/>
          <w:sz w:val="22"/>
          <w:szCs w:val="22"/>
          <w:lang w:eastAsia="en-GB"/>
        </w:rPr>
        <w:t xml:space="preserve">în cazul în care s-a atribuit contractul de lucrări înainte de depunerea cererii de finanțare. </w:t>
      </w:r>
    </w:p>
    <w:p w14:paraId="1B088012" w14:textId="77777777" w:rsidR="00BD05E6" w:rsidRPr="006010C3" w:rsidRDefault="00BD05E6" w:rsidP="00BD05E6">
      <w:pPr>
        <w:autoSpaceDE w:val="0"/>
        <w:autoSpaceDN w:val="0"/>
        <w:adjustRightInd w:val="0"/>
        <w:spacing w:before="0" w:after="0"/>
        <w:jc w:val="both"/>
        <w:rPr>
          <w:rFonts w:asciiTheme="minorHAnsi" w:hAnsiTheme="minorHAnsi" w:cstheme="minorHAnsi"/>
          <w:sz w:val="22"/>
          <w:szCs w:val="22"/>
          <w:lang w:eastAsia="en-GB"/>
        </w:rPr>
      </w:pPr>
      <w:r w:rsidRPr="006010C3">
        <w:rPr>
          <w:rFonts w:asciiTheme="minorHAnsi" w:hAnsiTheme="minorHAnsi" w:cstheme="minorHAnsi"/>
          <w:sz w:val="22"/>
          <w:szCs w:val="22"/>
          <w:lang w:eastAsia="en-GB"/>
        </w:rPr>
        <w:t xml:space="preserve">În cazul proiectelor implementate în parteneriat, toți membrii parteneriatului vor depune această hotărâre (se va vedea Model C - </w:t>
      </w:r>
      <w:r w:rsidRPr="006010C3">
        <w:rPr>
          <w:rFonts w:asciiTheme="minorHAnsi" w:hAnsiTheme="minorHAnsi" w:cstheme="minorHAnsi"/>
          <w:iCs/>
          <w:sz w:val="22"/>
          <w:szCs w:val="22"/>
          <w:lang w:eastAsia="en-GB"/>
        </w:rPr>
        <w:t>Model orientativ de Hotărâre de aprobare a proiectului, anexat ghidului solicitantului</w:t>
      </w:r>
      <w:r w:rsidRPr="006010C3">
        <w:rPr>
          <w:rFonts w:asciiTheme="minorHAnsi" w:hAnsiTheme="minorHAnsi" w:cstheme="minorHAnsi"/>
          <w:sz w:val="22"/>
          <w:szCs w:val="22"/>
          <w:lang w:eastAsia="en-GB"/>
        </w:rPr>
        <w:t>).</w:t>
      </w:r>
    </w:p>
    <w:p w14:paraId="38B6C9EA" w14:textId="77777777" w:rsidR="00DB1415" w:rsidRPr="006010C3" w:rsidRDefault="00DB1415" w:rsidP="00A12156">
      <w:pPr>
        <w:pStyle w:val="ListParagraph"/>
        <w:spacing w:before="0" w:after="0"/>
        <w:ind w:left="0"/>
        <w:jc w:val="both"/>
        <w:rPr>
          <w:rFonts w:asciiTheme="minorHAnsi" w:hAnsiTheme="minorHAnsi" w:cstheme="minorHAnsi"/>
          <w:sz w:val="22"/>
          <w:szCs w:val="22"/>
        </w:rPr>
      </w:pPr>
    </w:p>
    <w:p w14:paraId="71301BDE" w14:textId="77777777" w:rsidR="00181E8F" w:rsidRPr="006010C3" w:rsidRDefault="00181E8F" w:rsidP="00A12156">
      <w:pPr>
        <w:numPr>
          <w:ilvl w:val="0"/>
          <w:numId w:val="3"/>
        </w:numPr>
        <w:autoSpaceDE w:val="0"/>
        <w:autoSpaceDN w:val="0"/>
        <w:adjustRightInd w:val="0"/>
        <w:spacing w:before="0" w:after="0"/>
        <w:jc w:val="both"/>
        <w:rPr>
          <w:rFonts w:asciiTheme="minorHAnsi" w:hAnsiTheme="minorHAnsi" w:cstheme="minorHAnsi"/>
          <w:b/>
          <w:bCs/>
          <w:sz w:val="22"/>
          <w:szCs w:val="22"/>
          <w:lang w:eastAsia="en-GB"/>
        </w:rPr>
      </w:pPr>
      <w:r w:rsidRPr="006010C3">
        <w:rPr>
          <w:rFonts w:asciiTheme="minorHAnsi" w:hAnsiTheme="minorHAnsi" w:cstheme="minorHAnsi"/>
          <w:b/>
          <w:bCs/>
          <w:sz w:val="22"/>
          <w:szCs w:val="22"/>
          <w:lang w:eastAsia="en-GB"/>
        </w:rPr>
        <w:t xml:space="preserve">Raportul privind stadiul fizic al investiţiei </w:t>
      </w:r>
    </w:p>
    <w:p w14:paraId="08903520" w14:textId="26D35E98" w:rsidR="00AB48A7" w:rsidRPr="006010C3" w:rsidRDefault="00181E8F" w:rsidP="00A12156">
      <w:pPr>
        <w:pStyle w:val="ListParagraph"/>
        <w:spacing w:before="0" w:after="0"/>
        <w:ind w:left="0"/>
        <w:jc w:val="both"/>
        <w:rPr>
          <w:rFonts w:asciiTheme="minorHAnsi" w:hAnsiTheme="minorHAnsi" w:cstheme="minorHAnsi"/>
          <w:sz w:val="22"/>
          <w:szCs w:val="22"/>
        </w:rPr>
      </w:pPr>
      <w:r w:rsidRPr="006010C3">
        <w:rPr>
          <w:rFonts w:asciiTheme="minorHAnsi" w:hAnsiTheme="minorHAnsi" w:cstheme="minorHAnsi"/>
          <w:sz w:val="22"/>
          <w:szCs w:val="22"/>
          <w:lang w:eastAsia="en-GB"/>
        </w:rPr>
        <w:t>Pentru proiectele de investiţii pentru care execuţia de lucrări a fost demarată, iar investiţiile nu au fost încheiate în mod fizic, precum și în cazul în care lucrările nu au fost implementate integral până la depunerea cererii de finanțare se va anexa un raport privind stadiul fizic al lucrărilor asumat de către reprezentantul legal al solicitantului, de către dirigintele de şantier şi de către constructor (</w:t>
      </w:r>
      <w:r w:rsidRPr="006010C3">
        <w:rPr>
          <w:rFonts w:asciiTheme="minorHAnsi" w:hAnsiTheme="minorHAnsi" w:cstheme="minorHAnsi"/>
          <w:b/>
          <w:bCs/>
          <w:sz w:val="22"/>
          <w:szCs w:val="22"/>
          <w:lang w:eastAsia="en-GB"/>
        </w:rPr>
        <w:t xml:space="preserve">Modelul </w:t>
      </w:r>
      <w:r w:rsidR="001C73E7" w:rsidRPr="006010C3">
        <w:rPr>
          <w:rFonts w:asciiTheme="minorHAnsi" w:hAnsiTheme="minorHAnsi" w:cstheme="minorHAnsi"/>
          <w:b/>
          <w:bCs/>
          <w:sz w:val="22"/>
          <w:szCs w:val="22"/>
          <w:lang w:eastAsia="en-GB"/>
        </w:rPr>
        <w:t>E</w:t>
      </w:r>
      <w:r w:rsidRPr="006010C3">
        <w:rPr>
          <w:rFonts w:asciiTheme="minorHAnsi" w:hAnsiTheme="minorHAnsi" w:cstheme="minorHAnsi"/>
          <w:sz w:val="22"/>
          <w:szCs w:val="22"/>
          <w:lang w:eastAsia="en-GB"/>
        </w:rPr>
        <w:t xml:space="preserve"> la prezentul ghid). Raportul respectiv va fi însoţit de devize generale detaliate ale: lucrărilor executate şi platite, lucr</w:t>
      </w:r>
      <w:r w:rsidR="001C73E7" w:rsidRPr="006010C3">
        <w:rPr>
          <w:rFonts w:asciiTheme="minorHAnsi" w:hAnsiTheme="minorHAnsi" w:cstheme="minorHAnsi"/>
          <w:sz w:val="22"/>
          <w:szCs w:val="22"/>
          <w:lang w:eastAsia="en-GB"/>
        </w:rPr>
        <w:t>ă</w:t>
      </w:r>
      <w:r w:rsidRPr="006010C3">
        <w:rPr>
          <w:rFonts w:asciiTheme="minorHAnsi" w:hAnsiTheme="minorHAnsi" w:cstheme="minorHAnsi"/>
          <w:sz w:val="22"/>
          <w:szCs w:val="22"/>
          <w:lang w:eastAsia="en-GB"/>
        </w:rPr>
        <w:t>rilor executate şi neplătite şi respectiv lucrărilor rămase de executat.</w:t>
      </w:r>
    </w:p>
    <w:p w14:paraId="385D088C" w14:textId="77777777" w:rsidR="008C3461" w:rsidRPr="006010C3" w:rsidRDefault="008C3461" w:rsidP="00A12156">
      <w:pPr>
        <w:pStyle w:val="ListParagraph"/>
        <w:tabs>
          <w:tab w:val="left" w:pos="426"/>
        </w:tabs>
        <w:spacing w:before="0" w:after="0"/>
        <w:ind w:left="0"/>
        <w:jc w:val="both"/>
        <w:rPr>
          <w:rFonts w:asciiTheme="minorHAnsi" w:eastAsia="Times New Roman" w:hAnsiTheme="minorHAnsi" w:cstheme="minorHAnsi"/>
          <w:b/>
          <w:sz w:val="22"/>
          <w:szCs w:val="22"/>
        </w:rPr>
      </w:pPr>
      <w:bookmarkStart w:id="325" w:name="_Hlk96420627"/>
    </w:p>
    <w:p w14:paraId="351DD3AA" w14:textId="46E4DFEF" w:rsidR="00C0092B" w:rsidRPr="006010C3" w:rsidRDefault="00C0092B" w:rsidP="00A12156">
      <w:pPr>
        <w:pStyle w:val="ListParagraph"/>
        <w:numPr>
          <w:ilvl w:val="0"/>
          <w:numId w:val="3"/>
        </w:numPr>
        <w:tabs>
          <w:tab w:val="left" w:pos="426"/>
        </w:tabs>
        <w:spacing w:before="0" w:after="0"/>
        <w:ind w:left="0"/>
        <w:jc w:val="both"/>
        <w:rPr>
          <w:rFonts w:asciiTheme="minorHAnsi" w:eastAsia="Times New Roman" w:hAnsiTheme="minorHAnsi" w:cstheme="minorHAnsi"/>
          <w:b/>
          <w:sz w:val="22"/>
          <w:szCs w:val="22"/>
        </w:rPr>
      </w:pPr>
      <w:bookmarkStart w:id="326" w:name="_Hlk183162089"/>
      <w:r w:rsidRPr="006010C3">
        <w:rPr>
          <w:rFonts w:asciiTheme="minorHAnsi" w:eastAsia="Times New Roman" w:hAnsiTheme="minorHAnsi" w:cstheme="minorHAnsi"/>
          <w:b/>
          <w:sz w:val="22"/>
          <w:szCs w:val="22"/>
        </w:rPr>
        <w:t xml:space="preserve">Pentru </w:t>
      </w:r>
      <w:r w:rsidR="00FC597A" w:rsidRPr="006010C3">
        <w:rPr>
          <w:rFonts w:asciiTheme="minorHAnsi" w:eastAsia="Times New Roman" w:hAnsiTheme="minorHAnsi" w:cstheme="minorHAnsi"/>
          <w:b/>
          <w:sz w:val="22"/>
          <w:szCs w:val="22"/>
        </w:rPr>
        <w:t>monumentele istorice</w:t>
      </w:r>
      <w:r w:rsidRPr="006010C3">
        <w:rPr>
          <w:rFonts w:asciiTheme="minorHAnsi" w:eastAsia="Times New Roman" w:hAnsiTheme="minorHAnsi" w:cstheme="minorHAnsi"/>
          <w:b/>
          <w:sz w:val="22"/>
          <w:szCs w:val="22"/>
        </w:rPr>
        <w:t xml:space="preserve">, </w:t>
      </w:r>
      <w:bookmarkStart w:id="327" w:name="_Hlk175236856"/>
      <w:r w:rsidRPr="006010C3">
        <w:rPr>
          <w:rFonts w:asciiTheme="minorHAnsi" w:eastAsia="Times New Roman" w:hAnsiTheme="minorHAnsi" w:cstheme="minorHAnsi"/>
          <w:b/>
          <w:sz w:val="22"/>
          <w:szCs w:val="22"/>
        </w:rPr>
        <w:t>Avizul Ministerului Culturii sau, după caz, al serviciilor publice deconcentrate ale Ministerului Culturii</w:t>
      </w:r>
      <w:r w:rsidR="008732E9" w:rsidRPr="006010C3">
        <w:rPr>
          <w:rFonts w:asciiTheme="minorHAnsi" w:eastAsia="Times New Roman" w:hAnsiTheme="minorHAnsi" w:cstheme="minorHAnsi"/>
          <w:b/>
          <w:sz w:val="22"/>
          <w:szCs w:val="22"/>
        </w:rPr>
        <w:t>,</w:t>
      </w:r>
      <w:r w:rsidRPr="006010C3">
        <w:rPr>
          <w:rFonts w:asciiTheme="minorHAnsi" w:eastAsia="Times New Roman" w:hAnsiTheme="minorHAnsi" w:cstheme="minorHAnsi"/>
          <w:b/>
          <w:iCs/>
          <w:sz w:val="22"/>
          <w:szCs w:val="22"/>
        </w:rPr>
        <w:t xml:space="preserve"> Obligaţia privind folosinţa monumentului istoric</w:t>
      </w:r>
      <w:r w:rsidR="008732E9" w:rsidRPr="006010C3">
        <w:rPr>
          <w:rFonts w:asciiTheme="minorHAnsi" w:eastAsia="Times New Roman" w:hAnsiTheme="minorHAnsi" w:cstheme="minorHAnsi"/>
          <w:b/>
          <w:iCs/>
          <w:sz w:val="22"/>
          <w:szCs w:val="22"/>
        </w:rPr>
        <w:t>, extras</w:t>
      </w:r>
      <w:r w:rsidR="00074869" w:rsidRPr="006010C3">
        <w:rPr>
          <w:rFonts w:asciiTheme="minorHAnsi" w:eastAsia="Times New Roman" w:hAnsiTheme="minorHAnsi" w:cstheme="minorHAnsi"/>
          <w:b/>
          <w:iCs/>
          <w:sz w:val="22"/>
          <w:szCs w:val="22"/>
        </w:rPr>
        <w:t xml:space="preserve"> </w:t>
      </w:r>
      <w:r w:rsidR="008732E9" w:rsidRPr="006010C3">
        <w:rPr>
          <w:rFonts w:asciiTheme="minorHAnsi" w:eastAsia="Times New Roman" w:hAnsiTheme="minorHAnsi" w:cstheme="minorHAnsi"/>
          <w:b/>
          <w:iCs/>
          <w:sz w:val="22"/>
          <w:szCs w:val="22"/>
        </w:rPr>
        <w:t xml:space="preserve"> din  </w:t>
      </w:r>
      <w:r w:rsidR="00074869" w:rsidRPr="006010C3">
        <w:rPr>
          <w:rFonts w:asciiTheme="minorHAnsi" w:hAnsiTheme="minorHAnsi" w:cstheme="minorHAnsi"/>
          <w:b/>
          <w:bCs/>
          <w:sz w:val="22"/>
          <w:szCs w:val="22"/>
        </w:rPr>
        <w:t>Ordinul</w:t>
      </w:r>
      <w:r w:rsidR="00074869" w:rsidRPr="006010C3">
        <w:rPr>
          <w:rFonts w:asciiTheme="minorHAnsi" w:hAnsiTheme="minorHAnsi" w:cstheme="minorHAnsi"/>
          <w:b/>
          <w:bCs/>
          <w:spacing w:val="1"/>
          <w:sz w:val="22"/>
          <w:szCs w:val="22"/>
        </w:rPr>
        <w:t xml:space="preserve"> </w:t>
      </w:r>
      <w:r w:rsidR="00074869" w:rsidRPr="006010C3">
        <w:rPr>
          <w:rFonts w:asciiTheme="minorHAnsi" w:hAnsiTheme="minorHAnsi" w:cstheme="minorHAnsi"/>
          <w:b/>
          <w:bCs/>
          <w:sz w:val="22"/>
          <w:szCs w:val="22"/>
        </w:rPr>
        <w:t>de</w:t>
      </w:r>
      <w:r w:rsidR="00074869" w:rsidRPr="006010C3">
        <w:rPr>
          <w:rFonts w:asciiTheme="minorHAnsi" w:hAnsiTheme="minorHAnsi" w:cstheme="minorHAnsi"/>
          <w:b/>
          <w:bCs/>
          <w:spacing w:val="1"/>
          <w:sz w:val="22"/>
          <w:szCs w:val="22"/>
        </w:rPr>
        <w:t xml:space="preserve"> </w:t>
      </w:r>
      <w:r w:rsidR="00074869" w:rsidRPr="006010C3">
        <w:rPr>
          <w:rFonts w:asciiTheme="minorHAnsi" w:hAnsiTheme="minorHAnsi" w:cstheme="minorHAnsi"/>
          <w:b/>
          <w:bCs/>
          <w:sz w:val="22"/>
          <w:szCs w:val="22"/>
        </w:rPr>
        <w:t>clasare</w:t>
      </w:r>
      <w:r w:rsidR="00074869" w:rsidRPr="006010C3">
        <w:rPr>
          <w:rFonts w:asciiTheme="minorHAnsi" w:hAnsiTheme="minorHAnsi" w:cstheme="minorHAnsi"/>
          <w:b/>
          <w:bCs/>
          <w:spacing w:val="1"/>
          <w:sz w:val="22"/>
          <w:szCs w:val="22"/>
        </w:rPr>
        <w:t xml:space="preserve"> </w:t>
      </w:r>
      <w:r w:rsidR="00074869" w:rsidRPr="006010C3">
        <w:rPr>
          <w:rFonts w:asciiTheme="minorHAnsi" w:hAnsiTheme="minorHAnsi" w:cstheme="minorHAnsi"/>
          <w:b/>
          <w:bCs/>
          <w:sz w:val="22"/>
          <w:szCs w:val="22"/>
        </w:rPr>
        <w:t>a</w:t>
      </w:r>
      <w:r w:rsidR="00074869" w:rsidRPr="006010C3">
        <w:rPr>
          <w:rFonts w:asciiTheme="minorHAnsi" w:hAnsiTheme="minorHAnsi" w:cstheme="minorHAnsi"/>
          <w:b/>
          <w:bCs/>
          <w:spacing w:val="1"/>
          <w:sz w:val="22"/>
          <w:szCs w:val="22"/>
        </w:rPr>
        <w:t xml:space="preserve"> </w:t>
      </w:r>
      <w:r w:rsidR="00074869" w:rsidRPr="006010C3">
        <w:rPr>
          <w:rFonts w:asciiTheme="minorHAnsi" w:hAnsiTheme="minorHAnsi" w:cstheme="minorHAnsi"/>
          <w:b/>
          <w:bCs/>
          <w:sz w:val="22"/>
          <w:szCs w:val="22"/>
        </w:rPr>
        <w:t>monumentului</w:t>
      </w:r>
      <w:r w:rsidR="00074869" w:rsidRPr="006010C3">
        <w:rPr>
          <w:rFonts w:asciiTheme="minorHAnsi" w:hAnsiTheme="minorHAnsi" w:cstheme="minorHAnsi"/>
          <w:b/>
          <w:bCs/>
          <w:spacing w:val="1"/>
          <w:sz w:val="22"/>
          <w:szCs w:val="22"/>
        </w:rPr>
        <w:t xml:space="preserve"> </w:t>
      </w:r>
      <w:r w:rsidR="00074869" w:rsidRPr="006010C3">
        <w:rPr>
          <w:rFonts w:asciiTheme="minorHAnsi" w:hAnsiTheme="minorHAnsi" w:cstheme="minorHAnsi"/>
          <w:b/>
          <w:bCs/>
          <w:sz w:val="22"/>
          <w:szCs w:val="22"/>
        </w:rPr>
        <w:t>istoric</w:t>
      </w:r>
      <w:bookmarkEnd w:id="327"/>
    </w:p>
    <w:bookmarkEnd w:id="326"/>
    <w:p w14:paraId="544DF31A" w14:textId="77777777" w:rsidR="00C0092B" w:rsidRPr="006010C3" w:rsidRDefault="00C0092B" w:rsidP="00A12156">
      <w:pPr>
        <w:spacing w:before="0" w:after="0"/>
        <w:jc w:val="both"/>
        <w:rPr>
          <w:rFonts w:asciiTheme="minorHAnsi" w:eastAsia="Times New Roman" w:hAnsiTheme="minorHAnsi" w:cstheme="minorHAnsi"/>
          <w:bCs/>
          <w:sz w:val="22"/>
          <w:szCs w:val="22"/>
          <w:lang w:eastAsia="ro-RO"/>
        </w:rPr>
      </w:pPr>
      <w:r w:rsidRPr="006010C3">
        <w:rPr>
          <w:rFonts w:asciiTheme="minorHAnsi" w:eastAsia="Times New Roman" w:hAnsiTheme="minorHAnsi" w:cstheme="minorHAnsi"/>
          <w:bCs/>
          <w:sz w:val="22"/>
          <w:szCs w:val="22"/>
          <w:lang w:eastAsia="ro-RO"/>
        </w:rPr>
        <w:t>Pentru imobilele monumente istorice sau amplasate într-o zonă de protecție a monumentelor istorice și/sau în zone construite protejate aprobate conform legii, se va depune Avizul Ministerului Culturii sau, după caz, al serviciilor publice deconcentrate ale acestuia.</w:t>
      </w:r>
    </w:p>
    <w:p w14:paraId="4D741E30" w14:textId="77777777" w:rsidR="00C0092B" w:rsidRPr="006010C3" w:rsidRDefault="00C0092B" w:rsidP="00A12156">
      <w:pPr>
        <w:spacing w:before="0" w:after="0"/>
        <w:jc w:val="both"/>
        <w:rPr>
          <w:rFonts w:asciiTheme="minorHAnsi" w:eastAsia="Times New Roman" w:hAnsiTheme="minorHAnsi" w:cstheme="minorHAnsi"/>
          <w:bCs/>
          <w:sz w:val="22"/>
          <w:szCs w:val="22"/>
          <w:lang w:eastAsia="ro-RO"/>
        </w:rPr>
      </w:pPr>
      <w:r w:rsidRPr="006010C3">
        <w:rPr>
          <w:rFonts w:asciiTheme="minorHAnsi" w:eastAsia="Times New Roman" w:hAnsiTheme="minorHAnsi" w:cstheme="minorHAnsi"/>
          <w:bCs/>
          <w:sz w:val="22"/>
          <w:szCs w:val="22"/>
          <w:lang w:eastAsia="ro-RO"/>
        </w:rPr>
        <w:t xml:space="preserve">     </w:t>
      </w:r>
    </w:p>
    <w:p w14:paraId="55C65450" w14:textId="703BF3CE" w:rsidR="00C0092B" w:rsidRPr="006010C3" w:rsidRDefault="00C0092B" w:rsidP="00A12156">
      <w:pPr>
        <w:spacing w:before="0" w:after="0"/>
        <w:jc w:val="both"/>
        <w:rPr>
          <w:rFonts w:asciiTheme="minorHAnsi" w:eastAsia="Times New Roman" w:hAnsiTheme="minorHAnsi" w:cstheme="minorHAnsi"/>
          <w:bCs/>
          <w:sz w:val="22"/>
          <w:szCs w:val="22"/>
          <w:lang w:eastAsia="ro-RO"/>
        </w:rPr>
      </w:pPr>
      <w:bookmarkStart w:id="328" w:name="_Hlk139978937"/>
      <w:r w:rsidRPr="006010C3">
        <w:rPr>
          <w:rFonts w:asciiTheme="minorHAnsi" w:eastAsia="Times New Roman" w:hAnsiTheme="minorHAnsi" w:cstheme="minorHAnsi"/>
          <w:bCs/>
          <w:sz w:val="22"/>
          <w:szCs w:val="22"/>
          <w:lang w:eastAsia="ro-RO"/>
        </w:rPr>
        <w:t xml:space="preserve">Atenție! Lipsa acestui aviz sau existenţa unui aviz nefavorabil va determina respingerea proiectului.  </w:t>
      </w:r>
    </w:p>
    <w:p w14:paraId="3193BD16" w14:textId="0668A9F8" w:rsidR="00074869" w:rsidRPr="006010C3" w:rsidRDefault="00C0092B" w:rsidP="00A12156">
      <w:pPr>
        <w:widowControl w:val="0"/>
        <w:autoSpaceDE w:val="0"/>
        <w:autoSpaceDN w:val="0"/>
        <w:spacing w:before="0" w:after="0"/>
        <w:ind w:right="4"/>
        <w:jc w:val="both"/>
        <w:rPr>
          <w:rFonts w:asciiTheme="minorHAnsi" w:hAnsiTheme="minorHAnsi" w:cstheme="minorHAnsi"/>
          <w:bCs/>
          <w:sz w:val="22"/>
          <w:szCs w:val="22"/>
          <w:lang w:eastAsia="en-GB"/>
        </w:rPr>
      </w:pPr>
      <w:r w:rsidRPr="006010C3">
        <w:rPr>
          <w:rFonts w:asciiTheme="minorHAnsi" w:hAnsiTheme="minorHAnsi" w:cstheme="minorHAnsi"/>
          <w:bCs/>
          <w:sz w:val="22"/>
          <w:szCs w:val="22"/>
        </w:rPr>
        <w:t>Pentru dovedirea faptului că obiectivul de</w:t>
      </w:r>
      <w:r w:rsidRPr="006010C3">
        <w:rPr>
          <w:rFonts w:asciiTheme="minorHAnsi" w:hAnsiTheme="minorHAnsi" w:cstheme="minorHAnsi"/>
          <w:bCs/>
          <w:spacing w:val="1"/>
          <w:sz w:val="22"/>
          <w:szCs w:val="22"/>
        </w:rPr>
        <w:t xml:space="preserve"> </w:t>
      </w:r>
      <w:r w:rsidRPr="006010C3">
        <w:rPr>
          <w:rFonts w:asciiTheme="minorHAnsi" w:hAnsiTheme="minorHAnsi" w:cstheme="minorHAnsi"/>
          <w:bCs/>
          <w:sz w:val="22"/>
          <w:szCs w:val="22"/>
        </w:rPr>
        <w:t>patrimoniu, obiect al proiectului propus spre</w:t>
      </w:r>
      <w:r w:rsidRPr="006010C3">
        <w:rPr>
          <w:rFonts w:asciiTheme="minorHAnsi" w:hAnsiTheme="minorHAnsi" w:cstheme="minorHAnsi"/>
          <w:bCs/>
          <w:spacing w:val="-47"/>
          <w:sz w:val="22"/>
          <w:szCs w:val="22"/>
        </w:rPr>
        <w:t xml:space="preserve">      </w:t>
      </w:r>
      <w:r w:rsidRPr="006010C3">
        <w:rPr>
          <w:rFonts w:asciiTheme="minorHAnsi" w:hAnsiTheme="minorHAnsi" w:cstheme="minorHAnsi"/>
          <w:bCs/>
          <w:sz w:val="22"/>
          <w:szCs w:val="22"/>
        </w:rPr>
        <w:t>finanţare este clasat şi se află în Lista</w:t>
      </w:r>
      <w:r w:rsidRPr="006010C3">
        <w:rPr>
          <w:rFonts w:asciiTheme="minorHAnsi" w:hAnsiTheme="minorHAnsi" w:cstheme="minorHAnsi"/>
          <w:bCs/>
          <w:spacing w:val="1"/>
          <w:sz w:val="22"/>
          <w:szCs w:val="22"/>
        </w:rPr>
        <w:t xml:space="preserve"> </w:t>
      </w:r>
      <w:r w:rsidRPr="006010C3">
        <w:rPr>
          <w:rFonts w:asciiTheme="minorHAnsi" w:hAnsiTheme="minorHAnsi" w:cstheme="minorHAnsi"/>
          <w:bCs/>
          <w:sz w:val="22"/>
          <w:szCs w:val="22"/>
        </w:rPr>
        <w:t>monumentelor</w:t>
      </w:r>
      <w:r w:rsidRPr="006010C3">
        <w:rPr>
          <w:rFonts w:asciiTheme="minorHAnsi" w:hAnsiTheme="minorHAnsi" w:cstheme="minorHAnsi"/>
          <w:bCs/>
          <w:spacing w:val="-4"/>
          <w:sz w:val="22"/>
          <w:szCs w:val="22"/>
        </w:rPr>
        <w:t xml:space="preserve"> </w:t>
      </w:r>
      <w:r w:rsidRPr="006010C3">
        <w:rPr>
          <w:rFonts w:asciiTheme="minorHAnsi" w:hAnsiTheme="minorHAnsi" w:cstheme="minorHAnsi"/>
          <w:bCs/>
          <w:sz w:val="22"/>
          <w:szCs w:val="22"/>
        </w:rPr>
        <w:t>istorice</w:t>
      </w:r>
      <w:r w:rsidRPr="006010C3">
        <w:rPr>
          <w:rFonts w:asciiTheme="minorHAnsi" w:hAnsiTheme="minorHAnsi" w:cstheme="minorHAnsi"/>
          <w:bCs/>
          <w:spacing w:val="-3"/>
          <w:sz w:val="22"/>
          <w:szCs w:val="22"/>
        </w:rPr>
        <w:t xml:space="preserve"> </w:t>
      </w:r>
      <w:r w:rsidRPr="006010C3">
        <w:rPr>
          <w:rFonts w:asciiTheme="minorHAnsi" w:hAnsiTheme="minorHAnsi" w:cstheme="minorHAnsi"/>
          <w:bCs/>
          <w:sz w:val="22"/>
          <w:szCs w:val="22"/>
        </w:rPr>
        <w:t>actualizată se v</w:t>
      </w:r>
      <w:r w:rsidR="0088626C" w:rsidRPr="006010C3">
        <w:rPr>
          <w:rFonts w:asciiTheme="minorHAnsi" w:hAnsiTheme="minorHAnsi" w:cstheme="minorHAnsi"/>
          <w:bCs/>
          <w:sz w:val="22"/>
          <w:szCs w:val="22"/>
        </w:rPr>
        <w:t>a</w:t>
      </w:r>
      <w:r w:rsidRPr="006010C3">
        <w:rPr>
          <w:rFonts w:asciiTheme="minorHAnsi" w:hAnsiTheme="minorHAnsi" w:cstheme="minorHAnsi"/>
          <w:bCs/>
          <w:sz w:val="22"/>
          <w:szCs w:val="22"/>
        </w:rPr>
        <w:t xml:space="preserve"> depune și</w:t>
      </w:r>
      <w:r w:rsidR="0088626C" w:rsidRPr="006010C3">
        <w:rPr>
          <w:rFonts w:asciiTheme="minorHAnsi" w:hAnsiTheme="minorHAnsi" w:cstheme="minorHAnsi"/>
          <w:bCs/>
          <w:sz w:val="22"/>
          <w:szCs w:val="22"/>
        </w:rPr>
        <w:t xml:space="preserve"> </w:t>
      </w:r>
      <w:r w:rsidRPr="006010C3">
        <w:rPr>
          <w:rFonts w:asciiTheme="minorHAnsi" w:hAnsiTheme="minorHAnsi" w:cstheme="minorHAnsi"/>
          <w:bCs/>
          <w:sz w:val="22"/>
          <w:szCs w:val="22"/>
          <w:lang w:eastAsia="en-GB"/>
        </w:rPr>
        <w:t>Obligația privind folosinț</w:t>
      </w:r>
      <w:r w:rsidR="00AF36FD" w:rsidRPr="006010C3">
        <w:rPr>
          <w:rFonts w:asciiTheme="minorHAnsi" w:hAnsiTheme="minorHAnsi" w:cstheme="minorHAnsi"/>
          <w:bCs/>
          <w:sz w:val="22"/>
          <w:szCs w:val="22"/>
          <w:lang w:eastAsia="en-GB"/>
        </w:rPr>
        <w:t>a</w:t>
      </w:r>
      <w:r w:rsidRPr="006010C3">
        <w:rPr>
          <w:rFonts w:asciiTheme="minorHAnsi" w:hAnsiTheme="minorHAnsi" w:cstheme="minorHAnsi"/>
          <w:bCs/>
          <w:sz w:val="22"/>
          <w:szCs w:val="22"/>
          <w:lang w:eastAsia="en-GB"/>
        </w:rPr>
        <w:t xml:space="preserve"> monumentului istoric - Document întocmit în conformitate cu Ordinul nr.2684 din 18 iunie 2003 privind </w:t>
      </w:r>
      <w:r w:rsidRPr="006010C3">
        <w:rPr>
          <w:rFonts w:asciiTheme="minorHAnsi" w:hAnsiTheme="minorHAnsi" w:cstheme="minorHAnsi"/>
          <w:bCs/>
          <w:sz w:val="22"/>
          <w:szCs w:val="22"/>
          <w:lang w:eastAsia="en-GB"/>
        </w:rPr>
        <w:lastRenderedPageBreak/>
        <w:t xml:space="preserve">aprobarea Metodologiei de întocmire a Obligației privind folosința monumentului istoric şi a conținutului acesteia, emis de Ministerul Culturii şi Cultelor. </w:t>
      </w:r>
    </w:p>
    <w:p w14:paraId="784D40B1" w14:textId="77777777" w:rsidR="00DB1415" w:rsidRPr="006010C3" w:rsidRDefault="00DB1415" w:rsidP="00A12156">
      <w:pPr>
        <w:widowControl w:val="0"/>
        <w:autoSpaceDE w:val="0"/>
        <w:autoSpaceDN w:val="0"/>
        <w:spacing w:before="0" w:after="0"/>
        <w:ind w:right="4"/>
        <w:jc w:val="both"/>
        <w:rPr>
          <w:rFonts w:asciiTheme="minorHAnsi" w:hAnsiTheme="minorHAnsi" w:cstheme="minorHAnsi"/>
          <w:bCs/>
          <w:sz w:val="22"/>
          <w:szCs w:val="22"/>
          <w:lang w:eastAsia="en-GB"/>
        </w:rPr>
      </w:pPr>
    </w:p>
    <w:p w14:paraId="111BBDF9" w14:textId="46B7CFF2" w:rsidR="00C617E6" w:rsidRPr="006010C3" w:rsidRDefault="00074869" w:rsidP="00A12156">
      <w:pPr>
        <w:widowControl w:val="0"/>
        <w:autoSpaceDE w:val="0"/>
        <w:autoSpaceDN w:val="0"/>
        <w:spacing w:before="0" w:after="0"/>
        <w:ind w:right="4"/>
        <w:jc w:val="both"/>
        <w:rPr>
          <w:rFonts w:asciiTheme="minorHAnsi" w:hAnsiTheme="minorHAnsi" w:cstheme="minorHAnsi"/>
          <w:sz w:val="22"/>
          <w:szCs w:val="22"/>
        </w:rPr>
      </w:pPr>
      <w:r w:rsidRPr="006010C3">
        <w:rPr>
          <w:rFonts w:asciiTheme="minorHAnsi" w:hAnsiTheme="minorHAnsi" w:cstheme="minorHAnsi"/>
          <w:bCs/>
          <w:sz w:val="22"/>
          <w:szCs w:val="22"/>
        </w:rPr>
        <w:t>Ordinul</w:t>
      </w:r>
      <w:r w:rsidRPr="006010C3">
        <w:rPr>
          <w:rFonts w:asciiTheme="minorHAnsi" w:hAnsiTheme="minorHAnsi" w:cstheme="minorHAnsi"/>
          <w:bCs/>
          <w:spacing w:val="1"/>
          <w:sz w:val="22"/>
          <w:szCs w:val="22"/>
        </w:rPr>
        <w:t xml:space="preserve"> </w:t>
      </w:r>
      <w:r w:rsidRPr="006010C3">
        <w:rPr>
          <w:rFonts w:asciiTheme="minorHAnsi" w:hAnsiTheme="minorHAnsi" w:cstheme="minorHAnsi"/>
          <w:bCs/>
          <w:sz w:val="22"/>
          <w:szCs w:val="22"/>
        </w:rPr>
        <w:t>de</w:t>
      </w:r>
      <w:r w:rsidRPr="006010C3">
        <w:rPr>
          <w:rFonts w:asciiTheme="minorHAnsi" w:hAnsiTheme="minorHAnsi" w:cstheme="minorHAnsi"/>
          <w:bCs/>
          <w:spacing w:val="1"/>
          <w:sz w:val="22"/>
          <w:szCs w:val="22"/>
        </w:rPr>
        <w:t xml:space="preserve"> </w:t>
      </w:r>
      <w:r w:rsidRPr="006010C3">
        <w:rPr>
          <w:rFonts w:asciiTheme="minorHAnsi" w:hAnsiTheme="minorHAnsi" w:cstheme="minorHAnsi"/>
          <w:bCs/>
          <w:sz w:val="22"/>
          <w:szCs w:val="22"/>
        </w:rPr>
        <w:t>clasare</w:t>
      </w:r>
      <w:r w:rsidRPr="006010C3">
        <w:rPr>
          <w:rFonts w:asciiTheme="minorHAnsi" w:hAnsiTheme="minorHAnsi" w:cstheme="minorHAnsi"/>
          <w:bCs/>
          <w:spacing w:val="1"/>
          <w:sz w:val="22"/>
          <w:szCs w:val="22"/>
        </w:rPr>
        <w:t xml:space="preserve"> </w:t>
      </w:r>
      <w:r w:rsidRPr="006010C3">
        <w:rPr>
          <w:rFonts w:asciiTheme="minorHAnsi" w:hAnsiTheme="minorHAnsi" w:cstheme="minorHAnsi"/>
          <w:bCs/>
          <w:sz w:val="22"/>
          <w:szCs w:val="22"/>
        </w:rPr>
        <w:t>a</w:t>
      </w:r>
      <w:r w:rsidRPr="006010C3">
        <w:rPr>
          <w:rFonts w:asciiTheme="minorHAnsi" w:hAnsiTheme="minorHAnsi" w:cstheme="minorHAnsi"/>
          <w:bCs/>
          <w:spacing w:val="1"/>
          <w:sz w:val="22"/>
          <w:szCs w:val="22"/>
        </w:rPr>
        <w:t xml:space="preserve"> </w:t>
      </w:r>
      <w:r w:rsidRPr="006010C3">
        <w:rPr>
          <w:rFonts w:asciiTheme="minorHAnsi" w:hAnsiTheme="minorHAnsi" w:cstheme="minorHAnsi"/>
          <w:bCs/>
          <w:sz w:val="22"/>
          <w:szCs w:val="22"/>
        </w:rPr>
        <w:t>monumentului</w:t>
      </w:r>
      <w:r w:rsidRPr="006010C3">
        <w:rPr>
          <w:rFonts w:asciiTheme="minorHAnsi" w:hAnsiTheme="minorHAnsi" w:cstheme="minorHAnsi"/>
          <w:bCs/>
          <w:spacing w:val="1"/>
          <w:sz w:val="22"/>
          <w:szCs w:val="22"/>
        </w:rPr>
        <w:t xml:space="preserve"> </w:t>
      </w:r>
      <w:r w:rsidRPr="006010C3">
        <w:rPr>
          <w:rFonts w:asciiTheme="minorHAnsi" w:hAnsiTheme="minorHAnsi" w:cstheme="minorHAnsi"/>
          <w:bCs/>
          <w:sz w:val="22"/>
          <w:szCs w:val="22"/>
        </w:rPr>
        <w:t>istoric</w:t>
      </w:r>
      <w:r w:rsidRPr="006010C3">
        <w:rPr>
          <w:rFonts w:asciiTheme="minorHAnsi" w:hAnsiTheme="minorHAnsi" w:cstheme="minorHAnsi"/>
          <w:bCs/>
          <w:spacing w:val="1"/>
          <w:sz w:val="22"/>
          <w:szCs w:val="22"/>
        </w:rPr>
        <w:t xml:space="preserve"> </w:t>
      </w:r>
      <w:r w:rsidRPr="006010C3">
        <w:rPr>
          <w:rFonts w:asciiTheme="minorHAnsi" w:hAnsiTheme="minorHAnsi" w:cstheme="minorHAnsi"/>
          <w:bCs/>
          <w:sz w:val="22"/>
          <w:szCs w:val="22"/>
        </w:rPr>
        <w:t>emis</w:t>
      </w:r>
      <w:r w:rsidRPr="006010C3">
        <w:rPr>
          <w:rFonts w:asciiTheme="minorHAnsi" w:hAnsiTheme="minorHAnsi" w:cstheme="minorHAnsi"/>
          <w:bCs/>
          <w:spacing w:val="1"/>
          <w:sz w:val="22"/>
          <w:szCs w:val="22"/>
        </w:rPr>
        <w:t xml:space="preserve"> </w:t>
      </w:r>
      <w:r w:rsidRPr="006010C3">
        <w:rPr>
          <w:rFonts w:asciiTheme="minorHAnsi" w:hAnsiTheme="minorHAnsi" w:cstheme="minorHAnsi"/>
          <w:bCs/>
          <w:sz w:val="22"/>
          <w:szCs w:val="22"/>
        </w:rPr>
        <w:t>de</w:t>
      </w:r>
      <w:r w:rsidRPr="006010C3">
        <w:rPr>
          <w:rFonts w:asciiTheme="minorHAnsi" w:hAnsiTheme="minorHAnsi" w:cstheme="minorHAnsi"/>
          <w:bCs/>
          <w:spacing w:val="1"/>
          <w:sz w:val="22"/>
          <w:szCs w:val="22"/>
        </w:rPr>
        <w:t xml:space="preserve"> </w:t>
      </w:r>
      <w:r w:rsidRPr="006010C3">
        <w:rPr>
          <w:rFonts w:asciiTheme="minorHAnsi" w:hAnsiTheme="minorHAnsi" w:cstheme="minorHAnsi"/>
          <w:bCs/>
          <w:sz w:val="22"/>
          <w:szCs w:val="22"/>
        </w:rPr>
        <w:t>ministrul</w:t>
      </w:r>
      <w:r w:rsidRPr="006010C3">
        <w:rPr>
          <w:rFonts w:asciiTheme="minorHAnsi" w:hAnsiTheme="minorHAnsi" w:cstheme="minorHAnsi"/>
          <w:bCs/>
          <w:spacing w:val="1"/>
          <w:sz w:val="22"/>
          <w:szCs w:val="22"/>
        </w:rPr>
        <w:t xml:space="preserve"> </w:t>
      </w:r>
      <w:r w:rsidRPr="006010C3">
        <w:rPr>
          <w:rFonts w:asciiTheme="minorHAnsi" w:hAnsiTheme="minorHAnsi" w:cstheme="minorHAnsi"/>
          <w:bCs/>
          <w:sz w:val="22"/>
          <w:szCs w:val="22"/>
        </w:rPr>
        <w:t>culturii</w:t>
      </w:r>
      <w:r w:rsidRPr="006010C3">
        <w:rPr>
          <w:rFonts w:asciiTheme="minorHAnsi" w:hAnsiTheme="minorHAnsi" w:cstheme="minorHAnsi"/>
          <w:bCs/>
          <w:spacing w:val="1"/>
          <w:sz w:val="22"/>
          <w:szCs w:val="22"/>
        </w:rPr>
        <w:t xml:space="preserve"> </w:t>
      </w:r>
      <w:r w:rsidRPr="006010C3">
        <w:rPr>
          <w:rFonts w:asciiTheme="minorHAnsi" w:hAnsiTheme="minorHAnsi" w:cstheme="minorHAnsi"/>
          <w:bCs/>
          <w:sz w:val="22"/>
          <w:szCs w:val="22"/>
        </w:rPr>
        <w:t>cu</w:t>
      </w:r>
      <w:r w:rsidRPr="006010C3">
        <w:rPr>
          <w:rFonts w:asciiTheme="minorHAnsi" w:hAnsiTheme="minorHAnsi" w:cstheme="minorHAnsi"/>
          <w:bCs/>
          <w:spacing w:val="1"/>
          <w:sz w:val="22"/>
          <w:szCs w:val="22"/>
        </w:rPr>
        <w:t xml:space="preserve"> </w:t>
      </w:r>
      <w:r w:rsidRPr="006010C3">
        <w:rPr>
          <w:rFonts w:asciiTheme="minorHAnsi" w:hAnsiTheme="minorHAnsi" w:cstheme="minorHAnsi"/>
          <w:bCs/>
          <w:sz w:val="22"/>
          <w:szCs w:val="22"/>
        </w:rPr>
        <w:t>identificarea/marcarea</w:t>
      </w:r>
      <w:r w:rsidRPr="006010C3">
        <w:rPr>
          <w:rFonts w:asciiTheme="minorHAnsi" w:hAnsiTheme="minorHAnsi" w:cstheme="minorHAnsi"/>
          <w:bCs/>
          <w:spacing w:val="-3"/>
          <w:sz w:val="22"/>
          <w:szCs w:val="22"/>
        </w:rPr>
        <w:t xml:space="preserve"> </w:t>
      </w:r>
      <w:r w:rsidRPr="006010C3">
        <w:rPr>
          <w:rFonts w:asciiTheme="minorHAnsi" w:hAnsiTheme="minorHAnsi" w:cstheme="minorHAnsi"/>
          <w:bCs/>
          <w:sz w:val="22"/>
          <w:szCs w:val="22"/>
        </w:rPr>
        <w:t>nr.</w:t>
      </w:r>
      <w:r w:rsidRPr="006010C3">
        <w:rPr>
          <w:rFonts w:asciiTheme="minorHAnsi" w:hAnsiTheme="minorHAnsi" w:cstheme="minorHAnsi"/>
          <w:bCs/>
          <w:spacing w:val="-2"/>
          <w:sz w:val="22"/>
          <w:szCs w:val="22"/>
        </w:rPr>
        <w:t xml:space="preserve"> </w:t>
      </w:r>
      <w:r w:rsidRPr="006010C3">
        <w:rPr>
          <w:rFonts w:asciiTheme="minorHAnsi" w:hAnsiTheme="minorHAnsi" w:cstheme="minorHAnsi"/>
          <w:bCs/>
          <w:sz w:val="22"/>
          <w:szCs w:val="22"/>
        </w:rPr>
        <w:t>crt/codului</w:t>
      </w:r>
      <w:r w:rsidRPr="006010C3">
        <w:rPr>
          <w:rFonts w:asciiTheme="minorHAnsi" w:hAnsiTheme="minorHAnsi" w:cstheme="minorHAnsi"/>
          <w:bCs/>
          <w:spacing w:val="-1"/>
          <w:sz w:val="22"/>
          <w:szCs w:val="22"/>
        </w:rPr>
        <w:t xml:space="preserve"> </w:t>
      </w:r>
      <w:r w:rsidRPr="006010C3">
        <w:rPr>
          <w:rFonts w:asciiTheme="minorHAnsi" w:hAnsiTheme="minorHAnsi" w:cstheme="minorHAnsi"/>
          <w:bCs/>
          <w:sz w:val="22"/>
          <w:szCs w:val="22"/>
        </w:rPr>
        <w:t>LMI/denumirea/localitatea/adresa/datarea.</w:t>
      </w:r>
      <w:r w:rsidRPr="006010C3">
        <w:rPr>
          <w:rFonts w:asciiTheme="minorHAnsi" w:hAnsiTheme="minorHAnsi" w:cstheme="minorHAnsi"/>
          <w:b/>
          <w:bCs/>
          <w:sz w:val="22"/>
          <w:szCs w:val="22"/>
        </w:rPr>
        <w:t xml:space="preserve"> </w:t>
      </w:r>
      <w:r w:rsidRPr="006010C3">
        <w:rPr>
          <w:rFonts w:asciiTheme="minorHAnsi" w:hAnsiTheme="minorHAnsi" w:cstheme="minorHAnsi"/>
          <w:sz w:val="22"/>
          <w:szCs w:val="22"/>
        </w:rPr>
        <w:t>Pentru dovedirea faptului că obiectivul de patrimoniu, obiect al proiectului propus spre finanţare este clasat şi se află în Lista monumentelor istorice actualizată. Este suficientă anexarea paginii/paginilor relevante din document, dacă se poate identifica MO în care a fost publicat Ordinul de clasare.</w:t>
      </w:r>
      <w:bookmarkEnd w:id="328"/>
    </w:p>
    <w:p w14:paraId="14B14451" w14:textId="77777777" w:rsidR="00DB1415" w:rsidRPr="006010C3" w:rsidRDefault="00DB1415" w:rsidP="00A12156">
      <w:pPr>
        <w:widowControl w:val="0"/>
        <w:autoSpaceDE w:val="0"/>
        <w:autoSpaceDN w:val="0"/>
        <w:spacing w:before="0" w:after="0"/>
        <w:ind w:right="4"/>
        <w:jc w:val="both"/>
        <w:rPr>
          <w:rFonts w:asciiTheme="minorHAnsi" w:hAnsiTheme="minorHAnsi" w:cstheme="minorHAnsi"/>
          <w:sz w:val="22"/>
          <w:szCs w:val="22"/>
          <w:lang w:eastAsia="en-GB"/>
        </w:rPr>
      </w:pPr>
    </w:p>
    <w:p w14:paraId="606DB2DD" w14:textId="6B3911FD" w:rsidR="00C0092B" w:rsidRPr="006010C3" w:rsidRDefault="00244FD4" w:rsidP="00A12156">
      <w:pPr>
        <w:numPr>
          <w:ilvl w:val="0"/>
          <w:numId w:val="3"/>
        </w:numPr>
        <w:tabs>
          <w:tab w:val="left" w:pos="142"/>
          <w:tab w:val="left" w:pos="426"/>
        </w:tabs>
        <w:spacing w:before="0" w:after="0"/>
        <w:jc w:val="both"/>
        <w:rPr>
          <w:rFonts w:asciiTheme="minorHAnsi" w:hAnsiTheme="minorHAnsi" w:cstheme="minorHAnsi"/>
          <w:b/>
          <w:bCs/>
          <w:iCs/>
          <w:sz w:val="22"/>
          <w:szCs w:val="22"/>
        </w:rPr>
      </w:pPr>
      <w:r w:rsidRPr="006010C3">
        <w:rPr>
          <w:rFonts w:asciiTheme="minorHAnsi" w:hAnsiTheme="minorHAnsi" w:cstheme="minorHAnsi"/>
          <w:b/>
          <w:bCs/>
          <w:iCs/>
          <w:sz w:val="22"/>
          <w:szCs w:val="22"/>
        </w:rPr>
        <w:t xml:space="preserve">    </w:t>
      </w:r>
      <w:r w:rsidR="00C0092B" w:rsidRPr="006010C3">
        <w:rPr>
          <w:rFonts w:asciiTheme="minorHAnsi" w:hAnsiTheme="minorHAnsi" w:cstheme="minorHAnsi"/>
          <w:b/>
          <w:bCs/>
          <w:iCs/>
          <w:sz w:val="22"/>
          <w:szCs w:val="22"/>
        </w:rPr>
        <w:t>Macheta privind analiza și previziunea financiară</w:t>
      </w:r>
    </w:p>
    <w:p w14:paraId="067B9947" w14:textId="6D7AF760" w:rsidR="005660CA" w:rsidRPr="006010C3" w:rsidRDefault="00C0092B"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 xml:space="preserve">Solicitantul sau liderul, în cazul parteneriatului, va completa Macheta privind analiza și previziunea financiară, inclusiv modelul de calcul al profitului, </w:t>
      </w:r>
      <w:r w:rsidR="00AB2ABB" w:rsidRPr="006010C3">
        <w:rPr>
          <w:rFonts w:asciiTheme="minorHAnsi" w:hAnsiTheme="minorHAnsi" w:cstheme="minorHAnsi"/>
          <w:b/>
          <w:sz w:val="22"/>
          <w:szCs w:val="22"/>
        </w:rPr>
        <w:t>Anexa 13</w:t>
      </w:r>
      <w:r w:rsidRPr="006010C3">
        <w:rPr>
          <w:rFonts w:asciiTheme="minorHAnsi" w:hAnsiTheme="minorHAnsi" w:cstheme="minorHAnsi"/>
          <w:sz w:val="22"/>
          <w:szCs w:val="22"/>
        </w:rPr>
        <w:t xml:space="preserve"> la prezentul Ghid.</w:t>
      </w:r>
    </w:p>
    <w:p w14:paraId="57486028" w14:textId="24582BF0" w:rsidR="005C398F" w:rsidRPr="006010C3" w:rsidRDefault="005660CA" w:rsidP="00A12156">
      <w:pPr>
        <w:autoSpaceDE w:val="0"/>
        <w:autoSpaceDN w:val="0"/>
        <w:adjustRightInd w:val="0"/>
        <w:spacing w:before="0" w:after="0"/>
        <w:jc w:val="both"/>
        <w:rPr>
          <w:rFonts w:asciiTheme="minorHAnsi" w:hAnsiTheme="minorHAnsi" w:cstheme="minorHAnsi"/>
          <w:sz w:val="22"/>
          <w:szCs w:val="22"/>
        </w:rPr>
      </w:pPr>
      <w:r w:rsidRPr="006010C3">
        <w:rPr>
          <w:rFonts w:asciiTheme="minorHAnsi" w:hAnsiTheme="minorHAnsi" w:cstheme="minorHAnsi"/>
          <w:sz w:val="22"/>
          <w:szCs w:val="22"/>
        </w:rPr>
        <w:t>În cadrul etapei de evaluare tehnică și financiară experții evaluatori pot solicita macheta financiară privind analiza și previziunea financiară, în format electronic - format excel, pentru verificarea corectitudinii datelor completate.</w:t>
      </w:r>
    </w:p>
    <w:p w14:paraId="05BC724A" w14:textId="77777777" w:rsidR="005D33BB" w:rsidRPr="006010C3" w:rsidRDefault="005D33BB" w:rsidP="00A12156">
      <w:pPr>
        <w:autoSpaceDE w:val="0"/>
        <w:autoSpaceDN w:val="0"/>
        <w:adjustRightInd w:val="0"/>
        <w:spacing w:before="0" w:after="0"/>
        <w:jc w:val="both"/>
        <w:rPr>
          <w:rFonts w:asciiTheme="minorHAnsi" w:hAnsiTheme="minorHAnsi" w:cstheme="minorHAnsi"/>
          <w:sz w:val="22"/>
          <w:szCs w:val="22"/>
          <w:lang w:eastAsia="ro-RO"/>
        </w:rPr>
      </w:pPr>
    </w:p>
    <w:p w14:paraId="0E9DBBE5" w14:textId="099505AD" w:rsidR="005C398F" w:rsidRPr="006010C3" w:rsidRDefault="005C398F" w:rsidP="00A12156">
      <w:pPr>
        <w:pStyle w:val="ListParagraph"/>
        <w:numPr>
          <w:ilvl w:val="0"/>
          <w:numId w:val="3"/>
        </w:numPr>
        <w:autoSpaceDE w:val="0"/>
        <w:autoSpaceDN w:val="0"/>
        <w:adjustRightInd w:val="0"/>
        <w:spacing w:before="0" w:after="0"/>
        <w:ind w:left="142"/>
        <w:jc w:val="both"/>
        <w:rPr>
          <w:rFonts w:asciiTheme="minorHAnsi" w:hAnsiTheme="minorHAnsi" w:cstheme="minorHAnsi"/>
          <w:sz w:val="22"/>
          <w:szCs w:val="22"/>
          <w:lang w:val="fr-FR" w:eastAsia="ro-RO"/>
        </w:rPr>
      </w:pPr>
      <w:bookmarkStart w:id="329" w:name="_Hlk182560859"/>
      <w:r w:rsidRPr="006010C3">
        <w:rPr>
          <w:rFonts w:asciiTheme="minorHAnsi" w:hAnsiTheme="minorHAnsi" w:cstheme="minorHAnsi"/>
          <w:b/>
          <w:bCs/>
          <w:sz w:val="22"/>
          <w:szCs w:val="22"/>
          <w:lang w:val="fr-FR" w:eastAsia="ro-RO"/>
        </w:rPr>
        <w:t xml:space="preserve">Documente </w:t>
      </w:r>
      <w:proofErr w:type="spellStart"/>
      <w:r w:rsidRPr="006010C3">
        <w:rPr>
          <w:rFonts w:asciiTheme="minorHAnsi" w:hAnsiTheme="minorHAnsi" w:cstheme="minorHAnsi"/>
          <w:b/>
          <w:bCs/>
          <w:sz w:val="22"/>
          <w:szCs w:val="22"/>
          <w:lang w:val="fr-FR" w:eastAsia="ro-RO"/>
        </w:rPr>
        <w:t>privind</w:t>
      </w:r>
      <w:proofErr w:type="spellEnd"/>
      <w:r w:rsidRPr="006010C3">
        <w:rPr>
          <w:rFonts w:asciiTheme="minorHAnsi" w:hAnsiTheme="minorHAnsi" w:cstheme="minorHAnsi"/>
          <w:b/>
          <w:bCs/>
          <w:sz w:val="22"/>
          <w:szCs w:val="22"/>
          <w:lang w:val="fr-FR" w:eastAsia="ro-RO"/>
        </w:rPr>
        <w:t xml:space="preserve"> </w:t>
      </w:r>
      <w:proofErr w:type="spellStart"/>
      <w:r w:rsidRPr="006010C3">
        <w:rPr>
          <w:rFonts w:asciiTheme="minorHAnsi" w:hAnsiTheme="minorHAnsi" w:cstheme="minorHAnsi"/>
          <w:b/>
          <w:bCs/>
          <w:sz w:val="22"/>
          <w:szCs w:val="22"/>
          <w:lang w:val="fr-FR" w:eastAsia="ro-RO"/>
        </w:rPr>
        <w:t>datele</w:t>
      </w:r>
      <w:proofErr w:type="spellEnd"/>
      <w:r w:rsidRPr="006010C3">
        <w:rPr>
          <w:rFonts w:asciiTheme="minorHAnsi" w:hAnsiTheme="minorHAnsi" w:cstheme="minorHAnsi"/>
          <w:b/>
          <w:bCs/>
          <w:sz w:val="22"/>
          <w:szCs w:val="22"/>
          <w:lang w:val="fr-FR" w:eastAsia="ro-RO"/>
        </w:rPr>
        <w:t xml:space="preserve"> </w:t>
      </w:r>
      <w:proofErr w:type="spellStart"/>
      <w:r w:rsidRPr="006010C3">
        <w:rPr>
          <w:rFonts w:asciiTheme="minorHAnsi" w:hAnsiTheme="minorHAnsi" w:cstheme="minorHAnsi"/>
          <w:b/>
          <w:bCs/>
          <w:sz w:val="22"/>
          <w:szCs w:val="22"/>
          <w:lang w:val="fr-FR" w:eastAsia="ro-RO"/>
        </w:rPr>
        <w:t>financiare</w:t>
      </w:r>
      <w:proofErr w:type="spellEnd"/>
      <w:r w:rsidRPr="006010C3">
        <w:rPr>
          <w:rFonts w:asciiTheme="minorHAnsi" w:hAnsiTheme="minorHAnsi" w:cstheme="minorHAnsi"/>
          <w:b/>
          <w:bCs/>
          <w:sz w:val="22"/>
          <w:szCs w:val="22"/>
          <w:lang w:val="fr-FR" w:eastAsia="ro-RO"/>
        </w:rPr>
        <w:t xml:space="preserve"> </w:t>
      </w:r>
      <w:proofErr w:type="spellStart"/>
      <w:r w:rsidRPr="006010C3">
        <w:rPr>
          <w:rFonts w:asciiTheme="minorHAnsi" w:hAnsiTheme="minorHAnsi" w:cstheme="minorHAnsi"/>
          <w:b/>
          <w:bCs/>
          <w:sz w:val="22"/>
          <w:szCs w:val="22"/>
          <w:lang w:val="fr-FR" w:eastAsia="ro-RO"/>
        </w:rPr>
        <w:t>ale</w:t>
      </w:r>
      <w:proofErr w:type="spellEnd"/>
      <w:r w:rsidRPr="006010C3">
        <w:rPr>
          <w:rFonts w:asciiTheme="minorHAnsi" w:hAnsiTheme="minorHAnsi" w:cstheme="minorHAnsi"/>
          <w:b/>
          <w:bCs/>
          <w:sz w:val="22"/>
          <w:szCs w:val="22"/>
          <w:lang w:val="fr-FR" w:eastAsia="ro-RO"/>
        </w:rPr>
        <w:t xml:space="preserve"> </w:t>
      </w:r>
      <w:proofErr w:type="spellStart"/>
      <w:r w:rsidRPr="006010C3">
        <w:rPr>
          <w:rFonts w:asciiTheme="minorHAnsi" w:hAnsiTheme="minorHAnsi" w:cstheme="minorHAnsi"/>
          <w:b/>
          <w:bCs/>
          <w:sz w:val="22"/>
          <w:szCs w:val="22"/>
          <w:lang w:val="fr-FR" w:eastAsia="ro-RO"/>
        </w:rPr>
        <w:t>solicitanților</w:t>
      </w:r>
      <w:proofErr w:type="spellEnd"/>
      <w:r w:rsidRPr="006010C3">
        <w:rPr>
          <w:rFonts w:asciiTheme="minorHAnsi" w:hAnsiTheme="minorHAnsi" w:cstheme="minorHAnsi"/>
          <w:b/>
          <w:bCs/>
          <w:sz w:val="22"/>
          <w:szCs w:val="22"/>
          <w:lang w:val="fr-FR" w:eastAsia="ro-RO"/>
        </w:rPr>
        <w:t xml:space="preserve"> (</w:t>
      </w:r>
      <w:proofErr w:type="spellStart"/>
      <w:r w:rsidRPr="006010C3">
        <w:rPr>
          <w:rFonts w:asciiTheme="minorHAnsi" w:hAnsiTheme="minorHAnsi" w:cstheme="minorHAnsi"/>
          <w:b/>
          <w:bCs/>
          <w:sz w:val="22"/>
          <w:szCs w:val="22"/>
          <w:lang w:val="fr-FR" w:eastAsia="ro-RO"/>
        </w:rPr>
        <w:t>dacă</w:t>
      </w:r>
      <w:proofErr w:type="spellEnd"/>
      <w:r w:rsidRPr="006010C3">
        <w:rPr>
          <w:rFonts w:asciiTheme="minorHAnsi" w:hAnsiTheme="minorHAnsi" w:cstheme="minorHAnsi"/>
          <w:b/>
          <w:bCs/>
          <w:sz w:val="22"/>
          <w:szCs w:val="22"/>
          <w:lang w:val="fr-FR" w:eastAsia="ro-RO"/>
        </w:rPr>
        <w:t xml:space="preserve"> este </w:t>
      </w:r>
      <w:proofErr w:type="spellStart"/>
      <w:r w:rsidRPr="006010C3">
        <w:rPr>
          <w:rFonts w:asciiTheme="minorHAnsi" w:hAnsiTheme="minorHAnsi" w:cstheme="minorHAnsi"/>
          <w:b/>
          <w:bCs/>
          <w:sz w:val="22"/>
          <w:szCs w:val="22"/>
          <w:lang w:val="fr-FR" w:eastAsia="ro-RO"/>
        </w:rPr>
        <w:t>cazul</w:t>
      </w:r>
      <w:proofErr w:type="spellEnd"/>
      <w:r w:rsidRPr="006010C3">
        <w:rPr>
          <w:rFonts w:asciiTheme="minorHAnsi" w:hAnsiTheme="minorHAnsi" w:cstheme="minorHAnsi"/>
          <w:b/>
          <w:bCs/>
          <w:sz w:val="22"/>
          <w:szCs w:val="22"/>
          <w:lang w:val="fr-FR" w:eastAsia="ro-RO"/>
        </w:rPr>
        <w:t xml:space="preserve">) </w:t>
      </w:r>
    </w:p>
    <w:p w14:paraId="543E001B" w14:textId="77777777" w:rsidR="005C398F" w:rsidRPr="006010C3" w:rsidRDefault="005C398F" w:rsidP="00A12156">
      <w:pPr>
        <w:autoSpaceDE w:val="0"/>
        <w:autoSpaceDN w:val="0"/>
        <w:adjustRightInd w:val="0"/>
        <w:spacing w:before="0" w:after="0"/>
        <w:jc w:val="both"/>
        <w:rPr>
          <w:rFonts w:asciiTheme="minorHAnsi" w:hAnsiTheme="minorHAnsi" w:cstheme="minorHAnsi"/>
          <w:sz w:val="22"/>
          <w:szCs w:val="22"/>
          <w:lang w:val="en-US" w:eastAsia="ro-RO"/>
        </w:rPr>
      </w:pPr>
      <w:r w:rsidRPr="006010C3">
        <w:rPr>
          <w:rFonts w:asciiTheme="minorHAnsi" w:hAnsiTheme="minorHAnsi" w:cstheme="minorHAnsi"/>
          <w:sz w:val="22"/>
          <w:szCs w:val="22"/>
          <w:lang w:val="en-US" w:eastAsia="ro-RO"/>
        </w:rPr>
        <w:t xml:space="preserve">Se </w:t>
      </w:r>
      <w:proofErr w:type="spellStart"/>
      <w:r w:rsidRPr="006010C3">
        <w:rPr>
          <w:rFonts w:asciiTheme="minorHAnsi" w:hAnsiTheme="minorHAnsi" w:cstheme="minorHAnsi"/>
          <w:sz w:val="22"/>
          <w:szCs w:val="22"/>
          <w:lang w:val="en-US" w:eastAsia="ro-RO"/>
        </w:rPr>
        <w:t>vor</w:t>
      </w:r>
      <w:proofErr w:type="spellEnd"/>
      <w:r w:rsidRPr="006010C3">
        <w:rPr>
          <w:rFonts w:asciiTheme="minorHAnsi" w:hAnsiTheme="minorHAnsi" w:cstheme="minorHAnsi"/>
          <w:sz w:val="22"/>
          <w:szCs w:val="22"/>
          <w:lang w:val="en-US" w:eastAsia="ro-RO"/>
        </w:rPr>
        <w:t xml:space="preserve"> </w:t>
      </w:r>
      <w:proofErr w:type="spellStart"/>
      <w:r w:rsidRPr="006010C3">
        <w:rPr>
          <w:rFonts w:asciiTheme="minorHAnsi" w:hAnsiTheme="minorHAnsi" w:cstheme="minorHAnsi"/>
          <w:sz w:val="22"/>
          <w:szCs w:val="22"/>
          <w:lang w:val="en-US" w:eastAsia="ro-RO"/>
        </w:rPr>
        <w:t>anexa</w:t>
      </w:r>
      <w:proofErr w:type="spellEnd"/>
      <w:r w:rsidRPr="006010C3">
        <w:rPr>
          <w:rFonts w:asciiTheme="minorHAnsi" w:hAnsiTheme="minorHAnsi" w:cstheme="minorHAnsi"/>
          <w:sz w:val="22"/>
          <w:szCs w:val="22"/>
          <w:lang w:val="en-US" w:eastAsia="ro-RO"/>
        </w:rPr>
        <w:t xml:space="preserve">: </w:t>
      </w:r>
    </w:p>
    <w:p w14:paraId="6996E353" w14:textId="77777777" w:rsidR="005C398F" w:rsidRPr="006010C3" w:rsidRDefault="005C398F" w:rsidP="009C24E3">
      <w:pPr>
        <w:numPr>
          <w:ilvl w:val="0"/>
          <w:numId w:val="130"/>
        </w:numPr>
        <w:autoSpaceDE w:val="0"/>
        <w:autoSpaceDN w:val="0"/>
        <w:adjustRightInd w:val="0"/>
        <w:spacing w:before="0" w:after="0"/>
        <w:jc w:val="both"/>
        <w:rPr>
          <w:rFonts w:asciiTheme="minorHAnsi" w:hAnsiTheme="minorHAnsi" w:cstheme="minorHAnsi"/>
          <w:sz w:val="22"/>
          <w:szCs w:val="22"/>
          <w:lang w:val="fr-FR" w:eastAsia="ro-RO"/>
        </w:rPr>
      </w:pPr>
      <w:proofErr w:type="spellStart"/>
      <w:r w:rsidRPr="006010C3">
        <w:rPr>
          <w:rFonts w:asciiTheme="minorHAnsi" w:hAnsiTheme="minorHAnsi" w:cstheme="minorHAnsi"/>
          <w:sz w:val="22"/>
          <w:szCs w:val="22"/>
          <w:lang w:val="fr-FR" w:eastAsia="ro-RO"/>
        </w:rPr>
        <w:t>Ultimul</w:t>
      </w:r>
      <w:proofErr w:type="spellEnd"/>
      <w:r w:rsidRPr="006010C3">
        <w:rPr>
          <w:rFonts w:asciiTheme="minorHAnsi" w:hAnsiTheme="minorHAnsi" w:cstheme="minorHAnsi"/>
          <w:sz w:val="22"/>
          <w:szCs w:val="22"/>
          <w:lang w:val="fr-FR" w:eastAsia="ro-RO"/>
        </w:rPr>
        <w:t xml:space="preserve"> </w:t>
      </w:r>
      <w:proofErr w:type="spellStart"/>
      <w:r w:rsidRPr="006010C3">
        <w:rPr>
          <w:rFonts w:asciiTheme="minorHAnsi" w:hAnsiTheme="minorHAnsi" w:cstheme="minorHAnsi"/>
          <w:sz w:val="22"/>
          <w:szCs w:val="22"/>
          <w:lang w:val="fr-FR" w:eastAsia="ro-RO"/>
        </w:rPr>
        <w:t>Bilanţ</w:t>
      </w:r>
      <w:proofErr w:type="spellEnd"/>
      <w:r w:rsidRPr="006010C3">
        <w:rPr>
          <w:rFonts w:asciiTheme="minorHAnsi" w:hAnsiTheme="minorHAnsi" w:cstheme="minorHAnsi"/>
          <w:sz w:val="22"/>
          <w:szCs w:val="22"/>
          <w:lang w:val="fr-FR" w:eastAsia="ro-RO"/>
        </w:rPr>
        <w:t xml:space="preserve"> </w:t>
      </w:r>
      <w:proofErr w:type="spellStart"/>
      <w:r w:rsidRPr="006010C3">
        <w:rPr>
          <w:rFonts w:asciiTheme="minorHAnsi" w:hAnsiTheme="minorHAnsi" w:cstheme="minorHAnsi"/>
          <w:sz w:val="22"/>
          <w:szCs w:val="22"/>
          <w:lang w:val="fr-FR" w:eastAsia="ro-RO"/>
        </w:rPr>
        <w:t>contabil</w:t>
      </w:r>
      <w:proofErr w:type="spellEnd"/>
      <w:r w:rsidRPr="006010C3">
        <w:rPr>
          <w:rFonts w:asciiTheme="minorHAnsi" w:hAnsiTheme="minorHAnsi" w:cstheme="minorHAnsi"/>
          <w:sz w:val="22"/>
          <w:szCs w:val="22"/>
          <w:lang w:val="fr-FR" w:eastAsia="ro-RO"/>
        </w:rPr>
        <w:t xml:space="preserve"> </w:t>
      </w:r>
      <w:proofErr w:type="spellStart"/>
      <w:r w:rsidRPr="006010C3">
        <w:rPr>
          <w:rFonts w:asciiTheme="minorHAnsi" w:hAnsiTheme="minorHAnsi" w:cstheme="minorHAnsi"/>
          <w:sz w:val="22"/>
          <w:szCs w:val="22"/>
          <w:lang w:val="fr-FR" w:eastAsia="ro-RO"/>
        </w:rPr>
        <w:t>vizat</w:t>
      </w:r>
      <w:proofErr w:type="spellEnd"/>
      <w:r w:rsidRPr="006010C3">
        <w:rPr>
          <w:rFonts w:asciiTheme="minorHAnsi" w:hAnsiTheme="minorHAnsi" w:cstheme="minorHAnsi"/>
          <w:sz w:val="22"/>
          <w:szCs w:val="22"/>
          <w:lang w:val="fr-FR" w:eastAsia="ro-RO"/>
        </w:rPr>
        <w:t xml:space="preserve"> de </w:t>
      </w:r>
      <w:proofErr w:type="spellStart"/>
      <w:r w:rsidRPr="006010C3">
        <w:rPr>
          <w:rFonts w:asciiTheme="minorHAnsi" w:hAnsiTheme="minorHAnsi" w:cstheme="minorHAnsi"/>
          <w:sz w:val="22"/>
          <w:szCs w:val="22"/>
          <w:lang w:val="fr-FR" w:eastAsia="ro-RO"/>
        </w:rPr>
        <w:t>Administraţia</w:t>
      </w:r>
      <w:proofErr w:type="spellEnd"/>
      <w:r w:rsidRPr="006010C3">
        <w:rPr>
          <w:rFonts w:asciiTheme="minorHAnsi" w:hAnsiTheme="minorHAnsi" w:cstheme="minorHAnsi"/>
          <w:sz w:val="22"/>
          <w:szCs w:val="22"/>
          <w:lang w:val="fr-FR" w:eastAsia="ro-RO"/>
        </w:rPr>
        <w:t xml:space="preserve"> </w:t>
      </w:r>
      <w:proofErr w:type="spellStart"/>
      <w:r w:rsidRPr="006010C3">
        <w:rPr>
          <w:rFonts w:asciiTheme="minorHAnsi" w:hAnsiTheme="minorHAnsi" w:cstheme="minorHAnsi"/>
          <w:sz w:val="22"/>
          <w:szCs w:val="22"/>
          <w:lang w:val="fr-FR" w:eastAsia="ro-RO"/>
        </w:rPr>
        <w:t>financiară</w:t>
      </w:r>
      <w:proofErr w:type="spellEnd"/>
      <w:r w:rsidRPr="006010C3">
        <w:rPr>
          <w:rFonts w:asciiTheme="minorHAnsi" w:hAnsiTheme="minorHAnsi" w:cstheme="minorHAnsi"/>
          <w:sz w:val="22"/>
          <w:szCs w:val="22"/>
          <w:lang w:val="fr-FR" w:eastAsia="ro-RO"/>
        </w:rPr>
        <w:t xml:space="preserve">, </w:t>
      </w:r>
      <w:proofErr w:type="spellStart"/>
      <w:r w:rsidRPr="006010C3">
        <w:rPr>
          <w:rFonts w:asciiTheme="minorHAnsi" w:hAnsiTheme="minorHAnsi" w:cstheme="minorHAnsi"/>
          <w:sz w:val="22"/>
          <w:szCs w:val="22"/>
          <w:lang w:val="fr-FR" w:eastAsia="ro-RO"/>
        </w:rPr>
        <w:t>inclusiv</w:t>
      </w:r>
      <w:proofErr w:type="spellEnd"/>
      <w:r w:rsidRPr="006010C3">
        <w:rPr>
          <w:rFonts w:asciiTheme="minorHAnsi" w:hAnsiTheme="minorHAnsi" w:cstheme="minorHAnsi"/>
          <w:sz w:val="22"/>
          <w:szCs w:val="22"/>
          <w:lang w:val="fr-FR" w:eastAsia="ro-RO"/>
        </w:rPr>
        <w:t xml:space="preserve"> </w:t>
      </w:r>
      <w:proofErr w:type="spellStart"/>
      <w:r w:rsidRPr="006010C3">
        <w:rPr>
          <w:rFonts w:asciiTheme="minorHAnsi" w:hAnsiTheme="minorHAnsi" w:cstheme="minorHAnsi"/>
          <w:sz w:val="22"/>
          <w:szCs w:val="22"/>
          <w:lang w:val="fr-FR" w:eastAsia="ro-RO"/>
        </w:rPr>
        <w:t>contul</w:t>
      </w:r>
      <w:proofErr w:type="spellEnd"/>
      <w:r w:rsidRPr="006010C3">
        <w:rPr>
          <w:rFonts w:asciiTheme="minorHAnsi" w:hAnsiTheme="minorHAnsi" w:cstheme="minorHAnsi"/>
          <w:sz w:val="22"/>
          <w:szCs w:val="22"/>
          <w:lang w:val="fr-FR" w:eastAsia="ro-RO"/>
        </w:rPr>
        <w:t xml:space="preserve"> de </w:t>
      </w:r>
      <w:proofErr w:type="spellStart"/>
      <w:r w:rsidRPr="006010C3">
        <w:rPr>
          <w:rFonts w:asciiTheme="minorHAnsi" w:hAnsiTheme="minorHAnsi" w:cstheme="minorHAnsi"/>
          <w:sz w:val="22"/>
          <w:szCs w:val="22"/>
          <w:lang w:val="fr-FR" w:eastAsia="ro-RO"/>
        </w:rPr>
        <w:t>rezultat</w:t>
      </w:r>
      <w:proofErr w:type="spellEnd"/>
      <w:r w:rsidRPr="006010C3">
        <w:rPr>
          <w:rFonts w:asciiTheme="minorHAnsi" w:hAnsiTheme="minorHAnsi" w:cstheme="minorHAnsi"/>
          <w:sz w:val="22"/>
          <w:szCs w:val="22"/>
          <w:lang w:val="fr-FR" w:eastAsia="ro-RO"/>
        </w:rPr>
        <w:t xml:space="preserve"> patrimonial, </w:t>
      </w:r>
      <w:proofErr w:type="spellStart"/>
      <w:r w:rsidRPr="006010C3">
        <w:rPr>
          <w:rFonts w:asciiTheme="minorHAnsi" w:hAnsiTheme="minorHAnsi" w:cstheme="minorHAnsi"/>
          <w:sz w:val="22"/>
          <w:szCs w:val="22"/>
          <w:lang w:val="fr-FR" w:eastAsia="ro-RO"/>
        </w:rPr>
        <w:t>contul</w:t>
      </w:r>
      <w:proofErr w:type="spellEnd"/>
      <w:r w:rsidRPr="006010C3">
        <w:rPr>
          <w:rFonts w:asciiTheme="minorHAnsi" w:hAnsiTheme="minorHAnsi" w:cstheme="minorHAnsi"/>
          <w:sz w:val="22"/>
          <w:szCs w:val="22"/>
          <w:lang w:val="fr-FR" w:eastAsia="ro-RO"/>
        </w:rPr>
        <w:t xml:space="preserve"> de </w:t>
      </w:r>
      <w:proofErr w:type="spellStart"/>
      <w:r w:rsidRPr="006010C3">
        <w:rPr>
          <w:rFonts w:asciiTheme="minorHAnsi" w:hAnsiTheme="minorHAnsi" w:cstheme="minorHAnsi"/>
          <w:sz w:val="22"/>
          <w:szCs w:val="22"/>
          <w:lang w:val="fr-FR" w:eastAsia="ro-RO"/>
        </w:rPr>
        <w:t>execuție</w:t>
      </w:r>
      <w:proofErr w:type="spellEnd"/>
      <w:r w:rsidRPr="006010C3">
        <w:rPr>
          <w:rFonts w:asciiTheme="minorHAnsi" w:hAnsiTheme="minorHAnsi" w:cstheme="minorHAnsi"/>
          <w:sz w:val="22"/>
          <w:szCs w:val="22"/>
          <w:lang w:val="fr-FR" w:eastAsia="ro-RO"/>
        </w:rPr>
        <w:t xml:space="preserve"> </w:t>
      </w:r>
      <w:proofErr w:type="spellStart"/>
      <w:r w:rsidRPr="006010C3">
        <w:rPr>
          <w:rFonts w:asciiTheme="minorHAnsi" w:hAnsiTheme="minorHAnsi" w:cstheme="minorHAnsi"/>
          <w:sz w:val="22"/>
          <w:szCs w:val="22"/>
          <w:lang w:val="fr-FR" w:eastAsia="ro-RO"/>
        </w:rPr>
        <w:t>bugetară</w:t>
      </w:r>
      <w:proofErr w:type="spellEnd"/>
      <w:r w:rsidRPr="006010C3">
        <w:rPr>
          <w:rFonts w:asciiTheme="minorHAnsi" w:hAnsiTheme="minorHAnsi" w:cstheme="minorHAnsi"/>
          <w:sz w:val="22"/>
          <w:szCs w:val="22"/>
          <w:lang w:val="fr-FR" w:eastAsia="ro-RO"/>
        </w:rPr>
        <w:t xml:space="preserve"> - </w:t>
      </w:r>
      <w:proofErr w:type="spellStart"/>
      <w:r w:rsidRPr="006010C3">
        <w:rPr>
          <w:rFonts w:asciiTheme="minorHAnsi" w:hAnsiTheme="minorHAnsi" w:cstheme="minorHAnsi"/>
          <w:sz w:val="22"/>
          <w:szCs w:val="22"/>
          <w:lang w:val="fr-FR" w:eastAsia="ro-RO"/>
        </w:rPr>
        <w:t>ultimul</w:t>
      </w:r>
      <w:proofErr w:type="spellEnd"/>
      <w:r w:rsidRPr="006010C3">
        <w:rPr>
          <w:rFonts w:asciiTheme="minorHAnsi" w:hAnsiTheme="minorHAnsi" w:cstheme="minorHAnsi"/>
          <w:sz w:val="22"/>
          <w:szCs w:val="22"/>
          <w:lang w:val="fr-FR" w:eastAsia="ro-RO"/>
        </w:rPr>
        <w:t xml:space="preserve"> </w:t>
      </w:r>
      <w:proofErr w:type="spellStart"/>
      <w:r w:rsidRPr="006010C3">
        <w:rPr>
          <w:rFonts w:asciiTheme="minorHAnsi" w:hAnsiTheme="minorHAnsi" w:cstheme="minorHAnsi"/>
          <w:sz w:val="22"/>
          <w:szCs w:val="22"/>
          <w:lang w:val="fr-FR" w:eastAsia="ro-RO"/>
        </w:rPr>
        <w:t>exercițiu</w:t>
      </w:r>
      <w:proofErr w:type="spellEnd"/>
      <w:r w:rsidRPr="006010C3">
        <w:rPr>
          <w:rFonts w:asciiTheme="minorHAnsi" w:hAnsiTheme="minorHAnsi" w:cstheme="minorHAnsi"/>
          <w:sz w:val="22"/>
          <w:szCs w:val="22"/>
          <w:lang w:val="fr-FR" w:eastAsia="ro-RO"/>
        </w:rPr>
        <w:t xml:space="preserve"> </w:t>
      </w:r>
      <w:proofErr w:type="spellStart"/>
      <w:r w:rsidRPr="006010C3">
        <w:rPr>
          <w:rFonts w:asciiTheme="minorHAnsi" w:hAnsiTheme="minorHAnsi" w:cstheme="minorHAnsi"/>
          <w:sz w:val="22"/>
          <w:szCs w:val="22"/>
          <w:lang w:val="fr-FR" w:eastAsia="ro-RO"/>
        </w:rPr>
        <w:t>financiar</w:t>
      </w:r>
      <w:proofErr w:type="spellEnd"/>
      <w:r w:rsidRPr="006010C3">
        <w:rPr>
          <w:rFonts w:asciiTheme="minorHAnsi" w:hAnsiTheme="minorHAnsi" w:cstheme="minorHAnsi"/>
          <w:sz w:val="22"/>
          <w:szCs w:val="22"/>
          <w:lang w:val="fr-FR" w:eastAsia="ro-RO"/>
        </w:rPr>
        <w:t xml:space="preserve"> </w:t>
      </w:r>
      <w:proofErr w:type="spellStart"/>
      <w:proofErr w:type="gramStart"/>
      <w:r w:rsidRPr="006010C3">
        <w:rPr>
          <w:rFonts w:asciiTheme="minorHAnsi" w:hAnsiTheme="minorHAnsi" w:cstheme="minorHAnsi"/>
          <w:sz w:val="22"/>
          <w:szCs w:val="22"/>
          <w:lang w:val="fr-FR" w:eastAsia="ro-RO"/>
        </w:rPr>
        <w:t>încheiat</w:t>
      </w:r>
      <w:proofErr w:type="spellEnd"/>
      <w:r w:rsidRPr="006010C3">
        <w:rPr>
          <w:rFonts w:asciiTheme="minorHAnsi" w:hAnsiTheme="minorHAnsi" w:cstheme="minorHAnsi"/>
          <w:sz w:val="22"/>
          <w:szCs w:val="22"/>
          <w:lang w:val="fr-FR" w:eastAsia="ro-RO"/>
        </w:rPr>
        <w:t>;</w:t>
      </w:r>
      <w:proofErr w:type="gramEnd"/>
      <w:r w:rsidRPr="006010C3">
        <w:rPr>
          <w:rFonts w:asciiTheme="minorHAnsi" w:hAnsiTheme="minorHAnsi" w:cstheme="minorHAnsi"/>
          <w:sz w:val="22"/>
          <w:szCs w:val="22"/>
          <w:lang w:val="fr-FR" w:eastAsia="ro-RO"/>
        </w:rPr>
        <w:t xml:space="preserve"> </w:t>
      </w:r>
    </w:p>
    <w:p w14:paraId="5C9BC6FC" w14:textId="77777777" w:rsidR="005C398F" w:rsidRPr="006010C3" w:rsidRDefault="005C398F" w:rsidP="009C24E3">
      <w:pPr>
        <w:numPr>
          <w:ilvl w:val="0"/>
          <w:numId w:val="130"/>
        </w:numPr>
        <w:autoSpaceDE w:val="0"/>
        <w:autoSpaceDN w:val="0"/>
        <w:adjustRightInd w:val="0"/>
        <w:spacing w:before="0" w:after="0"/>
        <w:jc w:val="both"/>
        <w:rPr>
          <w:rFonts w:asciiTheme="minorHAnsi" w:hAnsiTheme="minorHAnsi" w:cstheme="minorHAnsi"/>
          <w:sz w:val="22"/>
          <w:szCs w:val="22"/>
          <w:lang w:val="fr-FR" w:eastAsia="ro-RO"/>
        </w:rPr>
      </w:pPr>
      <w:proofErr w:type="spellStart"/>
      <w:r w:rsidRPr="006010C3">
        <w:rPr>
          <w:rFonts w:asciiTheme="minorHAnsi" w:hAnsiTheme="minorHAnsi" w:cstheme="minorHAnsi"/>
          <w:sz w:val="22"/>
          <w:szCs w:val="22"/>
          <w:lang w:val="fr-FR" w:eastAsia="ro-RO"/>
        </w:rPr>
        <w:t>Indicatori</w:t>
      </w:r>
      <w:proofErr w:type="spellEnd"/>
      <w:r w:rsidRPr="006010C3">
        <w:rPr>
          <w:rFonts w:asciiTheme="minorHAnsi" w:hAnsiTheme="minorHAnsi" w:cstheme="minorHAnsi"/>
          <w:sz w:val="22"/>
          <w:szCs w:val="22"/>
          <w:lang w:val="fr-FR" w:eastAsia="ro-RO"/>
        </w:rPr>
        <w:t xml:space="preserve"> de </w:t>
      </w:r>
      <w:proofErr w:type="spellStart"/>
      <w:r w:rsidRPr="006010C3">
        <w:rPr>
          <w:rFonts w:asciiTheme="minorHAnsi" w:hAnsiTheme="minorHAnsi" w:cstheme="minorHAnsi"/>
          <w:sz w:val="22"/>
          <w:szCs w:val="22"/>
          <w:lang w:val="fr-FR" w:eastAsia="ro-RO"/>
        </w:rPr>
        <w:t>execuţie</w:t>
      </w:r>
      <w:proofErr w:type="spellEnd"/>
      <w:r w:rsidRPr="006010C3">
        <w:rPr>
          <w:rFonts w:asciiTheme="minorHAnsi" w:hAnsiTheme="minorHAnsi" w:cstheme="minorHAnsi"/>
          <w:sz w:val="22"/>
          <w:szCs w:val="22"/>
          <w:lang w:val="fr-FR" w:eastAsia="ro-RO"/>
        </w:rPr>
        <w:t xml:space="preserve"> </w:t>
      </w:r>
      <w:proofErr w:type="spellStart"/>
      <w:r w:rsidRPr="006010C3">
        <w:rPr>
          <w:rFonts w:asciiTheme="minorHAnsi" w:hAnsiTheme="minorHAnsi" w:cstheme="minorHAnsi"/>
          <w:sz w:val="22"/>
          <w:szCs w:val="22"/>
          <w:lang w:val="fr-FR" w:eastAsia="ro-RO"/>
        </w:rPr>
        <w:t>bugetară</w:t>
      </w:r>
      <w:proofErr w:type="spellEnd"/>
      <w:r w:rsidRPr="006010C3">
        <w:rPr>
          <w:rFonts w:asciiTheme="minorHAnsi" w:hAnsiTheme="minorHAnsi" w:cstheme="minorHAnsi"/>
          <w:sz w:val="22"/>
          <w:szCs w:val="22"/>
          <w:lang w:val="fr-FR" w:eastAsia="ro-RO"/>
        </w:rPr>
        <w:t xml:space="preserve"> </w:t>
      </w:r>
      <w:proofErr w:type="spellStart"/>
      <w:r w:rsidRPr="006010C3">
        <w:rPr>
          <w:rFonts w:asciiTheme="minorHAnsi" w:hAnsiTheme="minorHAnsi" w:cstheme="minorHAnsi"/>
          <w:sz w:val="22"/>
          <w:szCs w:val="22"/>
          <w:lang w:val="fr-FR" w:eastAsia="ro-RO"/>
        </w:rPr>
        <w:t>anuali</w:t>
      </w:r>
      <w:proofErr w:type="spellEnd"/>
      <w:r w:rsidRPr="006010C3">
        <w:rPr>
          <w:rFonts w:asciiTheme="minorHAnsi" w:hAnsiTheme="minorHAnsi" w:cstheme="minorHAnsi"/>
          <w:sz w:val="22"/>
          <w:szCs w:val="22"/>
          <w:lang w:val="fr-FR" w:eastAsia="ro-RO"/>
        </w:rPr>
        <w:t xml:space="preserve"> (</w:t>
      </w:r>
      <w:proofErr w:type="spellStart"/>
      <w:r w:rsidRPr="006010C3">
        <w:rPr>
          <w:rFonts w:asciiTheme="minorHAnsi" w:hAnsiTheme="minorHAnsi" w:cstheme="minorHAnsi"/>
          <w:sz w:val="22"/>
          <w:szCs w:val="22"/>
          <w:lang w:val="fr-FR" w:eastAsia="ro-RO"/>
        </w:rPr>
        <w:t>conform</w:t>
      </w:r>
      <w:proofErr w:type="spellEnd"/>
      <w:r w:rsidRPr="006010C3">
        <w:rPr>
          <w:rFonts w:asciiTheme="minorHAnsi" w:hAnsiTheme="minorHAnsi" w:cstheme="minorHAnsi"/>
          <w:sz w:val="22"/>
          <w:szCs w:val="22"/>
          <w:lang w:val="fr-FR" w:eastAsia="ro-RO"/>
        </w:rPr>
        <w:t xml:space="preserve"> </w:t>
      </w:r>
      <w:proofErr w:type="spellStart"/>
      <w:r w:rsidRPr="006010C3">
        <w:rPr>
          <w:rFonts w:asciiTheme="minorHAnsi" w:hAnsiTheme="minorHAnsi" w:cstheme="minorHAnsi"/>
          <w:sz w:val="22"/>
          <w:szCs w:val="22"/>
          <w:lang w:val="fr-FR" w:eastAsia="ro-RO"/>
        </w:rPr>
        <w:t>Anexa</w:t>
      </w:r>
      <w:proofErr w:type="spellEnd"/>
      <w:r w:rsidRPr="006010C3">
        <w:rPr>
          <w:rFonts w:asciiTheme="minorHAnsi" w:hAnsiTheme="minorHAnsi" w:cstheme="minorHAnsi"/>
          <w:sz w:val="22"/>
          <w:szCs w:val="22"/>
          <w:lang w:val="fr-FR" w:eastAsia="ro-RO"/>
        </w:rPr>
        <w:t xml:space="preserve"> nr. 2 la O.M.A.I-O.M.</w:t>
      </w:r>
      <w:proofErr w:type="gramStart"/>
      <w:r w:rsidRPr="006010C3">
        <w:rPr>
          <w:rFonts w:asciiTheme="minorHAnsi" w:hAnsiTheme="minorHAnsi" w:cstheme="minorHAnsi"/>
          <w:sz w:val="22"/>
          <w:szCs w:val="22"/>
          <w:lang w:val="fr-FR" w:eastAsia="ro-RO"/>
        </w:rPr>
        <w:t>F.P</w:t>
      </w:r>
      <w:proofErr w:type="gramEnd"/>
      <w:r w:rsidRPr="006010C3">
        <w:rPr>
          <w:rFonts w:asciiTheme="minorHAnsi" w:hAnsiTheme="minorHAnsi" w:cstheme="minorHAnsi"/>
          <w:sz w:val="22"/>
          <w:szCs w:val="22"/>
          <w:lang w:val="fr-FR" w:eastAsia="ro-RO"/>
        </w:rPr>
        <w:t xml:space="preserve"> nr. 244/2651/2010 “</w:t>
      </w:r>
      <w:proofErr w:type="spellStart"/>
      <w:r w:rsidRPr="006010C3">
        <w:rPr>
          <w:rFonts w:asciiTheme="minorHAnsi" w:hAnsiTheme="minorHAnsi" w:cstheme="minorHAnsi"/>
          <w:sz w:val="22"/>
          <w:szCs w:val="22"/>
          <w:lang w:val="fr-FR" w:eastAsia="ro-RO"/>
        </w:rPr>
        <w:t>pentru</w:t>
      </w:r>
      <w:proofErr w:type="spellEnd"/>
      <w:r w:rsidRPr="006010C3">
        <w:rPr>
          <w:rFonts w:asciiTheme="minorHAnsi" w:hAnsiTheme="minorHAnsi" w:cstheme="minorHAnsi"/>
          <w:sz w:val="22"/>
          <w:szCs w:val="22"/>
          <w:lang w:val="fr-FR" w:eastAsia="ro-RO"/>
        </w:rPr>
        <w:t xml:space="preserve"> </w:t>
      </w:r>
      <w:proofErr w:type="spellStart"/>
      <w:r w:rsidRPr="006010C3">
        <w:rPr>
          <w:rFonts w:asciiTheme="minorHAnsi" w:hAnsiTheme="minorHAnsi" w:cstheme="minorHAnsi"/>
          <w:sz w:val="22"/>
          <w:szCs w:val="22"/>
          <w:lang w:val="fr-FR" w:eastAsia="ro-RO"/>
        </w:rPr>
        <w:t>aprobarea</w:t>
      </w:r>
      <w:proofErr w:type="spellEnd"/>
      <w:r w:rsidRPr="006010C3">
        <w:rPr>
          <w:rFonts w:asciiTheme="minorHAnsi" w:hAnsiTheme="minorHAnsi" w:cstheme="minorHAnsi"/>
          <w:sz w:val="22"/>
          <w:szCs w:val="22"/>
          <w:lang w:val="fr-FR" w:eastAsia="ro-RO"/>
        </w:rPr>
        <w:t xml:space="preserve"> </w:t>
      </w:r>
      <w:proofErr w:type="spellStart"/>
      <w:r w:rsidRPr="006010C3">
        <w:rPr>
          <w:rFonts w:asciiTheme="minorHAnsi" w:hAnsiTheme="minorHAnsi" w:cstheme="minorHAnsi"/>
          <w:sz w:val="22"/>
          <w:szCs w:val="22"/>
          <w:lang w:val="fr-FR" w:eastAsia="ro-RO"/>
        </w:rPr>
        <w:t>metodologiilor</w:t>
      </w:r>
      <w:proofErr w:type="spellEnd"/>
      <w:r w:rsidRPr="006010C3">
        <w:rPr>
          <w:rFonts w:asciiTheme="minorHAnsi" w:hAnsiTheme="minorHAnsi" w:cstheme="minorHAnsi"/>
          <w:sz w:val="22"/>
          <w:szCs w:val="22"/>
          <w:lang w:val="fr-FR" w:eastAsia="ro-RO"/>
        </w:rPr>
        <w:t xml:space="preserve"> de </w:t>
      </w:r>
      <w:proofErr w:type="spellStart"/>
      <w:r w:rsidRPr="006010C3">
        <w:rPr>
          <w:rFonts w:asciiTheme="minorHAnsi" w:hAnsiTheme="minorHAnsi" w:cstheme="minorHAnsi"/>
          <w:sz w:val="22"/>
          <w:szCs w:val="22"/>
          <w:lang w:val="fr-FR" w:eastAsia="ro-RO"/>
        </w:rPr>
        <w:t>aplicare</w:t>
      </w:r>
      <w:proofErr w:type="spellEnd"/>
      <w:r w:rsidRPr="006010C3">
        <w:rPr>
          <w:rFonts w:asciiTheme="minorHAnsi" w:hAnsiTheme="minorHAnsi" w:cstheme="minorHAnsi"/>
          <w:sz w:val="22"/>
          <w:szCs w:val="22"/>
          <w:lang w:val="fr-FR" w:eastAsia="ro-RO"/>
        </w:rPr>
        <w:t xml:space="preserve"> a </w:t>
      </w:r>
      <w:proofErr w:type="spellStart"/>
      <w:r w:rsidRPr="006010C3">
        <w:rPr>
          <w:rFonts w:asciiTheme="minorHAnsi" w:hAnsiTheme="minorHAnsi" w:cstheme="minorHAnsi"/>
          <w:sz w:val="22"/>
          <w:szCs w:val="22"/>
          <w:lang w:val="fr-FR" w:eastAsia="ro-RO"/>
        </w:rPr>
        <w:t>prevederilor</w:t>
      </w:r>
      <w:proofErr w:type="spellEnd"/>
      <w:r w:rsidRPr="006010C3">
        <w:rPr>
          <w:rFonts w:asciiTheme="minorHAnsi" w:hAnsiTheme="minorHAnsi" w:cstheme="minorHAnsi"/>
          <w:sz w:val="22"/>
          <w:szCs w:val="22"/>
          <w:lang w:val="fr-FR" w:eastAsia="ro-RO"/>
        </w:rPr>
        <w:t xml:space="preserve"> art. 14 </w:t>
      </w:r>
      <w:proofErr w:type="spellStart"/>
      <w:r w:rsidRPr="006010C3">
        <w:rPr>
          <w:rFonts w:asciiTheme="minorHAnsi" w:hAnsiTheme="minorHAnsi" w:cstheme="minorHAnsi"/>
          <w:sz w:val="22"/>
          <w:szCs w:val="22"/>
          <w:lang w:val="fr-FR" w:eastAsia="ro-RO"/>
        </w:rPr>
        <w:t>alin</w:t>
      </w:r>
      <w:proofErr w:type="spellEnd"/>
      <w:r w:rsidRPr="006010C3">
        <w:rPr>
          <w:rFonts w:asciiTheme="minorHAnsi" w:hAnsiTheme="minorHAnsi" w:cstheme="minorHAnsi"/>
          <w:sz w:val="22"/>
          <w:szCs w:val="22"/>
          <w:lang w:val="fr-FR" w:eastAsia="ro-RO"/>
        </w:rPr>
        <w:t xml:space="preserve">. (7), ale art. 57 </w:t>
      </w:r>
      <w:proofErr w:type="spellStart"/>
      <w:r w:rsidRPr="006010C3">
        <w:rPr>
          <w:rFonts w:asciiTheme="minorHAnsi" w:hAnsiTheme="minorHAnsi" w:cstheme="minorHAnsi"/>
          <w:sz w:val="22"/>
          <w:szCs w:val="22"/>
          <w:lang w:val="fr-FR" w:eastAsia="ro-RO"/>
        </w:rPr>
        <w:t>alin</w:t>
      </w:r>
      <w:proofErr w:type="spellEnd"/>
      <w:r w:rsidRPr="006010C3">
        <w:rPr>
          <w:rFonts w:asciiTheme="minorHAnsi" w:hAnsiTheme="minorHAnsi" w:cstheme="minorHAnsi"/>
          <w:sz w:val="22"/>
          <w:szCs w:val="22"/>
          <w:lang w:val="fr-FR" w:eastAsia="ro-RO"/>
        </w:rPr>
        <w:t xml:space="preserve">. (2^1) si ale art. 76^1 </w:t>
      </w:r>
      <w:proofErr w:type="spellStart"/>
      <w:r w:rsidRPr="006010C3">
        <w:rPr>
          <w:rFonts w:asciiTheme="minorHAnsi" w:hAnsiTheme="minorHAnsi" w:cstheme="minorHAnsi"/>
          <w:sz w:val="22"/>
          <w:szCs w:val="22"/>
          <w:lang w:val="fr-FR" w:eastAsia="ro-RO"/>
        </w:rPr>
        <w:t>alin</w:t>
      </w:r>
      <w:proofErr w:type="spellEnd"/>
      <w:r w:rsidRPr="006010C3">
        <w:rPr>
          <w:rFonts w:asciiTheme="minorHAnsi" w:hAnsiTheme="minorHAnsi" w:cstheme="minorHAnsi"/>
          <w:sz w:val="22"/>
          <w:szCs w:val="22"/>
          <w:lang w:val="fr-FR" w:eastAsia="ro-RO"/>
        </w:rPr>
        <w:t xml:space="preserve">. (1) lit. e) </w:t>
      </w:r>
      <w:proofErr w:type="spellStart"/>
      <w:r w:rsidRPr="006010C3">
        <w:rPr>
          <w:rFonts w:asciiTheme="minorHAnsi" w:hAnsiTheme="minorHAnsi" w:cstheme="minorHAnsi"/>
          <w:sz w:val="22"/>
          <w:szCs w:val="22"/>
          <w:lang w:val="fr-FR" w:eastAsia="ro-RO"/>
        </w:rPr>
        <w:t>din</w:t>
      </w:r>
      <w:proofErr w:type="spellEnd"/>
      <w:r w:rsidRPr="006010C3">
        <w:rPr>
          <w:rFonts w:asciiTheme="minorHAnsi" w:hAnsiTheme="minorHAnsi" w:cstheme="minorHAnsi"/>
          <w:sz w:val="22"/>
          <w:szCs w:val="22"/>
          <w:lang w:val="fr-FR" w:eastAsia="ro-RO"/>
        </w:rPr>
        <w:t xml:space="preserve"> </w:t>
      </w:r>
      <w:proofErr w:type="spellStart"/>
      <w:r w:rsidRPr="006010C3">
        <w:rPr>
          <w:rFonts w:asciiTheme="minorHAnsi" w:hAnsiTheme="minorHAnsi" w:cstheme="minorHAnsi"/>
          <w:sz w:val="22"/>
          <w:szCs w:val="22"/>
          <w:lang w:val="fr-FR" w:eastAsia="ro-RO"/>
        </w:rPr>
        <w:t>Legea</w:t>
      </w:r>
      <w:proofErr w:type="spellEnd"/>
      <w:r w:rsidRPr="006010C3">
        <w:rPr>
          <w:rFonts w:asciiTheme="minorHAnsi" w:hAnsiTheme="minorHAnsi" w:cstheme="minorHAnsi"/>
          <w:sz w:val="22"/>
          <w:szCs w:val="22"/>
          <w:lang w:val="fr-FR" w:eastAsia="ro-RO"/>
        </w:rPr>
        <w:t xml:space="preserve"> nr. 273/2006 </w:t>
      </w:r>
      <w:proofErr w:type="spellStart"/>
      <w:r w:rsidRPr="006010C3">
        <w:rPr>
          <w:rFonts w:asciiTheme="minorHAnsi" w:hAnsiTheme="minorHAnsi" w:cstheme="minorHAnsi"/>
          <w:sz w:val="22"/>
          <w:szCs w:val="22"/>
          <w:lang w:val="fr-FR" w:eastAsia="ro-RO"/>
        </w:rPr>
        <w:t>privind</w:t>
      </w:r>
      <w:proofErr w:type="spellEnd"/>
      <w:r w:rsidRPr="006010C3">
        <w:rPr>
          <w:rFonts w:asciiTheme="minorHAnsi" w:hAnsiTheme="minorHAnsi" w:cstheme="minorHAnsi"/>
          <w:sz w:val="22"/>
          <w:szCs w:val="22"/>
          <w:lang w:val="fr-FR" w:eastAsia="ro-RO"/>
        </w:rPr>
        <w:t xml:space="preserve"> </w:t>
      </w:r>
      <w:proofErr w:type="spellStart"/>
      <w:r w:rsidRPr="006010C3">
        <w:rPr>
          <w:rFonts w:asciiTheme="minorHAnsi" w:hAnsiTheme="minorHAnsi" w:cstheme="minorHAnsi"/>
          <w:sz w:val="22"/>
          <w:szCs w:val="22"/>
          <w:lang w:val="fr-FR" w:eastAsia="ro-RO"/>
        </w:rPr>
        <w:t>finantele</w:t>
      </w:r>
      <w:proofErr w:type="spellEnd"/>
      <w:r w:rsidRPr="006010C3">
        <w:rPr>
          <w:rFonts w:asciiTheme="minorHAnsi" w:hAnsiTheme="minorHAnsi" w:cstheme="minorHAnsi"/>
          <w:sz w:val="22"/>
          <w:szCs w:val="22"/>
          <w:lang w:val="fr-FR" w:eastAsia="ro-RO"/>
        </w:rPr>
        <w:t xml:space="preserve"> </w:t>
      </w:r>
      <w:proofErr w:type="spellStart"/>
      <w:r w:rsidRPr="006010C3">
        <w:rPr>
          <w:rFonts w:asciiTheme="minorHAnsi" w:hAnsiTheme="minorHAnsi" w:cstheme="minorHAnsi"/>
          <w:sz w:val="22"/>
          <w:szCs w:val="22"/>
          <w:lang w:val="fr-FR" w:eastAsia="ro-RO"/>
        </w:rPr>
        <w:t>publice</w:t>
      </w:r>
      <w:proofErr w:type="spellEnd"/>
      <w:r w:rsidRPr="006010C3">
        <w:rPr>
          <w:rFonts w:asciiTheme="minorHAnsi" w:hAnsiTheme="minorHAnsi" w:cstheme="minorHAnsi"/>
          <w:sz w:val="22"/>
          <w:szCs w:val="22"/>
          <w:lang w:val="fr-FR" w:eastAsia="ro-RO"/>
        </w:rPr>
        <w:t xml:space="preserve"> locale”) - </w:t>
      </w:r>
      <w:proofErr w:type="spellStart"/>
      <w:r w:rsidRPr="006010C3">
        <w:rPr>
          <w:rFonts w:asciiTheme="minorHAnsi" w:hAnsiTheme="minorHAnsi" w:cstheme="minorHAnsi"/>
          <w:sz w:val="22"/>
          <w:szCs w:val="22"/>
          <w:lang w:val="fr-FR" w:eastAsia="ro-RO"/>
        </w:rPr>
        <w:t>ultimul</w:t>
      </w:r>
      <w:proofErr w:type="spellEnd"/>
      <w:r w:rsidRPr="006010C3">
        <w:rPr>
          <w:rFonts w:asciiTheme="minorHAnsi" w:hAnsiTheme="minorHAnsi" w:cstheme="minorHAnsi"/>
          <w:sz w:val="22"/>
          <w:szCs w:val="22"/>
          <w:lang w:val="fr-FR" w:eastAsia="ro-RO"/>
        </w:rPr>
        <w:t xml:space="preserve"> </w:t>
      </w:r>
      <w:proofErr w:type="spellStart"/>
      <w:r w:rsidRPr="006010C3">
        <w:rPr>
          <w:rFonts w:asciiTheme="minorHAnsi" w:hAnsiTheme="minorHAnsi" w:cstheme="minorHAnsi"/>
          <w:sz w:val="22"/>
          <w:szCs w:val="22"/>
          <w:lang w:val="fr-FR" w:eastAsia="ro-RO"/>
        </w:rPr>
        <w:t>exercițiu</w:t>
      </w:r>
      <w:proofErr w:type="spellEnd"/>
      <w:r w:rsidRPr="006010C3">
        <w:rPr>
          <w:rFonts w:asciiTheme="minorHAnsi" w:hAnsiTheme="minorHAnsi" w:cstheme="minorHAnsi"/>
          <w:sz w:val="22"/>
          <w:szCs w:val="22"/>
          <w:lang w:val="fr-FR" w:eastAsia="ro-RO"/>
        </w:rPr>
        <w:t xml:space="preserve"> </w:t>
      </w:r>
      <w:proofErr w:type="spellStart"/>
      <w:r w:rsidRPr="006010C3">
        <w:rPr>
          <w:rFonts w:asciiTheme="minorHAnsi" w:hAnsiTheme="minorHAnsi" w:cstheme="minorHAnsi"/>
          <w:sz w:val="22"/>
          <w:szCs w:val="22"/>
          <w:lang w:val="fr-FR" w:eastAsia="ro-RO"/>
        </w:rPr>
        <w:t>financiar</w:t>
      </w:r>
      <w:proofErr w:type="spellEnd"/>
      <w:r w:rsidRPr="006010C3">
        <w:rPr>
          <w:rFonts w:asciiTheme="minorHAnsi" w:hAnsiTheme="minorHAnsi" w:cstheme="minorHAnsi"/>
          <w:sz w:val="22"/>
          <w:szCs w:val="22"/>
          <w:lang w:val="fr-FR" w:eastAsia="ro-RO"/>
        </w:rPr>
        <w:t xml:space="preserve"> </w:t>
      </w:r>
      <w:proofErr w:type="spellStart"/>
      <w:proofErr w:type="gramStart"/>
      <w:r w:rsidRPr="006010C3">
        <w:rPr>
          <w:rFonts w:asciiTheme="minorHAnsi" w:hAnsiTheme="minorHAnsi" w:cstheme="minorHAnsi"/>
          <w:sz w:val="22"/>
          <w:szCs w:val="22"/>
          <w:lang w:val="fr-FR" w:eastAsia="ro-RO"/>
        </w:rPr>
        <w:t>încheiat</w:t>
      </w:r>
      <w:proofErr w:type="spellEnd"/>
      <w:r w:rsidRPr="006010C3">
        <w:rPr>
          <w:rFonts w:asciiTheme="minorHAnsi" w:hAnsiTheme="minorHAnsi" w:cstheme="minorHAnsi"/>
          <w:sz w:val="22"/>
          <w:szCs w:val="22"/>
          <w:lang w:val="fr-FR" w:eastAsia="ro-RO"/>
        </w:rPr>
        <w:t>;</w:t>
      </w:r>
      <w:proofErr w:type="gramEnd"/>
      <w:r w:rsidRPr="006010C3">
        <w:rPr>
          <w:rFonts w:asciiTheme="minorHAnsi" w:hAnsiTheme="minorHAnsi" w:cstheme="minorHAnsi"/>
          <w:sz w:val="22"/>
          <w:szCs w:val="22"/>
          <w:lang w:val="fr-FR" w:eastAsia="ro-RO"/>
        </w:rPr>
        <w:t xml:space="preserve"> </w:t>
      </w:r>
    </w:p>
    <w:p w14:paraId="5F2D9799" w14:textId="77777777" w:rsidR="005C398F" w:rsidRPr="006010C3" w:rsidRDefault="005C398F" w:rsidP="009C24E3">
      <w:pPr>
        <w:numPr>
          <w:ilvl w:val="0"/>
          <w:numId w:val="130"/>
        </w:numPr>
        <w:autoSpaceDE w:val="0"/>
        <w:autoSpaceDN w:val="0"/>
        <w:adjustRightInd w:val="0"/>
        <w:spacing w:before="0" w:after="0"/>
        <w:jc w:val="both"/>
        <w:rPr>
          <w:rFonts w:asciiTheme="minorHAnsi" w:hAnsiTheme="minorHAnsi" w:cstheme="minorHAnsi"/>
          <w:sz w:val="22"/>
          <w:szCs w:val="22"/>
          <w:lang w:val="fr-FR" w:eastAsia="ro-RO"/>
        </w:rPr>
      </w:pPr>
      <w:proofErr w:type="spellStart"/>
      <w:r w:rsidRPr="006010C3">
        <w:rPr>
          <w:rFonts w:asciiTheme="minorHAnsi" w:hAnsiTheme="minorHAnsi" w:cstheme="minorHAnsi"/>
          <w:sz w:val="22"/>
          <w:szCs w:val="22"/>
          <w:lang w:val="fr-FR" w:eastAsia="ro-RO"/>
        </w:rPr>
        <w:t>Anexa</w:t>
      </w:r>
      <w:proofErr w:type="spellEnd"/>
      <w:r w:rsidRPr="006010C3">
        <w:rPr>
          <w:rFonts w:asciiTheme="minorHAnsi" w:hAnsiTheme="minorHAnsi" w:cstheme="minorHAnsi"/>
          <w:sz w:val="22"/>
          <w:szCs w:val="22"/>
          <w:lang w:val="fr-FR" w:eastAsia="ro-RO"/>
        </w:rPr>
        <w:t xml:space="preserve"> nr. 1.3 la norme </w:t>
      </w:r>
      <w:proofErr w:type="spellStart"/>
      <w:r w:rsidRPr="006010C3">
        <w:rPr>
          <w:rFonts w:asciiTheme="minorHAnsi" w:hAnsiTheme="minorHAnsi" w:cstheme="minorHAnsi"/>
          <w:sz w:val="22"/>
          <w:szCs w:val="22"/>
          <w:lang w:val="fr-FR" w:eastAsia="ro-RO"/>
        </w:rPr>
        <w:t>şi</w:t>
      </w:r>
      <w:proofErr w:type="spellEnd"/>
      <w:r w:rsidRPr="006010C3">
        <w:rPr>
          <w:rFonts w:asciiTheme="minorHAnsi" w:hAnsiTheme="minorHAnsi" w:cstheme="minorHAnsi"/>
          <w:sz w:val="22"/>
          <w:szCs w:val="22"/>
          <w:lang w:val="fr-FR" w:eastAsia="ro-RO"/>
        </w:rPr>
        <w:t xml:space="preserve"> </w:t>
      </w:r>
      <w:proofErr w:type="spellStart"/>
      <w:r w:rsidRPr="006010C3">
        <w:rPr>
          <w:rFonts w:asciiTheme="minorHAnsi" w:hAnsiTheme="minorHAnsi" w:cstheme="minorHAnsi"/>
          <w:sz w:val="22"/>
          <w:szCs w:val="22"/>
          <w:lang w:val="fr-FR" w:eastAsia="ro-RO"/>
        </w:rPr>
        <w:t>proceduri</w:t>
      </w:r>
      <w:proofErr w:type="spellEnd"/>
      <w:r w:rsidRPr="006010C3">
        <w:rPr>
          <w:rFonts w:asciiTheme="minorHAnsi" w:hAnsiTheme="minorHAnsi" w:cstheme="minorHAnsi"/>
          <w:sz w:val="22"/>
          <w:szCs w:val="22"/>
          <w:lang w:val="fr-FR" w:eastAsia="ro-RO"/>
        </w:rPr>
        <w:t xml:space="preserve">, </w:t>
      </w:r>
      <w:proofErr w:type="spellStart"/>
      <w:r w:rsidRPr="006010C3">
        <w:rPr>
          <w:rFonts w:asciiTheme="minorHAnsi" w:hAnsiTheme="minorHAnsi" w:cstheme="minorHAnsi"/>
          <w:sz w:val="22"/>
          <w:szCs w:val="22"/>
          <w:lang w:val="fr-FR" w:eastAsia="ro-RO"/>
        </w:rPr>
        <w:t>Calculul</w:t>
      </w:r>
      <w:proofErr w:type="spellEnd"/>
      <w:r w:rsidRPr="006010C3">
        <w:rPr>
          <w:rFonts w:asciiTheme="minorHAnsi" w:hAnsiTheme="minorHAnsi" w:cstheme="minorHAnsi"/>
          <w:sz w:val="22"/>
          <w:szCs w:val="22"/>
          <w:lang w:val="fr-FR" w:eastAsia="ro-RO"/>
        </w:rPr>
        <w:t xml:space="preserve"> </w:t>
      </w:r>
      <w:proofErr w:type="spellStart"/>
      <w:r w:rsidRPr="006010C3">
        <w:rPr>
          <w:rFonts w:asciiTheme="minorHAnsi" w:hAnsiTheme="minorHAnsi" w:cstheme="minorHAnsi"/>
          <w:sz w:val="22"/>
          <w:szCs w:val="22"/>
          <w:lang w:val="fr-FR" w:eastAsia="ro-RO"/>
        </w:rPr>
        <w:t>gradului</w:t>
      </w:r>
      <w:proofErr w:type="spellEnd"/>
      <w:r w:rsidRPr="006010C3">
        <w:rPr>
          <w:rFonts w:asciiTheme="minorHAnsi" w:hAnsiTheme="minorHAnsi" w:cstheme="minorHAnsi"/>
          <w:sz w:val="22"/>
          <w:szCs w:val="22"/>
          <w:lang w:val="fr-FR" w:eastAsia="ro-RO"/>
        </w:rPr>
        <w:t xml:space="preserve"> de </w:t>
      </w:r>
      <w:proofErr w:type="spellStart"/>
      <w:r w:rsidRPr="006010C3">
        <w:rPr>
          <w:rFonts w:asciiTheme="minorHAnsi" w:hAnsiTheme="minorHAnsi" w:cstheme="minorHAnsi"/>
          <w:sz w:val="22"/>
          <w:szCs w:val="22"/>
          <w:lang w:val="fr-FR" w:eastAsia="ro-RO"/>
        </w:rPr>
        <w:t>îndatorare</w:t>
      </w:r>
      <w:proofErr w:type="spellEnd"/>
      <w:r w:rsidRPr="006010C3">
        <w:rPr>
          <w:rFonts w:asciiTheme="minorHAnsi" w:hAnsiTheme="minorHAnsi" w:cstheme="minorHAnsi"/>
          <w:sz w:val="22"/>
          <w:szCs w:val="22"/>
          <w:lang w:val="fr-FR" w:eastAsia="ro-RO"/>
        </w:rPr>
        <w:t xml:space="preserve"> - </w:t>
      </w:r>
      <w:proofErr w:type="spellStart"/>
      <w:r w:rsidRPr="006010C3">
        <w:rPr>
          <w:rFonts w:asciiTheme="minorHAnsi" w:hAnsiTheme="minorHAnsi" w:cstheme="minorHAnsi"/>
          <w:sz w:val="22"/>
          <w:szCs w:val="22"/>
          <w:lang w:val="fr-FR" w:eastAsia="ro-RO"/>
        </w:rPr>
        <w:t>ultimul</w:t>
      </w:r>
      <w:proofErr w:type="spellEnd"/>
      <w:r w:rsidRPr="006010C3">
        <w:rPr>
          <w:rFonts w:asciiTheme="minorHAnsi" w:hAnsiTheme="minorHAnsi" w:cstheme="minorHAnsi"/>
          <w:sz w:val="22"/>
          <w:szCs w:val="22"/>
          <w:lang w:val="fr-FR" w:eastAsia="ro-RO"/>
        </w:rPr>
        <w:t xml:space="preserve"> </w:t>
      </w:r>
      <w:proofErr w:type="spellStart"/>
      <w:r w:rsidRPr="006010C3">
        <w:rPr>
          <w:rFonts w:asciiTheme="minorHAnsi" w:hAnsiTheme="minorHAnsi" w:cstheme="minorHAnsi"/>
          <w:sz w:val="22"/>
          <w:szCs w:val="22"/>
          <w:lang w:val="fr-FR" w:eastAsia="ro-RO"/>
        </w:rPr>
        <w:t>exercițiu</w:t>
      </w:r>
      <w:proofErr w:type="spellEnd"/>
      <w:r w:rsidRPr="006010C3">
        <w:rPr>
          <w:rFonts w:asciiTheme="minorHAnsi" w:hAnsiTheme="minorHAnsi" w:cstheme="minorHAnsi"/>
          <w:sz w:val="22"/>
          <w:szCs w:val="22"/>
          <w:lang w:val="fr-FR" w:eastAsia="ro-RO"/>
        </w:rPr>
        <w:t xml:space="preserve"> </w:t>
      </w:r>
      <w:proofErr w:type="spellStart"/>
      <w:r w:rsidRPr="006010C3">
        <w:rPr>
          <w:rFonts w:asciiTheme="minorHAnsi" w:hAnsiTheme="minorHAnsi" w:cstheme="minorHAnsi"/>
          <w:sz w:val="22"/>
          <w:szCs w:val="22"/>
          <w:lang w:val="fr-FR" w:eastAsia="ro-RO"/>
        </w:rPr>
        <w:t>financiar</w:t>
      </w:r>
      <w:proofErr w:type="spellEnd"/>
      <w:r w:rsidRPr="006010C3">
        <w:rPr>
          <w:rFonts w:asciiTheme="minorHAnsi" w:hAnsiTheme="minorHAnsi" w:cstheme="minorHAnsi"/>
          <w:sz w:val="22"/>
          <w:szCs w:val="22"/>
          <w:lang w:val="fr-FR" w:eastAsia="ro-RO"/>
        </w:rPr>
        <w:t xml:space="preserve"> </w:t>
      </w:r>
      <w:proofErr w:type="spellStart"/>
      <w:r w:rsidRPr="006010C3">
        <w:rPr>
          <w:rFonts w:asciiTheme="minorHAnsi" w:hAnsiTheme="minorHAnsi" w:cstheme="minorHAnsi"/>
          <w:sz w:val="22"/>
          <w:szCs w:val="22"/>
          <w:lang w:val="fr-FR" w:eastAsia="ro-RO"/>
        </w:rPr>
        <w:t>încheiat</w:t>
      </w:r>
      <w:proofErr w:type="spellEnd"/>
      <w:r w:rsidRPr="006010C3">
        <w:rPr>
          <w:rFonts w:asciiTheme="minorHAnsi" w:hAnsiTheme="minorHAnsi" w:cstheme="minorHAnsi"/>
          <w:sz w:val="22"/>
          <w:szCs w:val="22"/>
          <w:lang w:val="fr-FR" w:eastAsia="ro-RO"/>
        </w:rPr>
        <w:t xml:space="preserve">. </w:t>
      </w:r>
    </w:p>
    <w:p w14:paraId="4ED5503D" w14:textId="77777777" w:rsidR="005C398F" w:rsidRPr="006010C3" w:rsidRDefault="005C398F" w:rsidP="00A12156">
      <w:pPr>
        <w:spacing w:before="0" w:after="0"/>
        <w:jc w:val="both"/>
        <w:rPr>
          <w:rFonts w:asciiTheme="minorHAnsi" w:hAnsiTheme="minorHAnsi" w:cstheme="minorHAnsi"/>
          <w:sz w:val="22"/>
          <w:szCs w:val="22"/>
          <w:lang w:val="fr-FR"/>
        </w:rPr>
      </w:pPr>
      <w:proofErr w:type="spellStart"/>
      <w:r w:rsidRPr="006010C3">
        <w:rPr>
          <w:rFonts w:asciiTheme="minorHAnsi" w:hAnsiTheme="minorHAnsi" w:cstheme="minorHAnsi"/>
          <w:sz w:val="22"/>
          <w:szCs w:val="22"/>
          <w:lang w:val="fr-FR"/>
        </w:rPr>
        <w:t>Acolo</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unde</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metodologia</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impune</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calcularea</w:t>
      </w:r>
      <w:proofErr w:type="spellEnd"/>
      <w:r w:rsidRPr="006010C3">
        <w:rPr>
          <w:rFonts w:asciiTheme="minorHAnsi" w:hAnsiTheme="minorHAnsi" w:cstheme="minorHAnsi"/>
          <w:sz w:val="22"/>
          <w:szCs w:val="22"/>
          <w:lang w:val="fr-FR"/>
        </w:rPr>
        <w:t xml:space="preserve"> de </w:t>
      </w:r>
      <w:proofErr w:type="spellStart"/>
      <w:r w:rsidRPr="006010C3">
        <w:rPr>
          <w:rFonts w:asciiTheme="minorHAnsi" w:hAnsiTheme="minorHAnsi" w:cstheme="minorHAnsi"/>
          <w:sz w:val="22"/>
          <w:szCs w:val="22"/>
          <w:lang w:val="fr-FR"/>
        </w:rPr>
        <w:t>indicatori</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trimestriali</w:t>
      </w:r>
      <w:proofErr w:type="spellEnd"/>
      <w:r w:rsidRPr="006010C3">
        <w:rPr>
          <w:rFonts w:asciiTheme="minorHAnsi" w:hAnsiTheme="minorHAnsi" w:cstheme="minorHAnsi"/>
          <w:sz w:val="22"/>
          <w:szCs w:val="22"/>
          <w:lang w:val="fr-FR"/>
        </w:rPr>
        <w:t xml:space="preserve">, se vor </w:t>
      </w:r>
      <w:proofErr w:type="spellStart"/>
      <w:r w:rsidRPr="006010C3">
        <w:rPr>
          <w:rFonts w:asciiTheme="minorHAnsi" w:hAnsiTheme="minorHAnsi" w:cstheme="minorHAnsi"/>
          <w:sz w:val="22"/>
          <w:szCs w:val="22"/>
          <w:lang w:val="fr-FR"/>
        </w:rPr>
        <w:t>atașa</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indicatorii</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execuției</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bugetare</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pe</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bilanțurile</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trimestriale</w:t>
      </w:r>
      <w:proofErr w:type="spellEnd"/>
      <w:r w:rsidRPr="006010C3">
        <w:rPr>
          <w:rFonts w:asciiTheme="minorHAnsi" w:hAnsiTheme="minorHAnsi" w:cstheme="minorHAnsi"/>
          <w:sz w:val="22"/>
          <w:szCs w:val="22"/>
          <w:lang w:val="fr-FR"/>
        </w:rPr>
        <w:t xml:space="preserve"> (31.03, 30.06, 30.09, 31.12).</w:t>
      </w:r>
    </w:p>
    <w:p w14:paraId="45921B75" w14:textId="77777777" w:rsidR="005C398F" w:rsidRPr="006010C3" w:rsidRDefault="005C398F" w:rsidP="00A12156">
      <w:pPr>
        <w:spacing w:before="0" w:after="0"/>
        <w:jc w:val="both"/>
        <w:rPr>
          <w:rFonts w:asciiTheme="minorHAnsi" w:hAnsiTheme="minorHAnsi" w:cstheme="minorHAnsi"/>
          <w:sz w:val="22"/>
          <w:szCs w:val="22"/>
          <w:lang w:val="fr-FR"/>
        </w:rPr>
      </w:pPr>
      <w:proofErr w:type="spellStart"/>
      <w:r w:rsidRPr="006010C3">
        <w:rPr>
          <w:rFonts w:asciiTheme="minorHAnsi" w:hAnsiTheme="minorHAnsi" w:cstheme="minorHAnsi"/>
          <w:sz w:val="22"/>
          <w:szCs w:val="22"/>
          <w:lang w:val="fr-FR"/>
        </w:rPr>
        <w:t>Situațiile</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financiare</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trebuie</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să</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acopere</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întregul</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exercițiu</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financiar</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încheiat</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precedent</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datei</w:t>
      </w:r>
      <w:proofErr w:type="spellEnd"/>
      <w:r w:rsidRPr="006010C3">
        <w:rPr>
          <w:rFonts w:asciiTheme="minorHAnsi" w:hAnsiTheme="minorHAnsi" w:cstheme="minorHAnsi"/>
          <w:sz w:val="22"/>
          <w:szCs w:val="22"/>
          <w:lang w:val="fr-FR"/>
        </w:rPr>
        <w:t xml:space="preserve"> de </w:t>
      </w:r>
      <w:proofErr w:type="spellStart"/>
      <w:r w:rsidRPr="006010C3">
        <w:rPr>
          <w:rFonts w:asciiTheme="minorHAnsi" w:hAnsiTheme="minorHAnsi" w:cstheme="minorHAnsi"/>
          <w:sz w:val="22"/>
          <w:szCs w:val="22"/>
          <w:lang w:val="fr-FR"/>
        </w:rPr>
        <w:t>depunere</w:t>
      </w:r>
      <w:proofErr w:type="spellEnd"/>
      <w:r w:rsidRPr="006010C3">
        <w:rPr>
          <w:rFonts w:asciiTheme="minorHAnsi" w:hAnsiTheme="minorHAnsi" w:cstheme="minorHAnsi"/>
          <w:sz w:val="22"/>
          <w:szCs w:val="22"/>
          <w:lang w:val="fr-FR"/>
        </w:rPr>
        <w:t xml:space="preserve"> a </w:t>
      </w:r>
      <w:proofErr w:type="spellStart"/>
      <w:r w:rsidRPr="006010C3">
        <w:rPr>
          <w:rFonts w:asciiTheme="minorHAnsi" w:hAnsiTheme="minorHAnsi" w:cstheme="minorHAnsi"/>
          <w:sz w:val="22"/>
          <w:szCs w:val="22"/>
          <w:lang w:val="fr-FR"/>
        </w:rPr>
        <w:t>cererii</w:t>
      </w:r>
      <w:proofErr w:type="spellEnd"/>
      <w:r w:rsidRPr="006010C3">
        <w:rPr>
          <w:rFonts w:asciiTheme="minorHAnsi" w:hAnsiTheme="minorHAnsi" w:cstheme="minorHAnsi"/>
          <w:sz w:val="22"/>
          <w:szCs w:val="22"/>
          <w:lang w:val="fr-FR"/>
        </w:rPr>
        <w:t xml:space="preserve"> de </w:t>
      </w:r>
      <w:proofErr w:type="spellStart"/>
      <w:r w:rsidRPr="006010C3">
        <w:rPr>
          <w:rFonts w:asciiTheme="minorHAnsi" w:hAnsiTheme="minorHAnsi" w:cstheme="minorHAnsi"/>
          <w:sz w:val="22"/>
          <w:szCs w:val="22"/>
          <w:lang w:val="fr-FR"/>
        </w:rPr>
        <w:t>finanțare</w:t>
      </w:r>
      <w:proofErr w:type="spellEnd"/>
      <w:r w:rsidRPr="006010C3">
        <w:rPr>
          <w:rFonts w:asciiTheme="minorHAnsi" w:hAnsiTheme="minorHAnsi" w:cstheme="minorHAnsi"/>
          <w:sz w:val="22"/>
          <w:szCs w:val="22"/>
          <w:lang w:val="fr-FR"/>
        </w:rPr>
        <w:t>.</w:t>
      </w:r>
    </w:p>
    <w:p w14:paraId="1134419B" w14:textId="09F6EE53" w:rsidR="005C398F" w:rsidRPr="006010C3" w:rsidRDefault="005C398F" w:rsidP="00A12156">
      <w:pPr>
        <w:spacing w:before="0" w:after="0"/>
        <w:jc w:val="both"/>
        <w:rPr>
          <w:rFonts w:asciiTheme="minorHAnsi" w:hAnsiTheme="minorHAnsi" w:cstheme="minorHAnsi"/>
          <w:sz w:val="22"/>
          <w:szCs w:val="22"/>
          <w:lang w:val="fr-FR"/>
        </w:rPr>
      </w:pPr>
      <w:proofErr w:type="spellStart"/>
      <w:r w:rsidRPr="006010C3">
        <w:rPr>
          <w:rFonts w:asciiTheme="minorHAnsi" w:hAnsiTheme="minorHAnsi" w:cstheme="minorHAnsi"/>
          <w:sz w:val="22"/>
          <w:szCs w:val="22"/>
          <w:lang w:val="fr-FR"/>
        </w:rPr>
        <w:t>În</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cazul</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parteneriatelor</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situațiile</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financiare</w:t>
      </w:r>
      <w:proofErr w:type="spellEnd"/>
      <w:r w:rsidRPr="006010C3">
        <w:rPr>
          <w:rFonts w:asciiTheme="minorHAnsi" w:hAnsiTheme="minorHAnsi" w:cstheme="minorHAnsi"/>
          <w:sz w:val="22"/>
          <w:szCs w:val="22"/>
          <w:lang w:val="fr-FR"/>
        </w:rPr>
        <w:t xml:space="preserve"> vor fi </w:t>
      </w:r>
      <w:proofErr w:type="spellStart"/>
      <w:r w:rsidRPr="006010C3">
        <w:rPr>
          <w:rFonts w:asciiTheme="minorHAnsi" w:hAnsiTheme="minorHAnsi" w:cstheme="minorHAnsi"/>
          <w:sz w:val="22"/>
          <w:szCs w:val="22"/>
          <w:lang w:val="fr-FR"/>
        </w:rPr>
        <w:t>depuse</w:t>
      </w:r>
      <w:proofErr w:type="spellEnd"/>
      <w:r w:rsidRPr="006010C3">
        <w:rPr>
          <w:rFonts w:asciiTheme="minorHAnsi" w:hAnsiTheme="minorHAnsi" w:cstheme="minorHAnsi"/>
          <w:sz w:val="22"/>
          <w:szCs w:val="22"/>
          <w:lang w:val="fr-FR"/>
        </w:rPr>
        <w:t xml:space="preserve"> de </w:t>
      </w:r>
      <w:proofErr w:type="spellStart"/>
      <w:r w:rsidRPr="006010C3">
        <w:rPr>
          <w:rFonts w:asciiTheme="minorHAnsi" w:hAnsiTheme="minorHAnsi" w:cstheme="minorHAnsi"/>
          <w:sz w:val="22"/>
          <w:szCs w:val="22"/>
          <w:lang w:val="fr-FR"/>
        </w:rPr>
        <w:t>către</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toți</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membrii</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parteneriatului</w:t>
      </w:r>
      <w:proofErr w:type="spellEnd"/>
      <w:r w:rsidRPr="006010C3">
        <w:rPr>
          <w:rFonts w:asciiTheme="minorHAnsi" w:hAnsiTheme="minorHAnsi" w:cstheme="minorHAnsi"/>
          <w:sz w:val="22"/>
          <w:szCs w:val="22"/>
          <w:lang w:val="fr-FR"/>
        </w:rPr>
        <w:t>.</w:t>
      </w:r>
    </w:p>
    <w:p w14:paraId="53D66D3D" w14:textId="1CC59294" w:rsidR="00C617E6" w:rsidRPr="006010C3" w:rsidRDefault="005C398F" w:rsidP="00A12156">
      <w:pPr>
        <w:spacing w:before="0" w:after="0"/>
        <w:jc w:val="both"/>
        <w:rPr>
          <w:rFonts w:asciiTheme="minorHAnsi" w:hAnsiTheme="minorHAnsi" w:cstheme="minorHAnsi"/>
          <w:sz w:val="22"/>
          <w:szCs w:val="22"/>
          <w:lang w:val="fr-FR"/>
        </w:rPr>
      </w:pPr>
      <w:proofErr w:type="spellStart"/>
      <w:r w:rsidRPr="006010C3">
        <w:rPr>
          <w:rFonts w:asciiTheme="minorHAnsi" w:hAnsiTheme="minorHAnsi" w:cstheme="minorHAnsi"/>
          <w:sz w:val="22"/>
          <w:szCs w:val="22"/>
          <w:lang w:val="fr-FR"/>
        </w:rPr>
        <w:t>În</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cererea</w:t>
      </w:r>
      <w:proofErr w:type="spellEnd"/>
      <w:r w:rsidRPr="006010C3">
        <w:rPr>
          <w:rFonts w:asciiTheme="minorHAnsi" w:hAnsiTheme="minorHAnsi" w:cstheme="minorHAnsi"/>
          <w:sz w:val="22"/>
          <w:szCs w:val="22"/>
          <w:lang w:val="fr-FR"/>
        </w:rPr>
        <w:t xml:space="preserve"> de </w:t>
      </w:r>
      <w:proofErr w:type="spellStart"/>
      <w:r w:rsidRPr="006010C3">
        <w:rPr>
          <w:rFonts w:asciiTheme="minorHAnsi" w:hAnsiTheme="minorHAnsi" w:cstheme="minorHAnsi"/>
          <w:sz w:val="22"/>
          <w:szCs w:val="22"/>
          <w:lang w:val="fr-FR"/>
        </w:rPr>
        <w:t>finanțare</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pe</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baza</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situațiilor</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financiare</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și</w:t>
      </w:r>
      <w:proofErr w:type="spellEnd"/>
      <w:r w:rsidRPr="006010C3">
        <w:rPr>
          <w:rFonts w:asciiTheme="minorHAnsi" w:hAnsiTheme="minorHAnsi" w:cstheme="minorHAnsi"/>
          <w:sz w:val="22"/>
          <w:szCs w:val="22"/>
          <w:lang w:val="fr-FR"/>
        </w:rPr>
        <w:t xml:space="preserve"> a </w:t>
      </w:r>
      <w:proofErr w:type="spellStart"/>
      <w:r w:rsidRPr="006010C3">
        <w:rPr>
          <w:rFonts w:asciiTheme="minorHAnsi" w:hAnsiTheme="minorHAnsi" w:cstheme="minorHAnsi"/>
          <w:sz w:val="22"/>
          <w:szCs w:val="22"/>
          <w:lang w:val="fr-FR"/>
        </w:rPr>
        <w:t>altor</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informații</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din</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documentele</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anexate</w:t>
      </w:r>
      <w:proofErr w:type="spellEnd"/>
      <w:r w:rsidRPr="006010C3">
        <w:rPr>
          <w:rFonts w:asciiTheme="minorHAnsi" w:hAnsiTheme="minorHAnsi" w:cstheme="minorHAnsi"/>
          <w:sz w:val="22"/>
          <w:szCs w:val="22"/>
          <w:lang w:val="fr-FR"/>
        </w:rPr>
        <w:t xml:space="preserve"> se vor </w:t>
      </w:r>
      <w:proofErr w:type="spellStart"/>
      <w:r w:rsidRPr="006010C3">
        <w:rPr>
          <w:rFonts w:asciiTheme="minorHAnsi" w:hAnsiTheme="minorHAnsi" w:cstheme="minorHAnsi"/>
          <w:sz w:val="22"/>
          <w:szCs w:val="22"/>
          <w:lang w:val="fr-FR"/>
        </w:rPr>
        <w:t>prezenta</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valorile</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următorilor</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indicatori</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după</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caz</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a</w:t>
      </w:r>
      <w:proofErr w:type="spellEnd"/>
      <w:r w:rsidRPr="006010C3">
        <w:rPr>
          <w:rFonts w:asciiTheme="minorHAnsi" w:hAnsiTheme="minorHAnsi" w:cstheme="minorHAnsi"/>
          <w:sz w:val="22"/>
          <w:szCs w:val="22"/>
          <w:lang w:val="fr-FR"/>
        </w:rPr>
        <w:t xml:space="preserve"> se </w:t>
      </w:r>
      <w:proofErr w:type="spellStart"/>
      <w:r w:rsidRPr="006010C3">
        <w:rPr>
          <w:rFonts w:asciiTheme="minorHAnsi" w:hAnsiTheme="minorHAnsi" w:cstheme="minorHAnsi"/>
          <w:sz w:val="22"/>
          <w:szCs w:val="22"/>
          <w:lang w:val="fr-FR"/>
        </w:rPr>
        <w:t>vedea</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Grila</w:t>
      </w:r>
      <w:proofErr w:type="spellEnd"/>
      <w:r w:rsidRPr="006010C3">
        <w:rPr>
          <w:rFonts w:asciiTheme="minorHAnsi" w:hAnsiTheme="minorHAnsi" w:cstheme="minorHAnsi"/>
          <w:sz w:val="22"/>
          <w:szCs w:val="22"/>
          <w:lang w:val="fr-FR"/>
        </w:rPr>
        <w:t xml:space="preserve"> ETF</w:t>
      </w:r>
      <w:proofErr w:type="gramStart"/>
      <w:r w:rsidRPr="006010C3">
        <w:rPr>
          <w:rFonts w:asciiTheme="minorHAnsi" w:hAnsiTheme="minorHAnsi" w:cstheme="minorHAnsi"/>
          <w:sz w:val="22"/>
          <w:szCs w:val="22"/>
          <w:lang w:val="fr-FR"/>
        </w:rPr>
        <w:t>):</w:t>
      </w:r>
      <w:proofErr w:type="gram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Gradul</w:t>
      </w:r>
      <w:proofErr w:type="spellEnd"/>
      <w:r w:rsidRPr="006010C3">
        <w:rPr>
          <w:rFonts w:asciiTheme="minorHAnsi" w:hAnsiTheme="minorHAnsi" w:cstheme="minorHAnsi"/>
          <w:sz w:val="22"/>
          <w:szCs w:val="22"/>
          <w:lang w:val="fr-FR"/>
        </w:rPr>
        <w:t xml:space="preserve"> de </w:t>
      </w:r>
      <w:proofErr w:type="spellStart"/>
      <w:r w:rsidRPr="006010C3">
        <w:rPr>
          <w:rFonts w:asciiTheme="minorHAnsi" w:hAnsiTheme="minorHAnsi" w:cstheme="minorHAnsi"/>
          <w:sz w:val="22"/>
          <w:szCs w:val="22"/>
          <w:lang w:val="fr-FR"/>
        </w:rPr>
        <w:t>îndatorare</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gradul</w:t>
      </w:r>
      <w:proofErr w:type="spellEnd"/>
      <w:r w:rsidRPr="006010C3">
        <w:rPr>
          <w:rFonts w:asciiTheme="minorHAnsi" w:hAnsiTheme="minorHAnsi" w:cstheme="minorHAnsi"/>
          <w:sz w:val="22"/>
          <w:szCs w:val="22"/>
          <w:lang w:val="fr-FR"/>
        </w:rPr>
        <w:t xml:space="preserve"> de </w:t>
      </w:r>
      <w:proofErr w:type="spellStart"/>
      <w:r w:rsidRPr="006010C3">
        <w:rPr>
          <w:rFonts w:asciiTheme="minorHAnsi" w:hAnsiTheme="minorHAnsi" w:cstheme="minorHAnsi"/>
          <w:sz w:val="22"/>
          <w:szCs w:val="22"/>
          <w:lang w:val="fr-FR"/>
        </w:rPr>
        <w:t>realizare</w:t>
      </w:r>
      <w:proofErr w:type="spellEnd"/>
      <w:r w:rsidRPr="006010C3">
        <w:rPr>
          <w:rFonts w:asciiTheme="minorHAnsi" w:hAnsiTheme="minorHAnsi" w:cstheme="minorHAnsi"/>
          <w:sz w:val="22"/>
          <w:szCs w:val="22"/>
          <w:lang w:val="fr-FR"/>
        </w:rPr>
        <w:t xml:space="preserve"> a </w:t>
      </w:r>
      <w:proofErr w:type="spellStart"/>
      <w:r w:rsidRPr="006010C3">
        <w:rPr>
          <w:rFonts w:asciiTheme="minorHAnsi" w:hAnsiTheme="minorHAnsi" w:cstheme="minorHAnsi"/>
          <w:sz w:val="22"/>
          <w:szCs w:val="22"/>
          <w:lang w:val="fr-FR"/>
        </w:rPr>
        <w:t>veniturilor</w:t>
      </w:r>
      <w:proofErr w:type="spellEnd"/>
      <w:r w:rsidRPr="006010C3">
        <w:rPr>
          <w:rFonts w:asciiTheme="minorHAnsi" w:hAnsiTheme="minorHAnsi" w:cstheme="minorHAnsi"/>
          <w:sz w:val="22"/>
          <w:szCs w:val="22"/>
          <w:lang w:val="fr-FR"/>
        </w:rPr>
        <w:t xml:space="preserve"> totale, </w:t>
      </w:r>
      <w:proofErr w:type="spellStart"/>
      <w:r w:rsidRPr="006010C3">
        <w:rPr>
          <w:rFonts w:asciiTheme="minorHAnsi" w:hAnsiTheme="minorHAnsi" w:cstheme="minorHAnsi"/>
          <w:sz w:val="22"/>
          <w:szCs w:val="22"/>
          <w:lang w:val="fr-FR"/>
        </w:rPr>
        <w:t>ponderea</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veniturilor</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pentru</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investiții</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în</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venituri</w:t>
      </w:r>
      <w:proofErr w:type="spellEnd"/>
      <w:r w:rsidRPr="006010C3">
        <w:rPr>
          <w:rFonts w:asciiTheme="minorHAnsi" w:hAnsiTheme="minorHAnsi" w:cstheme="minorHAnsi"/>
          <w:sz w:val="22"/>
          <w:szCs w:val="22"/>
          <w:lang w:val="fr-FR"/>
        </w:rPr>
        <w:t xml:space="preserve"> totale, rata </w:t>
      </w:r>
      <w:proofErr w:type="spellStart"/>
      <w:r w:rsidRPr="006010C3">
        <w:rPr>
          <w:rFonts w:asciiTheme="minorHAnsi" w:hAnsiTheme="minorHAnsi" w:cstheme="minorHAnsi"/>
          <w:sz w:val="22"/>
          <w:szCs w:val="22"/>
          <w:lang w:val="fr-FR"/>
        </w:rPr>
        <w:t>internă</w:t>
      </w:r>
      <w:proofErr w:type="spellEnd"/>
      <w:r w:rsidRPr="006010C3">
        <w:rPr>
          <w:rFonts w:asciiTheme="minorHAnsi" w:hAnsiTheme="minorHAnsi" w:cstheme="minorHAnsi"/>
          <w:sz w:val="22"/>
          <w:szCs w:val="22"/>
          <w:lang w:val="fr-FR"/>
        </w:rPr>
        <w:t xml:space="preserve"> de </w:t>
      </w:r>
      <w:proofErr w:type="spellStart"/>
      <w:r w:rsidRPr="006010C3">
        <w:rPr>
          <w:rFonts w:asciiTheme="minorHAnsi" w:hAnsiTheme="minorHAnsi" w:cstheme="minorHAnsi"/>
          <w:sz w:val="22"/>
          <w:szCs w:val="22"/>
          <w:lang w:val="fr-FR"/>
        </w:rPr>
        <w:t>rentabilitate</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economică</w:t>
      </w:r>
      <w:proofErr w:type="spellEnd"/>
      <w:r w:rsidRPr="006010C3">
        <w:rPr>
          <w:rFonts w:asciiTheme="minorHAnsi" w:hAnsiTheme="minorHAnsi" w:cstheme="minorHAnsi"/>
          <w:sz w:val="22"/>
          <w:szCs w:val="22"/>
          <w:lang w:val="fr-FR"/>
        </w:rPr>
        <w:t xml:space="preserve">, rata </w:t>
      </w:r>
      <w:proofErr w:type="spellStart"/>
      <w:r w:rsidRPr="006010C3">
        <w:rPr>
          <w:rFonts w:asciiTheme="minorHAnsi" w:hAnsiTheme="minorHAnsi" w:cstheme="minorHAnsi"/>
          <w:sz w:val="22"/>
          <w:szCs w:val="22"/>
          <w:lang w:val="fr-FR"/>
        </w:rPr>
        <w:t>internă</w:t>
      </w:r>
      <w:proofErr w:type="spellEnd"/>
      <w:r w:rsidRPr="006010C3">
        <w:rPr>
          <w:rFonts w:asciiTheme="minorHAnsi" w:hAnsiTheme="minorHAnsi" w:cstheme="minorHAnsi"/>
          <w:sz w:val="22"/>
          <w:szCs w:val="22"/>
          <w:lang w:val="fr-FR"/>
        </w:rPr>
        <w:t xml:space="preserve"> de </w:t>
      </w:r>
      <w:proofErr w:type="spellStart"/>
      <w:r w:rsidRPr="006010C3">
        <w:rPr>
          <w:rFonts w:asciiTheme="minorHAnsi" w:hAnsiTheme="minorHAnsi" w:cstheme="minorHAnsi"/>
          <w:sz w:val="22"/>
          <w:szCs w:val="22"/>
          <w:lang w:val="fr-FR"/>
        </w:rPr>
        <w:t>rentabilitate</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financiară</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după</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caz</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a</w:t>
      </w:r>
      <w:proofErr w:type="spellEnd"/>
      <w:r w:rsidRPr="006010C3">
        <w:rPr>
          <w:rFonts w:asciiTheme="minorHAnsi" w:hAnsiTheme="minorHAnsi" w:cstheme="minorHAnsi"/>
          <w:sz w:val="22"/>
          <w:szCs w:val="22"/>
          <w:lang w:val="fr-FR"/>
        </w:rPr>
        <w:t xml:space="preserve"> se </w:t>
      </w:r>
      <w:proofErr w:type="spellStart"/>
      <w:r w:rsidRPr="006010C3">
        <w:rPr>
          <w:rFonts w:asciiTheme="minorHAnsi" w:hAnsiTheme="minorHAnsi" w:cstheme="minorHAnsi"/>
          <w:sz w:val="22"/>
          <w:szCs w:val="22"/>
          <w:lang w:val="fr-FR"/>
        </w:rPr>
        <w:t>vedea</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inclusiv</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Macheta</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financiară</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acolo</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unde</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cazul</w:t>
      </w:r>
      <w:proofErr w:type="spellEnd"/>
      <w:r w:rsidRPr="006010C3">
        <w:rPr>
          <w:rFonts w:asciiTheme="minorHAnsi" w:hAnsiTheme="minorHAnsi" w:cstheme="minorHAnsi"/>
          <w:sz w:val="22"/>
          <w:szCs w:val="22"/>
          <w:lang w:val="fr-FR"/>
        </w:rPr>
        <w:t>).</w:t>
      </w:r>
    </w:p>
    <w:p w14:paraId="45C09740" w14:textId="77777777" w:rsidR="005D33BB" w:rsidRPr="006010C3" w:rsidRDefault="005D33BB" w:rsidP="00A12156">
      <w:pPr>
        <w:spacing w:before="0" w:after="0"/>
        <w:jc w:val="both"/>
        <w:rPr>
          <w:rFonts w:asciiTheme="minorHAnsi" w:hAnsiTheme="minorHAnsi" w:cstheme="minorHAnsi"/>
          <w:sz w:val="22"/>
          <w:szCs w:val="22"/>
          <w:lang w:val="fr-FR"/>
        </w:rPr>
      </w:pPr>
    </w:p>
    <w:p w14:paraId="260A5155" w14:textId="718C3693" w:rsidR="00EB28CD" w:rsidRPr="006010C3" w:rsidRDefault="00EB28CD" w:rsidP="00A12156">
      <w:pPr>
        <w:pStyle w:val="TableParagraph"/>
        <w:numPr>
          <w:ilvl w:val="0"/>
          <w:numId w:val="3"/>
        </w:numPr>
        <w:ind w:left="0" w:right="345"/>
        <w:jc w:val="both"/>
        <w:rPr>
          <w:rFonts w:asciiTheme="minorHAnsi" w:hAnsiTheme="minorHAnsi" w:cstheme="minorHAnsi"/>
        </w:rPr>
      </w:pPr>
      <w:bookmarkStart w:id="330" w:name="_Hlk139978893"/>
      <w:bookmarkEnd w:id="329"/>
      <w:r w:rsidRPr="006010C3">
        <w:rPr>
          <w:rFonts w:asciiTheme="minorHAnsi" w:hAnsiTheme="minorHAnsi" w:cstheme="minorHAnsi"/>
          <w:b/>
          <w:bCs/>
        </w:rPr>
        <w:t xml:space="preserve">Decizia/deciziile etapei de încadrare a proiectului în procedura de evaluare a  impactului asupra mediului sau Clasarea notificarii </w:t>
      </w:r>
      <w:r w:rsidRPr="006010C3">
        <w:rPr>
          <w:rFonts w:asciiTheme="minorHAnsi" w:hAnsiTheme="minorHAnsi" w:cstheme="minorHAnsi"/>
        </w:rPr>
        <w:t>emisă de Autoritatea pentru Protecția Mediului, în conformitate cu legislaţia naţională aplicabilă privind evaluarea impactului anumitor proiecte publice şi private asupra mediului, cu completările şi modificările ulterioare.</w:t>
      </w:r>
    </w:p>
    <w:p w14:paraId="74DEE405" w14:textId="3A9D4593" w:rsidR="00EB28CD" w:rsidRPr="006010C3" w:rsidRDefault="005D33BB" w:rsidP="00A12156">
      <w:pPr>
        <w:pStyle w:val="ListParagraph"/>
        <w:spacing w:before="0" w:after="0"/>
        <w:ind w:left="0"/>
        <w:jc w:val="both"/>
        <w:rPr>
          <w:rFonts w:asciiTheme="minorHAnsi" w:hAnsiTheme="minorHAnsi" w:cstheme="minorHAnsi"/>
          <w:b/>
          <w:bCs/>
          <w:sz w:val="22"/>
          <w:szCs w:val="22"/>
        </w:rPr>
      </w:pPr>
      <w:r w:rsidRPr="006010C3">
        <w:rPr>
          <w:rFonts w:asciiTheme="minorHAnsi" w:hAnsiTheme="minorHAnsi" w:cstheme="minorHAnsi"/>
          <w:b/>
          <w:bCs/>
          <w:sz w:val="22"/>
          <w:szCs w:val="22"/>
        </w:rPr>
        <w:t>s</w:t>
      </w:r>
      <w:r w:rsidR="00EB28CD" w:rsidRPr="006010C3">
        <w:rPr>
          <w:rFonts w:asciiTheme="minorHAnsi" w:hAnsiTheme="minorHAnsi" w:cstheme="minorHAnsi"/>
          <w:b/>
          <w:bCs/>
          <w:sz w:val="22"/>
          <w:szCs w:val="22"/>
        </w:rPr>
        <w:t xml:space="preserve">au </w:t>
      </w:r>
    </w:p>
    <w:p w14:paraId="669C58AA" w14:textId="20EC1BE3" w:rsidR="00EB28CD" w:rsidRPr="006010C3" w:rsidRDefault="00EB28CD" w:rsidP="00A12156">
      <w:pPr>
        <w:pStyle w:val="ListParagraph"/>
        <w:spacing w:before="0" w:after="0"/>
        <w:ind w:left="0"/>
        <w:jc w:val="both"/>
        <w:rPr>
          <w:rFonts w:asciiTheme="minorHAnsi" w:hAnsiTheme="minorHAnsi" w:cstheme="minorHAnsi"/>
          <w:sz w:val="22"/>
          <w:szCs w:val="22"/>
        </w:rPr>
      </w:pPr>
      <w:r w:rsidRPr="006010C3">
        <w:rPr>
          <w:rFonts w:asciiTheme="minorHAnsi" w:hAnsiTheme="minorHAnsi" w:cstheme="minorHAnsi"/>
          <w:b/>
          <w:bCs/>
          <w:sz w:val="22"/>
          <w:szCs w:val="22"/>
        </w:rPr>
        <w:t xml:space="preserve">Decizia/deciziile finală/e emisă de autoritatea competentă privind evaluarea impactului asupra mediului </w:t>
      </w:r>
      <w:r w:rsidRPr="006010C3">
        <w:rPr>
          <w:rFonts w:asciiTheme="minorHAnsi" w:hAnsiTheme="minorHAnsi" w:cstheme="minorHAnsi"/>
          <w:sz w:val="22"/>
          <w:szCs w:val="22"/>
        </w:rPr>
        <w:t>(pentru proiectele de investiţii pentru care execuţia de lucrări a fost demarată și care nu au fost încheiate în mod fizic sau financiar înainte de depunerea  cererii de finanțare)</w:t>
      </w:r>
      <w:r w:rsidR="00DB1415" w:rsidRPr="006010C3">
        <w:rPr>
          <w:rFonts w:asciiTheme="minorHAnsi" w:hAnsiTheme="minorHAnsi" w:cstheme="minorHAnsi"/>
          <w:sz w:val="22"/>
          <w:szCs w:val="22"/>
        </w:rPr>
        <w:t xml:space="preserve"> - </w:t>
      </w:r>
      <w:r w:rsidRPr="006010C3">
        <w:rPr>
          <w:rFonts w:asciiTheme="minorHAnsi" w:hAnsiTheme="minorHAnsi" w:cstheme="minorHAnsi"/>
          <w:sz w:val="22"/>
          <w:szCs w:val="22"/>
        </w:rPr>
        <w:t>Nu</w:t>
      </w:r>
      <w:r w:rsidRPr="006010C3">
        <w:rPr>
          <w:rFonts w:asciiTheme="minorHAnsi" w:hAnsiTheme="minorHAnsi" w:cstheme="minorHAnsi"/>
          <w:b/>
          <w:bCs/>
          <w:sz w:val="22"/>
          <w:szCs w:val="22"/>
        </w:rPr>
        <w:t xml:space="preserve"> </w:t>
      </w:r>
      <w:r w:rsidRPr="006010C3">
        <w:rPr>
          <w:rFonts w:asciiTheme="minorHAnsi" w:hAnsiTheme="minorHAnsi" w:cstheme="minorHAnsi"/>
          <w:sz w:val="22"/>
          <w:szCs w:val="22"/>
        </w:rPr>
        <w:t xml:space="preserve">se accepta decizia inițială de încadrare a proiectului în procedura de evaluare a impactului asupra mediului sau alte decizii intermediare din cadrul procesului de evaluare. </w:t>
      </w:r>
    </w:p>
    <w:p w14:paraId="4A7F61CE" w14:textId="2FF21782" w:rsidR="00A7614C" w:rsidRPr="006010C3" w:rsidRDefault="00A7614C" w:rsidP="00A12156">
      <w:pPr>
        <w:pStyle w:val="ListParagraph"/>
        <w:spacing w:before="0" w:after="0"/>
        <w:ind w:left="0"/>
        <w:jc w:val="both"/>
        <w:rPr>
          <w:rFonts w:asciiTheme="minorHAnsi" w:hAnsiTheme="minorHAnsi" w:cstheme="minorHAnsi"/>
          <w:sz w:val="22"/>
          <w:szCs w:val="22"/>
        </w:rPr>
      </w:pPr>
      <w:bookmarkStart w:id="331" w:name="_Hlk183162346"/>
      <w:r w:rsidRPr="006010C3">
        <w:rPr>
          <w:rFonts w:asciiTheme="minorHAnsi" w:hAnsiTheme="minorHAnsi" w:cstheme="minorHAnsi"/>
          <w:sz w:val="22"/>
          <w:szCs w:val="22"/>
        </w:rPr>
        <w:lastRenderedPageBreak/>
        <w:t>Neprezentarea documentului obligatoriu solicitat determină respingerea proiectului în etapa de evaluare tehnico-financiară.</w:t>
      </w:r>
    </w:p>
    <w:bookmarkEnd w:id="331"/>
    <w:p w14:paraId="5BD59C29" w14:textId="77777777" w:rsidR="00EB28CD" w:rsidRPr="006010C3" w:rsidRDefault="00EB28CD" w:rsidP="00A12156">
      <w:pPr>
        <w:pStyle w:val="TableParagraph"/>
        <w:ind w:left="0" w:right="345"/>
        <w:jc w:val="both"/>
        <w:rPr>
          <w:rFonts w:asciiTheme="minorHAnsi" w:hAnsiTheme="minorHAnsi" w:cstheme="minorHAnsi"/>
        </w:rPr>
      </w:pPr>
    </w:p>
    <w:bookmarkEnd w:id="330"/>
    <w:p w14:paraId="068512D1" w14:textId="2E612425" w:rsidR="00C0092B" w:rsidRPr="006010C3" w:rsidRDefault="00C0092B" w:rsidP="00A12156">
      <w:pPr>
        <w:numPr>
          <w:ilvl w:val="0"/>
          <w:numId w:val="3"/>
        </w:numPr>
        <w:tabs>
          <w:tab w:val="left" w:pos="426"/>
        </w:tabs>
        <w:spacing w:before="0" w:after="0"/>
        <w:jc w:val="both"/>
        <w:rPr>
          <w:rFonts w:asciiTheme="minorHAnsi" w:hAnsiTheme="minorHAnsi" w:cstheme="minorHAnsi"/>
          <w:b/>
          <w:bCs/>
          <w:iCs/>
          <w:sz w:val="22"/>
          <w:szCs w:val="22"/>
        </w:rPr>
      </w:pPr>
      <w:r w:rsidRPr="006010C3">
        <w:rPr>
          <w:rFonts w:asciiTheme="minorHAnsi" w:hAnsiTheme="minorHAnsi" w:cstheme="minorHAnsi"/>
          <w:b/>
          <w:bCs/>
          <w:iCs/>
          <w:sz w:val="22"/>
          <w:szCs w:val="22"/>
        </w:rPr>
        <w:t>Planul de marketing</w:t>
      </w:r>
      <w:r w:rsidR="00827EF3" w:rsidRPr="006010C3">
        <w:rPr>
          <w:rFonts w:asciiTheme="minorHAnsi" w:hAnsiTheme="minorHAnsi" w:cstheme="minorHAnsi"/>
          <w:b/>
          <w:bCs/>
          <w:iCs/>
          <w:sz w:val="22"/>
          <w:szCs w:val="22"/>
        </w:rPr>
        <w:t xml:space="preserve"> (în cazul intervențiilor de tip D)</w:t>
      </w:r>
    </w:p>
    <w:p w14:paraId="1A962480" w14:textId="7F3BE159" w:rsidR="00AB48A7" w:rsidRPr="006010C3" w:rsidRDefault="00C0092B" w:rsidP="00A12156">
      <w:pPr>
        <w:widowControl w:val="0"/>
        <w:autoSpaceDE w:val="0"/>
        <w:autoSpaceDN w:val="0"/>
        <w:spacing w:before="0" w:after="0"/>
        <w:jc w:val="both"/>
        <w:rPr>
          <w:rFonts w:asciiTheme="minorHAnsi" w:hAnsiTheme="minorHAnsi" w:cstheme="minorHAnsi"/>
          <w:sz w:val="22"/>
          <w:szCs w:val="22"/>
        </w:rPr>
      </w:pPr>
      <w:r w:rsidRPr="006010C3">
        <w:rPr>
          <w:rFonts w:asciiTheme="minorHAnsi" w:hAnsiTheme="minorHAnsi" w:cstheme="minorHAnsi"/>
          <w:sz w:val="22"/>
          <w:szCs w:val="22"/>
        </w:rPr>
        <w:t>Planul de marketing are scopul de a prezenta modul de valorificare a obiectivului propus spre finanţare şi contribuţia acestuia la dezvoltarea locală.</w:t>
      </w:r>
      <w:r w:rsidR="00AB48A7" w:rsidRPr="006010C3">
        <w:rPr>
          <w:rFonts w:asciiTheme="minorHAnsi" w:hAnsiTheme="minorHAnsi" w:cstheme="minorHAnsi"/>
          <w:sz w:val="22"/>
          <w:szCs w:val="22"/>
        </w:rPr>
        <w:t xml:space="preserve"> </w:t>
      </w:r>
    </w:p>
    <w:p w14:paraId="416EE6A4" w14:textId="186B4AC9" w:rsidR="00AB48A7" w:rsidRPr="006010C3" w:rsidRDefault="00C0092B" w:rsidP="00A12156">
      <w:pPr>
        <w:widowControl w:val="0"/>
        <w:autoSpaceDE w:val="0"/>
        <w:autoSpaceDN w:val="0"/>
        <w:spacing w:before="0" w:after="0"/>
        <w:jc w:val="both"/>
        <w:rPr>
          <w:rFonts w:asciiTheme="minorHAnsi" w:hAnsiTheme="minorHAnsi" w:cstheme="minorHAnsi"/>
          <w:sz w:val="22"/>
          <w:szCs w:val="22"/>
        </w:rPr>
      </w:pPr>
      <w:r w:rsidRPr="006010C3">
        <w:rPr>
          <w:rFonts w:asciiTheme="minorHAnsi" w:hAnsiTheme="minorHAnsi" w:cstheme="minorHAnsi"/>
          <w:sz w:val="22"/>
          <w:szCs w:val="22"/>
        </w:rPr>
        <w:t>Documentul mai sus menţionat trebuie întocmit conform Anexei Plan de marketing (</w:t>
      </w:r>
      <w:r w:rsidR="00096F78" w:rsidRPr="006010C3">
        <w:rPr>
          <w:rFonts w:asciiTheme="minorHAnsi" w:hAnsiTheme="minorHAnsi" w:cstheme="minorHAnsi"/>
          <w:sz w:val="22"/>
          <w:szCs w:val="22"/>
        </w:rPr>
        <w:t>Model F</w:t>
      </w:r>
      <w:r w:rsidRPr="006010C3">
        <w:rPr>
          <w:rFonts w:asciiTheme="minorHAnsi" w:hAnsiTheme="minorHAnsi" w:cstheme="minorHAnsi"/>
          <w:sz w:val="22"/>
          <w:szCs w:val="22"/>
        </w:rPr>
        <w:t>)  prezentată în prezentul Ghid.</w:t>
      </w:r>
      <w:r w:rsidR="00AB48A7" w:rsidRPr="006010C3">
        <w:rPr>
          <w:rFonts w:asciiTheme="minorHAnsi" w:hAnsiTheme="minorHAnsi" w:cstheme="minorHAnsi"/>
          <w:sz w:val="22"/>
          <w:szCs w:val="22"/>
        </w:rPr>
        <w:t xml:space="preserve"> </w:t>
      </w:r>
      <w:bookmarkStart w:id="332" w:name="_Hlk141176888"/>
      <w:r w:rsidR="00AB48A7" w:rsidRPr="006010C3">
        <w:rPr>
          <w:rFonts w:asciiTheme="minorHAnsi" w:hAnsiTheme="minorHAnsi" w:cstheme="minorHAnsi"/>
          <w:sz w:val="22"/>
          <w:szCs w:val="22"/>
        </w:rPr>
        <w:t>Acesta va fi asumat de către elaborator și de către reprezentantul legal/persoana</w:t>
      </w:r>
      <w:r w:rsidR="00AB48A7" w:rsidRPr="006010C3">
        <w:rPr>
          <w:rFonts w:asciiTheme="minorHAnsi" w:hAnsiTheme="minorHAnsi" w:cstheme="minorHAnsi"/>
          <w:spacing w:val="1"/>
          <w:sz w:val="22"/>
          <w:szCs w:val="22"/>
        </w:rPr>
        <w:t xml:space="preserve"> </w:t>
      </w:r>
      <w:r w:rsidR="00AB48A7" w:rsidRPr="006010C3">
        <w:rPr>
          <w:rFonts w:asciiTheme="minorHAnsi" w:hAnsiTheme="minorHAnsi" w:cstheme="minorHAnsi"/>
          <w:sz w:val="22"/>
          <w:szCs w:val="22"/>
        </w:rPr>
        <w:t>împuternicită.</w:t>
      </w:r>
    </w:p>
    <w:p w14:paraId="13F816E9" w14:textId="6E5A0B0E" w:rsidR="00AB48A7" w:rsidRPr="006010C3" w:rsidRDefault="00AB48A7" w:rsidP="00A12156">
      <w:pPr>
        <w:widowControl w:val="0"/>
        <w:autoSpaceDE w:val="0"/>
        <w:autoSpaceDN w:val="0"/>
        <w:spacing w:before="0" w:after="0"/>
        <w:jc w:val="both"/>
        <w:rPr>
          <w:rFonts w:asciiTheme="minorHAnsi" w:hAnsiTheme="minorHAnsi" w:cstheme="minorHAnsi"/>
          <w:sz w:val="22"/>
          <w:szCs w:val="22"/>
        </w:rPr>
      </w:pPr>
      <w:r w:rsidRPr="006010C3">
        <w:rPr>
          <w:rFonts w:asciiTheme="minorHAnsi" w:hAnsiTheme="minorHAnsi" w:cstheme="minorHAnsi"/>
          <w:sz w:val="22"/>
          <w:szCs w:val="22"/>
        </w:rPr>
        <w:t>În</w:t>
      </w:r>
      <w:r w:rsidRPr="006010C3">
        <w:rPr>
          <w:rFonts w:asciiTheme="minorHAnsi" w:hAnsiTheme="minorHAnsi" w:cstheme="minorHAnsi"/>
          <w:spacing w:val="25"/>
          <w:sz w:val="22"/>
          <w:szCs w:val="22"/>
        </w:rPr>
        <w:t xml:space="preserve"> </w:t>
      </w:r>
      <w:r w:rsidRPr="006010C3">
        <w:rPr>
          <w:rFonts w:asciiTheme="minorHAnsi" w:hAnsiTheme="minorHAnsi" w:cstheme="minorHAnsi"/>
          <w:sz w:val="22"/>
          <w:szCs w:val="22"/>
        </w:rPr>
        <w:t>cadrul</w:t>
      </w:r>
      <w:r w:rsidRPr="006010C3">
        <w:rPr>
          <w:rFonts w:asciiTheme="minorHAnsi" w:hAnsiTheme="minorHAnsi" w:cstheme="minorHAnsi"/>
          <w:spacing w:val="26"/>
          <w:sz w:val="22"/>
          <w:szCs w:val="22"/>
        </w:rPr>
        <w:t xml:space="preserve"> </w:t>
      </w:r>
      <w:r w:rsidRPr="006010C3">
        <w:rPr>
          <w:rFonts w:asciiTheme="minorHAnsi" w:hAnsiTheme="minorHAnsi" w:cstheme="minorHAnsi"/>
          <w:sz w:val="22"/>
          <w:szCs w:val="22"/>
        </w:rPr>
        <w:t>Planului</w:t>
      </w:r>
      <w:r w:rsidRPr="006010C3">
        <w:rPr>
          <w:rFonts w:asciiTheme="minorHAnsi" w:hAnsiTheme="minorHAnsi" w:cstheme="minorHAnsi"/>
          <w:spacing w:val="26"/>
          <w:sz w:val="22"/>
          <w:szCs w:val="22"/>
        </w:rPr>
        <w:t xml:space="preserve"> </w:t>
      </w:r>
      <w:r w:rsidRPr="006010C3">
        <w:rPr>
          <w:rFonts w:asciiTheme="minorHAnsi" w:hAnsiTheme="minorHAnsi" w:cstheme="minorHAnsi"/>
          <w:sz w:val="22"/>
          <w:szCs w:val="22"/>
        </w:rPr>
        <w:t>de</w:t>
      </w:r>
      <w:r w:rsidRPr="006010C3">
        <w:rPr>
          <w:rFonts w:asciiTheme="minorHAnsi" w:hAnsiTheme="minorHAnsi" w:cstheme="minorHAnsi"/>
          <w:spacing w:val="26"/>
          <w:sz w:val="22"/>
          <w:szCs w:val="22"/>
        </w:rPr>
        <w:t xml:space="preserve"> </w:t>
      </w:r>
      <w:r w:rsidRPr="006010C3">
        <w:rPr>
          <w:rFonts w:asciiTheme="minorHAnsi" w:hAnsiTheme="minorHAnsi" w:cstheme="minorHAnsi"/>
          <w:sz w:val="22"/>
          <w:szCs w:val="22"/>
        </w:rPr>
        <w:t>marketing</w:t>
      </w:r>
      <w:r w:rsidRPr="006010C3">
        <w:rPr>
          <w:rFonts w:asciiTheme="minorHAnsi" w:hAnsiTheme="minorHAnsi" w:cstheme="minorHAnsi"/>
          <w:spacing w:val="26"/>
          <w:sz w:val="22"/>
          <w:szCs w:val="22"/>
        </w:rPr>
        <w:t xml:space="preserve"> </w:t>
      </w:r>
      <w:r w:rsidRPr="006010C3">
        <w:rPr>
          <w:rFonts w:asciiTheme="minorHAnsi" w:hAnsiTheme="minorHAnsi" w:cstheme="minorHAnsi"/>
          <w:sz w:val="22"/>
          <w:szCs w:val="22"/>
        </w:rPr>
        <w:t>va</w:t>
      </w:r>
      <w:r w:rsidRPr="006010C3">
        <w:rPr>
          <w:rFonts w:asciiTheme="minorHAnsi" w:hAnsiTheme="minorHAnsi" w:cstheme="minorHAnsi"/>
          <w:spacing w:val="28"/>
          <w:sz w:val="22"/>
          <w:szCs w:val="22"/>
        </w:rPr>
        <w:t xml:space="preserve"> </w:t>
      </w:r>
      <w:r w:rsidRPr="006010C3">
        <w:rPr>
          <w:rFonts w:asciiTheme="minorHAnsi" w:hAnsiTheme="minorHAnsi" w:cstheme="minorHAnsi"/>
          <w:sz w:val="22"/>
          <w:szCs w:val="22"/>
        </w:rPr>
        <w:t>fi</w:t>
      </w:r>
      <w:r w:rsidRPr="006010C3">
        <w:rPr>
          <w:rFonts w:asciiTheme="minorHAnsi" w:hAnsiTheme="minorHAnsi" w:cstheme="minorHAnsi"/>
          <w:spacing w:val="26"/>
          <w:sz w:val="22"/>
          <w:szCs w:val="22"/>
        </w:rPr>
        <w:t xml:space="preserve"> </w:t>
      </w:r>
      <w:r w:rsidRPr="006010C3">
        <w:rPr>
          <w:rFonts w:asciiTheme="minorHAnsi" w:hAnsiTheme="minorHAnsi" w:cstheme="minorHAnsi"/>
          <w:sz w:val="22"/>
          <w:szCs w:val="22"/>
        </w:rPr>
        <w:t>realizată</w:t>
      </w:r>
      <w:r w:rsidRPr="006010C3">
        <w:rPr>
          <w:rFonts w:asciiTheme="minorHAnsi" w:hAnsiTheme="minorHAnsi" w:cstheme="minorHAnsi"/>
          <w:spacing w:val="52"/>
          <w:sz w:val="22"/>
          <w:szCs w:val="22"/>
        </w:rPr>
        <w:t xml:space="preserve"> </w:t>
      </w:r>
      <w:r w:rsidRPr="006010C3">
        <w:rPr>
          <w:rFonts w:asciiTheme="minorHAnsi" w:hAnsiTheme="minorHAnsi" w:cstheme="minorHAnsi"/>
          <w:sz w:val="22"/>
          <w:szCs w:val="22"/>
        </w:rPr>
        <w:t>evaluarea</w:t>
      </w:r>
      <w:r w:rsidRPr="006010C3">
        <w:rPr>
          <w:rFonts w:asciiTheme="minorHAnsi" w:hAnsiTheme="minorHAnsi" w:cstheme="minorHAnsi"/>
          <w:spacing w:val="25"/>
          <w:sz w:val="22"/>
          <w:szCs w:val="22"/>
        </w:rPr>
        <w:t xml:space="preserve"> </w:t>
      </w:r>
      <w:r w:rsidRPr="006010C3">
        <w:rPr>
          <w:rFonts w:asciiTheme="minorHAnsi" w:hAnsiTheme="minorHAnsi" w:cstheme="minorHAnsi"/>
          <w:sz w:val="22"/>
          <w:szCs w:val="22"/>
        </w:rPr>
        <w:t>nevoilor</w:t>
      </w:r>
      <w:r w:rsidRPr="006010C3">
        <w:rPr>
          <w:rFonts w:asciiTheme="minorHAnsi" w:hAnsiTheme="minorHAnsi" w:cstheme="minorHAnsi"/>
          <w:spacing w:val="26"/>
          <w:sz w:val="22"/>
          <w:szCs w:val="22"/>
        </w:rPr>
        <w:t xml:space="preserve"> </w:t>
      </w:r>
      <w:r w:rsidRPr="006010C3">
        <w:rPr>
          <w:rFonts w:asciiTheme="minorHAnsi" w:hAnsiTheme="minorHAnsi" w:cstheme="minorHAnsi"/>
          <w:sz w:val="22"/>
          <w:szCs w:val="22"/>
        </w:rPr>
        <w:t>și</w:t>
      </w:r>
      <w:r w:rsidRPr="006010C3">
        <w:rPr>
          <w:rFonts w:asciiTheme="minorHAnsi" w:hAnsiTheme="minorHAnsi" w:cstheme="minorHAnsi"/>
          <w:spacing w:val="25"/>
          <w:sz w:val="22"/>
          <w:szCs w:val="22"/>
        </w:rPr>
        <w:t xml:space="preserve"> </w:t>
      </w:r>
      <w:r w:rsidRPr="006010C3">
        <w:rPr>
          <w:rFonts w:asciiTheme="minorHAnsi" w:hAnsiTheme="minorHAnsi" w:cstheme="minorHAnsi"/>
          <w:sz w:val="22"/>
          <w:szCs w:val="22"/>
        </w:rPr>
        <w:t>o</w:t>
      </w:r>
      <w:r w:rsidRPr="006010C3">
        <w:rPr>
          <w:rFonts w:asciiTheme="minorHAnsi" w:hAnsiTheme="minorHAnsi" w:cstheme="minorHAnsi"/>
          <w:spacing w:val="26"/>
          <w:sz w:val="22"/>
          <w:szCs w:val="22"/>
        </w:rPr>
        <w:t xml:space="preserve"> </w:t>
      </w:r>
      <w:r w:rsidRPr="006010C3">
        <w:rPr>
          <w:rFonts w:asciiTheme="minorHAnsi" w:hAnsiTheme="minorHAnsi" w:cstheme="minorHAnsi"/>
          <w:sz w:val="22"/>
          <w:szCs w:val="22"/>
        </w:rPr>
        <w:t>analiză</w:t>
      </w:r>
      <w:r w:rsidRPr="006010C3">
        <w:rPr>
          <w:rFonts w:asciiTheme="minorHAnsi" w:hAnsiTheme="minorHAnsi" w:cstheme="minorHAnsi"/>
          <w:spacing w:val="26"/>
          <w:sz w:val="22"/>
          <w:szCs w:val="22"/>
        </w:rPr>
        <w:t xml:space="preserve"> </w:t>
      </w:r>
      <w:r w:rsidRPr="006010C3">
        <w:rPr>
          <w:rFonts w:asciiTheme="minorHAnsi" w:hAnsiTheme="minorHAnsi" w:cstheme="minorHAnsi"/>
          <w:sz w:val="22"/>
          <w:szCs w:val="22"/>
        </w:rPr>
        <w:t>adecvată</w:t>
      </w:r>
      <w:r w:rsidRPr="006010C3">
        <w:rPr>
          <w:rFonts w:asciiTheme="minorHAnsi" w:hAnsiTheme="minorHAnsi" w:cstheme="minorHAnsi"/>
          <w:spacing w:val="26"/>
          <w:sz w:val="22"/>
          <w:szCs w:val="22"/>
        </w:rPr>
        <w:t xml:space="preserve"> </w:t>
      </w:r>
      <w:r w:rsidRPr="006010C3">
        <w:rPr>
          <w:rFonts w:asciiTheme="minorHAnsi" w:hAnsiTheme="minorHAnsi" w:cstheme="minorHAnsi"/>
          <w:sz w:val="22"/>
          <w:szCs w:val="22"/>
        </w:rPr>
        <w:t>a</w:t>
      </w:r>
      <w:r w:rsidRPr="006010C3">
        <w:rPr>
          <w:rFonts w:asciiTheme="minorHAnsi" w:hAnsiTheme="minorHAnsi" w:cstheme="minorHAnsi"/>
          <w:spacing w:val="26"/>
          <w:sz w:val="22"/>
          <w:szCs w:val="22"/>
        </w:rPr>
        <w:t xml:space="preserve"> </w:t>
      </w:r>
      <w:r w:rsidRPr="006010C3">
        <w:rPr>
          <w:rFonts w:asciiTheme="minorHAnsi" w:hAnsiTheme="minorHAnsi" w:cstheme="minorHAnsi"/>
          <w:sz w:val="22"/>
          <w:szCs w:val="22"/>
        </w:rPr>
        <w:t>cererii pentru</w:t>
      </w:r>
      <w:r w:rsidRPr="006010C3">
        <w:rPr>
          <w:rFonts w:asciiTheme="minorHAnsi" w:hAnsiTheme="minorHAnsi" w:cstheme="minorHAnsi"/>
          <w:spacing w:val="-5"/>
          <w:sz w:val="22"/>
          <w:szCs w:val="22"/>
        </w:rPr>
        <w:t xml:space="preserve"> </w:t>
      </w:r>
      <w:r w:rsidRPr="006010C3">
        <w:rPr>
          <w:rFonts w:asciiTheme="minorHAnsi" w:hAnsiTheme="minorHAnsi" w:cstheme="minorHAnsi"/>
          <w:sz w:val="22"/>
          <w:szCs w:val="22"/>
        </w:rPr>
        <w:t>serviciile</w:t>
      </w:r>
      <w:r w:rsidRPr="006010C3">
        <w:rPr>
          <w:rFonts w:asciiTheme="minorHAnsi" w:hAnsiTheme="minorHAnsi" w:cstheme="minorHAnsi"/>
          <w:spacing w:val="-5"/>
          <w:sz w:val="22"/>
          <w:szCs w:val="22"/>
        </w:rPr>
        <w:t xml:space="preserve"> </w:t>
      </w:r>
      <w:r w:rsidRPr="006010C3">
        <w:rPr>
          <w:rFonts w:asciiTheme="minorHAnsi" w:hAnsiTheme="minorHAnsi" w:cstheme="minorHAnsi"/>
          <w:sz w:val="22"/>
          <w:szCs w:val="22"/>
        </w:rPr>
        <w:t xml:space="preserve">furnizate. </w:t>
      </w:r>
      <w:r w:rsidRPr="006010C3">
        <w:rPr>
          <w:rFonts w:asciiTheme="minorHAnsi" w:hAnsiTheme="minorHAnsi" w:cstheme="minorHAnsi"/>
          <w:spacing w:val="-1"/>
          <w:sz w:val="22"/>
          <w:szCs w:val="22"/>
        </w:rPr>
        <w:t xml:space="preserve"> Planul</w:t>
      </w:r>
      <w:r w:rsidRPr="006010C3">
        <w:rPr>
          <w:rFonts w:asciiTheme="minorHAnsi" w:hAnsiTheme="minorHAnsi" w:cstheme="minorHAnsi"/>
          <w:spacing w:val="-16"/>
          <w:sz w:val="22"/>
          <w:szCs w:val="22"/>
        </w:rPr>
        <w:t xml:space="preserve"> </w:t>
      </w:r>
      <w:r w:rsidRPr="006010C3">
        <w:rPr>
          <w:rFonts w:asciiTheme="minorHAnsi" w:hAnsiTheme="minorHAnsi" w:cstheme="minorHAnsi"/>
          <w:spacing w:val="-1"/>
          <w:sz w:val="22"/>
          <w:szCs w:val="22"/>
        </w:rPr>
        <w:t>de</w:t>
      </w:r>
      <w:r w:rsidRPr="006010C3">
        <w:rPr>
          <w:rFonts w:asciiTheme="minorHAnsi" w:hAnsiTheme="minorHAnsi" w:cstheme="minorHAnsi"/>
          <w:spacing w:val="-12"/>
          <w:sz w:val="22"/>
          <w:szCs w:val="22"/>
        </w:rPr>
        <w:t xml:space="preserve"> </w:t>
      </w:r>
      <w:r w:rsidRPr="006010C3">
        <w:rPr>
          <w:rFonts w:asciiTheme="minorHAnsi" w:hAnsiTheme="minorHAnsi" w:cstheme="minorHAnsi"/>
          <w:spacing w:val="-1"/>
          <w:sz w:val="22"/>
          <w:szCs w:val="22"/>
        </w:rPr>
        <w:t>marketing</w:t>
      </w:r>
      <w:r w:rsidRPr="006010C3">
        <w:rPr>
          <w:rFonts w:asciiTheme="minorHAnsi" w:hAnsiTheme="minorHAnsi" w:cstheme="minorHAnsi"/>
          <w:spacing w:val="-13"/>
          <w:sz w:val="22"/>
          <w:szCs w:val="22"/>
        </w:rPr>
        <w:t xml:space="preserve"> </w:t>
      </w:r>
      <w:r w:rsidRPr="006010C3">
        <w:rPr>
          <w:rFonts w:asciiTheme="minorHAnsi" w:hAnsiTheme="minorHAnsi" w:cstheme="minorHAnsi"/>
          <w:spacing w:val="-1"/>
          <w:sz w:val="22"/>
          <w:szCs w:val="22"/>
        </w:rPr>
        <w:t>va</w:t>
      </w:r>
      <w:r w:rsidRPr="006010C3">
        <w:rPr>
          <w:rFonts w:asciiTheme="minorHAnsi" w:hAnsiTheme="minorHAnsi" w:cstheme="minorHAnsi"/>
          <w:spacing w:val="-11"/>
          <w:sz w:val="22"/>
          <w:szCs w:val="22"/>
        </w:rPr>
        <w:t xml:space="preserve"> </w:t>
      </w:r>
      <w:r w:rsidRPr="006010C3">
        <w:rPr>
          <w:rFonts w:asciiTheme="minorHAnsi" w:hAnsiTheme="minorHAnsi" w:cstheme="minorHAnsi"/>
          <w:spacing w:val="-1"/>
          <w:sz w:val="22"/>
          <w:szCs w:val="22"/>
        </w:rPr>
        <w:t>conţine</w:t>
      </w:r>
      <w:r w:rsidRPr="006010C3">
        <w:rPr>
          <w:rFonts w:asciiTheme="minorHAnsi" w:hAnsiTheme="minorHAnsi" w:cstheme="minorHAnsi"/>
          <w:spacing w:val="-12"/>
          <w:sz w:val="22"/>
          <w:szCs w:val="22"/>
        </w:rPr>
        <w:t xml:space="preserve"> </w:t>
      </w:r>
      <w:r w:rsidRPr="006010C3">
        <w:rPr>
          <w:rFonts w:asciiTheme="minorHAnsi" w:hAnsiTheme="minorHAnsi" w:cstheme="minorHAnsi"/>
          <w:spacing w:val="-1"/>
          <w:sz w:val="22"/>
          <w:szCs w:val="22"/>
        </w:rPr>
        <w:t>măsuri</w:t>
      </w:r>
      <w:r w:rsidRPr="006010C3">
        <w:rPr>
          <w:rFonts w:asciiTheme="minorHAnsi" w:hAnsiTheme="minorHAnsi" w:cstheme="minorHAnsi"/>
          <w:spacing w:val="-13"/>
          <w:sz w:val="22"/>
          <w:szCs w:val="22"/>
        </w:rPr>
        <w:t xml:space="preserve"> </w:t>
      </w:r>
      <w:r w:rsidRPr="006010C3">
        <w:rPr>
          <w:rFonts w:asciiTheme="minorHAnsi" w:hAnsiTheme="minorHAnsi" w:cstheme="minorHAnsi"/>
          <w:spacing w:val="-1"/>
          <w:sz w:val="22"/>
          <w:szCs w:val="22"/>
        </w:rPr>
        <w:t>de</w:t>
      </w:r>
      <w:r w:rsidRPr="006010C3">
        <w:rPr>
          <w:rFonts w:asciiTheme="minorHAnsi" w:hAnsiTheme="minorHAnsi" w:cstheme="minorHAnsi"/>
          <w:spacing w:val="-13"/>
          <w:sz w:val="22"/>
          <w:szCs w:val="22"/>
        </w:rPr>
        <w:t xml:space="preserve"> </w:t>
      </w:r>
      <w:r w:rsidRPr="006010C3">
        <w:rPr>
          <w:rFonts w:asciiTheme="minorHAnsi" w:hAnsiTheme="minorHAnsi" w:cstheme="minorHAnsi"/>
          <w:spacing w:val="-1"/>
          <w:sz w:val="22"/>
          <w:szCs w:val="22"/>
        </w:rPr>
        <w:t>valorificare</w:t>
      </w:r>
      <w:r w:rsidRPr="006010C3">
        <w:rPr>
          <w:rFonts w:asciiTheme="minorHAnsi" w:hAnsiTheme="minorHAnsi" w:cstheme="minorHAnsi"/>
          <w:spacing w:val="-10"/>
          <w:sz w:val="22"/>
          <w:szCs w:val="22"/>
        </w:rPr>
        <w:t xml:space="preserve"> </w:t>
      </w:r>
      <w:r w:rsidRPr="006010C3">
        <w:rPr>
          <w:rFonts w:asciiTheme="minorHAnsi" w:hAnsiTheme="minorHAnsi" w:cstheme="minorHAnsi"/>
          <w:sz w:val="22"/>
          <w:szCs w:val="22"/>
        </w:rPr>
        <w:t>a</w:t>
      </w:r>
      <w:r w:rsidRPr="006010C3">
        <w:rPr>
          <w:rFonts w:asciiTheme="minorHAnsi" w:hAnsiTheme="minorHAnsi" w:cstheme="minorHAnsi"/>
          <w:spacing w:val="-15"/>
          <w:sz w:val="22"/>
          <w:szCs w:val="22"/>
        </w:rPr>
        <w:t xml:space="preserve"> </w:t>
      </w:r>
      <w:r w:rsidRPr="006010C3">
        <w:rPr>
          <w:rFonts w:asciiTheme="minorHAnsi" w:hAnsiTheme="minorHAnsi" w:cstheme="minorHAnsi"/>
          <w:sz w:val="22"/>
          <w:szCs w:val="22"/>
        </w:rPr>
        <w:t>patrimoniului</w:t>
      </w:r>
      <w:r w:rsidRPr="006010C3">
        <w:rPr>
          <w:rFonts w:asciiTheme="minorHAnsi" w:hAnsiTheme="minorHAnsi" w:cstheme="minorHAnsi"/>
          <w:spacing w:val="-13"/>
          <w:sz w:val="22"/>
          <w:szCs w:val="22"/>
        </w:rPr>
        <w:t xml:space="preserve"> </w:t>
      </w:r>
      <w:r w:rsidRPr="006010C3">
        <w:rPr>
          <w:rFonts w:asciiTheme="minorHAnsi" w:hAnsiTheme="minorHAnsi" w:cstheme="minorHAnsi"/>
          <w:sz w:val="22"/>
          <w:szCs w:val="22"/>
        </w:rPr>
        <w:t>cultural/turistic,</w:t>
      </w:r>
      <w:r w:rsidRPr="006010C3">
        <w:rPr>
          <w:rFonts w:asciiTheme="minorHAnsi" w:hAnsiTheme="minorHAnsi" w:cstheme="minorHAnsi"/>
          <w:spacing w:val="-13"/>
          <w:sz w:val="22"/>
          <w:szCs w:val="22"/>
        </w:rPr>
        <w:t xml:space="preserve"> </w:t>
      </w:r>
      <w:r w:rsidRPr="006010C3">
        <w:rPr>
          <w:rFonts w:asciiTheme="minorHAnsi" w:hAnsiTheme="minorHAnsi" w:cstheme="minorHAnsi"/>
          <w:sz w:val="22"/>
          <w:szCs w:val="22"/>
        </w:rPr>
        <w:t>de</w:t>
      </w:r>
      <w:r w:rsidRPr="006010C3">
        <w:rPr>
          <w:rFonts w:asciiTheme="minorHAnsi" w:hAnsiTheme="minorHAnsi" w:cstheme="minorHAnsi"/>
          <w:spacing w:val="-16"/>
          <w:sz w:val="22"/>
          <w:szCs w:val="22"/>
        </w:rPr>
        <w:t xml:space="preserve"> </w:t>
      </w:r>
      <w:r w:rsidRPr="006010C3">
        <w:rPr>
          <w:rFonts w:asciiTheme="minorHAnsi" w:hAnsiTheme="minorHAnsi" w:cstheme="minorHAnsi"/>
          <w:sz w:val="22"/>
          <w:szCs w:val="22"/>
        </w:rPr>
        <w:t>promovare</w:t>
      </w:r>
      <w:r w:rsidRPr="006010C3">
        <w:rPr>
          <w:rFonts w:asciiTheme="minorHAnsi" w:hAnsiTheme="minorHAnsi" w:cstheme="minorHAnsi"/>
          <w:spacing w:val="-51"/>
          <w:sz w:val="22"/>
          <w:szCs w:val="22"/>
        </w:rPr>
        <w:t xml:space="preserve"> </w:t>
      </w:r>
      <w:r w:rsidRPr="006010C3">
        <w:rPr>
          <w:rFonts w:asciiTheme="minorHAnsi" w:hAnsiTheme="minorHAnsi" w:cstheme="minorHAnsi"/>
          <w:sz w:val="22"/>
          <w:szCs w:val="22"/>
        </w:rPr>
        <w:t>a diversității culturale, de facilitare a accesului la cultură, de stimulare a capacitării comunității în</w:t>
      </w:r>
      <w:r w:rsidRPr="006010C3">
        <w:rPr>
          <w:rFonts w:asciiTheme="minorHAnsi" w:hAnsiTheme="minorHAnsi" w:cstheme="minorHAnsi"/>
          <w:spacing w:val="1"/>
          <w:sz w:val="22"/>
          <w:szCs w:val="22"/>
        </w:rPr>
        <w:t xml:space="preserve"> </w:t>
      </w:r>
      <w:r w:rsidRPr="006010C3">
        <w:rPr>
          <w:rFonts w:asciiTheme="minorHAnsi" w:hAnsiTheme="minorHAnsi" w:cstheme="minorHAnsi"/>
          <w:sz w:val="22"/>
          <w:szCs w:val="22"/>
        </w:rPr>
        <w:t>contextul</w:t>
      </w:r>
      <w:r w:rsidRPr="006010C3">
        <w:rPr>
          <w:rFonts w:asciiTheme="minorHAnsi" w:hAnsiTheme="minorHAnsi" w:cstheme="minorHAnsi"/>
          <w:spacing w:val="-1"/>
          <w:sz w:val="22"/>
          <w:szCs w:val="22"/>
        </w:rPr>
        <w:t xml:space="preserve"> </w:t>
      </w:r>
      <w:r w:rsidRPr="006010C3">
        <w:rPr>
          <w:rFonts w:asciiTheme="minorHAnsi" w:hAnsiTheme="minorHAnsi" w:cstheme="minorHAnsi"/>
          <w:sz w:val="22"/>
          <w:szCs w:val="22"/>
        </w:rPr>
        <w:t>inițiativelor</w:t>
      </w:r>
      <w:r w:rsidRPr="006010C3">
        <w:rPr>
          <w:rFonts w:asciiTheme="minorHAnsi" w:hAnsiTheme="minorHAnsi" w:cstheme="minorHAnsi"/>
          <w:spacing w:val="1"/>
          <w:sz w:val="22"/>
          <w:szCs w:val="22"/>
        </w:rPr>
        <w:t xml:space="preserve"> </w:t>
      </w:r>
      <w:r w:rsidRPr="006010C3">
        <w:rPr>
          <w:rFonts w:asciiTheme="minorHAnsi" w:hAnsiTheme="minorHAnsi" w:cstheme="minorHAnsi"/>
          <w:sz w:val="22"/>
          <w:szCs w:val="22"/>
        </w:rPr>
        <w:t>culturale, după</w:t>
      </w:r>
      <w:r w:rsidRPr="006010C3">
        <w:rPr>
          <w:rFonts w:asciiTheme="minorHAnsi" w:hAnsiTheme="minorHAnsi" w:cstheme="minorHAnsi"/>
          <w:spacing w:val="-2"/>
          <w:sz w:val="22"/>
          <w:szCs w:val="22"/>
        </w:rPr>
        <w:t xml:space="preserve"> </w:t>
      </w:r>
      <w:r w:rsidRPr="006010C3">
        <w:rPr>
          <w:rFonts w:asciiTheme="minorHAnsi" w:hAnsiTheme="minorHAnsi" w:cstheme="minorHAnsi"/>
          <w:sz w:val="22"/>
          <w:szCs w:val="22"/>
        </w:rPr>
        <w:t>caz.</w:t>
      </w:r>
    </w:p>
    <w:p w14:paraId="554530B1" w14:textId="1CF68692" w:rsidR="00EE32E7" w:rsidRPr="006010C3" w:rsidRDefault="00AB48A7" w:rsidP="00A12156">
      <w:pPr>
        <w:widowControl w:val="0"/>
        <w:autoSpaceDE w:val="0"/>
        <w:autoSpaceDN w:val="0"/>
        <w:spacing w:before="0" w:after="0"/>
        <w:jc w:val="both"/>
        <w:rPr>
          <w:rFonts w:asciiTheme="minorHAnsi" w:hAnsiTheme="minorHAnsi" w:cstheme="minorHAnsi"/>
          <w:sz w:val="22"/>
          <w:szCs w:val="22"/>
        </w:rPr>
      </w:pPr>
      <w:r w:rsidRPr="006010C3">
        <w:rPr>
          <w:rFonts w:asciiTheme="minorHAnsi" w:hAnsiTheme="minorHAnsi" w:cstheme="minorHAnsi"/>
          <w:sz w:val="22"/>
          <w:szCs w:val="22"/>
        </w:rPr>
        <w:t>De</w:t>
      </w:r>
      <w:r w:rsidRPr="006010C3">
        <w:rPr>
          <w:rFonts w:asciiTheme="minorHAnsi" w:hAnsiTheme="minorHAnsi" w:cstheme="minorHAnsi"/>
          <w:spacing w:val="1"/>
          <w:sz w:val="22"/>
          <w:szCs w:val="22"/>
        </w:rPr>
        <w:t xml:space="preserve"> </w:t>
      </w:r>
      <w:r w:rsidRPr="006010C3">
        <w:rPr>
          <w:rFonts w:asciiTheme="minorHAnsi" w:hAnsiTheme="minorHAnsi" w:cstheme="minorHAnsi"/>
          <w:sz w:val="22"/>
          <w:szCs w:val="22"/>
        </w:rPr>
        <w:t>asemenea,</w:t>
      </w:r>
      <w:r w:rsidRPr="006010C3">
        <w:rPr>
          <w:rFonts w:asciiTheme="minorHAnsi" w:hAnsiTheme="minorHAnsi" w:cstheme="minorHAnsi"/>
          <w:spacing w:val="1"/>
          <w:sz w:val="22"/>
          <w:szCs w:val="22"/>
        </w:rPr>
        <w:t xml:space="preserve"> </w:t>
      </w:r>
      <w:r w:rsidRPr="006010C3">
        <w:rPr>
          <w:rFonts w:asciiTheme="minorHAnsi" w:hAnsiTheme="minorHAnsi" w:cstheme="minorHAnsi"/>
          <w:sz w:val="22"/>
          <w:szCs w:val="22"/>
        </w:rPr>
        <w:t>în</w:t>
      </w:r>
      <w:r w:rsidRPr="006010C3">
        <w:rPr>
          <w:rFonts w:asciiTheme="minorHAnsi" w:hAnsiTheme="minorHAnsi" w:cstheme="minorHAnsi"/>
          <w:spacing w:val="1"/>
          <w:sz w:val="22"/>
          <w:szCs w:val="22"/>
        </w:rPr>
        <w:t xml:space="preserve"> </w:t>
      </w:r>
      <w:r w:rsidRPr="006010C3">
        <w:rPr>
          <w:rFonts w:asciiTheme="minorHAnsi" w:hAnsiTheme="minorHAnsi" w:cstheme="minorHAnsi"/>
          <w:sz w:val="22"/>
          <w:szCs w:val="22"/>
        </w:rPr>
        <w:t>cadrul</w:t>
      </w:r>
      <w:r w:rsidRPr="006010C3">
        <w:rPr>
          <w:rFonts w:asciiTheme="minorHAnsi" w:hAnsiTheme="minorHAnsi" w:cstheme="minorHAnsi"/>
          <w:spacing w:val="1"/>
          <w:sz w:val="22"/>
          <w:szCs w:val="22"/>
        </w:rPr>
        <w:t xml:space="preserve"> </w:t>
      </w:r>
      <w:r w:rsidRPr="006010C3">
        <w:rPr>
          <w:rFonts w:asciiTheme="minorHAnsi" w:hAnsiTheme="minorHAnsi" w:cstheme="minorHAnsi"/>
          <w:sz w:val="22"/>
          <w:szCs w:val="22"/>
        </w:rPr>
        <w:t>planului</w:t>
      </w:r>
      <w:r w:rsidRPr="006010C3">
        <w:rPr>
          <w:rFonts w:asciiTheme="minorHAnsi" w:hAnsiTheme="minorHAnsi" w:cstheme="minorHAnsi"/>
          <w:spacing w:val="1"/>
          <w:sz w:val="22"/>
          <w:szCs w:val="22"/>
        </w:rPr>
        <w:t xml:space="preserve"> </w:t>
      </w:r>
      <w:r w:rsidRPr="006010C3">
        <w:rPr>
          <w:rFonts w:asciiTheme="minorHAnsi" w:hAnsiTheme="minorHAnsi" w:cstheme="minorHAnsi"/>
          <w:sz w:val="22"/>
          <w:szCs w:val="22"/>
        </w:rPr>
        <w:t>de</w:t>
      </w:r>
      <w:r w:rsidRPr="006010C3">
        <w:rPr>
          <w:rFonts w:asciiTheme="minorHAnsi" w:hAnsiTheme="minorHAnsi" w:cstheme="minorHAnsi"/>
          <w:spacing w:val="1"/>
          <w:sz w:val="22"/>
          <w:szCs w:val="22"/>
        </w:rPr>
        <w:t xml:space="preserve"> </w:t>
      </w:r>
      <w:r w:rsidRPr="006010C3">
        <w:rPr>
          <w:rFonts w:asciiTheme="minorHAnsi" w:hAnsiTheme="minorHAnsi" w:cstheme="minorHAnsi"/>
          <w:sz w:val="22"/>
          <w:szCs w:val="22"/>
        </w:rPr>
        <w:t>marketing</w:t>
      </w:r>
      <w:r w:rsidRPr="006010C3">
        <w:rPr>
          <w:rFonts w:asciiTheme="minorHAnsi" w:hAnsiTheme="minorHAnsi" w:cstheme="minorHAnsi"/>
          <w:spacing w:val="1"/>
          <w:sz w:val="22"/>
          <w:szCs w:val="22"/>
        </w:rPr>
        <w:t xml:space="preserve"> </w:t>
      </w:r>
      <w:r w:rsidRPr="006010C3">
        <w:rPr>
          <w:rFonts w:asciiTheme="minorHAnsi" w:hAnsiTheme="minorHAnsi" w:cstheme="minorHAnsi"/>
          <w:sz w:val="22"/>
          <w:szCs w:val="22"/>
        </w:rPr>
        <w:t>este</w:t>
      </w:r>
      <w:r w:rsidRPr="006010C3">
        <w:rPr>
          <w:rFonts w:asciiTheme="minorHAnsi" w:hAnsiTheme="minorHAnsi" w:cstheme="minorHAnsi"/>
          <w:spacing w:val="1"/>
          <w:sz w:val="22"/>
          <w:szCs w:val="22"/>
        </w:rPr>
        <w:t xml:space="preserve"> </w:t>
      </w:r>
      <w:r w:rsidRPr="006010C3">
        <w:rPr>
          <w:rFonts w:asciiTheme="minorHAnsi" w:hAnsiTheme="minorHAnsi" w:cstheme="minorHAnsi"/>
          <w:sz w:val="22"/>
          <w:szCs w:val="22"/>
        </w:rPr>
        <w:t>prezentat</w:t>
      </w:r>
      <w:r w:rsidRPr="006010C3">
        <w:rPr>
          <w:rFonts w:asciiTheme="minorHAnsi" w:hAnsiTheme="minorHAnsi" w:cstheme="minorHAnsi"/>
          <w:spacing w:val="1"/>
          <w:sz w:val="22"/>
          <w:szCs w:val="22"/>
        </w:rPr>
        <w:t xml:space="preserve"> </w:t>
      </w:r>
      <w:r w:rsidRPr="006010C3">
        <w:rPr>
          <w:rFonts w:asciiTheme="minorHAnsi" w:hAnsiTheme="minorHAnsi" w:cstheme="minorHAnsi"/>
          <w:sz w:val="22"/>
          <w:szCs w:val="22"/>
        </w:rPr>
        <w:t>planul</w:t>
      </w:r>
      <w:r w:rsidRPr="006010C3">
        <w:rPr>
          <w:rFonts w:asciiTheme="minorHAnsi" w:hAnsiTheme="minorHAnsi" w:cstheme="minorHAnsi"/>
          <w:spacing w:val="1"/>
          <w:sz w:val="22"/>
          <w:szCs w:val="22"/>
        </w:rPr>
        <w:t xml:space="preserve"> </w:t>
      </w:r>
      <w:r w:rsidRPr="006010C3">
        <w:rPr>
          <w:rFonts w:asciiTheme="minorHAnsi" w:hAnsiTheme="minorHAnsi" w:cstheme="minorHAnsi"/>
          <w:sz w:val="22"/>
          <w:szCs w:val="22"/>
        </w:rPr>
        <w:t>anual</w:t>
      </w:r>
      <w:r w:rsidRPr="006010C3">
        <w:rPr>
          <w:rFonts w:asciiTheme="minorHAnsi" w:hAnsiTheme="minorHAnsi" w:cstheme="minorHAnsi"/>
          <w:spacing w:val="1"/>
          <w:sz w:val="22"/>
          <w:szCs w:val="22"/>
        </w:rPr>
        <w:t xml:space="preserve"> </w:t>
      </w:r>
      <w:r w:rsidRPr="006010C3">
        <w:rPr>
          <w:rFonts w:asciiTheme="minorHAnsi" w:hAnsiTheme="minorHAnsi" w:cstheme="minorHAnsi"/>
          <w:sz w:val="22"/>
          <w:szCs w:val="22"/>
        </w:rPr>
        <w:t>de</w:t>
      </w:r>
      <w:r w:rsidRPr="006010C3">
        <w:rPr>
          <w:rFonts w:asciiTheme="minorHAnsi" w:hAnsiTheme="minorHAnsi" w:cstheme="minorHAnsi"/>
          <w:spacing w:val="1"/>
          <w:sz w:val="22"/>
          <w:szCs w:val="22"/>
        </w:rPr>
        <w:t xml:space="preserve"> </w:t>
      </w:r>
      <w:r w:rsidRPr="006010C3">
        <w:rPr>
          <w:rFonts w:asciiTheme="minorHAnsi" w:hAnsiTheme="minorHAnsi" w:cstheme="minorHAnsi"/>
          <w:sz w:val="22"/>
          <w:szCs w:val="22"/>
        </w:rPr>
        <w:t>întreținere</w:t>
      </w:r>
      <w:r w:rsidRPr="006010C3">
        <w:rPr>
          <w:rFonts w:asciiTheme="minorHAnsi" w:hAnsiTheme="minorHAnsi" w:cstheme="minorHAnsi"/>
          <w:spacing w:val="1"/>
          <w:sz w:val="22"/>
          <w:szCs w:val="22"/>
        </w:rPr>
        <w:t xml:space="preserve"> </w:t>
      </w:r>
      <w:r w:rsidRPr="006010C3">
        <w:rPr>
          <w:rFonts w:asciiTheme="minorHAnsi" w:hAnsiTheme="minorHAnsi" w:cstheme="minorHAnsi"/>
          <w:sz w:val="22"/>
          <w:szCs w:val="22"/>
        </w:rPr>
        <w:t>și</w:t>
      </w:r>
      <w:r w:rsidRPr="006010C3">
        <w:rPr>
          <w:rFonts w:asciiTheme="minorHAnsi" w:hAnsiTheme="minorHAnsi" w:cstheme="minorHAnsi"/>
          <w:spacing w:val="1"/>
          <w:sz w:val="22"/>
          <w:szCs w:val="22"/>
        </w:rPr>
        <w:t xml:space="preserve"> </w:t>
      </w:r>
      <w:r w:rsidRPr="006010C3">
        <w:rPr>
          <w:rFonts w:asciiTheme="minorHAnsi" w:hAnsiTheme="minorHAnsi" w:cstheme="minorHAnsi"/>
          <w:sz w:val="22"/>
          <w:szCs w:val="22"/>
        </w:rPr>
        <w:t>modalitatea</w:t>
      </w:r>
      <w:r w:rsidRPr="006010C3">
        <w:rPr>
          <w:rFonts w:asciiTheme="minorHAnsi" w:hAnsiTheme="minorHAnsi" w:cstheme="minorHAnsi"/>
          <w:spacing w:val="-2"/>
          <w:sz w:val="22"/>
          <w:szCs w:val="22"/>
        </w:rPr>
        <w:t xml:space="preserve"> </w:t>
      </w:r>
      <w:r w:rsidRPr="006010C3">
        <w:rPr>
          <w:rFonts w:asciiTheme="minorHAnsi" w:hAnsiTheme="minorHAnsi" w:cstheme="minorHAnsi"/>
          <w:sz w:val="22"/>
          <w:szCs w:val="22"/>
        </w:rPr>
        <w:t>de</w:t>
      </w:r>
      <w:r w:rsidRPr="006010C3">
        <w:rPr>
          <w:rFonts w:asciiTheme="minorHAnsi" w:hAnsiTheme="minorHAnsi" w:cstheme="minorHAnsi"/>
          <w:spacing w:val="1"/>
          <w:sz w:val="22"/>
          <w:szCs w:val="22"/>
        </w:rPr>
        <w:t xml:space="preserve"> </w:t>
      </w:r>
      <w:r w:rsidRPr="006010C3">
        <w:rPr>
          <w:rFonts w:asciiTheme="minorHAnsi" w:hAnsiTheme="minorHAnsi" w:cstheme="minorHAnsi"/>
          <w:sz w:val="22"/>
          <w:szCs w:val="22"/>
        </w:rPr>
        <w:t>asigurare</w:t>
      </w:r>
      <w:r w:rsidRPr="006010C3">
        <w:rPr>
          <w:rFonts w:asciiTheme="minorHAnsi" w:hAnsiTheme="minorHAnsi" w:cstheme="minorHAnsi"/>
          <w:spacing w:val="-1"/>
          <w:sz w:val="22"/>
          <w:szCs w:val="22"/>
        </w:rPr>
        <w:t xml:space="preserve"> </w:t>
      </w:r>
      <w:r w:rsidRPr="006010C3">
        <w:rPr>
          <w:rFonts w:asciiTheme="minorHAnsi" w:hAnsiTheme="minorHAnsi" w:cstheme="minorHAnsi"/>
          <w:sz w:val="22"/>
          <w:szCs w:val="22"/>
        </w:rPr>
        <w:t>a</w:t>
      </w:r>
      <w:r w:rsidRPr="006010C3">
        <w:rPr>
          <w:rFonts w:asciiTheme="minorHAnsi" w:hAnsiTheme="minorHAnsi" w:cstheme="minorHAnsi"/>
          <w:spacing w:val="-1"/>
          <w:sz w:val="22"/>
          <w:szCs w:val="22"/>
        </w:rPr>
        <w:t xml:space="preserve"> </w:t>
      </w:r>
      <w:r w:rsidRPr="006010C3">
        <w:rPr>
          <w:rFonts w:asciiTheme="minorHAnsi" w:hAnsiTheme="minorHAnsi" w:cstheme="minorHAnsi"/>
          <w:sz w:val="22"/>
          <w:szCs w:val="22"/>
        </w:rPr>
        <w:t>sustenabilităţii</w:t>
      </w:r>
      <w:r w:rsidRPr="006010C3">
        <w:rPr>
          <w:rFonts w:asciiTheme="minorHAnsi" w:hAnsiTheme="minorHAnsi" w:cstheme="minorHAnsi"/>
          <w:spacing w:val="-2"/>
          <w:sz w:val="22"/>
          <w:szCs w:val="22"/>
        </w:rPr>
        <w:t xml:space="preserve"> </w:t>
      </w:r>
      <w:r w:rsidRPr="006010C3">
        <w:rPr>
          <w:rFonts w:asciiTheme="minorHAnsi" w:hAnsiTheme="minorHAnsi" w:cstheme="minorHAnsi"/>
          <w:sz w:val="22"/>
          <w:szCs w:val="22"/>
        </w:rPr>
        <w:t>obiectivului</w:t>
      </w:r>
      <w:r w:rsidRPr="006010C3">
        <w:rPr>
          <w:rFonts w:asciiTheme="minorHAnsi" w:hAnsiTheme="minorHAnsi" w:cstheme="minorHAnsi"/>
          <w:spacing w:val="-2"/>
          <w:sz w:val="22"/>
          <w:szCs w:val="22"/>
        </w:rPr>
        <w:t xml:space="preserve"> </w:t>
      </w:r>
      <w:r w:rsidRPr="006010C3">
        <w:rPr>
          <w:rFonts w:asciiTheme="minorHAnsi" w:hAnsiTheme="minorHAnsi" w:cstheme="minorHAnsi"/>
          <w:sz w:val="22"/>
          <w:szCs w:val="22"/>
        </w:rPr>
        <w:t>de investiţii</w:t>
      </w:r>
      <w:r w:rsidR="00827EF3" w:rsidRPr="006010C3">
        <w:rPr>
          <w:rFonts w:asciiTheme="minorHAnsi" w:hAnsiTheme="minorHAnsi" w:cstheme="minorHAnsi"/>
          <w:sz w:val="22"/>
          <w:szCs w:val="22"/>
        </w:rPr>
        <w:t>.</w:t>
      </w:r>
      <w:bookmarkEnd w:id="332"/>
    </w:p>
    <w:p w14:paraId="38953DDF" w14:textId="77777777" w:rsidR="00DB1415" w:rsidRPr="006010C3" w:rsidRDefault="00DB1415" w:rsidP="00A12156">
      <w:pPr>
        <w:widowControl w:val="0"/>
        <w:autoSpaceDE w:val="0"/>
        <w:autoSpaceDN w:val="0"/>
        <w:spacing w:before="0" w:after="0"/>
        <w:jc w:val="both"/>
        <w:rPr>
          <w:rFonts w:asciiTheme="minorHAnsi" w:hAnsiTheme="minorHAnsi" w:cstheme="minorHAnsi"/>
          <w:sz w:val="22"/>
          <w:szCs w:val="22"/>
        </w:rPr>
      </w:pPr>
    </w:p>
    <w:p w14:paraId="13A0D820" w14:textId="6229940F" w:rsidR="00E1200A" w:rsidRPr="006010C3" w:rsidRDefault="00E1200A" w:rsidP="00A12156">
      <w:pPr>
        <w:widowControl w:val="0"/>
        <w:numPr>
          <w:ilvl w:val="0"/>
          <w:numId w:val="3"/>
        </w:numPr>
        <w:tabs>
          <w:tab w:val="left" w:pos="426"/>
          <w:tab w:val="left" w:pos="8931"/>
        </w:tabs>
        <w:autoSpaceDE w:val="0"/>
        <w:autoSpaceDN w:val="0"/>
        <w:spacing w:before="0" w:after="0"/>
        <w:jc w:val="both"/>
        <w:rPr>
          <w:rFonts w:asciiTheme="minorHAnsi" w:hAnsiTheme="minorHAnsi" w:cstheme="minorHAnsi"/>
          <w:b/>
          <w:bCs/>
          <w:iCs/>
          <w:sz w:val="22"/>
          <w:szCs w:val="22"/>
        </w:rPr>
      </w:pPr>
      <w:r w:rsidRPr="006010C3">
        <w:rPr>
          <w:rFonts w:asciiTheme="minorHAnsi" w:hAnsiTheme="minorHAnsi" w:cstheme="minorHAnsi"/>
          <w:b/>
          <w:bCs/>
          <w:iCs/>
          <w:sz w:val="22"/>
          <w:szCs w:val="22"/>
        </w:rPr>
        <w:t xml:space="preserve">Adresa eliberată de Direcția/Serviciul de Evidență a Persoanelor de la nivelul UAT solicitant de finanțare, </w:t>
      </w:r>
      <w:r w:rsidRPr="006010C3">
        <w:rPr>
          <w:rFonts w:asciiTheme="minorHAnsi" w:hAnsiTheme="minorHAnsi" w:cstheme="minorHAnsi"/>
          <w:iCs/>
          <w:sz w:val="22"/>
          <w:szCs w:val="22"/>
        </w:rPr>
        <w:t>referitoare la populația deservită de proiect, în care să fie</w:t>
      </w:r>
      <w:r w:rsidRPr="006010C3">
        <w:rPr>
          <w:rFonts w:asciiTheme="minorHAnsi" w:hAnsiTheme="minorHAnsi" w:cstheme="minorHAnsi"/>
          <w:b/>
          <w:bCs/>
          <w:iCs/>
          <w:sz w:val="22"/>
          <w:szCs w:val="22"/>
        </w:rPr>
        <w:t xml:space="preserve"> </w:t>
      </w:r>
      <w:r w:rsidRPr="006010C3">
        <w:rPr>
          <w:rFonts w:asciiTheme="minorHAnsi" w:hAnsiTheme="minorHAnsi" w:cstheme="minorHAnsi"/>
          <w:iCs/>
          <w:sz w:val="22"/>
          <w:szCs w:val="22"/>
        </w:rPr>
        <w:t xml:space="preserve">precizat în mod explicit care este populația care locuiește </w:t>
      </w:r>
      <w:r w:rsidR="00D43C5D" w:rsidRPr="006010C3">
        <w:rPr>
          <w:rFonts w:asciiTheme="minorHAnsi" w:hAnsiTheme="minorHAnsi" w:cstheme="minorHAnsi"/>
          <w:iCs/>
          <w:sz w:val="22"/>
          <w:szCs w:val="22"/>
        </w:rPr>
        <w:t>p</w:t>
      </w:r>
      <w:r w:rsidRPr="006010C3">
        <w:rPr>
          <w:rFonts w:asciiTheme="minorHAnsi" w:hAnsiTheme="minorHAnsi" w:cstheme="minorHAnsi"/>
          <w:iCs/>
          <w:sz w:val="22"/>
          <w:szCs w:val="22"/>
        </w:rPr>
        <w:t>e o rază de 2 km în jurul locației de implementare, inclusiv populația rezidentă din zona de intervenție a proiectului.</w:t>
      </w:r>
    </w:p>
    <w:p w14:paraId="22713B97" w14:textId="435F3B9B" w:rsidR="00E1200A" w:rsidRPr="006010C3" w:rsidRDefault="00E1200A" w:rsidP="00A12156">
      <w:pPr>
        <w:widowControl w:val="0"/>
        <w:tabs>
          <w:tab w:val="left" w:pos="426"/>
        </w:tabs>
        <w:autoSpaceDE w:val="0"/>
        <w:autoSpaceDN w:val="0"/>
        <w:spacing w:before="0" w:after="0"/>
        <w:jc w:val="both"/>
        <w:rPr>
          <w:rFonts w:asciiTheme="minorHAnsi" w:hAnsiTheme="minorHAnsi" w:cstheme="minorHAnsi"/>
          <w:iCs/>
          <w:sz w:val="22"/>
          <w:szCs w:val="22"/>
        </w:rPr>
      </w:pPr>
      <w:r w:rsidRPr="006010C3">
        <w:rPr>
          <w:rFonts w:asciiTheme="minorHAnsi" w:hAnsiTheme="minorHAnsi" w:cstheme="minorHAnsi"/>
          <w:b/>
          <w:bCs/>
          <w:iCs/>
          <w:sz w:val="22"/>
          <w:szCs w:val="22"/>
        </w:rPr>
        <w:t>Atenție!</w:t>
      </w:r>
      <w:r w:rsidR="00DB1415" w:rsidRPr="006010C3">
        <w:rPr>
          <w:rFonts w:asciiTheme="minorHAnsi" w:hAnsiTheme="minorHAnsi" w:cstheme="minorHAnsi"/>
          <w:iCs/>
          <w:sz w:val="22"/>
          <w:szCs w:val="22"/>
        </w:rPr>
        <w:t xml:space="preserve"> </w:t>
      </w:r>
      <w:r w:rsidRPr="006010C3">
        <w:rPr>
          <w:rFonts w:asciiTheme="minorHAnsi" w:hAnsiTheme="minorHAnsi" w:cstheme="minorHAnsi"/>
          <w:iCs/>
          <w:sz w:val="22"/>
          <w:szCs w:val="22"/>
        </w:rPr>
        <w:t>Pentru a evita dubla contabilizare a locuitorilor, în situația în care prin proiect se propune amenajarea mai multor amplasamente, în adresă se vor indica atât informațiile aferente fiecărui amplasament în parte, cât și informațiile aferente întregului proiect, referitor la populația care locuiește pe o rază de 2 km față de spațiul public amenajat, inclusiv populația rezidentă din zonele de intervențe ale proiectului.</w:t>
      </w:r>
    </w:p>
    <w:p w14:paraId="377E8FBD" w14:textId="77777777" w:rsidR="00DB1415" w:rsidRPr="006010C3" w:rsidRDefault="00DB1415" w:rsidP="00A12156">
      <w:pPr>
        <w:widowControl w:val="0"/>
        <w:tabs>
          <w:tab w:val="left" w:pos="426"/>
        </w:tabs>
        <w:autoSpaceDE w:val="0"/>
        <w:autoSpaceDN w:val="0"/>
        <w:spacing w:before="0" w:after="0"/>
        <w:jc w:val="both"/>
        <w:rPr>
          <w:rFonts w:asciiTheme="minorHAnsi" w:hAnsiTheme="minorHAnsi" w:cstheme="minorHAnsi"/>
          <w:iCs/>
          <w:sz w:val="22"/>
          <w:szCs w:val="22"/>
        </w:rPr>
      </w:pPr>
    </w:p>
    <w:p w14:paraId="26ED8988" w14:textId="59C1F1B7" w:rsidR="0074093E" w:rsidRPr="006010C3" w:rsidRDefault="0074093E" w:rsidP="00A12156">
      <w:pPr>
        <w:widowControl w:val="0"/>
        <w:numPr>
          <w:ilvl w:val="0"/>
          <w:numId w:val="3"/>
        </w:numPr>
        <w:tabs>
          <w:tab w:val="left" w:pos="426"/>
          <w:tab w:val="left" w:pos="8931"/>
        </w:tabs>
        <w:autoSpaceDE w:val="0"/>
        <w:autoSpaceDN w:val="0"/>
        <w:spacing w:before="0" w:after="0"/>
        <w:jc w:val="both"/>
        <w:rPr>
          <w:rFonts w:asciiTheme="minorHAnsi" w:hAnsiTheme="minorHAnsi" w:cstheme="minorHAnsi"/>
          <w:b/>
          <w:bCs/>
          <w:sz w:val="22"/>
          <w:szCs w:val="22"/>
        </w:rPr>
      </w:pPr>
      <w:bookmarkStart w:id="333" w:name="_Hlk175235152"/>
      <w:r w:rsidRPr="006010C3">
        <w:rPr>
          <w:rFonts w:asciiTheme="minorHAnsi" w:hAnsiTheme="minorHAnsi" w:cstheme="minorHAnsi"/>
          <w:b/>
          <w:bCs/>
          <w:sz w:val="22"/>
          <w:szCs w:val="22"/>
        </w:rPr>
        <w:t>Documente justificative privind caracterul de teren degradat/dezafectat/abandonat/ neutilizat</w:t>
      </w:r>
      <w:bookmarkEnd w:id="333"/>
      <w:r w:rsidRPr="006010C3">
        <w:rPr>
          <w:rFonts w:asciiTheme="minorHAnsi" w:hAnsiTheme="minorHAnsi" w:cstheme="minorHAnsi"/>
          <w:b/>
          <w:bCs/>
          <w:sz w:val="22"/>
          <w:szCs w:val="22"/>
        </w:rPr>
        <w:t>,</w:t>
      </w:r>
      <w:r w:rsidRPr="006010C3">
        <w:rPr>
          <w:rFonts w:asciiTheme="minorHAnsi" w:hAnsiTheme="minorHAnsi" w:cstheme="minorHAnsi"/>
          <w:sz w:val="22"/>
          <w:szCs w:val="22"/>
        </w:rPr>
        <w:t xml:space="preserve"> de exemplu: extras relevant din Registrul local al spațiilor verzi, fișa terenului degradat, obiect al investiției, dacă este cazul, și/sau orice alte documente considerate relevante pentru a demonstra caracterul de teren degradat/ dezafectat/ abandonat/ neutilizat, în funcție de situație</w:t>
      </w:r>
    </w:p>
    <w:p w14:paraId="07F3C7D7" w14:textId="77777777" w:rsidR="00FD071E" w:rsidRPr="006010C3" w:rsidRDefault="00FD071E" w:rsidP="00A12156">
      <w:pPr>
        <w:autoSpaceDE w:val="0"/>
        <w:autoSpaceDN w:val="0"/>
        <w:adjustRightInd w:val="0"/>
        <w:spacing w:before="0" w:after="0"/>
        <w:jc w:val="both"/>
        <w:rPr>
          <w:rFonts w:asciiTheme="minorHAnsi" w:hAnsiTheme="minorHAnsi" w:cstheme="minorHAnsi"/>
          <w:sz w:val="22"/>
          <w:szCs w:val="22"/>
          <w:lang w:eastAsia="ro-RO"/>
        </w:rPr>
      </w:pPr>
    </w:p>
    <w:p w14:paraId="36AF00B7" w14:textId="6ACDD487" w:rsidR="00DB1415" w:rsidRPr="006010C3" w:rsidRDefault="00F963D3" w:rsidP="00DB1415">
      <w:pPr>
        <w:widowControl w:val="0"/>
        <w:numPr>
          <w:ilvl w:val="0"/>
          <w:numId w:val="3"/>
        </w:numPr>
        <w:tabs>
          <w:tab w:val="left" w:pos="426"/>
          <w:tab w:val="left" w:pos="8931"/>
        </w:tabs>
        <w:autoSpaceDE w:val="0"/>
        <w:autoSpaceDN w:val="0"/>
        <w:spacing w:before="0" w:after="0"/>
        <w:jc w:val="both"/>
        <w:rPr>
          <w:rFonts w:asciiTheme="minorHAnsi" w:hAnsiTheme="minorHAnsi" w:cstheme="minorHAnsi"/>
          <w:sz w:val="22"/>
          <w:szCs w:val="22"/>
          <w:lang w:eastAsia="en-GB"/>
        </w:rPr>
      </w:pPr>
      <w:r w:rsidRPr="006010C3">
        <w:rPr>
          <w:rFonts w:asciiTheme="minorHAnsi" w:hAnsiTheme="minorHAnsi" w:cstheme="minorHAnsi"/>
          <w:sz w:val="22"/>
          <w:szCs w:val="22"/>
          <w:lang w:eastAsia="en-GB"/>
        </w:rPr>
        <w:t>Declarația privind eligibilitatea TVA -</w:t>
      </w:r>
      <w:r w:rsidR="00DB1415" w:rsidRPr="006010C3">
        <w:rPr>
          <w:rFonts w:asciiTheme="minorHAnsi" w:hAnsiTheme="minorHAnsi" w:cstheme="minorHAnsi"/>
          <w:sz w:val="22"/>
          <w:szCs w:val="22"/>
          <w:lang w:eastAsia="en-GB"/>
        </w:rPr>
        <w:t xml:space="preserve"> </w:t>
      </w:r>
      <w:r w:rsidRPr="006010C3">
        <w:rPr>
          <w:rFonts w:asciiTheme="minorHAnsi" w:hAnsiTheme="minorHAnsi" w:cstheme="minorHAnsi"/>
          <w:sz w:val="22"/>
          <w:szCs w:val="22"/>
          <w:lang w:eastAsia="en-GB"/>
        </w:rPr>
        <w:t>Anexele 17.a și 17.b</w:t>
      </w:r>
      <w:r w:rsidR="00DB1415" w:rsidRPr="006010C3">
        <w:rPr>
          <w:rFonts w:asciiTheme="minorHAnsi" w:hAnsiTheme="minorHAnsi" w:cstheme="minorHAnsi"/>
          <w:sz w:val="22"/>
          <w:szCs w:val="22"/>
          <w:lang w:eastAsia="en-GB"/>
        </w:rPr>
        <w:t>.</w:t>
      </w:r>
    </w:p>
    <w:p w14:paraId="755F23AB" w14:textId="77777777" w:rsidR="00DB1415" w:rsidRPr="006010C3" w:rsidRDefault="00DB1415" w:rsidP="00DB1415">
      <w:pPr>
        <w:widowControl w:val="0"/>
        <w:tabs>
          <w:tab w:val="left" w:pos="426"/>
          <w:tab w:val="left" w:pos="8931"/>
        </w:tabs>
        <w:autoSpaceDE w:val="0"/>
        <w:autoSpaceDN w:val="0"/>
        <w:spacing w:before="0" w:after="0"/>
        <w:jc w:val="both"/>
        <w:rPr>
          <w:rFonts w:asciiTheme="minorHAnsi" w:hAnsiTheme="minorHAnsi" w:cstheme="minorHAnsi"/>
          <w:sz w:val="22"/>
          <w:szCs w:val="22"/>
          <w:lang w:eastAsia="en-GB"/>
        </w:rPr>
      </w:pPr>
    </w:p>
    <w:p w14:paraId="1EB7033A" w14:textId="351A6085" w:rsidR="00F963D3" w:rsidRPr="006010C3" w:rsidRDefault="00F963D3" w:rsidP="00A12156">
      <w:pPr>
        <w:widowControl w:val="0"/>
        <w:numPr>
          <w:ilvl w:val="0"/>
          <w:numId w:val="3"/>
        </w:numPr>
        <w:tabs>
          <w:tab w:val="left" w:pos="426"/>
          <w:tab w:val="left" w:pos="8931"/>
        </w:tabs>
        <w:autoSpaceDE w:val="0"/>
        <w:autoSpaceDN w:val="0"/>
        <w:spacing w:before="0" w:after="0"/>
        <w:jc w:val="both"/>
        <w:rPr>
          <w:rFonts w:asciiTheme="minorHAnsi" w:hAnsiTheme="minorHAnsi" w:cstheme="minorHAnsi"/>
          <w:sz w:val="22"/>
          <w:szCs w:val="22"/>
          <w:lang w:eastAsia="en-GB"/>
        </w:rPr>
      </w:pPr>
      <w:r w:rsidRPr="006010C3">
        <w:rPr>
          <w:rFonts w:asciiTheme="minorHAnsi" w:hAnsiTheme="minorHAnsi" w:cstheme="minorHAnsi"/>
          <w:sz w:val="22"/>
          <w:szCs w:val="22"/>
          <w:lang w:eastAsia="en-GB"/>
        </w:rPr>
        <w:t>Bugetul proiectului – Anexa 14;</w:t>
      </w:r>
      <w:bookmarkStart w:id="334" w:name="_Hlk182861779"/>
    </w:p>
    <w:p w14:paraId="4FF5AEF9" w14:textId="77777777" w:rsidR="00DB1415" w:rsidRPr="006010C3" w:rsidRDefault="00DB1415" w:rsidP="00DB1415">
      <w:pPr>
        <w:widowControl w:val="0"/>
        <w:tabs>
          <w:tab w:val="left" w:pos="426"/>
          <w:tab w:val="left" w:pos="8931"/>
        </w:tabs>
        <w:autoSpaceDE w:val="0"/>
        <w:autoSpaceDN w:val="0"/>
        <w:spacing w:before="0" w:after="0"/>
        <w:jc w:val="both"/>
        <w:rPr>
          <w:rFonts w:asciiTheme="minorHAnsi" w:hAnsiTheme="minorHAnsi" w:cstheme="minorHAnsi"/>
          <w:sz w:val="22"/>
          <w:szCs w:val="22"/>
          <w:lang w:eastAsia="en-GB"/>
        </w:rPr>
      </w:pPr>
    </w:p>
    <w:p w14:paraId="6E0385F5" w14:textId="19122DE6" w:rsidR="00F963D3" w:rsidRPr="006010C3" w:rsidRDefault="00F963D3" w:rsidP="00A12156">
      <w:pPr>
        <w:widowControl w:val="0"/>
        <w:numPr>
          <w:ilvl w:val="0"/>
          <w:numId w:val="3"/>
        </w:numPr>
        <w:tabs>
          <w:tab w:val="left" w:pos="426"/>
          <w:tab w:val="left" w:pos="8931"/>
        </w:tabs>
        <w:autoSpaceDE w:val="0"/>
        <w:autoSpaceDN w:val="0"/>
        <w:spacing w:before="0" w:after="0"/>
        <w:jc w:val="both"/>
        <w:rPr>
          <w:rFonts w:asciiTheme="minorHAnsi" w:hAnsiTheme="minorHAnsi" w:cstheme="minorHAnsi"/>
          <w:sz w:val="22"/>
          <w:szCs w:val="22"/>
          <w:lang w:eastAsia="en-GB"/>
        </w:rPr>
      </w:pPr>
      <w:r w:rsidRPr="006010C3">
        <w:rPr>
          <w:rFonts w:asciiTheme="minorHAnsi" w:hAnsiTheme="minorHAnsi" w:cstheme="minorHAnsi"/>
          <w:sz w:val="22"/>
          <w:szCs w:val="22"/>
        </w:rPr>
        <w:t xml:space="preserve"> Anexa 21 – Declaratie privind beneficiarul/beneficiarii real/i, Anexa 2</w:t>
      </w:r>
      <w:r w:rsidR="00BD05E6" w:rsidRPr="006010C3">
        <w:rPr>
          <w:rFonts w:asciiTheme="minorHAnsi" w:hAnsiTheme="minorHAnsi" w:cstheme="minorHAnsi"/>
          <w:sz w:val="22"/>
          <w:szCs w:val="22"/>
        </w:rPr>
        <w:t>2</w:t>
      </w:r>
      <w:r w:rsidRPr="006010C3">
        <w:rPr>
          <w:rFonts w:asciiTheme="minorHAnsi" w:hAnsiTheme="minorHAnsi" w:cstheme="minorHAnsi"/>
          <w:sz w:val="22"/>
          <w:szCs w:val="22"/>
        </w:rPr>
        <w:t xml:space="preserve">.1 </w:t>
      </w:r>
      <w:r w:rsidRPr="006010C3">
        <w:rPr>
          <w:rFonts w:asciiTheme="minorHAnsi" w:hAnsiTheme="minorHAnsi" w:cstheme="minorHAnsi"/>
          <w:iCs/>
          <w:sz w:val="22"/>
          <w:szCs w:val="22"/>
        </w:rPr>
        <w:t>Declarația</w:t>
      </w:r>
      <w:r w:rsidRPr="006010C3">
        <w:rPr>
          <w:rFonts w:asciiTheme="minorHAnsi" w:hAnsiTheme="minorHAnsi" w:cstheme="minorHAnsi"/>
          <w:sz w:val="22"/>
          <w:szCs w:val="22"/>
        </w:rPr>
        <w:t xml:space="preserve"> privind beneficiarul/beneficiarii real/i – contractant/subcontractant, Anexa 22 Situație centralizatoare privind beneficiarul/i real/i ai finanțării</w:t>
      </w:r>
    </w:p>
    <w:p w14:paraId="1837098F" w14:textId="77777777" w:rsidR="00F963D3" w:rsidRPr="006010C3" w:rsidRDefault="00F963D3" w:rsidP="00A12156">
      <w:pPr>
        <w:spacing w:before="0" w:after="0"/>
        <w:jc w:val="both"/>
        <w:rPr>
          <w:rFonts w:asciiTheme="minorHAnsi" w:hAnsiTheme="minorHAnsi" w:cstheme="minorHAnsi"/>
          <w:sz w:val="22"/>
          <w:szCs w:val="22"/>
        </w:rPr>
      </w:pPr>
      <w:bookmarkStart w:id="335" w:name="_Hlk182860182"/>
      <w:bookmarkEnd w:id="334"/>
      <w:r w:rsidRPr="006010C3">
        <w:rPr>
          <w:rFonts w:asciiTheme="minorHAnsi" w:hAnsiTheme="minorHAnsi" w:cstheme="minorHAnsi"/>
          <w:sz w:val="22"/>
          <w:szCs w:val="22"/>
        </w:rPr>
        <w:t>Anexele se vor depune de către:</w:t>
      </w:r>
    </w:p>
    <w:p w14:paraId="127668AD" w14:textId="77777777" w:rsidR="00F963D3" w:rsidRPr="006010C3" w:rsidRDefault="00F963D3" w:rsidP="009C24E3">
      <w:pPr>
        <w:numPr>
          <w:ilvl w:val="0"/>
          <w:numId w:val="132"/>
        </w:numPr>
        <w:spacing w:before="0" w:after="0"/>
        <w:jc w:val="both"/>
        <w:rPr>
          <w:rStyle w:val="Emphasis"/>
          <w:rFonts w:asciiTheme="minorHAnsi" w:hAnsiTheme="minorHAnsi" w:cstheme="minorHAnsi"/>
          <w:i w:val="0"/>
          <w:iCs w:val="0"/>
          <w:sz w:val="22"/>
          <w:szCs w:val="22"/>
          <w:shd w:val="clear" w:color="auto" w:fill="FFFFFF"/>
        </w:rPr>
      </w:pPr>
      <w:r w:rsidRPr="006010C3">
        <w:rPr>
          <w:rFonts w:asciiTheme="minorHAnsi" w:hAnsiTheme="minorHAnsi" w:cstheme="minorHAnsi"/>
          <w:sz w:val="22"/>
          <w:szCs w:val="22"/>
        </w:rPr>
        <w:t xml:space="preserve">Solicitanții de finanțare - </w:t>
      </w:r>
      <w:r w:rsidRPr="006010C3">
        <w:rPr>
          <w:rFonts w:asciiTheme="minorHAnsi" w:hAnsiTheme="minorHAnsi" w:cstheme="minorHAnsi"/>
          <w:sz w:val="22"/>
          <w:szCs w:val="22"/>
          <w:shd w:val="clear" w:color="auto" w:fill="FFFFFF"/>
        </w:rPr>
        <w:t xml:space="preserve">persoane juridice supuse obligației de înregistrare în registrul comerțului și de ONG-uri, în conformitate cu </w:t>
      </w:r>
      <w:r w:rsidRPr="006010C3">
        <w:rPr>
          <w:rStyle w:val="Emphasis"/>
          <w:rFonts w:asciiTheme="minorHAnsi" w:hAnsiTheme="minorHAnsi" w:cstheme="minorHAnsi"/>
          <w:sz w:val="22"/>
          <w:szCs w:val="22"/>
          <w:shd w:val="clear" w:color="auto" w:fill="FFFFFF"/>
        </w:rPr>
        <w:t>Legea nr. 129/2019 pentru prevenirea și combaterea spălării banilor și finanțării terorismului;</w:t>
      </w:r>
    </w:p>
    <w:p w14:paraId="639A7163" w14:textId="77777777" w:rsidR="00F963D3" w:rsidRPr="006010C3" w:rsidRDefault="00F963D3" w:rsidP="009C24E3">
      <w:pPr>
        <w:numPr>
          <w:ilvl w:val="0"/>
          <w:numId w:val="132"/>
        </w:numPr>
        <w:spacing w:before="0" w:after="0"/>
        <w:jc w:val="both"/>
        <w:rPr>
          <w:rFonts w:asciiTheme="minorHAnsi" w:hAnsiTheme="minorHAnsi" w:cstheme="minorHAnsi"/>
          <w:sz w:val="22"/>
          <w:szCs w:val="22"/>
          <w:shd w:val="clear" w:color="auto" w:fill="FFFFFF"/>
        </w:rPr>
      </w:pPr>
      <w:r w:rsidRPr="006010C3">
        <w:rPr>
          <w:rFonts w:asciiTheme="minorHAnsi" w:hAnsiTheme="minorHAnsi" w:cstheme="minorHAnsi"/>
          <w:sz w:val="22"/>
          <w:szCs w:val="22"/>
        </w:rPr>
        <w:t xml:space="preserve">Solicitanții de finanțare – altele decât entitățile menționate la punctul a) pentru contractanții/subcontractanții, </w:t>
      </w:r>
      <w:r w:rsidRPr="006010C3">
        <w:rPr>
          <w:rFonts w:asciiTheme="minorHAnsi" w:hAnsiTheme="minorHAnsi" w:cstheme="minorHAnsi"/>
          <w:sz w:val="22"/>
          <w:szCs w:val="22"/>
          <w:shd w:val="clear" w:color="auto" w:fill="FFFFFF"/>
        </w:rPr>
        <w:t xml:space="preserve">persoane juridice supuse obligației de înregistrare în registrul comerțului și de ONG-uri, în conformitate cu </w:t>
      </w:r>
      <w:r w:rsidRPr="006010C3">
        <w:rPr>
          <w:rStyle w:val="Emphasis"/>
          <w:rFonts w:asciiTheme="minorHAnsi" w:hAnsiTheme="minorHAnsi" w:cstheme="minorHAnsi"/>
          <w:sz w:val="22"/>
          <w:szCs w:val="22"/>
          <w:shd w:val="clear" w:color="auto" w:fill="FFFFFF"/>
        </w:rPr>
        <w:t>Legea nr. 129/2019 pentru prevenirea și combaterea spălării banilor și finanțării terorismului.</w:t>
      </w:r>
      <w:bookmarkEnd w:id="335"/>
    </w:p>
    <w:p w14:paraId="3324529C" w14:textId="77777777" w:rsidR="00FD071E" w:rsidRPr="006010C3" w:rsidRDefault="00FD071E" w:rsidP="00A12156">
      <w:pPr>
        <w:widowControl w:val="0"/>
        <w:tabs>
          <w:tab w:val="left" w:pos="426"/>
        </w:tabs>
        <w:autoSpaceDE w:val="0"/>
        <w:autoSpaceDN w:val="0"/>
        <w:spacing w:before="0" w:after="0"/>
        <w:jc w:val="both"/>
        <w:rPr>
          <w:rFonts w:asciiTheme="minorHAnsi" w:hAnsiTheme="minorHAnsi" w:cstheme="minorHAnsi"/>
          <w:b/>
          <w:bCs/>
          <w:iCs/>
          <w:sz w:val="22"/>
          <w:szCs w:val="22"/>
        </w:rPr>
      </w:pPr>
    </w:p>
    <w:p w14:paraId="3B51E678" w14:textId="77777777" w:rsidR="00BD05E6" w:rsidRPr="006010C3" w:rsidRDefault="00BD05E6" w:rsidP="00BD05E6">
      <w:pPr>
        <w:widowControl w:val="0"/>
        <w:numPr>
          <w:ilvl w:val="0"/>
          <w:numId w:val="3"/>
        </w:numPr>
        <w:tabs>
          <w:tab w:val="left" w:pos="426"/>
        </w:tabs>
        <w:autoSpaceDE w:val="0"/>
        <w:autoSpaceDN w:val="0"/>
        <w:spacing w:before="0" w:after="0"/>
        <w:ind w:left="426" w:hanging="426"/>
        <w:jc w:val="both"/>
        <w:rPr>
          <w:rFonts w:asciiTheme="minorHAnsi" w:hAnsiTheme="minorHAnsi" w:cstheme="minorHAnsi"/>
          <w:b/>
          <w:bCs/>
          <w:iCs/>
          <w:sz w:val="22"/>
          <w:szCs w:val="22"/>
        </w:rPr>
      </w:pPr>
      <w:bookmarkStart w:id="336" w:name="_Hlk175236827"/>
      <w:bookmarkStart w:id="337" w:name="_Hlk139979205"/>
      <w:r w:rsidRPr="006010C3">
        <w:rPr>
          <w:rFonts w:asciiTheme="minorHAnsi" w:hAnsiTheme="minorHAnsi" w:cstheme="minorHAnsi"/>
          <w:b/>
          <w:bCs/>
          <w:iCs/>
          <w:sz w:val="22"/>
          <w:szCs w:val="22"/>
        </w:rPr>
        <w:lastRenderedPageBreak/>
        <w:t>Alte documente ce pot oferi informații suplimentare sau pot conduce la obținerea unui punctaj suplimentar în etapa de evaluare tehnică și financiară (ex. maturitatea proiectului, etc):</w:t>
      </w:r>
    </w:p>
    <w:p w14:paraId="50035E56" w14:textId="77777777" w:rsidR="00BD05E6" w:rsidRPr="006010C3" w:rsidRDefault="00BD05E6" w:rsidP="00BD05E6">
      <w:pPr>
        <w:pStyle w:val="ListParagraph"/>
        <w:numPr>
          <w:ilvl w:val="0"/>
          <w:numId w:val="81"/>
        </w:numPr>
        <w:spacing w:before="0" w:after="0"/>
        <w:jc w:val="both"/>
        <w:rPr>
          <w:rFonts w:asciiTheme="minorHAnsi" w:hAnsiTheme="minorHAnsi" w:cstheme="minorHAnsi"/>
          <w:iCs/>
          <w:sz w:val="22"/>
          <w:szCs w:val="22"/>
        </w:rPr>
      </w:pPr>
      <w:r w:rsidRPr="006010C3">
        <w:rPr>
          <w:rFonts w:asciiTheme="minorHAnsi" w:hAnsiTheme="minorHAnsi" w:cstheme="minorHAnsi"/>
          <w:iCs/>
          <w:sz w:val="22"/>
          <w:szCs w:val="22"/>
        </w:rPr>
        <w:t>În cazul în care echipa de proiect a fost stabilită, se vor anexa CV-urile membrilor echipei de proiect şi fişele de post;</w:t>
      </w:r>
    </w:p>
    <w:p w14:paraId="2C46F3CB" w14:textId="77777777" w:rsidR="00BD05E6" w:rsidRPr="006010C3" w:rsidRDefault="00BD05E6" w:rsidP="00BD05E6">
      <w:pPr>
        <w:pStyle w:val="ListParagraph"/>
        <w:numPr>
          <w:ilvl w:val="0"/>
          <w:numId w:val="81"/>
        </w:numPr>
        <w:spacing w:before="0" w:after="0"/>
        <w:jc w:val="both"/>
        <w:rPr>
          <w:rFonts w:asciiTheme="minorHAnsi" w:hAnsiTheme="minorHAnsi" w:cstheme="minorHAnsi"/>
          <w:sz w:val="22"/>
          <w:szCs w:val="22"/>
          <w:lang w:eastAsia="ro-RO"/>
        </w:rPr>
      </w:pPr>
      <w:r w:rsidRPr="006010C3">
        <w:rPr>
          <w:rFonts w:asciiTheme="minorHAnsi" w:hAnsiTheme="minorHAnsi" w:cstheme="minorHAnsi"/>
          <w:sz w:val="22"/>
          <w:szCs w:val="22"/>
          <w:lang w:eastAsia="ro-RO"/>
        </w:rPr>
        <w:t xml:space="preserve">Ultimele date oficiale INS, alte documente/documentații relevante privind populația care are acces la infrastructuri care vor fi sprijinite pentru regenerarea urbană; </w:t>
      </w:r>
    </w:p>
    <w:p w14:paraId="39037176" w14:textId="77777777" w:rsidR="00BD05E6" w:rsidRPr="006010C3" w:rsidRDefault="00BD05E6" w:rsidP="00BD05E6">
      <w:pPr>
        <w:pStyle w:val="ListParagraph"/>
        <w:numPr>
          <w:ilvl w:val="0"/>
          <w:numId w:val="81"/>
        </w:numPr>
        <w:spacing w:before="0" w:after="0"/>
        <w:rPr>
          <w:rFonts w:asciiTheme="minorHAnsi" w:hAnsiTheme="minorHAnsi" w:cstheme="minorHAnsi"/>
          <w:sz w:val="22"/>
          <w:szCs w:val="22"/>
          <w:lang w:eastAsia="ro-RO"/>
        </w:rPr>
      </w:pPr>
      <w:bookmarkStart w:id="338" w:name="_Hlk183162596"/>
      <w:r w:rsidRPr="006010C3">
        <w:rPr>
          <w:rFonts w:asciiTheme="minorHAnsi" w:hAnsiTheme="minorHAnsi" w:cstheme="minorHAnsi"/>
          <w:sz w:val="22"/>
          <w:szCs w:val="22"/>
          <w:lang w:eastAsia="ro-RO"/>
        </w:rPr>
        <w:t>Documente justificative privind derularea procesului participativ;</w:t>
      </w:r>
    </w:p>
    <w:bookmarkEnd w:id="338"/>
    <w:p w14:paraId="542496FB" w14:textId="77777777" w:rsidR="00BD05E6" w:rsidRPr="006010C3" w:rsidRDefault="00BD05E6" w:rsidP="00BD05E6">
      <w:pPr>
        <w:pStyle w:val="ListParagraph"/>
        <w:numPr>
          <w:ilvl w:val="0"/>
          <w:numId w:val="81"/>
        </w:numPr>
        <w:spacing w:before="0" w:after="0"/>
        <w:jc w:val="both"/>
        <w:rPr>
          <w:rFonts w:asciiTheme="minorHAnsi" w:hAnsiTheme="minorHAnsi" w:cstheme="minorHAnsi"/>
          <w:strike/>
          <w:sz w:val="22"/>
          <w:szCs w:val="22"/>
        </w:rPr>
      </w:pPr>
      <w:r w:rsidRPr="006010C3">
        <w:rPr>
          <w:rFonts w:asciiTheme="minorHAnsi" w:hAnsiTheme="minorHAnsi" w:cstheme="minorHAnsi"/>
          <w:sz w:val="22"/>
          <w:szCs w:val="22"/>
        </w:rPr>
        <w:t>Documente prin care să se dovedească faptul că pentru partenerul UAT Comuna s-a înregistrat pe o perioadă de trei ani înainte de depunerea proiectelor la finanţare din fonduri externe nerambursabile, o creştere continuă a numărului de locuitori;</w:t>
      </w:r>
    </w:p>
    <w:p w14:paraId="1AC0F03B" w14:textId="77777777" w:rsidR="00BD05E6" w:rsidRPr="006010C3" w:rsidRDefault="00BD05E6" w:rsidP="00BD05E6">
      <w:pPr>
        <w:pStyle w:val="ListParagraph"/>
        <w:numPr>
          <w:ilvl w:val="0"/>
          <w:numId w:val="81"/>
        </w:numPr>
        <w:spacing w:before="0" w:after="0"/>
        <w:jc w:val="both"/>
        <w:rPr>
          <w:rFonts w:asciiTheme="minorHAnsi" w:hAnsiTheme="minorHAnsi" w:cstheme="minorHAnsi"/>
          <w:sz w:val="22"/>
          <w:szCs w:val="22"/>
        </w:rPr>
      </w:pPr>
      <w:r w:rsidRPr="006010C3">
        <w:rPr>
          <w:rFonts w:asciiTheme="minorHAnsi" w:hAnsiTheme="minorHAnsi" w:cstheme="minorHAnsi"/>
          <w:sz w:val="22"/>
          <w:szCs w:val="22"/>
        </w:rPr>
        <w:t>Orice alte documente care se consideră a fi necesare pentru demonstrarea criteriilor de selectie (legate de încadrarea în zona marginalizată, grupuri defavorizate, contribuția la temele orizontale, complementaritatea cu alte proiecte, contribuția la dezvoltarea economică a zonei vizate, etc);</w:t>
      </w:r>
    </w:p>
    <w:p w14:paraId="76CCC120" w14:textId="77777777" w:rsidR="00BD05E6" w:rsidRPr="006010C3" w:rsidRDefault="00BD05E6" w:rsidP="00BD05E6">
      <w:pPr>
        <w:pStyle w:val="ListParagraph"/>
        <w:numPr>
          <w:ilvl w:val="0"/>
          <w:numId w:val="81"/>
        </w:numPr>
        <w:spacing w:before="0" w:after="0"/>
        <w:jc w:val="both"/>
        <w:rPr>
          <w:rFonts w:asciiTheme="minorHAnsi" w:hAnsiTheme="minorHAnsi" w:cstheme="minorHAnsi"/>
          <w:sz w:val="22"/>
          <w:szCs w:val="22"/>
        </w:rPr>
      </w:pPr>
      <w:r w:rsidRPr="006010C3">
        <w:rPr>
          <w:rFonts w:asciiTheme="minorHAnsi" w:hAnsiTheme="minorHAnsi" w:cstheme="minorHAnsi"/>
          <w:sz w:val="22"/>
          <w:szCs w:val="22"/>
        </w:rPr>
        <w:t>Documente care fac dovada includerii localității in circuitul turistic;</w:t>
      </w:r>
    </w:p>
    <w:p w14:paraId="2819E396" w14:textId="77777777" w:rsidR="00BD05E6" w:rsidRPr="006010C3" w:rsidRDefault="00BD05E6" w:rsidP="00BD05E6">
      <w:pPr>
        <w:pStyle w:val="ListParagraph"/>
        <w:numPr>
          <w:ilvl w:val="0"/>
          <w:numId w:val="81"/>
        </w:numPr>
        <w:spacing w:before="0" w:after="0"/>
        <w:jc w:val="both"/>
        <w:rPr>
          <w:rFonts w:asciiTheme="minorHAnsi" w:hAnsiTheme="minorHAnsi" w:cstheme="minorHAnsi"/>
          <w:sz w:val="22"/>
          <w:szCs w:val="22"/>
        </w:rPr>
      </w:pPr>
      <w:r w:rsidRPr="006010C3">
        <w:rPr>
          <w:rFonts w:asciiTheme="minorHAnsi" w:hAnsiTheme="minorHAnsi" w:cstheme="minorHAnsi"/>
          <w:sz w:val="22"/>
          <w:szCs w:val="22"/>
        </w:rPr>
        <w:t>Document doveditor privind starea drumurilor/ruta mijloacelor de transport public;</w:t>
      </w:r>
    </w:p>
    <w:p w14:paraId="043CA7D2" w14:textId="77777777" w:rsidR="00BD05E6" w:rsidRPr="006010C3" w:rsidRDefault="00BD05E6" w:rsidP="00BD05E6">
      <w:pPr>
        <w:pStyle w:val="ListParagraph"/>
        <w:numPr>
          <w:ilvl w:val="0"/>
          <w:numId w:val="81"/>
        </w:numPr>
        <w:spacing w:before="0" w:after="0"/>
        <w:jc w:val="both"/>
        <w:rPr>
          <w:rFonts w:asciiTheme="minorHAnsi" w:hAnsiTheme="minorHAnsi" w:cstheme="minorHAnsi"/>
          <w:sz w:val="22"/>
          <w:szCs w:val="22"/>
        </w:rPr>
      </w:pPr>
      <w:r w:rsidRPr="006010C3">
        <w:rPr>
          <w:rFonts w:asciiTheme="minorHAnsi" w:hAnsiTheme="minorHAnsi" w:cstheme="minorHAnsi"/>
          <w:sz w:val="22"/>
          <w:szCs w:val="22"/>
        </w:rPr>
        <w:t>Document emis de institutii culturale pentru dovedirea relevanței obiectivului cultural pentru istoria locală;</w:t>
      </w:r>
    </w:p>
    <w:p w14:paraId="25FECADA" w14:textId="77777777" w:rsidR="00BD05E6" w:rsidRPr="006010C3" w:rsidRDefault="00BD05E6" w:rsidP="00BD05E6">
      <w:pPr>
        <w:pStyle w:val="ListParagraph"/>
        <w:numPr>
          <w:ilvl w:val="0"/>
          <w:numId w:val="133"/>
        </w:numPr>
        <w:spacing w:before="0" w:after="0"/>
        <w:jc w:val="both"/>
        <w:rPr>
          <w:rFonts w:asciiTheme="minorHAnsi" w:hAnsiTheme="minorHAnsi" w:cstheme="minorHAnsi"/>
          <w:sz w:val="22"/>
          <w:szCs w:val="22"/>
        </w:rPr>
      </w:pPr>
      <w:r w:rsidRPr="006010C3">
        <w:rPr>
          <w:rFonts w:asciiTheme="minorHAnsi" w:hAnsiTheme="minorHAnsi" w:cstheme="minorHAnsi"/>
          <w:sz w:val="22"/>
          <w:szCs w:val="22"/>
        </w:rPr>
        <w:t>Documente privind susținerea investiției din partea entităților locale.</w:t>
      </w:r>
    </w:p>
    <w:p w14:paraId="012FA32E" w14:textId="792A3A38" w:rsidR="00887186" w:rsidRPr="006010C3" w:rsidRDefault="00887186" w:rsidP="00887186">
      <w:pPr>
        <w:spacing w:before="0" w:after="0"/>
        <w:jc w:val="both"/>
        <w:rPr>
          <w:rFonts w:asciiTheme="minorHAnsi" w:hAnsiTheme="minorHAnsi" w:cstheme="minorHAnsi"/>
          <w:sz w:val="22"/>
          <w:szCs w:val="22"/>
        </w:rPr>
      </w:pPr>
    </w:p>
    <w:p w14:paraId="6408705D" w14:textId="7A87629A" w:rsidR="00887186" w:rsidRPr="006010C3" w:rsidRDefault="00887186" w:rsidP="00A90EF0">
      <w:pPr>
        <w:pStyle w:val="ListParagraph"/>
        <w:numPr>
          <w:ilvl w:val="0"/>
          <w:numId w:val="3"/>
        </w:numPr>
        <w:autoSpaceDE w:val="0"/>
        <w:autoSpaceDN w:val="0"/>
        <w:adjustRightInd w:val="0"/>
        <w:spacing w:before="0" w:after="0"/>
        <w:ind w:left="0"/>
        <w:jc w:val="both"/>
        <w:rPr>
          <w:rFonts w:asciiTheme="minorHAnsi" w:hAnsiTheme="minorHAnsi" w:cstheme="minorHAnsi"/>
          <w:sz w:val="22"/>
          <w:szCs w:val="22"/>
        </w:rPr>
      </w:pPr>
      <w:bookmarkStart w:id="339" w:name="_Hlk207887792"/>
      <w:r w:rsidRPr="006010C3">
        <w:rPr>
          <w:rFonts w:asciiTheme="minorHAnsi" w:eastAsia="SimSun" w:hAnsiTheme="minorHAnsi" w:cstheme="minorHAnsi"/>
          <w:sz w:val="22"/>
          <w:szCs w:val="22"/>
        </w:rPr>
        <w:t>Documente justificative privind inițierea procedurii de expropriere pentru terenurile afectate de intervențiile necesare, respectiv hotărârea autorității publice privind declanșarea procedurii de expropriere, urmând ca în termen de maxim un an de la data intrării în vigoare a contractului de finanțare să fie depuse actele doveditoare ale dreptului de proprietate (decizia de expropriere și extrasul de carte funciară din care să reieasă intabularea imobilului/imobilelor), în caz contrar contractul fiind reziliat.</w:t>
      </w:r>
    </w:p>
    <w:bookmarkEnd w:id="339"/>
    <w:p w14:paraId="36DE9ECA" w14:textId="77777777" w:rsidR="00887186" w:rsidRPr="006010C3" w:rsidRDefault="00887186" w:rsidP="00887186">
      <w:pPr>
        <w:pStyle w:val="ListParagraph"/>
        <w:autoSpaceDE w:val="0"/>
        <w:autoSpaceDN w:val="0"/>
        <w:adjustRightInd w:val="0"/>
        <w:spacing w:before="0" w:after="0"/>
        <w:ind w:left="0"/>
        <w:jc w:val="both"/>
        <w:rPr>
          <w:rFonts w:asciiTheme="minorHAnsi" w:hAnsiTheme="minorHAnsi" w:cstheme="minorHAnsi"/>
          <w:sz w:val="22"/>
          <w:szCs w:val="22"/>
        </w:rPr>
      </w:pPr>
    </w:p>
    <w:p w14:paraId="4A7AE093" w14:textId="73606CD1" w:rsidR="007875AC" w:rsidRPr="006010C3" w:rsidRDefault="007875AC" w:rsidP="00A12156">
      <w:pPr>
        <w:spacing w:before="0" w:after="0"/>
        <w:jc w:val="both"/>
        <w:rPr>
          <w:rFonts w:asciiTheme="minorHAnsi" w:hAnsiTheme="minorHAnsi" w:cstheme="minorHAnsi"/>
          <w:iCs/>
          <w:sz w:val="22"/>
          <w:szCs w:val="22"/>
        </w:rPr>
      </w:pPr>
      <w:bookmarkStart w:id="340" w:name="_Hlk141688613"/>
      <w:bookmarkEnd w:id="336"/>
      <w:r w:rsidRPr="006010C3">
        <w:rPr>
          <w:rFonts w:asciiTheme="minorHAnsi" w:hAnsiTheme="minorHAnsi" w:cstheme="minorHAnsi"/>
          <w:iCs/>
          <w:sz w:val="22"/>
          <w:szCs w:val="22"/>
        </w:rPr>
        <w:t>Notă: În cazul în care un document anexat la cererea de finanțare (studiu, aviz etc.) conține diferențe de denumire față de titlul investiţiei din cererea de finantare (datorită faptului că a fost emis înainte ca titlul final să fie stabilit), sau în alte cazuri similare referitoare la titlul proiectului, se poate accepta o declarație din partea solicitantului care să certifice că respectivele documente se referă la aceeași investiție, iar aceasta va fi anexată la cererea de finanțare.</w:t>
      </w:r>
    </w:p>
    <w:bookmarkEnd w:id="337"/>
    <w:bookmarkEnd w:id="340"/>
    <w:p w14:paraId="5108B99C" w14:textId="77777777" w:rsidR="008972C0" w:rsidRPr="006010C3" w:rsidRDefault="008972C0" w:rsidP="00A12156">
      <w:pPr>
        <w:widowControl w:val="0"/>
        <w:autoSpaceDE w:val="0"/>
        <w:autoSpaceDN w:val="0"/>
        <w:spacing w:before="0" w:after="0"/>
        <w:jc w:val="both"/>
        <w:rPr>
          <w:rFonts w:asciiTheme="minorHAnsi" w:hAnsiTheme="minorHAnsi" w:cstheme="minorHAnsi"/>
          <w:bCs/>
          <w:sz w:val="22"/>
          <w:szCs w:val="22"/>
        </w:rPr>
      </w:pPr>
    </w:p>
    <w:p w14:paraId="7EF97209" w14:textId="0406A3DA" w:rsidR="00181E8F" w:rsidRPr="006010C3" w:rsidRDefault="00933811" w:rsidP="00A12156">
      <w:pPr>
        <w:pStyle w:val="Heading2"/>
        <w:rPr>
          <w:sz w:val="22"/>
          <w:szCs w:val="22"/>
        </w:rPr>
      </w:pPr>
      <w:bookmarkStart w:id="341" w:name="_Toc205391860"/>
      <w:r w:rsidRPr="006010C3">
        <w:rPr>
          <w:sz w:val="22"/>
          <w:szCs w:val="22"/>
        </w:rPr>
        <w:t>Aspecte administrative privind depunerea cererii de finanțare</w:t>
      </w:r>
      <w:bookmarkEnd w:id="341"/>
    </w:p>
    <w:p w14:paraId="198E2786" w14:textId="6E96608B" w:rsidR="00494D22" w:rsidRPr="006010C3" w:rsidRDefault="00AE2EB8"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 xml:space="preserve">Cererea de finanțare depusă de solicitanți respectă modelul cadru aprobat prin Ordin al ministrului investițiilor și proiectelor europene </w:t>
      </w:r>
      <w:r w:rsidR="00E078B1" w:rsidRPr="006010C3">
        <w:rPr>
          <w:rFonts w:asciiTheme="minorHAnsi" w:hAnsiTheme="minorHAnsi" w:cstheme="minorHAnsi"/>
          <w:sz w:val="22"/>
          <w:szCs w:val="22"/>
        </w:rPr>
        <w:t xml:space="preserve">nr. </w:t>
      </w:r>
      <w:r w:rsidRPr="006010C3">
        <w:rPr>
          <w:rFonts w:asciiTheme="minorHAnsi" w:hAnsiTheme="minorHAnsi" w:cstheme="minorHAnsi"/>
          <w:sz w:val="22"/>
          <w:szCs w:val="22"/>
        </w:rPr>
        <w:t xml:space="preserve">1777 din 03.05.2023. </w:t>
      </w:r>
    </w:p>
    <w:p w14:paraId="25FB817B" w14:textId="1802FC5A" w:rsidR="006936AB" w:rsidRPr="006010C3" w:rsidRDefault="00E078B1" w:rsidP="00A12156">
      <w:pPr>
        <w:spacing w:before="0" w:after="0"/>
        <w:jc w:val="both"/>
        <w:rPr>
          <w:rFonts w:asciiTheme="minorHAnsi" w:hAnsiTheme="minorHAnsi" w:cstheme="minorHAnsi"/>
          <w:sz w:val="22"/>
          <w:szCs w:val="22"/>
        </w:rPr>
      </w:pPr>
      <w:bookmarkStart w:id="342" w:name="_Hlk156206444"/>
      <w:r w:rsidRPr="006010C3">
        <w:rPr>
          <w:rFonts w:asciiTheme="minorHAnsi" w:hAnsiTheme="minorHAnsi" w:cstheme="minorHAnsi"/>
          <w:sz w:val="22"/>
          <w:szCs w:val="22"/>
        </w:rPr>
        <w:t>Cererile de finanțare pot fi depuse doar în perioada menționată în cadrul ghidului specific, în cadrul sistemului MySMIS2021</w:t>
      </w:r>
      <w:r w:rsidR="00523831" w:rsidRPr="006010C3">
        <w:rPr>
          <w:rFonts w:asciiTheme="minorHAnsi" w:hAnsiTheme="minorHAnsi" w:cstheme="minorHAnsi"/>
          <w:sz w:val="22"/>
          <w:szCs w:val="22"/>
        </w:rPr>
        <w:t>,</w:t>
      </w:r>
      <w:r w:rsidRPr="006010C3">
        <w:rPr>
          <w:rFonts w:asciiTheme="minorHAnsi" w:hAnsiTheme="minorHAnsi" w:cstheme="minorHAnsi"/>
          <w:sz w:val="22"/>
          <w:szCs w:val="22"/>
        </w:rPr>
        <w:t xml:space="preserve"> derularea etapelor de evaluare, selecție și contractare realizându</w:t>
      </w:r>
      <w:r w:rsidR="006936AB" w:rsidRPr="006010C3">
        <w:rPr>
          <w:rFonts w:asciiTheme="minorHAnsi" w:hAnsiTheme="minorHAnsi" w:cstheme="minorHAnsi"/>
          <w:sz w:val="22"/>
          <w:szCs w:val="22"/>
        </w:rPr>
        <w:t>-</w:t>
      </w:r>
      <w:r w:rsidRPr="006010C3">
        <w:rPr>
          <w:rFonts w:asciiTheme="minorHAnsi" w:hAnsiTheme="minorHAnsi" w:cstheme="minorHAnsi"/>
          <w:sz w:val="22"/>
          <w:szCs w:val="22"/>
        </w:rPr>
        <w:t>se prin intermediul acestui sistem informatic.</w:t>
      </w:r>
      <w:r w:rsidR="006936AB" w:rsidRPr="006010C3">
        <w:rPr>
          <w:rFonts w:asciiTheme="minorHAnsi" w:hAnsiTheme="minorHAnsi" w:cstheme="minorHAnsi"/>
          <w:sz w:val="22"/>
          <w:szCs w:val="22"/>
        </w:rPr>
        <w:t xml:space="preserve"> </w:t>
      </w:r>
      <w:proofErr w:type="spellStart"/>
      <w:r w:rsidR="006936AB" w:rsidRPr="006010C3">
        <w:rPr>
          <w:rFonts w:asciiTheme="minorHAnsi" w:hAnsiTheme="minorHAnsi" w:cstheme="minorHAnsi"/>
          <w:sz w:val="22"/>
          <w:szCs w:val="22"/>
          <w:lang w:val="fr-FR"/>
        </w:rPr>
        <w:t>Pentru</w:t>
      </w:r>
      <w:proofErr w:type="spellEnd"/>
      <w:r w:rsidR="006936AB" w:rsidRPr="006010C3">
        <w:rPr>
          <w:rFonts w:asciiTheme="minorHAnsi" w:hAnsiTheme="minorHAnsi" w:cstheme="minorHAnsi"/>
          <w:sz w:val="22"/>
          <w:szCs w:val="22"/>
          <w:lang w:val="fr-FR"/>
        </w:rPr>
        <w:t xml:space="preserve"> </w:t>
      </w:r>
      <w:proofErr w:type="spellStart"/>
      <w:r w:rsidR="006936AB" w:rsidRPr="006010C3">
        <w:rPr>
          <w:rFonts w:asciiTheme="minorHAnsi" w:hAnsiTheme="minorHAnsi" w:cstheme="minorHAnsi"/>
          <w:sz w:val="22"/>
          <w:szCs w:val="22"/>
          <w:lang w:val="fr-FR"/>
        </w:rPr>
        <w:t>unele</w:t>
      </w:r>
      <w:proofErr w:type="spellEnd"/>
      <w:r w:rsidR="006936AB" w:rsidRPr="006010C3">
        <w:rPr>
          <w:rFonts w:asciiTheme="minorHAnsi" w:hAnsiTheme="minorHAnsi" w:cstheme="minorHAnsi"/>
          <w:sz w:val="22"/>
          <w:szCs w:val="22"/>
          <w:lang w:val="fr-FR"/>
        </w:rPr>
        <w:t xml:space="preserve"> </w:t>
      </w:r>
      <w:proofErr w:type="spellStart"/>
      <w:r w:rsidR="006936AB" w:rsidRPr="006010C3">
        <w:rPr>
          <w:rFonts w:asciiTheme="minorHAnsi" w:hAnsiTheme="minorHAnsi" w:cstheme="minorHAnsi"/>
          <w:sz w:val="22"/>
          <w:szCs w:val="22"/>
          <w:lang w:val="fr-FR"/>
        </w:rPr>
        <w:t>din</w:t>
      </w:r>
      <w:proofErr w:type="spellEnd"/>
      <w:r w:rsidR="006936AB" w:rsidRPr="006010C3">
        <w:rPr>
          <w:rFonts w:asciiTheme="minorHAnsi" w:hAnsiTheme="minorHAnsi" w:cstheme="minorHAnsi"/>
          <w:sz w:val="22"/>
          <w:szCs w:val="22"/>
          <w:lang w:val="fr-FR"/>
        </w:rPr>
        <w:t xml:space="preserve"> </w:t>
      </w:r>
      <w:proofErr w:type="spellStart"/>
      <w:r w:rsidR="006936AB" w:rsidRPr="006010C3">
        <w:rPr>
          <w:rFonts w:asciiTheme="minorHAnsi" w:hAnsiTheme="minorHAnsi" w:cstheme="minorHAnsi"/>
          <w:sz w:val="22"/>
          <w:szCs w:val="22"/>
          <w:lang w:val="fr-FR"/>
        </w:rPr>
        <w:t>anexele</w:t>
      </w:r>
      <w:proofErr w:type="spellEnd"/>
      <w:r w:rsidR="006936AB" w:rsidRPr="006010C3">
        <w:rPr>
          <w:rFonts w:asciiTheme="minorHAnsi" w:hAnsiTheme="minorHAnsi" w:cstheme="minorHAnsi"/>
          <w:sz w:val="22"/>
          <w:szCs w:val="22"/>
          <w:lang w:val="fr-FR"/>
        </w:rPr>
        <w:t xml:space="preserve"> </w:t>
      </w:r>
      <w:proofErr w:type="spellStart"/>
      <w:r w:rsidR="006936AB" w:rsidRPr="006010C3">
        <w:rPr>
          <w:rFonts w:asciiTheme="minorHAnsi" w:hAnsiTheme="minorHAnsi" w:cstheme="minorHAnsi"/>
          <w:sz w:val="22"/>
          <w:szCs w:val="22"/>
          <w:lang w:val="fr-FR"/>
        </w:rPr>
        <w:t>enumerate</w:t>
      </w:r>
      <w:proofErr w:type="spellEnd"/>
      <w:r w:rsidR="006936AB" w:rsidRPr="006010C3">
        <w:rPr>
          <w:rFonts w:asciiTheme="minorHAnsi" w:hAnsiTheme="minorHAnsi" w:cstheme="minorHAnsi"/>
          <w:sz w:val="22"/>
          <w:szCs w:val="22"/>
          <w:lang w:val="fr-FR"/>
        </w:rPr>
        <w:t xml:space="preserve"> la </w:t>
      </w:r>
      <w:proofErr w:type="spellStart"/>
      <w:r w:rsidR="006936AB" w:rsidRPr="006010C3">
        <w:rPr>
          <w:rFonts w:asciiTheme="minorHAnsi" w:hAnsiTheme="minorHAnsi" w:cstheme="minorHAnsi"/>
          <w:sz w:val="22"/>
          <w:szCs w:val="22"/>
          <w:lang w:val="fr-FR"/>
        </w:rPr>
        <w:t>cererea</w:t>
      </w:r>
      <w:proofErr w:type="spellEnd"/>
      <w:r w:rsidR="006936AB" w:rsidRPr="006010C3">
        <w:rPr>
          <w:rFonts w:asciiTheme="minorHAnsi" w:hAnsiTheme="minorHAnsi" w:cstheme="minorHAnsi"/>
          <w:sz w:val="22"/>
          <w:szCs w:val="22"/>
          <w:lang w:val="fr-FR"/>
        </w:rPr>
        <w:t xml:space="preserve"> de </w:t>
      </w:r>
      <w:proofErr w:type="spellStart"/>
      <w:r w:rsidR="006936AB" w:rsidRPr="006010C3">
        <w:rPr>
          <w:rFonts w:asciiTheme="minorHAnsi" w:hAnsiTheme="minorHAnsi" w:cstheme="minorHAnsi"/>
          <w:sz w:val="22"/>
          <w:szCs w:val="22"/>
          <w:lang w:val="fr-FR"/>
        </w:rPr>
        <w:t>finanţare</w:t>
      </w:r>
      <w:proofErr w:type="spellEnd"/>
      <w:r w:rsidR="006936AB" w:rsidRPr="006010C3">
        <w:rPr>
          <w:rFonts w:asciiTheme="minorHAnsi" w:hAnsiTheme="minorHAnsi" w:cstheme="minorHAnsi"/>
          <w:sz w:val="22"/>
          <w:szCs w:val="22"/>
          <w:lang w:val="fr-FR"/>
        </w:rPr>
        <w:t xml:space="preserve">, </w:t>
      </w:r>
      <w:proofErr w:type="spellStart"/>
      <w:r w:rsidR="006936AB" w:rsidRPr="006010C3">
        <w:rPr>
          <w:rFonts w:asciiTheme="minorHAnsi" w:hAnsiTheme="minorHAnsi" w:cstheme="minorHAnsi"/>
          <w:sz w:val="22"/>
          <w:szCs w:val="22"/>
          <w:lang w:val="fr-FR"/>
        </w:rPr>
        <w:t>acest</w:t>
      </w:r>
      <w:proofErr w:type="spellEnd"/>
      <w:r w:rsidR="006936AB" w:rsidRPr="006010C3">
        <w:rPr>
          <w:rFonts w:asciiTheme="minorHAnsi" w:hAnsiTheme="minorHAnsi" w:cstheme="minorHAnsi"/>
          <w:sz w:val="22"/>
          <w:szCs w:val="22"/>
          <w:lang w:val="fr-FR"/>
        </w:rPr>
        <w:t xml:space="preserve"> </w:t>
      </w:r>
      <w:proofErr w:type="spellStart"/>
      <w:r w:rsidR="006936AB" w:rsidRPr="006010C3">
        <w:rPr>
          <w:rFonts w:asciiTheme="minorHAnsi" w:hAnsiTheme="minorHAnsi" w:cstheme="minorHAnsi"/>
          <w:sz w:val="22"/>
          <w:szCs w:val="22"/>
          <w:lang w:val="fr-FR"/>
        </w:rPr>
        <w:t>ghid</w:t>
      </w:r>
      <w:proofErr w:type="spellEnd"/>
      <w:r w:rsidR="006936AB" w:rsidRPr="006010C3">
        <w:rPr>
          <w:rFonts w:asciiTheme="minorHAnsi" w:hAnsiTheme="minorHAnsi" w:cstheme="minorHAnsi"/>
          <w:sz w:val="22"/>
          <w:szCs w:val="22"/>
          <w:lang w:val="fr-FR"/>
        </w:rPr>
        <w:t xml:space="preserve"> </w:t>
      </w:r>
      <w:proofErr w:type="spellStart"/>
      <w:r w:rsidR="006936AB" w:rsidRPr="006010C3">
        <w:rPr>
          <w:rFonts w:asciiTheme="minorHAnsi" w:hAnsiTheme="minorHAnsi" w:cstheme="minorHAnsi"/>
          <w:sz w:val="22"/>
          <w:szCs w:val="22"/>
          <w:lang w:val="fr-FR"/>
        </w:rPr>
        <w:t>conţine</w:t>
      </w:r>
      <w:proofErr w:type="spellEnd"/>
      <w:r w:rsidR="006936AB" w:rsidRPr="006010C3">
        <w:rPr>
          <w:rFonts w:asciiTheme="minorHAnsi" w:hAnsiTheme="minorHAnsi" w:cstheme="minorHAnsi"/>
          <w:sz w:val="22"/>
          <w:szCs w:val="22"/>
          <w:lang w:val="fr-FR"/>
        </w:rPr>
        <w:t xml:space="preserve"> </w:t>
      </w:r>
      <w:proofErr w:type="spellStart"/>
      <w:r w:rsidR="006936AB" w:rsidRPr="006010C3">
        <w:rPr>
          <w:rFonts w:asciiTheme="minorHAnsi" w:hAnsiTheme="minorHAnsi" w:cstheme="minorHAnsi"/>
          <w:sz w:val="22"/>
          <w:szCs w:val="22"/>
          <w:lang w:val="fr-FR"/>
        </w:rPr>
        <w:t>modele</w:t>
      </w:r>
      <w:proofErr w:type="spellEnd"/>
      <w:r w:rsidR="006936AB" w:rsidRPr="006010C3">
        <w:rPr>
          <w:rFonts w:asciiTheme="minorHAnsi" w:hAnsiTheme="minorHAnsi" w:cstheme="minorHAnsi"/>
          <w:sz w:val="22"/>
          <w:szCs w:val="22"/>
        </w:rPr>
        <w:t xml:space="preserve"> </w:t>
      </w:r>
      <w:r w:rsidR="006936AB" w:rsidRPr="006010C3">
        <w:rPr>
          <w:rFonts w:asciiTheme="minorHAnsi" w:hAnsiTheme="minorHAnsi" w:cstheme="minorHAnsi"/>
          <w:sz w:val="22"/>
          <w:szCs w:val="22"/>
          <w:lang w:val="fr-FR"/>
        </w:rPr>
        <w:t xml:space="preserve">standard </w:t>
      </w:r>
      <w:proofErr w:type="spellStart"/>
      <w:r w:rsidR="006936AB" w:rsidRPr="006010C3">
        <w:rPr>
          <w:rFonts w:asciiTheme="minorHAnsi" w:hAnsiTheme="minorHAnsi" w:cstheme="minorHAnsi"/>
          <w:sz w:val="22"/>
          <w:szCs w:val="22"/>
          <w:lang w:val="fr-FR"/>
        </w:rPr>
        <w:t>sau</w:t>
      </w:r>
      <w:proofErr w:type="spellEnd"/>
      <w:r w:rsidR="006936AB" w:rsidRPr="006010C3">
        <w:rPr>
          <w:rFonts w:asciiTheme="minorHAnsi" w:hAnsiTheme="minorHAnsi" w:cstheme="minorHAnsi"/>
          <w:sz w:val="22"/>
          <w:szCs w:val="22"/>
          <w:lang w:val="fr-FR"/>
        </w:rPr>
        <w:t xml:space="preserve"> </w:t>
      </w:r>
      <w:proofErr w:type="spellStart"/>
      <w:r w:rsidR="006936AB" w:rsidRPr="006010C3">
        <w:rPr>
          <w:rFonts w:asciiTheme="minorHAnsi" w:hAnsiTheme="minorHAnsi" w:cstheme="minorHAnsi"/>
          <w:sz w:val="22"/>
          <w:szCs w:val="22"/>
          <w:lang w:val="fr-FR"/>
        </w:rPr>
        <w:t>modele</w:t>
      </w:r>
      <w:proofErr w:type="spellEnd"/>
      <w:r w:rsidR="006936AB" w:rsidRPr="006010C3">
        <w:rPr>
          <w:rFonts w:asciiTheme="minorHAnsi" w:hAnsiTheme="minorHAnsi" w:cstheme="minorHAnsi"/>
          <w:sz w:val="22"/>
          <w:szCs w:val="22"/>
          <w:lang w:val="fr-FR"/>
        </w:rPr>
        <w:t xml:space="preserve"> </w:t>
      </w:r>
      <w:proofErr w:type="spellStart"/>
      <w:r w:rsidR="006936AB" w:rsidRPr="006010C3">
        <w:rPr>
          <w:rFonts w:asciiTheme="minorHAnsi" w:hAnsiTheme="minorHAnsi" w:cstheme="minorHAnsi"/>
          <w:sz w:val="22"/>
          <w:szCs w:val="22"/>
          <w:lang w:val="fr-FR"/>
        </w:rPr>
        <w:t>recomandate</w:t>
      </w:r>
      <w:proofErr w:type="spellEnd"/>
      <w:r w:rsidR="006936AB" w:rsidRPr="006010C3">
        <w:rPr>
          <w:rFonts w:asciiTheme="minorHAnsi" w:hAnsiTheme="minorHAnsi" w:cstheme="minorHAnsi"/>
          <w:sz w:val="22"/>
          <w:szCs w:val="22"/>
          <w:lang w:val="fr-FR"/>
        </w:rPr>
        <w:t>.</w:t>
      </w:r>
    </w:p>
    <w:p w14:paraId="70947161" w14:textId="77777777" w:rsidR="00494D22" w:rsidRPr="006010C3" w:rsidRDefault="00494D22" w:rsidP="00A12156">
      <w:pPr>
        <w:spacing w:before="0" w:after="0"/>
        <w:jc w:val="both"/>
        <w:rPr>
          <w:rFonts w:asciiTheme="minorHAnsi" w:hAnsiTheme="minorHAnsi" w:cstheme="minorHAnsi"/>
          <w:sz w:val="22"/>
          <w:szCs w:val="22"/>
          <w:lang w:val="fr-FR"/>
        </w:rPr>
      </w:pPr>
    </w:p>
    <w:p w14:paraId="178514C8" w14:textId="2A3FC4C9" w:rsidR="006936AB" w:rsidRPr="006010C3" w:rsidRDefault="006936AB" w:rsidP="00A12156">
      <w:pPr>
        <w:spacing w:before="0" w:after="0"/>
        <w:jc w:val="both"/>
        <w:rPr>
          <w:rFonts w:asciiTheme="minorHAnsi" w:hAnsiTheme="minorHAnsi" w:cstheme="minorHAnsi"/>
          <w:sz w:val="22"/>
          <w:szCs w:val="22"/>
          <w:lang w:val="fr-FR"/>
        </w:rPr>
      </w:pPr>
      <w:proofErr w:type="spellStart"/>
      <w:r w:rsidRPr="006010C3">
        <w:rPr>
          <w:rFonts w:asciiTheme="minorHAnsi" w:hAnsiTheme="minorHAnsi" w:cstheme="minorHAnsi"/>
          <w:sz w:val="22"/>
          <w:szCs w:val="22"/>
          <w:lang w:val="fr-FR"/>
        </w:rPr>
        <w:t>Celelalte</w:t>
      </w:r>
      <w:proofErr w:type="spellEnd"/>
      <w:r w:rsidRPr="006010C3">
        <w:rPr>
          <w:rFonts w:asciiTheme="minorHAnsi" w:hAnsiTheme="minorHAnsi" w:cstheme="minorHAnsi"/>
          <w:sz w:val="22"/>
          <w:szCs w:val="22"/>
          <w:lang w:val="fr-FR"/>
        </w:rPr>
        <w:t xml:space="preserve"> documente (ex. </w:t>
      </w:r>
      <w:proofErr w:type="spellStart"/>
      <w:r w:rsidRPr="006010C3">
        <w:rPr>
          <w:rFonts w:asciiTheme="minorHAnsi" w:hAnsiTheme="minorHAnsi" w:cstheme="minorHAnsi"/>
          <w:sz w:val="22"/>
          <w:szCs w:val="22"/>
          <w:lang w:val="fr-FR"/>
        </w:rPr>
        <w:t>Decizia</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etapei</w:t>
      </w:r>
      <w:proofErr w:type="spellEnd"/>
      <w:r w:rsidRPr="006010C3">
        <w:rPr>
          <w:rFonts w:asciiTheme="minorHAnsi" w:hAnsiTheme="minorHAnsi" w:cstheme="minorHAnsi"/>
          <w:sz w:val="22"/>
          <w:szCs w:val="22"/>
          <w:lang w:val="fr-FR"/>
        </w:rPr>
        <w:t xml:space="preserve"> de </w:t>
      </w:r>
      <w:proofErr w:type="spellStart"/>
      <w:r w:rsidRPr="006010C3">
        <w:rPr>
          <w:rFonts w:asciiTheme="minorHAnsi" w:hAnsiTheme="minorHAnsi" w:cstheme="minorHAnsi"/>
          <w:sz w:val="22"/>
          <w:szCs w:val="22"/>
          <w:lang w:val="fr-FR"/>
        </w:rPr>
        <w:t>încadrare</w:t>
      </w:r>
      <w:proofErr w:type="spellEnd"/>
      <w:r w:rsidRPr="006010C3">
        <w:rPr>
          <w:rFonts w:asciiTheme="minorHAnsi" w:hAnsiTheme="minorHAnsi" w:cstheme="minorHAnsi"/>
          <w:sz w:val="22"/>
          <w:szCs w:val="22"/>
          <w:lang w:val="fr-FR"/>
        </w:rPr>
        <w:t xml:space="preserve"> a </w:t>
      </w:r>
      <w:proofErr w:type="spellStart"/>
      <w:r w:rsidRPr="006010C3">
        <w:rPr>
          <w:rFonts w:asciiTheme="minorHAnsi" w:hAnsiTheme="minorHAnsi" w:cstheme="minorHAnsi"/>
          <w:sz w:val="22"/>
          <w:szCs w:val="22"/>
          <w:lang w:val="fr-FR"/>
        </w:rPr>
        <w:t>proiectului</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în</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procedura</w:t>
      </w:r>
      <w:proofErr w:type="spellEnd"/>
      <w:r w:rsidRPr="006010C3">
        <w:rPr>
          <w:rFonts w:asciiTheme="minorHAnsi" w:hAnsiTheme="minorHAnsi" w:cstheme="minorHAnsi"/>
          <w:sz w:val="22"/>
          <w:szCs w:val="22"/>
          <w:lang w:val="fr-FR"/>
        </w:rPr>
        <w:t xml:space="preserve"> de </w:t>
      </w:r>
      <w:proofErr w:type="spellStart"/>
      <w:r w:rsidRPr="006010C3">
        <w:rPr>
          <w:rFonts w:asciiTheme="minorHAnsi" w:hAnsiTheme="minorHAnsi" w:cstheme="minorHAnsi"/>
          <w:sz w:val="22"/>
          <w:szCs w:val="22"/>
          <w:lang w:val="fr-FR"/>
        </w:rPr>
        <w:t>evaluare</w:t>
      </w:r>
      <w:proofErr w:type="spellEnd"/>
      <w:r w:rsidRPr="006010C3">
        <w:rPr>
          <w:rFonts w:asciiTheme="minorHAnsi" w:hAnsiTheme="minorHAnsi" w:cstheme="minorHAnsi"/>
          <w:sz w:val="22"/>
          <w:szCs w:val="22"/>
          <w:lang w:val="fr-FR"/>
        </w:rPr>
        <w:t xml:space="preserve"> a </w:t>
      </w:r>
      <w:proofErr w:type="spellStart"/>
      <w:r w:rsidRPr="006010C3">
        <w:rPr>
          <w:rFonts w:asciiTheme="minorHAnsi" w:hAnsiTheme="minorHAnsi" w:cstheme="minorHAnsi"/>
          <w:sz w:val="22"/>
          <w:szCs w:val="22"/>
          <w:lang w:val="fr-FR"/>
        </w:rPr>
        <w:t>impactului</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asupra</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mediului</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Documentul</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privind</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identificarea</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reprezentantului</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legal</w:t>
      </w:r>
      <w:proofErr w:type="spellEnd"/>
      <w:r w:rsidRPr="006010C3">
        <w:rPr>
          <w:rFonts w:asciiTheme="minorHAnsi" w:hAnsiTheme="minorHAnsi" w:cstheme="minorHAnsi"/>
          <w:sz w:val="22"/>
          <w:szCs w:val="22"/>
          <w:lang w:val="fr-FR"/>
        </w:rPr>
        <w:t xml:space="preserve"> al </w:t>
      </w:r>
      <w:proofErr w:type="spellStart"/>
      <w:r w:rsidRPr="006010C3">
        <w:rPr>
          <w:rFonts w:asciiTheme="minorHAnsi" w:hAnsiTheme="minorHAnsi" w:cstheme="minorHAnsi"/>
          <w:sz w:val="22"/>
          <w:szCs w:val="22"/>
          <w:lang w:val="fr-FR"/>
        </w:rPr>
        <w:t>solicitantului</w:t>
      </w:r>
      <w:proofErr w:type="spellEnd"/>
      <w:r w:rsidRPr="006010C3">
        <w:rPr>
          <w:rFonts w:asciiTheme="minorHAnsi" w:hAnsiTheme="minorHAnsi" w:cstheme="minorHAnsi"/>
          <w:sz w:val="22"/>
          <w:szCs w:val="22"/>
          <w:lang w:val="fr-FR"/>
        </w:rPr>
        <w:t xml:space="preserve"> de </w:t>
      </w:r>
      <w:proofErr w:type="spellStart"/>
      <w:r w:rsidRPr="006010C3">
        <w:rPr>
          <w:rFonts w:asciiTheme="minorHAnsi" w:hAnsiTheme="minorHAnsi" w:cstheme="minorHAnsi"/>
          <w:sz w:val="22"/>
          <w:szCs w:val="22"/>
          <w:lang w:val="fr-FR"/>
        </w:rPr>
        <w:t>finanțare</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Certificatul</w:t>
      </w:r>
      <w:proofErr w:type="spellEnd"/>
      <w:r w:rsidRPr="006010C3">
        <w:rPr>
          <w:rFonts w:asciiTheme="minorHAnsi" w:hAnsiTheme="minorHAnsi" w:cstheme="minorHAnsi"/>
          <w:sz w:val="22"/>
          <w:szCs w:val="22"/>
          <w:lang w:val="fr-FR"/>
        </w:rPr>
        <w:t xml:space="preserve"> de </w:t>
      </w:r>
      <w:proofErr w:type="spellStart"/>
      <w:r w:rsidRPr="006010C3">
        <w:rPr>
          <w:rFonts w:asciiTheme="minorHAnsi" w:hAnsiTheme="minorHAnsi" w:cstheme="minorHAnsi"/>
          <w:sz w:val="22"/>
          <w:szCs w:val="22"/>
          <w:lang w:val="fr-FR"/>
        </w:rPr>
        <w:t>Urbanism</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etc</w:t>
      </w:r>
      <w:proofErr w:type="spellEnd"/>
      <w:r w:rsidRPr="006010C3">
        <w:rPr>
          <w:rFonts w:asciiTheme="minorHAnsi" w:hAnsiTheme="minorHAnsi" w:cstheme="minorHAnsi"/>
          <w:sz w:val="22"/>
          <w:szCs w:val="22"/>
          <w:lang w:val="fr-FR"/>
        </w:rPr>
        <w:t xml:space="preserve">) vor fi </w:t>
      </w:r>
      <w:proofErr w:type="spellStart"/>
      <w:r w:rsidRPr="006010C3">
        <w:rPr>
          <w:rFonts w:asciiTheme="minorHAnsi" w:hAnsiTheme="minorHAnsi" w:cstheme="minorHAnsi"/>
          <w:sz w:val="22"/>
          <w:szCs w:val="22"/>
          <w:lang w:val="fr-FR"/>
        </w:rPr>
        <w:t>scanate</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salvate</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în</w:t>
      </w:r>
      <w:proofErr w:type="spellEnd"/>
      <w:r w:rsidRPr="006010C3">
        <w:rPr>
          <w:rFonts w:asciiTheme="minorHAnsi" w:hAnsiTheme="minorHAnsi" w:cstheme="minorHAnsi"/>
          <w:sz w:val="22"/>
          <w:szCs w:val="22"/>
          <w:lang w:val="fr-FR"/>
        </w:rPr>
        <w:t xml:space="preserve"> format PDF, </w:t>
      </w:r>
      <w:proofErr w:type="spellStart"/>
      <w:r w:rsidRPr="006010C3">
        <w:rPr>
          <w:rFonts w:asciiTheme="minorHAnsi" w:hAnsiTheme="minorHAnsi" w:cstheme="minorHAnsi"/>
          <w:sz w:val="22"/>
          <w:szCs w:val="22"/>
          <w:lang w:val="fr-FR"/>
        </w:rPr>
        <w:t>semnate</w:t>
      </w:r>
      <w:proofErr w:type="spellEnd"/>
      <w:r w:rsidRPr="006010C3">
        <w:rPr>
          <w:rFonts w:asciiTheme="minorHAnsi" w:hAnsiTheme="minorHAnsi" w:cstheme="minorHAnsi"/>
          <w:sz w:val="22"/>
          <w:szCs w:val="22"/>
          <w:lang w:val="fr-FR"/>
        </w:rPr>
        <w:t xml:space="preserve"> digital </w:t>
      </w:r>
      <w:proofErr w:type="spellStart"/>
      <w:r w:rsidRPr="006010C3">
        <w:rPr>
          <w:rFonts w:asciiTheme="minorHAnsi" w:hAnsiTheme="minorHAnsi" w:cstheme="minorHAnsi"/>
          <w:sz w:val="22"/>
          <w:szCs w:val="22"/>
          <w:lang w:val="fr-FR"/>
        </w:rPr>
        <w:t>şi</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încărcate</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în</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sistemul</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informatic</w:t>
      </w:r>
      <w:proofErr w:type="spellEnd"/>
      <w:r w:rsidRPr="006010C3">
        <w:rPr>
          <w:rFonts w:asciiTheme="minorHAnsi" w:hAnsiTheme="minorHAnsi" w:cstheme="minorHAnsi"/>
          <w:sz w:val="22"/>
          <w:szCs w:val="22"/>
          <w:lang w:val="fr-FR"/>
        </w:rPr>
        <w:t xml:space="preserve"> </w:t>
      </w:r>
      <w:r w:rsidR="00523831" w:rsidRPr="006010C3">
        <w:rPr>
          <w:rFonts w:asciiTheme="minorHAnsi" w:hAnsiTheme="minorHAnsi" w:cstheme="minorHAnsi"/>
          <w:sz w:val="22"/>
          <w:szCs w:val="22"/>
        </w:rPr>
        <w:t xml:space="preserve">MySMIS2021 </w:t>
      </w:r>
      <w:r w:rsidRPr="006010C3">
        <w:rPr>
          <w:rFonts w:asciiTheme="minorHAnsi" w:hAnsiTheme="minorHAnsi" w:cstheme="minorHAnsi"/>
          <w:sz w:val="22"/>
          <w:szCs w:val="22"/>
          <w:lang w:val="fr-FR"/>
        </w:rPr>
        <w:t xml:space="preserve">la </w:t>
      </w:r>
      <w:proofErr w:type="spellStart"/>
      <w:r w:rsidRPr="006010C3">
        <w:rPr>
          <w:rFonts w:asciiTheme="minorHAnsi" w:hAnsiTheme="minorHAnsi" w:cstheme="minorHAnsi"/>
          <w:sz w:val="22"/>
          <w:szCs w:val="22"/>
          <w:lang w:val="fr-FR"/>
        </w:rPr>
        <w:t>transmiterea</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cererii</w:t>
      </w:r>
      <w:proofErr w:type="spellEnd"/>
      <w:r w:rsidRPr="006010C3">
        <w:rPr>
          <w:rFonts w:asciiTheme="minorHAnsi" w:hAnsiTheme="minorHAnsi" w:cstheme="minorHAnsi"/>
          <w:sz w:val="22"/>
          <w:szCs w:val="22"/>
          <w:lang w:val="fr-FR"/>
        </w:rPr>
        <w:t xml:space="preserve"> de </w:t>
      </w:r>
      <w:proofErr w:type="spellStart"/>
      <w:r w:rsidRPr="006010C3">
        <w:rPr>
          <w:rFonts w:asciiTheme="minorHAnsi" w:hAnsiTheme="minorHAnsi" w:cstheme="minorHAnsi"/>
          <w:sz w:val="22"/>
          <w:szCs w:val="22"/>
          <w:lang w:val="fr-FR"/>
        </w:rPr>
        <w:t>finanţare</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sau</w:t>
      </w:r>
      <w:proofErr w:type="spellEnd"/>
      <w:r w:rsidRPr="006010C3">
        <w:rPr>
          <w:rFonts w:asciiTheme="minorHAnsi" w:hAnsiTheme="minorHAnsi" w:cstheme="minorHAnsi"/>
          <w:sz w:val="22"/>
          <w:szCs w:val="22"/>
          <w:lang w:val="fr-FR"/>
        </w:rPr>
        <w:t xml:space="preserve"> la </w:t>
      </w:r>
      <w:proofErr w:type="spellStart"/>
      <w:r w:rsidRPr="006010C3">
        <w:rPr>
          <w:rFonts w:asciiTheme="minorHAnsi" w:hAnsiTheme="minorHAnsi" w:cstheme="minorHAnsi"/>
          <w:sz w:val="22"/>
          <w:szCs w:val="22"/>
          <w:lang w:val="fr-FR"/>
        </w:rPr>
        <w:t>solicitarea</w:t>
      </w:r>
      <w:proofErr w:type="spellEnd"/>
      <w:r w:rsidRPr="006010C3">
        <w:rPr>
          <w:rFonts w:asciiTheme="minorHAnsi" w:hAnsiTheme="minorHAnsi" w:cstheme="minorHAnsi"/>
          <w:sz w:val="22"/>
          <w:szCs w:val="22"/>
          <w:lang w:val="fr-FR"/>
        </w:rPr>
        <w:t xml:space="preserve"> AM PR SE </w:t>
      </w:r>
      <w:proofErr w:type="spellStart"/>
      <w:r w:rsidRPr="006010C3">
        <w:rPr>
          <w:rFonts w:asciiTheme="minorHAnsi" w:hAnsiTheme="minorHAnsi" w:cstheme="minorHAnsi"/>
          <w:sz w:val="22"/>
          <w:szCs w:val="22"/>
          <w:lang w:val="fr-FR"/>
        </w:rPr>
        <w:t>în</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cadrul</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procesului</w:t>
      </w:r>
      <w:proofErr w:type="spellEnd"/>
      <w:r w:rsidRPr="006010C3">
        <w:rPr>
          <w:rFonts w:asciiTheme="minorHAnsi" w:hAnsiTheme="minorHAnsi" w:cstheme="minorHAnsi"/>
          <w:sz w:val="22"/>
          <w:szCs w:val="22"/>
          <w:lang w:val="fr-FR"/>
        </w:rPr>
        <w:t xml:space="preserve"> de </w:t>
      </w:r>
      <w:proofErr w:type="spellStart"/>
      <w:r w:rsidRPr="006010C3">
        <w:rPr>
          <w:rFonts w:asciiTheme="minorHAnsi" w:hAnsiTheme="minorHAnsi" w:cstheme="minorHAnsi"/>
          <w:sz w:val="22"/>
          <w:szCs w:val="22"/>
          <w:lang w:val="fr-FR"/>
        </w:rPr>
        <w:t>evaluare</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selecție</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și</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contractare</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în</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conformitate</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cu</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prevederile</w:t>
      </w:r>
      <w:proofErr w:type="spellEnd"/>
      <w:r w:rsidR="00DD53A7"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Ghidului</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solicitantului</w:t>
      </w:r>
      <w:proofErr w:type="spellEnd"/>
      <w:r w:rsidRPr="006010C3">
        <w:rPr>
          <w:rFonts w:asciiTheme="minorHAnsi" w:hAnsiTheme="minorHAnsi" w:cstheme="minorHAnsi"/>
          <w:sz w:val="22"/>
          <w:szCs w:val="22"/>
          <w:lang w:val="fr-FR"/>
        </w:rPr>
        <w:t>.</w:t>
      </w:r>
    </w:p>
    <w:p w14:paraId="6B8E88C2" w14:textId="1147C7F8" w:rsidR="005653D5" w:rsidRPr="006010C3" w:rsidRDefault="006936AB" w:rsidP="00A12156">
      <w:pPr>
        <w:spacing w:before="0" w:after="0"/>
        <w:jc w:val="both"/>
        <w:rPr>
          <w:rFonts w:asciiTheme="minorHAnsi" w:hAnsiTheme="minorHAnsi" w:cstheme="minorHAnsi"/>
          <w:sz w:val="22"/>
          <w:szCs w:val="22"/>
          <w:lang w:val="fr-FR"/>
        </w:rPr>
      </w:pPr>
      <w:proofErr w:type="spellStart"/>
      <w:r w:rsidRPr="006010C3">
        <w:rPr>
          <w:rFonts w:asciiTheme="minorHAnsi" w:hAnsiTheme="minorHAnsi" w:cstheme="minorHAnsi"/>
          <w:sz w:val="22"/>
          <w:szCs w:val="22"/>
          <w:lang w:val="fr-FR"/>
        </w:rPr>
        <w:lastRenderedPageBreak/>
        <w:t>Documentele</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încărcate</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în</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sistemul</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informatic</w:t>
      </w:r>
      <w:proofErr w:type="spellEnd"/>
      <w:r w:rsidRPr="006010C3">
        <w:rPr>
          <w:rFonts w:asciiTheme="minorHAnsi" w:hAnsiTheme="minorHAnsi" w:cstheme="minorHAnsi"/>
          <w:sz w:val="22"/>
          <w:szCs w:val="22"/>
          <w:lang w:val="fr-FR"/>
        </w:rPr>
        <w:t xml:space="preserve"> </w:t>
      </w:r>
      <w:r w:rsidR="00523831" w:rsidRPr="006010C3">
        <w:rPr>
          <w:rFonts w:asciiTheme="minorHAnsi" w:hAnsiTheme="minorHAnsi" w:cstheme="minorHAnsi"/>
          <w:sz w:val="22"/>
          <w:szCs w:val="22"/>
        </w:rPr>
        <w:t xml:space="preserve">MySMIS2021 </w:t>
      </w:r>
      <w:proofErr w:type="gramStart"/>
      <w:r w:rsidRPr="006010C3">
        <w:rPr>
          <w:rFonts w:asciiTheme="minorHAnsi" w:hAnsiTheme="minorHAnsi" w:cstheme="minorHAnsi"/>
          <w:sz w:val="22"/>
          <w:szCs w:val="22"/>
          <w:lang w:val="fr-FR"/>
        </w:rPr>
        <w:t>ca</w:t>
      </w:r>
      <w:proofErr w:type="gramEnd"/>
      <w:r w:rsidRPr="006010C3">
        <w:rPr>
          <w:rFonts w:asciiTheme="minorHAnsi" w:hAnsiTheme="minorHAnsi" w:cstheme="minorHAnsi"/>
          <w:sz w:val="22"/>
          <w:szCs w:val="22"/>
          <w:lang w:val="fr-FR"/>
        </w:rPr>
        <w:t xml:space="preserve"> parte </w:t>
      </w:r>
      <w:proofErr w:type="spellStart"/>
      <w:r w:rsidRPr="006010C3">
        <w:rPr>
          <w:rFonts w:asciiTheme="minorHAnsi" w:hAnsiTheme="minorHAnsi" w:cstheme="minorHAnsi"/>
          <w:sz w:val="22"/>
          <w:szCs w:val="22"/>
          <w:lang w:val="fr-FR"/>
        </w:rPr>
        <w:t>integrantă</w:t>
      </w:r>
      <w:proofErr w:type="spellEnd"/>
      <w:r w:rsidRPr="006010C3">
        <w:rPr>
          <w:rFonts w:asciiTheme="minorHAnsi" w:hAnsiTheme="minorHAnsi" w:cstheme="minorHAnsi"/>
          <w:sz w:val="22"/>
          <w:szCs w:val="22"/>
          <w:lang w:val="fr-FR"/>
        </w:rPr>
        <w:t xml:space="preserve"> a </w:t>
      </w:r>
      <w:proofErr w:type="spellStart"/>
      <w:r w:rsidRPr="006010C3">
        <w:rPr>
          <w:rFonts w:asciiTheme="minorHAnsi" w:hAnsiTheme="minorHAnsi" w:cstheme="minorHAnsi"/>
          <w:sz w:val="22"/>
          <w:szCs w:val="22"/>
          <w:lang w:val="fr-FR"/>
        </w:rPr>
        <w:t>documentaţiei</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cererii</w:t>
      </w:r>
      <w:proofErr w:type="spellEnd"/>
      <w:r w:rsidRPr="006010C3">
        <w:rPr>
          <w:rFonts w:asciiTheme="minorHAnsi" w:hAnsiTheme="minorHAnsi" w:cstheme="minorHAnsi"/>
          <w:sz w:val="22"/>
          <w:szCs w:val="22"/>
          <w:lang w:val="fr-FR"/>
        </w:rPr>
        <w:t xml:space="preserve"> de </w:t>
      </w:r>
      <w:proofErr w:type="spellStart"/>
      <w:r w:rsidRPr="006010C3">
        <w:rPr>
          <w:rFonts w:asciiTheme="minorHAnsi" w:hAnsiTheme="minorHAnsi" w:cstheme="minorHAnsi"/>
          <w:sz w:val="22"/>
          <w:szCs w:val="22"/>
          <w:lang w:val="fr-FR"/>
        </w:rPr>
        <w:t>finanţare</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trebuie</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să</w:t>
      </w:r>
      <w:proofErr w:type="spellEnd"/>
      <w:r w:rsidRPr="006010C3">
        <w:rPr>
          <w:rFonts w:asciiTheme="minorHAnsi" w:hAnsiTheme="minorHAnsi" w:cstheme="minorHAnsi"/>
          <w:sz w:val="22"/>
          <w:szCs w:val="22"/>
          <w:lang w:val="fr-FR"/>
        </w:rPr>
        <w:t xml:space="preserve"> fie </w:t>
      </w:r>
      <w:proofErr w:type="spellStart"/>
      <w:r w:rsidRPr="006010C3">
        <w:rPr>
          <w:rFonts w:asciiTheme="minorHAnsi" w:hAnsiTheme="minorHAnsi" w:cstheme="minorHAnsi"/>
          <w:sz w:val="22"/>
          <w:szCs w:val="22"/>
          <w:lang w:val="fr-FR"/>
        </w:rPr>
        <w:t>lizibile</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ușor</w:t>
      </w:r>
      <w:proofErr w:type="spellEnd"/>
      <w:r w:rsidRPr="006010C3">
        <w:rPr>
          <w:rFonts w:asciiTheme="minorHAnsi" w:hAnsiTheme="minorHAnsi" w:cstheme="minorHAnsi"/>
          <w:sz w:val="22"/>
          <w:szCs w:val="22"/>
          <w:lang w:val="fr-FR"/>
        </w:rPr>
        <w:t xml:space="preserve"> de </w:t>
      </w:r>
      <w:proofErr w:type="spellStart"/>
      <w:r w:rsidRPr="006010C3">
        <w:rPr>
          <w:rFonts w:asciiTheme="minorHAnsi" w:hAnsiTheme="minorHAnsi" w:cstheme="minorHAnsi"/>
          <w:sz w:val="22"/>
          <w:szCs w:val="22"/>
          <w:lang w:val="fr-FR"/>
        </w:rPr>
        <w:t>identificat</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denumite</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corespunzător</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şi</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complete</w:t>
      </w:r>
      <w:proofErr w:type="spellEnd"/>
      <w:r w:rsidRPr="006010C3">
        <w:rPr>
          <w:rFonts w:asciiTheme="minorHAnsi" w:hAnsiTheme="minorHAnsi" w:cstheme="minorHAnsi"/>
          <w:sz w:val="22"/>
          <w:szCs w:val="22"/>
          <w:lang w:val="fr-FR"/>
        </w:rPr>
        <w:t xml:space="preserve">. Se </w:t>
      </w:r>
      <w:proofErr w:type="spellStart"/>
      <w:r w:rsidRPr="006010C3">
        <w:rPr>
          <w:rFonts w:asciiTheme="minorHAnsi" w:hAnsiTheme="minorHAnsi" w:cstheme="minorHAnsi"/>
          <w:sz w:val="22"/>
          <w:szCs w:val="22"/>
          <w:lang w:val="fr-FR"/>
        </w:rPr>
        <w:t>recomandă</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scanarea</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planşelor</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schiţelor</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tabelelor</w:t>
      </w:r>
      <w:proofErr w:type="spellEnd"/>
      <w:r w:rsidRPr="006010C3">
        <w:rPr>
          <w:rFonts w:asciiTheme="minorHAnsi" w:hAnsiTheme="minorHAnsi" w:cstheme="minorHAnsi"/>
          <w:sz w:val="22"/>
          <w:szCs w:val="22"/>
          <w:lang w:val="fr-FR"/>
        </w:rPr>
        <w:t xml:space="preserve"> de </w:t>
      </w:r>
      <w:proofErr w:type="spellStart"/>
      <w:r w:rsidRPr="006010C3">
        <w:rPr>
          <w:rFonts w:asciiTheme="minorHAnsi" w:hAnsiTheme="minorHAnsi" w:cstheme="minorHAnsi"/>
          <w:sz w:val="22"/>
          <w:szCs w:val="22"/>
          <w:lang w:val="fr-FR"/>
        </w:rPr>
        <w:t>dimensiuni</w:t>
      </w:r>
      <w:proofErr w:type="spellEnd"/>
      <w:r w:rsidRPr="006010C3">
        <w:rPr>
          <w:rFonts w:asciiTheme="minorHAnsi" w:hAnsiTheme="minorHAnsi" w:cstheme="minorHAnsi"/>
          <w:sz w:val="22"/>
          <w:szCs w:val="22"/>
          <w:lang w:val="fr-FR"/>
        </w:rPr>
        <w:t xml:space="preserve"> mari, la o </w:t>
      </w:r>
      <w:proofErr w:type="spellStart"/>
      <w:r w:rsidRPr="006010C3">
        <w:rPr>
          <w:rFonts w:asciiTheme="minorHAnsi" w:hAnsiTheme="minorHAnsi" w:cstheme="minorHAnsi"/>
          <w:sz w:val="22"/>
          <w:szCs w:val="22"/>
          <w:lang w:val="fr-FR"/>
        </w:rPr>
        <w:t>rezoluţie</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adecvată</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pentru</w:t>
      </w:r>
      <w:proofErr w:type="spellEnd"/>
      <w:r w:rsidRPr="006010C3">
        <w:rPr>
          <w:rFonts w:asciiTheme="minorHAnsi" w:hAnsiTheme="minorHAnsi" w:cstheme="minorHAnsi"/>
          <w:sz w:val="22"/>
          <w:szCs w:val="22"/>
          <w:lang w:val="fr-FR"/>
        </w:rPr>
        <w:t xml:space="preserve"> a </w:t>
      </w:r>
      <w:proofErr w:type="spellStart"/>
      <w:r w:rsidRPr="006010C3">
        <w:rPr>
          <w:rFonts w:asciiTheme="minorHAnsi" w:hAnsiTheme="minorHAnsi" w:cstheme="minorHAnsi"/>
          <w:sz w:val="22"/>
          <w:szCs w:val="22"/>
          <w:lang w:val="fr-FR"/>
        </w:rPr>
        <w:t>asigura</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lizibilitatea</w:t>
      </w:r>
      <w:proofErr w:type="spellEnd"/>
      <w:r w:rsidRPr="006010C3">
        <w:rPr>
          <w:rFonts w:asciiTheme="minorHAnsi" w:hAnsiTheme="minorHAnsi" w:cstheme="minorHAnsi"/>
          <w:sz w:val="22"/>
          <w:szCs w:val="22"/>
          <w:lang w:val="fr-FR"/>
        </w:rPr>
        <w:t xml:space="preserve">. </w:t>
      </w:r>
      <w:r w:rsidR="00DB1415" w:rsidRPr="006010C3">
        <w:rPr>
          <w:rFonts w:asciiTheme="minorHAnsi" w:hAnsiTheme="minorHAnsi" w:cstheme="minorHAnsi"/>
          <w:sz w:val="22"/>
          <w:szCs w:val="22"/>
          <w:lang w:val="fr-FR"/>
        </w:rPr>
        <w:t xml:space="preserve"> </w:t>
      </w:r>
    </w:p>
    <w:bookmarkEnd w:id="342"/>
    <w:p w14:paraId="5FB74BE1" w14:textId="77777777" w:rsidR="00181E8F" w:rsidRPr="006010C3" w:rsidRDefault="00181E8F" w:rsidP="00A12156">
      <w:pPr>
        <w:spacing w:before="0" w:after="0"/>
        <w:jc w:val="both"/>
        <w:rPr>
          <w:rFonts w:asciiTheme="minorHAnsi" w:hAnsiTheme="minorHAnsi" w:cstheme="minorHAnsi"/>
          <w:sz w:val="22"/>
          <w:szCs w:val="22"/>
        </w:rPr>
      </w:pPr>
    </w:p>
    <w:p w14:paraId="15E6E170" w14:textId="77845DE2" w:rsidR="00181E8F" w:rsidRPr="006010C3" w:rsidRDefault="00933811" w:rsidP="00A12156">
      <w:pPr>
        <w:pStyle w:val="Heading2"/>
        <w:rPr>
          <w:sz w:val="22"/>
          <w:szCs w:val="22"/>
        </w:rPr>
      </w:pPr>
      <w:bookmarkStart w:id="343" w:name="_Toc99376173"/>
      <w:bookmarkStart w:id="344" w:name="_Toc205391861"/>
      <w:bookmarkStart w:id="345" w:name="_Hlk207888026"/>
      <w:bookmarkEnd w:id="325"/>
      <w:r w:rsidRPr="006010C3">
        <w:rPr>
          <w:sz w:val="22"/>
          <w:szCs w:val="22"/>
        </w:rPr>
        <w:t>Anexele şi d</w:t>
      </w:r>
      <w:r w:rsidR="00181E8F" w:rsidRPr="006010C3">
        <w:rPr>
          <w:sz w:val="22"/>
          <w:szCs w:val="22"/>
        </w:rPr>
        <w:t>ocumente</w:t>
      </w:r>
      <w:r w:rsidRPr="006010C3">
        <w:rPr>
          <w:sz w:val="22"/>
          <w:szCs w:val="22"/>
        </w:rPr>
        <w:t>le obligatorii</w:t>
      </w:r>
      <w:r w:rsidR="00181E8F" w:rsidRPr="006010C3">
        <w:rPr>
          <w:sz w:val="22"/>
          <w:szCs w:val="22"/>
        </w:rPr>
        <w:t xml:space="preserve"> la momentul contractării</w:t>
      </w:r>
      <w:bookmarkEnd w:id="343"/>
      <w:bookmarkEnd w:id="344"/>
    </w:p>
    <w:p w14:paraId="55635257" w14:textId="3E58DC93" w:rsidR="00181E8F" w:rsidRPr="006010C3" w:rsidRDefault="00181E8F" w:rsidP="00A12156">
      <w:pPr>
        <w:spacing w:before="0" w:after="0"/>
        <w:jc w:val="both"/>
        <w:rPr>
          <w:rFonts w:asciiTheme="minorHAnsi" w:hAnsiTheme="minorHAnsi" w:cstheme="minorHAnsi"/>
          <w:sz w:val="22"/>
          <w:szCs w:val="22"/>
        </w:rPr>
      </w:pPr>
      <w:bookmarkStart w:id="346" w:name="_Hlk156206464"/>
      <w:bookmarkEnd w:id="345"/>
      <w:r w:rsidRPr="006010C3">
        <w:rPr>
          <w:rFonts w:asciiTheme="minorHAnsi" w:hAnsiTheme="minorHAnsi" w:cstheme="minorHAnsi"/>
          <w:sz w:val="22"/>
          <w:szCs w:val="22"/>
        </w:rPr>
        <w:t xml:space="preserve">În etapa de contractare, solicitanții </w:t>
      </w:r>
      <w:r w:rsidR="00BB20F8" w:rsidRPr="006010C3">
        <w:rPr>
          <w:rFonts w:asciiTheme="minorHAnsi" w:hAnsiTheme="minorHAnsi" w:cstheme="minorHAnsi"/>
          <w:sz w:val="22"/>
          <w:szCs w:val="22"/>
        </w:rPr>
        <w:t xml:space="preserve">și partenerii </w:t>
      </w:r>
      <w:r w:rsidRPr="006010C3">
        <w:rPr>
          <w:rFonts w:asciiTheme="minorHAnsi" w:hAnsiTheme="minorHAnsi" w:cstheme="minorHAnsi"/>
          <w:sz w:val="22"/>
          <w:szCs w:val="22"/>
        </w:rPr>
        <w:t xml:space="preserve">trebuie să facă dovada celor declarate prin </w:t>
      </w:r>
      <w:r w:rsidR="00BB20F8" w:rsidRPr="006010C3">
        <w:rPr>
          <w:rFonts w:asciiTheme="minorHAnsi" w:hAnsiTheme="minorHAnsi" w:cstheme="minorHAnsi"/>
          <w:sz w:val="22"/>
          <w:szCs w:val="22"/>
        </w:rPr>
        <w:t>D</w:t>
      </w:r>
      <w:r w:rsidRPr="006010C3">
        <w:rPr>
          <w:rFonts w:asciiTheme="minorHAnsi" w:hAnsiTheme="minorHAnsi" w:cstheme="minorHAnsi"/>
          <w:sz w:val="22"/>
          <w:szCs w:val="22"/>
        </w:rPr>
        <w:t>eclarația unică, respectiv să prezinte documentele suport prin care fac dovada îndeplinirii tuturor criteriilor de eligibilitate.</w:t>
      </w:r>
    </w:p>
    <w:bookmarkEnd w:id="346"/>
    <w:p w14:paraId="5E5AA67A" w14:textId="77777777" w:rsidR="00181E8F" w:rsidRPr="006010C3" w:rsidRDefault="00181E8F" w:rsidP="00A12156">
      <w:pPr>
        <w:spacing w:before="0" w:after="0"/>
        <w:jc w:val="both"/>
        <w:rPr>
          <w:rFonts w:asciiTheme="minorHAnsi" w:hAnsiTheme="minorHAnsi" w:cstheme="minorHAnsi"/>
          <w:sz w:val="22"/>
          <w:szCs w:val="22"/>
        </w:rPr>
      </w:pPr>
    </w:p>
    <w:p w14:paraId="290831E6" w14:textId="77777777" w:rsidR="00EB6E51" w:rsidRPr="006010C3" w:rsidRDefault="0014768D" w:rsidP="00A12156">
      <w:pPr>
        <w:pStyle w:val="ListParagraph"/>
        <w:numPr>
          <w:ilvl w:val="3"/>
          <w:numId w:val="3"/>
        </w:numPr>
        <w:tabs>
          <w:tab w:val="left" w:pos="284"/>
        </w:tabs>
        <w:spacing w:before="0" w:after="0"/>
        <w:ind w:hanging="2912"/>
        <w:jc w:val="both"/>
        <w:rPr>
          <w:rFonts w:asciiTheme="minorHAnsi" w:hAnsiTheme="minorHAnsi" w:cstheme="minorHAnsi"/>
          <w:b/>
          <w:sz w:val="22"/>
          <w:szCs w:val="22"/>
        </w:rPr>
      </w:pPr>
      <w:bookmarkStart w:id="347" w:name="_Hlk207888295"/>
      <w:bookmarkStart w:id="348" w:name="_Hlk92808191"/>
      <w:bookmarkStart w:id="349" w:name="_Hlk100149422"/>
      <w:r w:rsidRPr="006010C3">
        <w:rPr>
          <w:rFonts w:asciiTheme="minorHAnsi" w:hAnsiTheme="minorHAnsi" w:cstheme="minorHAnsi"/>
          <w:b/>
          <w:sz w:val="22"/>
          <w:szCs w:val="22"/>
        </w:rPr>
        <w:t>Documentele statutare ale solicitantului și, dacă este cazul, ale partenerilor.</w:t>
      </w:r>
    </w:p>
    <w:bookmarkEnd w:id="347"/>
    <w:p w14:paraId="7C5E179E" w14:textId="6DC13B2D" w:rsidR="0014768D" w:rsidRPr="006010C3" w:rsidRDefault="0014768D" w:rsidP="00A12156">
      <w:pPr>
        <w:tabs>
          <w:tab w:val="left" w:pos="284"/>
        </w:tabs>
        <w:spacing w:before="0" w:after="0"/>
        <w:jc w:val="both"/>
        <w:rPr>
          <w:rFonts w:asciiTheme="minorHAnsi" w:hAnsiTheme="minorHAnsi" w:cstheme="minorHAnsi"/>
          <w:bCs/>
          <w:sz w:val="22"/>
          <w:szCs w:val="22"/>
        </w:rPr>
      </w:pPr>
      <w:r w:rsidRPr="006010C3">
        <w:rPr>
          <w:rFonts w:asciiTheme="minorHAnsi" w:hAnsiTheme="minorHAnsi" w:cstheme="minorHAnsi"/>
          <w:b/>
          <w:sz w:val="22"/>
          <w:szCs w:val="22"/>
        </w:rPr>
        <w:t xml:space="preserve"> </w:t>
      </w:r>
      <w:r w:rsidRPr="006010C3">
        <w:rPr>
          <w:rFonts w:asciiTheme="minorHAnsi" w:hAnsiTheme="minorHAnsi" w:cstheme="minorHAnsi"/>
          <w:bCs/>
          <w:sz w:val="22"/>
          <w:szCs w:val="22"/>
        </w:rPr>
        <w:t>Vor fi prezentate, după caz:</w:t>
      </w:r>
    </w:p>
    <w:p w14:paraId="40BD04EE" w14:textId="666835DA" w:rsidR="0014768D" w:rsidRPr="006010C3" w:rsidRDefault="0014768D" w:rsidP="009C24E3">
      <w:pPr>
        <w:numPr>
          <w:ilvl w:val="0"/>
          <w:numId w:val="43"/>
        </w:numPr>
        <w:tabs>
          <w:tab w:val="left" w:pos="284"/>
        </w:tabs>
        <w:spacing w:before="0" w:after="0"/>
        <w:jc w:val="both"/>
        <w:rPr>
          <w:rFonts w:asciiTheme="minorHAnsi" w:hAnsiTheme="minorHAnsi" w:cstheme="minorHAnsi"/>
          <w:bCs/>
          <w:sz w:val="22"/>
          <w:szCs w:val="22"/>
        </w:rPr>
      </w:pPr>
      <w:bookmarkStart w:id="350" w:name="_Hlk141688848"/>
      <w:r w:rsidRPr="006010C3">
        <w:rPr>
          <w:rFonts w:asciiTheme="minorHAnsi" w:hAnsiTheme="minorHAnsi" w:cstheme="minorHAnsi"/>
          <w:b/>
          <w:sz w:val="22"/>
          <w:szCs w:val="22"/>
        </w:rPr>
        <w:t>Pentru U</w:t>
      </w:r>
      <w:r w:rsidR="00D17FB7" w:rsidRPr="006010C3">
        <w:rPr>
          <w:rFonts w:asciiTheme="minorHAnsi" w:hAnsiTheme="minorHAnsi" w:cstheme="minorHAnsi"/>
          <w:b/>
          <w:sz w:val="22"/>
          <w:szCs w:val="22"/>
        </w:rPr>
        <w:t>nit</w:t>
      </w:r>
      <w:r w:rsidR="00FA69AE" w:rsidRPr="006010C3">
        <w:rPr>
          <w:rFonts w:asciiTheme="minorHAnsi" w:hAnsiTheme="minorHAnsi" w:cstheme="minorHAnsi"/>
          <w:b/>
          <w:sz w:val="22"/>
          <w:szCs w:val="22"/>
        </w:rPr>
        <w:t>ăț</w:t>
      </w:r>
      <w:r w:rsidR="00D17FB7" w:rsidRPr="006010C3">
        <w:rPr>
          <w:rFonts w:asciiTheme="minorHAnsi" w:hAnsiTheme="minorHAnsi" w:cstheme="minorHAnsi"/>
          <w:b/>
          <w:sz w:val="22"/>
          <w:szCs w:val="22"/>
        </w:rPr>
        <w:t xml:space="preserve">ile Administrativ – Teritoriale </w:t>
      </w:r>
      <w:r w:rsidRPr="006010C3">
        <w:rPr>
          <w:rFonts w:asciiTheme="minorHAnsi" w:hAnsiTheme="minorHAnsi" w:cstheme="minorHAnsi"/>
          <w:b/>
          <w:sz w:val="22"/>
          <w:szCs w:val="22"/>
        </w:rPr>
        <w:t>Municipii reședință de județ</w:t>
      </w:r>
      <w:r w:rsidR="006E7C06" w:rsidRPr="006010C3">
        <w:rPr>
          <w:rFonts w:asciiTheme="minorHAnsi" w:hAnsiTheme="minorHAnsi" w:cstheme="minorHAnsi"/>
          <w:b/>
          <w:sz w:val="22"/>
          <w:szCs w:val="22"/>
        </w:rPr>
        <w:t>/Municipii/</w:t>
      </w:r>
      <w:r w:rsidRPr="006010C3">
        <w:rPr>
          <w:rFonts w:asciiTheme="minorHAnsi" w:hAnsiTheme="minorHAnsi" w:cstheme="minorHAnsi"/>
          <w:b/>
          <w:sz w:val="22"/>
          <w:szCs w:val="22"/>
        </w:rPr>
        <w:t>Orașe</w:t>
      </w:r>
      <w:r w:rsidR="00154F57" w:rsidRPr="006010C3">
        <w:rPr>
          <w:rFonts w:asciiTheme="minorHAnsi" w:hAnsiTheme="minorHAnsi" w:cstheme="minorHAnsi"/>
          <w:b/>
          <w:sz w:val="22"/>
          <w:szCs w:val="22"/>
        </w:rPr>
        <w:t>/Comune</w:t>
      </w:r>
      <w:bookmarkEnd w:id="350"/>
      <w:r w:rsidR="006E7C06" w:rsidRPr="006010C3">
        <w:rPr>
          <w:rFonts w:asciiTheme="minorHAnsi" w:hAnsiTheme="minorHAnsi" w:cstheme="minorHAnsi"/>
          <w:b/>
          <w:sz w:val="22"/>
          <w:szCs w:val="22"/>
        </w:rPr>
        <w:t>,</w:t>
      </w:r>
      <w:r w:rsidRPr="006010C3">
        <w:rPr>
          <w:rFonts w:asciiTheme="minorHAnsi" w:hAnsiTheme="minorHAnsi" w:cstheme="minorHAnsi"/>
          <w:bCs/>
          <w:sz w:val="22"/>
          <w:szCs w:val="22"/>
        </w:rPr>
        <w:t xml:space="preserve"> după caz:</w:t>
      </w:r>
    </w:p>
    <w:p w14:paraId="2E513A98" w14:textId="76B723BA" w:rsidR="00D17FB7" w:rsidRPr="006010C3" w:rsidRDefault="00D17FB7" w:rsidP="009C24E3">
      <w:pPr>
        <w:numPr>
          <w:ilvl w:val="0"/>
          <w:numId w:val="70"/>
        </w:numPr>
        <w:spacing w:before="0" w:after="0"/>
        <w:jc w:val="both"/>
        <w:rPr>
          <w:rFonts w:asciiTheme="minorHAnsi" w:hAnsiTheme="minorHAnsi" w:cstheme="minorHAnsi"/>
          <w:sz w:val="22"/>
          <w:szCs w:val="22"/>
        </w:rPr>
      </w:pPr>
      <w:bookmarkStart w:id="351" w:name="_Hlk100062190"/>
      <w:r w:rsidRPr="006010C3">
        <w:rPr>
          <w:rFonts w:asciiTheme="minorHAnsi" w:hAnsiTheme="minorHAnsi" w:cstheme="minorHAnsi"/>
          <w:bCs/>
          <w:sz w:val="22"/>
          <w:szCs w:val="22"/>
        </w:rPr>
        <w:t>Hotărârea judecătorească de validare a mandatului Primarului</w:t>
      </w:r>
      <w:r w:rsidRPr="006010C3">
        <w:rPr>
          <w:rFonts w:asciiTheme="minorHAnsi" w:hAnsiTheme="minorHAnsi" w:cstheme="minorHAnsi"/>
          <w:sz w:val="22"/>
          <w:szCs w:val="22"/>
        </w:rPr>
        <w:t xml:space="preserve"> (sau orice alte documente din care să rezulte calitatea de reprezentant legal, pentru situații particulare);</w:t>
      </w:r>
    </w:p>
    <w:p w14:paraId="7D419D1A" w14:textId="1151C098" w:rsidR="00D17FB7" w:rsidRPr="006010C3" w:rsidRDefault="00D17FB7" w:rsidP="009C24E3">
      <w:pPr>
        <w:numPr>
          <w:ilvl w:val="0"/>
          <w:numId w:val="70"/>
        </w:numPr>
        <w:spacing w:before="0" w:after="0"/>
        <w:jc w:val="both"/>
        <w:rPr>
          <w:rFonts w:asciiTheme="minorHAnsi" w:hAnsiTheme="minorHAnsi" w:cstheme="minorHAnsi"/>
          <w:sz w:val="22"/>
          <w:szCs w:val="22"/>
        </w:rPr>
      </w:pPr>
      <w:r w:rsidRPr="006010C3">
        <w:rPr>
          <w:rFonts w:asciiTheme="minorHAnsi" w:hAnsiTheme="minorHAnsi" w:cstheme="minorHAnsi"/>
          <w:sz w:val="22"/>
          <w:szCs w:val="22"/>
        </w:rPr>
        <w:t>Ordinul prefectului privind constituirea Consilului Local;</w:t>
      </w:r>
    </w:p>
    <w:bookmarkEnd w:id="351"/>
    <w:p w14:paraId="5934DE03" w14:textId="77777777" w:rsidR="00D17FB7" w:rsidRPr="006010C3" w:rsidRDefault="00D17FB7" w:rsidP="009C24E3">
      <w:pPr>
        <w:numPr>
          <w:ilvl w:val="0"/>
          <w:numId w:val="70"/>
        </w:numPr>
        <w:spacing w:before="0" w:after="0"/>
        <w:jc w:val="both"/>
        <w:rPr>
          <w:rFonts w:asciiTheme="minorHAnsi" w:hAnsiTheme="minorHAnsi" w:cstheme="minorHAnsi"/>
          <w:sz w:val="22"/>
          <w:szCs w:val="22"/>
        </w:rPr>
      </w:pPr>
      <w:r w:rsidRPr="006010C3">
        <w:rPr>
          <w:rFonts w:asciiTheme="minorHAnsi" w:hAnsiTheme="minorHAnsi" w:cstheme="minorHAnsi"/>
          <w:sz w:val="22"/>
          <w:szCs w:val="22"/>
        </w:rPr>
        <w:t>Hotărâre/decizie/alt act administrativ de numire a conducătorului instituției publice locale;</w:t>
      </w:r>
    </w:p>
    <w:p w14:paraId="5C3604C3" w14:textId="08564470" w:rsidR="00D17FB7" w:rsidRPr="006010C3" w:rsidRDefault="00D17FB7" w:rsidP="009C24E3">
      <w:pPr>
        <w:numPr>
          <w:ilvl w:val="0"/>
          <w:numId w:val="70"/>
        </w:numPr>
        <w:spacing w:before="0" w:after="0"/>
        <w:contextualSpacing/>
        <w:jc w:val="both"/>
        <w:rPr>
          <w:rFonts w:asciiTheme="minorHAnsi" w:hAnsiTheme="minorHAnsi" w:cstheme="minorHAnsi"/>
          <w:sz w:val="22"/>
          <w:szCs w:val="22"/>
        </w:rPr>
      </w:pPr>
      <w:r w:rsidRPr="006010C3">
        <w:rPr>
          <w:rFonts w:asciiTheme="minorHAnsi" w:hAnsiTheme="minorHAnsi" w:cstheme="minorHAnsi"/>
          <w:sz w:val="22"/>
          <w:szCs w:val="22"/>
        </w:rPr>
        <w:t>Hotărârea Consiliului Local – după caz, de înfiinţare a instituției sau serviciului public, precum și, dacă e cazul, alte documente din care să reiasă încadrarea solicitantului în această categorie;</w:t>
      </w:r>
    </w:p>
    <w:p w14:paraId="24B69362" w14:textId="0B40D2FF" w:rsidR="00D17FB7" w:rsidRPr="006010C3" w:rsidRDefault="00D17FB7" w:rsidP="00A12156">
      <w:pPr>
        <w:spacing w:before="0" w:after="0"/>
        <w:jc w:val="both"/>
        <w:rPr>
          <w:rFonts w:asciiTheme="minorHAnsi" w:eastAsia="Times New Roman" w:hAnsiTheme="minorHAnsi" w:cstheme="minorHAnsi"/>
          <w:sz w:val="22"/>
          <w:szCs w:val="22"/>
        </w:rPr>
      </w:pPr>
    </w:p>
    <w:p w14:paraId="6C8B3390" w14:textId="44A03C81" w:rsidR="00D17FB7" w:rsidRPr="006010C3" w:rsidRDefault="00D17FB7" w:rsidP="009C24E3">
      <w:pPr>
        <w:pStyle w:val="ListParagraph"/>
        <w:numPr>
          <w:ilvl w:val="0"/>
          <w:numId w:val="36"/>
        </w:numPr>
        <w:spacing w:before="0" w:after="0"/>
        <w:jc w:val="both"/>
        <w:rPr>
          <w:rFonts w:asciiTheme="minorHAnsi" w:hAnsiTheme="minorHAnsi" w:cstheme="minorHAnsi"/>
          <w:b/>
          <w:bCs/>
          <w:sz w:val="22"/>
          <w:szCs w:val="22"/>
        </w:rPr>
      </w:pPr>
      <w:r w:rsidRPr="006010C3">
        <w:rPr>
          <w:rFonts w:asciiTheme="minorHAnsi" w:eastAsia="Times New Roman" w:hAnsiTheme="minorHAnsi" w:cstheme="minorHAnsi"/>
          <w:b/>
          <w:bCs/>
          <w:sz w:val="22"/>
          <w:szCs w:val="22"/>
        </w:rPr>
        <w:t xml:space="preserve">Pentru </w:t>
      </w:r>
      <w:r w:rsidR="00FA69AE" w:rsidRPr="006010C3">
        <w:rPr>
          <w:rFonts w:asciiTheme="minorHAnsi" w:hAnsiTheme="minorHAnsi" w:cstheme="minorHAnsi"/>
          <w:b/>
          <w:sz w:val="22"/>
          <w:szCs w:val="22"/>
        </w:rPr>
        <w:t>Unitățile</w:t>
      </w:r>
      <w:r w:rsidRPr="006010C3">
        <w:rPr>
          <w:rFonts w:asciiTheme="minorHAnsi" w:hAnsiTheme="minorHAnsi" w:cstheme="minorHAnsi"/>
          <w:b/>
          <w:sz w:val="22"/>
          <w:szCs w:val="22"/>
        </w:rPr>
        <w:t xml:space="preserve"> Administrativ – Teritoriale</w:t>
      </w:r>
      <w:r w:rsidRPr="006010C3">
        <w:rPr>
          <w:rFonts w:asciiTheme="minorHAnsi" w:eastAsia="Times New Roman" w:hAnsiTheme="minorHAnsi" w:cstheme="minorHAnsi"/>
          <w:b/>
          <w:bCs/>
          <w:sz w:val="22"/>
          <w:szCs w:val="22"/>
        </w:rPr>
        <w:t xml:space="preserve"> Județe:</w:t>
      </w:r>
    </w:p>
    <w:p w14:paraId="3346161F" w14:textId="644E958D" w:rsidR="00D17FB7" w:rsidRPr="006010C3" w:rsidRDefault="00D17FB7" w:rsidP="009C24E3">
      <w:pPr>
        <w:numPr>
          <w:ilvl w:val="0"/>
          <w:numId w:val="42"/>
        </w:numPr>
        <w:spacing w:before="0" w:after="0"/>
        <w:jc w:val="both"/>
        <w:rPr>
          <w:rFonts w:asciiTheme="minorHAnsi" w:hAnsiTheme="minorHAnsi" w:cstheme="minorHAnsi"/>
          <w:sz w:val="22"/>
          <w:szCs w:val="22"/>
        </w:rPr>
      </w:pPr>
      <w:r w:rsidRPr="006010C3">
        <w:rPr>
          <w:rFonts w:asciiTheme="minorHAnsi" w:hAnsiTheme="minorHAnsi" w:cstheme="minorHAnsi"/>
          <w:bCs/>
          <w:sz w:val="22"/>
          <w:szCs w:val="22"/>
        </w:rPr>
        <w:t>Hotărârea judecătorească de validare a mandatului Președintelui Consiliului</w:t>
      </w:r>
      <w:r w:rsidRPr="006010C3">
        <w:rPr>
          <w:rFonts w:asciiTheme="minorHAnsi" w:hAnsiTheme="minorHAnsi" w:cstheme="minorHAnsi"/>
          <w:sz w:val="22"/>
          <w:szCs w:val="22"/>
        </w:rPr>
        <w:t xml:space="preserve"> Județean (sau orice alte documente din care să rezulte calitatea de reprezentant legal, pentru situații particulare);</w:t>
      </w:r>
    </w:p>
    <w:p w14:paraId="22CB7203" w14:textId="35CC1F82" w:rsidR="00D17FB7" w:rsidRPr="006010C3" w:rsidRDefault="00D17FB7" w:rsidP="009C24E3">
      <w:pPr>
        <w:numPr>
          <w:ilvl w:val="0"/>
          <w:numId w:val="42"/>
        </w:numPr>
        <w:spacing w:before="0" w:after="0"/>
        <w:jc w:val="both"/>
        <w:rPr>
          <w:rFonts w:asciiTheme="minorHAnsi" w:hAnsiTheme="minorHAnsi" w:cstheme="minorHAnsi"/>
          <w:sz w:val="22"/>
          <w:szCs w:val="22"/>
        </w:rPr>
      </w:pPr>
      <w:r w:rsidRPr="006010C3">
        <w:rPr>
          <w:rFonts w:asciiTheme="minorHAnsi" w:hAnsiTheme="minorHAnsi" w:cstheme="minorHAnsi"/>
          <w:sz w:val="22"/>
          <w:szCs w:val="22"/>
        </w:rPr>
        <w:t>Ordinul prefectului privind constituirea Consilului Judeţean;</w:t>
      </w:r>
    </w:p>
    <w:p w14:paraId="71E1B341" w14:textId="77777777" w:rsidR="00D17FB7" w:rsidRPr="006010C3" w:rsidRDefault="00D17FB7" w:rsidP="009C24E3">
      <w:pPr>
        <w:numPr>
          <w:ilvl w:val="0"/>
          <w:numId w:val="42"/>
        </w:numPr>
        <w:spacing w:before="0" w:after="0"/>
        <w:jc w:val="both"/>
        <w:rPr>
          <w:rFonts w:asciiTheme="minorHAnsi" w:hAnsiTheme="minorHAnsi" w:cstheme="minorHAnsi"/>
          <w:sz w:val="22"/>
          <w:szCs w:val="22"/>
        </w:rPr>
      </w:pPr>
      <w:r w:rsidRPr="006010C3">
        <w:rPr>
          <w:rFonts w:asciiTheme="minorHAnsi" w:hAnsiTheme="minorHAnsi" w:cstheme="minorHAnsi"/>
          <w:sz w:val="22"/>
          <w:szCs w:val="22"/>
        </w:rPr>
        <w:t>Hotărâre/decizie/alt act administrativ de numire a conducătorului instituției publice locale;</w:t>
      </w:r>
    </w:p>
    <w:p w14:paraId="7AA6C077" w14:textId="2FFFB7DF" w:rsidR="00D17FB7" w:rsidRPr="006010C3" w:rsidRDefault="00D17FB7" w:rsidP="009C24E3">
      <w:pPr>
        <w:numPr>
          <w:ilvl w:val="0"/>
          <w:numId w:val="42"/>
        </w:numPr>
        <w:spacing w:before="0" w:after="0"/>
        <w:contextualSpacing/>
        <w:jc w:val="both"/>
        <w:rPr>
          <w:rFonts w:asciiTheme="minorHAnsi" w:hAnsiTheme="minorHAnsi" w:cstheme="minorHAnsi"/>
          <w:sz w:val="22"/>
          <w:szCs w:val="22"/>
        </w:rPr>
      </w:pPr>
      <w:r w:rsidRPr="006010C3">
        <w:rPr>
          <w:rFonts w:asciiTheme="minorHAnsi" w:hAnsiTheme="minorHAnsi" w:cstheme="minorHAnsi"/>
          <w:sz w:val="22"/>
          <w:szCs w:val="22"/>
        </w:rPr>
        <w:t>Hotărârea Consiliului Judeţean - de înfiinţare a instituției sau serviciului public, precum și, dacă e cazul, alte documente din care să reiasă încadrarea solicitantului în această categorie;</w:t>
      </w:r>
    </w:p>
    <w:p w14:paraId="50EB438C" w14:textId="77777777" w:rsidR="00D17FB7" w:rsidRPr="006010C3" w:rsidRDefault="00D17FB7" w:rsidP="00A12156">
      <w:pPr>
        <w:spacing w:before="0" w:after="0"/>
        <w:jc w:val="both"/>
        <w:rPr>
          <w:rFonts w:asciiTheme="minorHAnsi" w:eastAsia="Times New Roman" w:hAnsiTheme="minorHAnsi" w:cstheme="minorHAnsi"/>
          <w:sz w:val="22"/>
          <w:szCs w:val="22"/>
        </w:rPr>
      </w:pPr>
    </w:p>
    <w:p w14:paraId="081366CC" w14:textId="77777777" w:rsidR="00D17FB7" w:rsidRPr="006010C3" w:rsidRDefault="00D17FB7" w:rsidP="009C24E3">
      <w:pPr>
        <w:pStyle w:val="ListParagraph"/>
        <w:numPr>
          <w:ilvl w:val="0"/>
          <w:numId w:val="36"/>
        </w:numPr>
        <w:spacing w:before="0" w:after="0"/>
        <w:jc w:val="both"/>
        <w:rPr>
          <w:rFonts w:asciiTheme="minorHAnsi" w:hAnsiTheme="minorHAnsi" w:cstheme="minorHAnsi"/>
          <w:sz w:val="22"/>
          <w:szCs w:val="22"/>
        </w:rPr>
      </w:pPr>
      <w:bookmarkStart w:id="352" w:name="_Hlk141688884"/>
      <w:r w:rsidRPr="006010C3">
        <w:rPr>
          <w:rFonts w:asciiTheme="minorHAnsi" w:hAnsiTheme="minorHAnsi" w:cstheme="minorHAnsi"/>
          <w:b/>
          <w:bCs/>
          <w:sz w:val="22"/>
          <w:szCs w:val="22"/>
        </w:rPr>
        <w:t xml:space="preserve">Pentru Asociațiile de Dezvoltare Intercomunitară </w:t>
      </w:r>
      <w:r w:rsidRPr="006010C3">
        <w:rPr>
          <w:rFonts w:asciiTheme="minorHAnsi" w:hAnsiTheme="minorHAnsi" w:cstheme="minorHAnsi"/>
          <w:sz w:val="22"/>
          <w:szCs w:val="22"/>
        </w:rPr>
        <w:t>înființate conform prevederilor legale</w:t>
      </w:r>
    </w:p>
    <w:p w14:paraId="6B5B5E73" w14:textId="2C071B2D" w:rsidR="00D17FB7" w:rsidRPr="006010C3" w:rsidRDefault="00D17FB7" w:rsidP="009C24E3">
      <w:pPr>
        <w:numPr>
          <w:ilvl w:val="0"/>
          <w:numId w:val="42"/>
        </w:numPr>
        <w:spacing w:before="0" w:after="0"/>
        <w:contextualSpacing/>
        <w:jc w:val="both"/>
        <w:rPr>
          <w:rFonts w:asciiTheme="minorHAnsi" w:hAnsiTheme="minorHAnsi" w:cstheme="minorHAnsi"/>
          <w:sz w:val="22"/>
          <w:szCs w:val="22"/>
        </w:rPr>
      </w:pPr>
      <w:r w:rsidRPr="006010C3">
        <w:rPr>
          <w:rFonts w:asciiTheme="minorHAnsi" w:hAnsiTheme="minorHAnsi" w:cstheme="minorHAnsi"/>
          <w:sz w:val="22"/>
          <w:szCs w:val="22"/>
        </w:rPr>
        <w:t>Documentele statutare ale solicitantului, Actul constitutiv, în copie, împreună cu toate modificările, unde este cazul; Statutul asociaţiei,  împreună cu toate modificările, unde este cazul, şi Dovada dobândirii personalităţii juridice a asociaţiei - certificatul de înscriere în Registrul asociaţiilor şi fundaţiilor, respectiv hotărârea judecătorească privind constituirea ADI.</w:t>
      </w:r>
    </w:p>
    <w:bookmarkEnd w:id="352"/>
    <w:p w14:paraId="5C1B03B0" w14:textId="77777777" w:rsidR="00D17FB7" w:rsidRPr="006010C3" w:rsidRDefault="00D17FB7" w:rsidP="00A12156">
      <w:pPr>
        <w:spacing w:before="0" w:after="0"/>
        <w:ind w:left="360"/>
        <w:jc w:val="both"/>
        <w:rPr>
          <w:rFonts w:asciiTheme="minorHAnsi" w:hAnsiTheme="minorHAnsi" w:cstheme="minorHAnsi"/>
          <w:sz w:val="22"/>
          <w:szCs w:val="22"/>
        </w:rPr>
      </w:pPr>
    </w:p>
    <w:p w14:paraId="6D4B9EC2" w14:textId="2BF7CA5C" w:rsidR="00DD53A7" w:rsidRPr="006010C3" w:rsidRDefault="0014768D" w:rsidP="009C24E3">
      <w:pPr>
        <w:pStyle w:val="ListParagraph"/>
        <w:numPr>
          <w:ilvl w:val="0"/>
          <w:numId w:val="36"/>
        </w:numPr>
        <w:spacing w:before="0" w:after="0"/>
        <w:jc w:val="both"/>
        <w:rPr>
          <w:rFonts w:asciiTheme="minorHAnsi" w:hAnsiTheme="minorHAnsi" w:cstheme="minorHAnsi"/>
          <w:sz w:val="22"/>
          <w:szCs w:val="22"/>
        </w:rPr>
      </w:pPr>
      <w:r w:rsidRPr="006010C3">
        <w:rPr>
          <w:rFonts w:asciiTheme="minorHAnsi" w:eastAsia="Times New Roman" w:hAnsiTheme="minorHAnsi" w:cstheme="minorHAnsi"/>
          <w:b/>
          <w:bCs/>
          <w:sz w:val="22"/>
          <w:szCs w:val="22"/>
        </w:rPr>
        <w:t>Statutul şi actul constitutiv al Zonei metropolitane</w:t>
      </w:r>
      <w:r w:rsidRPr="006010C3">
        <w:rPr>
          <w:rFonts w:asciiTheme="minorHAnsi" w:eastAsia="Times New Roman" w:hAnsiTheme="minorHAnsi" w:cstheme="minorHAnsi"/>
          <w:sz w:val="22"/>
          <w:szCs w:val="22"/>
        </w:rPr>
        <w:t>, elaborate în conformitate cu prevederile Legii 246/2022 si a OUG 57/2019, cu modificarile și completările ulterioare</w:t>
      </w:r>
      <w:r w:rsidR="00DD53A7" w:rsidRPr="006010C3">
        <w:rPr>
          <w:rFonts w:asciiTheme="minorHAnsi" w:eastAsia="Times New Roman" w:hAnsiTheme="minorHAnsi" w:cstheme="minorHAnsi"/>
          <w:sz w:val="22"/>
          <w:szCs w:val="22"/>
        </w:rPr>
        <w:t>;</w:t>
      </w:r>
    </w:p>
    <w:p w14:paraId="56A216C3" w14:textId="77777777" w:rsidR="006A7CEC" w:rsidRPr="006010C3" w:rsidRDefault="006A7CEC" w:rsidP="00A12156">
      <w:pPr>
        <w:spacing w:before="0" w:after="0"/>
        <w:jc w:val="both"/>
        <w:rPr>
          <w:rFonts w:asciiTheme="minorHAnsi" w:hAnsiTheme="minorHAnsi" w:cstheme="minorHAnsi"/>
          <w:sz w:val="22"/>
          <w:szCs w:val="22"/>
        </w:rPr>
      </w:pPr>
    </w:p>
    <w:p w14:paraId="3E377BEC" w14:textId="02F80E32" w:rsidR="00DD53A7" w:rsidRPr="006010C3" w:rsidRDefault="00F57CBB" w:rsidP="009C24E3">
      <w:pPr>
        <w:pStyle w:val="ListParagraph"/>
        <w:numPr>
          <w:ilvl w:val="0"/>
          <w:numId w:val="36"/>
        </w:numPr>
        <w:spacing w:before="0" w:after="0"/>
        <w:jc w:val="both"/>
        <w:rPr>
          <w:rFonts w:asciiTheme="minorHAnsi" w:hAnsiTheme="minorHAnsi" w:cstheme="minorHAnsi"/>
          <w:b/>
          <w:bCs/>
          <w:sz w:val="22"/>
          <w:szCs w:val="22"/>
        </w:rPr>
      </w:pPr>
      <w:r w:rsidRPr="006010C3">
        <w:rPr>
          <w:rFonts w:asciiTheme="minorHAnsi" w:eastAsia="Times New Roman" w:hAnsiTheme="minorHAnsi" w:cstheme="minorHAnsi"/>
          <w:b/>
          <w:bCs/>
          <w:sz w:val="22"/>
          <w:szCs w:val="22"/>
        </w:rPr>
        <w:t xml:space="preserve">Pentru unitățile </w:t>
      </w:r>
      <w:r w:rsidR="00DD53A7" w:rsidRPr="006010C3">
        <w:rPr>
          <w:rFonts w:asciiTheme="minorHAnsi" w:hAnsiTheme="minorHAnsi" w:cstheme="minorHAnsi"/>
          <w:b/>
          <w:bCs/>
          <w:sz w:val="22"/>
          <w:szCs w:val="22"/>
        </w:rPr>
        <w:t xml:space="preserve">de cult: </w:t>
      </w:r>
    </w:p>
    <w:p w14:paraId="007E2625" w14:textId="77777777" w:rsidR="00DD53A7" w:rsidRPr="006010C3" w:rsidRDefault="00DD53A7" w:rsidP="00A12156">
      <w:pPr>
        <w:spacing w:before="0" w:after="0"/>
        <w:ind w:left="720"/>
        <w:jc w:val="both"/>
        <w:rPr>
          <w:rFonts w:asciiTheme="minorHAnsi" w:hAnsiTheme="minorHAnsi" w:cstheme="minorHAnsi"/>
          <w:b/>
          <w:i/>
          <w:sz w:val="22"/>
          <w:szCs w:val="22"/>
        </w:rPr>
      </w:pPr>
      <w:r w:rsidRPr="006010C3">
        <w:rPr>
          <w:rFonts w:asciiTheme="minorHAnsi" w:hAnsiTheme="minorHAnsi" w:cstheme="minorHAnsi"/>
          <w:sz w:val="22"/>
          <w:szCs w:val="22"/>
        </w:rPr>
        <w:t xml:space="preserve">a) statutul sau codul canonic </w:t>
      </w:r>
      <w:r w:rsidRPr="006010C3">
        <w:rPr>
          <w:rFonts w:asciiTheme="minorHAnsi" w:hAnsiTheme="minorHAnsi" w:cstheme="minorHAnsi"/>
          <w:b/>
          <w:i/>
          <w:sz w:val="22"/>
          <w:szCs w:val="22"/>
        </w:rPr>
        <w:t>şi</w:t>
      </w:r>
    </w:p>
    <w:p w14:paraId="3F8CA539" w14:textId="77777777" w:rsidR="00DD53A7" w:rsidRPr="006010C3" w:rsidRDefault="00DD53A7" w:rsidP="00A12156">
      <w:pPr>
        <w:spacing w:before="0" w:after="0"/>
        <w:ind w:left="720"/>
        <w:jc w:val="both"/>
        <w:rPr>
          <w:rFonts w:asciiTheme="minorHAnsi" w:hAnsiTheme="minorHAnsi" w:cstheme="minorHAnsi"/>
          <w:sz w:val="22"/>
          <w:szCs w:val="22"/>
        </w:rPr>
      </w:pPr>
      <w:r w:rsidRPr="006010C3">
        <w:rPr>
          <w:rFonts w:asciiTheme="minorHAnsi" w:hAnsiTheme="minorHAnsi" w:cstheme="minorHAnsi"/>
          <w:sz w:val="22"/>
          <w:szCs w:val="22"/>
        </w:rPr>
        <w:t xml:space="preserve">b) actul de înfiinţare a unităţii de cult sau adeverinţă de funcţionare </w:t>
      </w:r>
      <w:r w:rsidRPr="006010C3">
        <w:rPr>
          <w:rFonts w:asciiTheme="minorHAnsi" w:hAnsiTheme="minorHAnsi" w:cstheme="minorHAnsi"/>
          <w:b/>
          <w:i/>
          <w:sz w:val="22"/>
          <w:szCs w:val="22"/>
        </w:rPr>
        <w:t>şi</w:t>
      </w:r>
    </w:p>
    <w:p w14:paraId="5903B8BC" w14:textId="40DED48B" w:rsidR="00DD53A7" w:rsidRPr="006010C3" w:rsidRDefault="00DD53A7" w:rsidP="00A12156">
      <w:pPr>
        <w:spacing w:before="0" w:after="0"/>
        <w:ind w:left="720"/>
        <w:jc w:val="both"/>
        <w:rPr>
          <w:rFonts w:asciiTheme="minorHAnsi" w:hAnsiTheme="minorHAnsi" w:cstheme="minorHAnsi"/>
          <w:sz w:val="22"/>
          <w:szCs w:val="22"/>
        </w:rPr>
      </w:pPr>
      <w:r w:rsidRPr="006010C3">
        <w:rPr>
          <w:rFonts w:asciiTheme="minorHAnsi" w:hAnsiTheme="minorHAnsi" w:cstheme="minorHAnsi"/>
          <w:sz w:val="22"/>
          <w:szCs w:val="22"/>
        </w:rPr>
        <w:t xml:space="preserve">c) documentul de numire sau documentul de constatare a alegerii reprezentantului legal </w:t>
      </w:r>
    </w:p>
    <w:p w14:paraId="2C813741" w14:textId="2A5F59C0" w:rsidR="00DB1415" w:rsidRPr="006010C3" w:rsidRDefault="00DD53A7"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toate documentele conform reglementărilor specifice fiecărui cult recunoscut în România</w:t>
      </w:r>
      <w:r w:rsidR="00DB1415" w:rsidRPr="006010C3">
        <w:rPr>
          <w:rFonts w:asciiTheme="minorHAnsi" w:hAnsiTheme="minorHAnsi" w:cstheme="minorHAnsi"/>
          <w:sz w:val="22"/>
          <w:szCs w:val="22"/>
        </w:rPr>
        <w:t>.</w:t>
      </w:r>
    </w:p>
    <w:p w14:paraId="2702D5B8" w14:textId="77777777" w:rsidR="00DB1415" w:rsidRPr="006010C3" w:rsidRDefault="00DB1415" w:rsidP="00A12156">
      <w:pPr>
        <w:spacing w:before="0" w:after="0"/>
        <w:jc w:val="both"/>
        <w:rPr>
          <w:rFonts w:asciiTheme="minorHAnsi" w:hAnsiTheme="minorHAnsi" w:cstheme="minorHAnsi"/>
          <w:sz w:val="22"/>
          <w:szCs w:val="22"/>
        </w:rPr>
      </w:pPr>
    </w:p>
    <w:p w14:paraId="50678057" w14:textId="77777777" w:rsidR="00BD05E6" w:rsidRPr="006010C3" w:rsidRDefault="00BD05E6" w:rsidP="00BD05E6">
      <w:pPr>
        <w:pStyle w:val="ListParagraph"/>
        <w:numPr>
          <w:ilvl w:val="0"/>
          <w:numId w:val="72"/>
        </w:numPr>
        <w:spacing w:before="0" w:after="0"/>
        <w:jc w:val="both"/>
        <w:rPr>
          <w:rFonts w:asciiTheme="minorHAnsi" w:hAnsiTheme="minorHAnsi" w:cstheme="minorHAnsi"/>
          <w:b/>
          <w:bCs/>
          <w:sz w:val="22"/>
          <w:szCs w:val="22"/>
        </w:rPr>
      </w:pPr>
      <w:bookmarkStart w:id="353" w:name="_Hlk141688913"/>
      <w:r w:rsidRPr="006010C3">
        <w:rPr>
          <w:rFonts w:asciiTheme="minorHAnsi" w:hAnsiTheme="minorHAnsi" w:cstheme="minorHAnsi"/>
          <w:b/>
          <w:bCs/>
          <w:sz w:val="22"/>
          <w:szCs w:val="22"/>
        </w:rPr>
        <w:t>Pentru asociații și fundații</w:t>
      </w:r>
    </w:p>
    <w:p w14:paraId="2DB357FB" w14:textId="77777777" w:rsidR="00BD05E6" w:rsidRPr="006010C3" w:rsidRDefault="00BD05E6" w:rsidP="00BD05E6">
      <w:pPr>
        <w:pStyle w:val="ListParagraph"/>
        <w:numPr>
          <w:ilvl w:val="0"/>
          <w:numId w:val="73"/>
        </w:numPr>
        <w:spacing w:before="0" w:after="0"/>
        <w:jc w:val="both"/>
        <w:rPr>
          <w:rFonts w:asciiTheme="minorHAnsi" w:eastAsia="Times New Roman" w:hAnsiTheme="minorHAnsi" w:cstheme="minorHAnsi"/>
          <w:iCs/>
          <w:snapToGrid w:val="0"/>
          <w:sz w:val="22"/>
          <w:szCs w:val="22"/>
        </w:rPr>
      </w:pPr>
      <w:r w:rsidRPr="006010C3">
        <w:rPr>
          <w:rFonts w:asciiTheme="minorHAnsi" w:eastAsia="Times New Roman" w:hAnsiTheme="minorHAnsi" w:cstheme="minorHAnsi"/>
          <w:iCs/>
          <w:snapToGrid w:val="0"/>
          <w:sz w:val="22"/>
          <w:szCs w:val="22"/>
        </w:rPr>
        <w:t xml:space="preserve">actul constitutiv </w:t>
      </w:r>
      <w:r w:rsidRPr="006010C3">
        <w:rPr>
          <w:rFonts w:asciiTheme="minorHAnsi" w:eastAsia="Times New Roman" w:hAnsiTheme="minorHAnsi" w:cstheme="minorHAnsi"/>
          <w:b/>
          <w:bCs/>
          <w:i/>
          <w:snapToGrid w:val="0"/>
          <w:sz w:val="22"/>
          <w:szCs w:val="22"/>
        </w:rPr>
        <w:t>și</w:t>
      </w:r>
    </w:p>
    <w:p w14:paraId="544311DF" w14:textId="77777777" w:rsidR="00BD05E6" w:rsidRPr="006010C3" w:rsidRDefault="00BD05E6" w:rsidP="00BD05E6">
      <w:pPr>
        <w:pStyle w:val="ListParagraph"/>
        <w:numPr>
          <w:ilvl w:val="0"/>
          <w:numId w:val="73"/>
        </w:numPr>
        <w:spacing w:before="0" w:after="0"/>
        <w:jc w:val="both"/>
        <w:rPr>
          <w:rFonts w:asciiTheme="minorHAnsi" w:eastAsia="Times New Roman" w:hAnsiTheme="minorHAnsi" w:cstheme="minorHAnsi"/>
          <w:iCs/>
          <w:snapToGrid w:val="0"/>
          <w:sz w:val="22"/>
          <w:szCs w:val="22"/>
        </w:rPr>
      </w:pPr>
      <w:r w:rsidRPr="006010C3">
        <w:rPr>
          <w:rFonts w:asciiTheme="minorHAnsi" w:eastAsia="Times New Roman" w:hAnsiTheme="minorHAnsi" w:cstheme="minorHAnsi"/>
          <w:iCs/>
          <w:snapToGrid w:val="0"/>
          <w:sz w:val="22"/>
          <w:szCs w:val="22"/>
        </w:rPr>
        <w:t xml:space="preserve">statutul asociaţiei/fundației </w:t>
      </w:r>
      <w:r w:rsidRPr="006010C3">
        <w:rPr>
          <w:rFonts w:asciiTheme="minorHAnsi" w:eastAsia="Times New Roman" w:hAnsiTheme="minorHAnsi" w:cstheme="minorHAnsi"/>
          <w:b/>
          <w:bCs/>
          <w:i/>
          <w:snapToGrid w:val="0"/>
          <w:sz w:val="22"/>
          <w:szCs w:val="22"/>
        </w:rPr>
        <w:t>și</w:t>
      </w:r>
      <w:r w:rsidRPr="006010C3">
        <w:rPr>
          <w:rFonts w:asciiTheme="minorHAnsi" w:eastAsia="Times New Roman" w:hAnsiTheme="minorHAnsi" w:cstheme="minorHAnsi"/>
          <w:iCs/>
          <w:snapToGrid w:val="0"/>
          <w:sz w:val="22"/>
          <w:szCs w:val="22"/>
        </w:rPr>
        <w:t xml:space="preserve"> </w:t>
      </w:r>
    </w:p>
    <w:p w14:paraId="2C11821D" w14:textId="77777777" w:rsidR="00BD05E6" w:rsidRPr="006010C3" w:rsidRDefault="00BD05E6" w:rsidP="00BD05E6">
      <w:pPr>
        <w:pStyle w:val="ListParagraph"/>
        <w:numPr>
          <w:ilvl w:val="0"/>
          <w:numId w:val="73"/>
        </w:numPr>
        <w:spacing w:before="0" w:after="0"/>
        <w:jc w:val="both"/>
        <w:rPr>
          <w:rFonts w:asciiTheme="minorHAnsi" w:hAnsiTheme="minorHAnsi" w:cstheme="minorHAnsi"/>
          <w:b/>
          <w:bCs/>
          <w:sz w:val="22"/>
          <w:szCs w:val="22"/>
        </w:rPr>
      </w:pPr>
      <w:r w:rsidRPr="006010C3">
        <w:rPr>
          <w:rFonts w:asciiTheme="minorHAnsi" w:eastAsia="Times New Roman" w:hAnsiTheme="minorHAnsi" w:cstheme="minorHAnsi"/>
          <w:iCs/>
          <w:snapToGrid w:val="0"/>
          <w:sz w:val="22"/>
          <w:szCs w:val="22"/>
        </w:rPr>
        <w:lastRenderedPageBreak/>
        <w:t>certificatul de înscriere în Registrul asociaţiilor şi fundaţiilor;</w:t>
      </w:r>
    </w:p>
    <w:p w14:paraId="36B94DCE" w14:textId="3F00511A" w:rsidR="00BD05E6" w:rsidRPr="006010C3" w:rsidRDefault="00BD05E6" w:rsidP="00BD05E6">
      <w:pPr>
        <w:pStyle w:val="ListParagraph"/>
        <w:numPr>
          <w:ilvl w:val="0"/>
          <w:numId w:val="73"/>
        </w:numPr>
        <w:spacing w:before="0" w:after="0"/>
        <w:jc w:val="both"/>
        <w:rPr>
          <w:rFonts w:asciiTheme="minorHAnsi" w:hAnsiTheme="minorHAnsi" w:cstheme="minorHAnsi"/>
          <w:b/>
          <w:bCs/>
          <w:sz w:val="22"/>
          <w:szCs w:val="22"/>
        </w:rPr>
      </w:pPr>
      <w:r w:rsidRPr="006010C3">
        <w:rPr>
          <w:rFonts w:asciiTheme="minorHAnsi" w:eastAsia="Times New Roman" w:hAnsiTheme="minorHAnsi" w:cstheme="minorHAnsi"/>
          <w:iCs/>
          <w:snapToGrid w:val="0"/>
          <w:sz w:val="22"/>
          <w:szCs w:val="22"/>
        </w:rPr>
        <w:t>certificatul de înregistrare fiscală.</w:t>
      </w:r>
    </w:p>
    <w:p w14:paraId="299D70CF" w14:textId="365616BD" w:rsidR="004D2ABC" w:rsidRPr="006010C3" w:rsidRDefault="004D2ABC" w:rsidP="00A12156">
      <w:pPr>
        <w:spacing w:before="0" w:after="0"/>
        <w:jc w:val="both"/>
        <w:rPr>
          <w:rFonts w:asciiTheme="minorHAnsi" w:hAnsiTheme="minorHAnsi" w:cstheme="minorHAnsi"/>
          <w:b/>
          <w:bCs/>
          <w:sz w:val="22"/>
          <w:szCs w:val="22"/>
        </w:rPr>
      </w:pPr>
    </w:p>
    <w:p w14:paraId="491554FC" w14:textId="7F9CCFCC" w:rsidR="00447894" w:rsidRPr="006010C3" w:rsidRDefault="00447894" w:rsidP="00447894">
      <w:pPr>
        <w:pStyle w:val="5Normal"/>
        <w:numPr>
          <w:ilvl w:val="0"/>
          <w:numId w:val="153"/>
        </w:numPr>
        <w:spacing w:before="0" w:after="0"/>
        <w:rPr>
          <w:rFonts w:asciiTheme="minorHAnsi" w:hAnsiTheme="minorHAnsi" w:cstheme="minorHAnsi"/>
          <w:sz w:val="22"/>
          <w:szCs w:val="22"/>
        </w:rPr>
      </w:pPr>
      <w:bookmarkStart w:id="354" w:name="_Hlk207888274"/>
      <w:r w:rsidRPr="006010C3">
        <w:rPr>
          <w:rFonts w:asciiTheme="minorHAnsi" w:hAnsiTheme="minorHAnsi" w:cstheme="minorHAnsi"/>
          <w:sz w:val="22"/>
          <w:szCs w:val="22"/>
        </w:rPr>
        <w:t xml:space="preserve">Pentru </w:t>
      </w:r>
      <w:r w:rsidRPr="006010C3">
        <w:rPr>
          <w:rFonts w:asciiTheme="minorHAnsi" w:hAnsiTheme="minorHAnsi" w:cstheme="minorHAnsi"/>
          <w:b/>
          <w:bCs/>
          <w:sz w:val="22"/>
          <w:szCs w:val="22"/>
        </w:rPr>
        <w:t>entități publice centrale partenere</w:t>
      </w:r>
      <w:r w:rsidRPr="006010C3">
        <w:rPr>
          <w:rFonts w:asciiTheme="minorHAnsi" w:hAnsiTheme="minorHAnsi" w:cstheme="minorHAnsi"/>
          <w:sz w:val="22"/>
          <w:szCs w:val="22"/>
        </w:rPr>
        <w:t>,</w:t>
      </w:r>
      <w:r w:rsidRPr="006010C3">
        <w:rPr>
          <w:rFonts w:asciiTheme="minorHAnsi" w:hAnsiTheme="minorHAnsi" w:cstheme="minorHAnsi"/>
          <w:b/>
          <w:bCs/>
          <w:sz w:val="22"/>
          <w:szCs w:val="22"/>
        </w:rPr>
        <w:t xml:space="preserve"> </w:t>
      </w:r>
      <w:r w:rsidRPr="006010C3">
        <w:rPr>
          <w:rFonts w:asciiTheme="minorHAnsi" w:hAnsiTheme="minorHAnsi" w:cstheme="minorHAnsi"/>
          <w:sz w:val="22"/>
          <w:szCs w:val="22"/>
        </w:rPr>
        <w:t>după caz:</w:t>
      </w:r>
    </w:p>
    <w:p w14:paraId="526A2834" w14:textId="2DE97F32" w:rsidR="00447894" w:rsidRPr="006010C3" w:rsidRDefault="00447894" w:rsidP="00447894">
      <w:pPr>
        <w:pStyle w:val="5Normal"/>
        <w:numPr>
          <w:ilvl w:val="0"/>
          <w:numId w:val="42"/>
        </w:numPr>
        <w:spacing w:before="0" w:after="0"/>
        <w:rPr>
          <w:rFonts w:asciiTheme="minorHAnsi" w:hAnsiTheme="minorHAnsi" w:cstheme="minorHAnsi"/>
          <w:sz w:val="22"/>
          <w:szCs w:val="22"/>
        </w:rPr>
      </w:pPr>
      <w:r w:rsidRPr="006010C3">
        <w:rPr>
          <w:rFonts w:asciiTheme="minorHAnsi" w:hAnsiTheme="minorHAnsi" w:cstheme="minorHAnsi"/>
          <w:sz w:val="22"/>
          <w:szCs w:val="22"/>
        </w:rPr>
        <w:t>Decretul/Hotărârea/Ordinul/Decizia/alt act administrativ de numire a reprezentantului legal al entității publice centrale;</w:t>
      </w:r>
    </w:p>
    <w:p w14:paraId="70B37EA7" w14:textId="2081F1E8" w:rsidR="00447894" w:rsidRPr="006010C3" w:rsidRDefault="00447894" w:rsidP="00447894">
      <w:pPr>
        <w:pStyle w:val="5Normal"/>
        <w:numPr>
          <w:ilvl w:val="0"/>
          <w:numId w:val="42"/>
        </w:numPr>
        <w:spacing w:before="0" w:after="0"/>
        <w:rPr>
          <w:rFonts w:asciiTheme="minorHAnsi" w:hAnsiTheme="minorHAnsi" w:cstheme="minorHAnsi"/>
          <w:sz w:val="22"/>
          <w:szCs w:val="22"/>
        </w:rPr>
      </w:pPr>
      <w:r w:rsidRPr="006010C3">
        <w:rPr>
          <w:rFonts w:asciiTheme="minorHAnsi" w:hAnsiTheme="minorHAnsi" w:cstheme="minorHAnsi"/>
          <w:sz w:val="22"/>
          <w:szCs w:val="22"/>
        </w:rPr>
        <w:t>Legea, hotărârea de Guvern etc. din care să reiasă încadrarea solicitantului în categoria entităților publice centrale eligibile (ex. act de înființare, actul privind organizarea și funcționarea).</w:t>
      </w:r>
    </w:p>
    <w:bookmarkEnd w:id="354"/>
    <w:p w14:paraId="1FB33238" w14:textId="77777777" w:rsidR="00447894" w:rsidRPr="006010C3" w:rsidRDefault="00447894" w:rsidP="00A12156">
      <w:pPr>
        <w:spacing w:before="0" w:after="0"/>
        <w:jc w:val="both"/>
        <w:rPr>
          <w:rFonts w:asciiTheme="minorHAnsi" w:hAnsiTheme="minorHAnsi" w:cstheme="minorHAnsi"/>
          <w:b/>
          <w:bCs/>
          <w:sz w:val="22"/>
          <w:szCs w:val="22"/>
        </w:rPr>
      </w:pPr>
    </w:p>
    <w:p w14:paraId="28901495" w14:textId="1E9F3F17" w:rsidR="004D2ABC" w:rsidRPr="006010C3" w:rsidRDefault="004D2ABC" w:rsidP="00A12156">
      <w:pPr>
        <w:spacing w:before="0" w:after="0"/>
        <w:jc w:val="both"/>
        <w:rPr>
          <w:rFonts w:asciiTheme="minorHAnsi" w:hAnsiTheme="minorHAnsi" w:cstheme="minorHAnsi"/>
          <w:sz w:val="22"/>
          <w:szCs w:val="22"/>
        </w:rPr>
      </w:pPr>
      <w:r w:rsidRPr="006010C3">
        <w:rPr>
          <w:rFonts w:asciiTheme="minorHAnsi" w:hAnsiTheme="minorHAnsi" w:cstheme="minorHAnsi"/>
          <w:b/>
          <w:bCs/>
          <w:sz w:val="22"/>
          <w:szCs w:val="22"/>
        </w:rPr>
        <w:t>Notă</w:t>
      </w:r>
      <w:r w:rsidRPr="006010C3">
        <w:rPr>
          <w:rFonts w:asciiTheme="minorHAnsi" w:hAnsiTheme="minorHAnsi" w:cstheme="minorHAnsi"/>
          <w:sz w:val="22"/>
          <w:szCs w:val="22"/>
        </w:rPr>
        <w:t xml:space="preserve">: </w:t>
      </w:r>
      <w:r w:rsidR="00523831" w:rsidRPr="006010C3">
        <w:rPr>
          <w:rFonts w:asciiTheme="minorHAnsi" w:hAnsiTheme="minorHAnsi" w:cstheme="minorHAnsi"/>
          <w:sz w:val="22"/>
          <w:szCs w:val="22"/>
        </w:rPr>
        <w:t>Organizațiile de Management al Destinațiilor Turistice(OMD) trebuie să prezinte avizul emis  de către Ministerul Economiei, Antreprenoriatului și Turismului conform Ordinului nr. 626/2023 pentru modificarea și completarea Procedurii de avizare a organizațiilor de management al destinației, aprobată prin Ordinul ministrului antreprenoriatului și turismului nr. 1.293/2022 si extras din  lista actualizată a  OMD-urilor avizate de Ministerul Economiei, Antreprenoriatului și Turismului.</w:t>
      </w:r>
    </w:p>
    <w:p w14:paraId="53060239" w14:textId="77777777" w:rsidR="004D2ABC" w:rsidRPr="006010C3" w:rsidRDefault="004D2ABC" w:rsidP="00A12156">
      <w:pPr>
        <w:spacing w:before="0" w:after="0"/>
        <w:jc w:val="both"/>
        <w:rPr>
          <w:rFonts w:asciiTheme="minorHAnsi" w:hAnsiTheme="minorHAnsi" w:cstheme="minorHAnsi"/>
          <w:sz w:val="22"/>
          <w:szCs w:val="22"/>
        </w:rPr>
      </w:pPr>
    </w:p>
    <w:p w14:paraId="41318624" w14:textId="473C2118" w:rsidR="000064A4" w:rsidRPr="006010C3" w:rsidRDefault="00A85844"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 xml:space="preserve"> Alte documente ce atesta calitatea de partener eligibil, in cazuri </w:t>
      </w:r>
      <w:r w:rsidR="004D2ABC" w:rsidRPr="006010C3">
        <w:rPr>
          <w:rFonts w:asciiTheme="minorHAnsi" w:hAnsiTheme="minorHAnsi" w:cstheme="minorHAnsi"/>
          <w:sz w:val="22"/>
          <w:szCs w:val="22"/>
        </w:rPr>
        <w:t>particulare.</w:t>
      </w:r>
    </w:p>
    <w:p w14:paraId="3ECD496A" w14:textId="77777777" w:rsidR="00523831" w:rsidRPr="006010C3" w:rsidRDefault="00523831" w:rsidP="00A12156">
      <w:pPr>
        <w:spacing w:before="0" w:after="0"/>
        <w:jc w:val="both"/>
        <w:rPr>
          <w:rFonts w:asciiTheme="minorHAnsi" w:hAnsiTheme="minorHAnsi" w:cstheme="minorHAnsi"/>
          <w:sz w:val="22"/>
          <w:szCs w:val="22"/>
        </w:rPr>
      </w:pPr>
    </w:p>
    <w:bookmarkEnd w:id="353"/>
    <w:p w14:paraId="78ACACD6" w14:textId="1C10A77B" w:rsidR="004D2ABC" w:rsidRPr="006010C3" w:rsidRDefault="004D2ABC" w:rsidP="00A12156">
      <w:pPr>
        <w:pStyle w:val="ListParagraph"/>
        <w:widowControl w:val="0"/>
        <w:numPr>
          <w:ilvl w:val="3"/>
          <w:numId w:val="3"/>
        </w:numPr>
        <w:autoSpaceDE w:val="0"/>
        <w:autoSpaceDN w:val="0"/>
        <w:spacing w:before="0" w:after="0"/>
        <w:ind w:left="851" w:hanging="851"/>
        <w:jc w:val="both"/>
        <w:rPr>
          <w:rFonts w:asciiTheme="minorHAnsi" w:hAnsiTheme="minorHAnsi" w:cstheme="minorHAnsi"/>
          <w:sz w:val="22"/>
          <w:szCs w:val="22"/>
        </w:rPr>
      </w:pPr>
      <w:r w:rsidRPr="006010C3">
        <w:rPr>
          <w:rFonts w:asciiTheme="minorHAnsi" w:hAnsiTheme="minorHAnsi" w:cstheme="minorHAnsi"/>
          <w:b/>
          <w:bCs/>
          <w:sz w:val="22"/>
          <w:szCs w:val="22"/>
          <w:lang w:eastAsia="en-GB"/>
        </w:rPr>
        <w:t xml:space="preserve">Mandatul special/ împuternicirea specială </w:t>
      </w:r>
      <w:r w:rsidRPr="006010C3">
        <w:rPr>
          <w:rFonts w:asciiTheme="minorHAnsi" w:hAnsiTheme="minorHAnsi" w:cstheme="minorHAnsi"/>
          <w:sz w:val="22"/>
          <w:szCs w:val="22"/>
          <w:lang w:eastAsia="en-GB"/>
        </w:rPr>
        <w:t>pentru semnarea anumitor anexe/secţiuni la cererea de finanțare (dacă este cazul)</w:t>
      </w:r>
      <w:r w:rsidR="00DB1415" w:rsidRPr="006010C3">
        <w:rPr>
          <w:rFonts w:asciiTheme="minorHAnsi" w:hAnsiTheme="minorHAnsi" w:cstheme="minorHAnsi"/>
          <w:sz w:val="22"/>
          <w:szCs w:val="22"/>
          <w:lang w:eastAsia="en-GB"/>
        </w:rPr>
        <w:t>.</w:t>
      </w:r>
    </w:p>
    <w:p w14:paraId="45F5E702" w14:textId="77777777" w:rsidR="00DB1415" w:rsidRPr="006010C3" w:rsidRDefault="00DB1415" w:rsidP="00DB1415">
      <w:pPr>
        <w:pStyle w:val="ListParagraph"/>
        <w:widowControl w:val="0"/>
        <w:autoSpaceDE w:val="0"/>
        <w:autoSpaceDN w:val="0"/>
        <w:spacing w:before="0" w:after="0"/>
        <w:ind w:left="851"/>
        <w:jc w:val="both"/>
        <w:rPr>
          <w:rFonts w:asciiTheme="minorHAnsi" w:hAnsiTheme="minorHAnsi" w:cstheme="minorHAnsi"/>
          <w:sz w:val="22"/>
          <w:szCs w:val="22"/>
        </w:rPr>
      </w:pPr>
    </w:p>
    <w:p w14:paraId="0E42CF1E" w14:textId="1294FCA3" w:rsidR="0014768D" w:rsidRPr="006010C3" w:rsidRDefault="0014768D" w:rsidP="00A12156">
      <w:pPr>
        <w:pStyle w:val="ListParagraph"/>
        <w:numPr>
          <w:ilvl w:val="3"/>
          <w:numId w:val="3"/>
        </w:numPr>
        <w:spacing w:before="0" w:after="0"/>
        <w:ind w:left="851" w:hanging="851"/>
        <w:jc w:val="both"/>
        <w:rPr>
          <w:rFonts w:asciiTheme="minorHAnsi" w:hAnsiTheme="minorHAnsi" w:cstheme="minorHAnsi"/>
          <w:b/>
          <w:sz w:val="22"/>
          <w:szCs w:val="22"/>
        </w:rPr>
      </w:pPr>
      <w:r w:rsidRPr="006010C3">
        <w:rPr>
          <w:rFonts w:asciiTheme="minorHAnsi" w:eastAsia="Times New Roman" w:hAnsiTheme="minorHAnsi" w:cstheme="minorHAnsi"/>
          <w:b/>
          <w:iCs/>
          <w:snapToGrid w:val="0"/>
          <w:sz w:val="22"/>
          <w:szCs w:val="22"/>
        </w:rPr>
        <w:t>Acordul privind implementarea în parteneriat a proiectului</w:t>
      </w:r>
    </w:p>
    <w:p w14:paraId="34107B08" w14:textId="0EBB0F6F" w:rsidR="0014768D" w:rsidRPr="006010C3" w:rsidRDefault="0014768D" w:rsidP="00A12156">
      <w:pPr>
        <w:tabs>
          <w:tab w:val="left" w:pos="284"/>
        </w:tabs>
        <w:autoSpaceDE w:val="0"/>
        <w:autoSpaceDN w:val="0"/>
        <w:adjustRightInd w:val="0"/>
        <w:spacing w:before="0" w:after="0"/>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 xml:space="preserve">În cazul proiectelor implementate în parteneriat se va anexa în mod obligatoriu </w:t>
      </w:r>
      <w:r w:rsidR="00B12E14" w:rsidRPr="006010C3">
        <w:rPr>
          <w:rFonts w:asciiTheme="minorHAnsi" w:eastAsia="Times New Roman" w:hAnsiTheme="minorHAnsi" w:cstheme="minorHAnsi"/>
          <w:sz w:val="22"/>
          <w:szCs w:val="22"/>
        </w:rPr>
        <w:t>A</w:t>
      </w:r>
      <w:r w:rsidRPr="006010C3">
        <w:rPr>
          <w:rFonts w:asciiTheme="minorHAnsi" w:eastAsia="Times New Roman" w:hAnsiTheme="minorHAnsi" w:cstheme="minorHAnsi"/>
          <w:sz w:val="22"/>
          <w:szCs w:val="22"/>
        </w:rPr>
        <w:t xml:space="preserve">cordul privind implementarea proiectului în parteneriat, încheiat între parteneri, care va prezenta elementele de conținut minime din legislația națională aplicabilă fondurilor nerambursabile pentru perioada 2021 – 2027, inclusiv va fi prevăzută în clar contribuția fiecărui partener la cheltuielile proiectului (se vedea Modelul </w:t>
      </w:r>
      <w:r w:rsidR="00B12E14" w:rsidRPr="006010C3">
        <w:rPr>
          <w:rFonts w:asciiTheme="minorHAnsi" w:eastAsia="Times New Roman" w:hAnsiTheme="minorHAnsi" w:cstheme="minorHAnsi"/>
          <w:sz w:val="22"/>
          <w:szCs w:val="22"/>
        </w:rPr>
        <w:t>A</w:t>
      </w:r>
      <w:r w:rsidRPr="006010C3">
        <w:rPr>
          <w:rFonts w:asciiTheme="minorHAnsi" w:eastAsia="Times New Roman" w:hAnsiTheme="minorHAnsi" w:cstheme="minorHAnsi"/>
          <w:sz w:val="22"/>
          <w:szCs w:val="22"/>
        </w:rPr>
        <w:t xml:space="preserve">cordului de </w:t>
      </w:r>
      <w:r w:rsidR="00B12E14" w:rsidRPr="006010C3">
        <w:rPr>
          <w:rFonts w:asciiTheme="minorHAnsi" w:eastAsia="Times New Roman" w:hAnsiTheme="minorHAnsi" w:cstheme="minorHAnsi"/>
          <w:sz w:val="22"/>
          <w:szCs w:val="22"/>
        </w:rPr>
        <w:t>P</w:t>
      </w:r>
      <w:r w:rsidRPr="006010C3">
        <w:rPr>
          <w:rFonts w:asciiTheme="minorHAnsi" w:eastAsia="Times New Roman" w:hAnsiTheme="minorHAnsi" w:cstheme="minorHAnsi"/>
          <w:sz w:val="22"/>
          <w:szCs w:val="22"/>
        </w:rPr>
        <w:t xml:space="preserve">arteneriat anexat la ghid – Anexa 3). </w:t>
      </w:r>
    </w:p>
    <w:p w14:paraId="774CA02B" w14:textId="62EDB19D" w:rsidR="0014768D" w:rsidRPr="006010C3" w:rsidRDefault="0014768D" w:rsidP="00A12156">
      <w:pPr>
        <w:tabs>
          <w:tab w:val="left" w:pos="284"/>
        </w:tabs>
        <w:autoSpaceDE w:val="0"/>
        <w:autoSpaceDN w:val="0"/>
        <w:adjustRightInd w:val="0"/>
        <w:spacing w:before="0" w:after="0"/>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 xml:space="preserve">Totodată, se vor anexa hotărârile/deciziile/ordinele de aprobare a </w:t>
      </w:r>
      <w:r w:rsidR="00B12E14" w:rsidRPr="006010C3">
        <w:rPr>
          <w:rFonts w:asciiTheme="minorHAnsi" w:eastAsia="Times New Roman" w:hAnsiTheme="minorHAnsi" w:cstheme="minorHAnsi"/>
          <w:sz w:val="22"/>
          <w:szCs w:val="22"/>
        </w:rPr>
        <w:t>A</w:t>
      </w:r>
      <w:r w:rsidRPr="006010C3">
        <w:rPr>
          <w:rFonts w:asciiTheme="minorHAnsi" w:eastAsia="Times New Roman" w:hAnsiTheme="minorHAnsi" w:cstheme="minorHAnsi"/>
          <w:sz w:val="22"/>
          <w:szCs w:val="22"/>
        </w:rPr>
        <w:t xml:space="preserve">cordului de </w:t>
      </w:r>
      <w:r w:rsidR="00B12E14" w:rsidRPr="006010C3">
        <w:rPr>
          <w:rFonts w:asciiTheme="minorHAnsi" w:eastAsia="Times New Roman" w:hAnsiTheme="minorHAnsi" w:cstheme="minorHAnsi"/>
          <w:sz w:val="22"/>
          <w:szCs w:val="22"/>
        </w:rPr>
        <w:t>P</w:t>
      </w:r>
      <w:r w:rsidRPr="006010C3">
        <w:rPr>
          <w:rFonts w:asciiTheme="minorHAnsi" w:eastAsia="Times New Roman" w:hAnsiTheme="minorHAnsi" w:cstheme="minorHAnsi"/>
          <w:sz w:val="22"/>
          <w:szCs w:val="22"/>
        </w:rPr>
        <w:t>arteneriat.</w:t>
      </w:r>
    </w:p>
    <w:p w14:paraId="6D5BF42A" w14:textId="32E55B5B" w:rsidR="00F05B48" w:rsidRPr="006010C3" w:rsidRDefault="000A155E" w:rsidP="00A12156">
      <w:pPr>
        <w:tabs>
          <w:tab w:val="left" w:pos="284"/>
        </w:tabs>
        <w:autoSpaceDE w:val="0"/>
        <w:autoSpaceDN w:val="0"/>
        <w:adjustRightInd w:val="0"/>
        <w:spacing w:before="0" w:after="0"/>
        <w:jc w:val="both"/>
        <w:rPr>
          <w:rFonts w:asciiTheme="minorHAnsi" w:hAnsiTheme="minorHAnsi" w:cstheme="minorHAnsi"/>
          <w:sz w:val="22"/>
          <w:szCs w:val="22"/>
          <w:lang w:eastAsia="en-GB"/>
        </w:rPr>
      </w:pPr>
      <w:bookmarkStart w:id="355" w:name="_Hlk141176964"/>
      <w:r w:rsidRPr="006010C3">
        <w:rPr>
          <w:rFonts w:asciiTheme="minorHAnsi" w:eastAsia="Times New Roman" w:hAnsiTheme="minorHAnsi" w:cstheme="minorHAnsi"/>
          <w:i/>
          <w:iCs/>
          <w:snapToGrid w:val="0"/>
          <w:sz w:val="22"/>
          <w:szCs w:val="22"/>
        </w:rPr>
        <w:t>Acordul de parteneriat va fi însoțit și de dovada selectării transparente a partenerului privat, în cazul parteneriatului cu asociații și fundații</w:t>
      </w:r>
      <w:bookmarkStart w:id="356" w:name="_Hlk141177002"/>
      <w:bookmarkEnd w:id="355"/>
      <w:r w:rsidR="00F05B48" w:rsidRPr="006010C3">
        <w:rPr>
          <w:rFonts w:asciiTheme="minorHAnsi" w:eastAsia="Times New Roman" w:hAnsiTheme="minorHAnsi" w:cstheme="minorHAnsi"/>
          <w:i/>
          <w:iCs/>
          <w:snapToGrid w:val="0"/>
          <w:sz w:val="22"/>
          <w:szCs w:val="22"/>
        </w:rPr>
        <w:t xml:space="preserve">, </w:t>
      </w:r>
      <w:bookmarkStart w:id="357" w:name="_Hlk145331156"/>
      <w:r w:rsidR="00F05B48" w:rsidRPr="006010C3">
        <w:rPr>
          <w:rFonts w:asciiTheme="minorHAnsi" w:eastAsia="Times New Roman" w:hAnsiTheme="minorHAnsi" w:cstheme="minorHAnsi"/>
          <w:i/>
          <w:iCs/>
          <w:snapToGrid w:val="0"/>
          <w:sz w:val="22"/>
          <w:szCs w:val="22"/>
        </w:rPr>
        <w:t xml:space="preserve">respectiv, </w:t>
      </w:r>
      <w:r w:rsidR="007875AC" w:rsidRPr="006010C3">
        <w:rPr>
          <w:rFonts w:asciiTheme="minorHAnsi" w:hAnsiTheme="minorHAnsi" w:cstheme="minorHAnsi"/>
          <w:sz w:val="22"/>
          <w:szCs w:val="22"/>
          <w:lang w:eastAsia="en-GB"/>
        </w:rPr>
        <w:t>raportul privind procedura de alegere a partenerilor din sectorul privat</w:t>
      </w:r>
      <w:r w:rsidR="00F05B48" w:rsidRPr="006010C3">
        <w:rPr>
          <w:rFonts w:asciiTheme="minorHAnsi" w:hAnsiTheme="minorHAnsi" w:cstheme="minorHAnsi"/>
          <w:sz w:val="22"/>
          <w:szCs w:val="22"/>
          <w:lang w:eastAsia="en-GB"/>
        </w:rPr>
        <w:t>.</w:t>
      </w:r>
    </w:p>
    <w:p w14:paraId="188DF486" w14:textId="4DC81033" w:rsidR="007875AC" w:rsidRPr="006010C3" w:rsidRDefault="007875AC" w:rsidP="00A12156">
      <w:pPr>
        <w:tabs>
          <w:tab w:val="left" w:pos="284"/>
        </w:tabs>
        <w:autoSpaceDE w:val="0"/>
        <w:autoSpaceDN w:val="0"/>
        <w:adjustRightInd w:val="0"/>
        <w:spacing w:before="0" w:after="0"/>
        <w:jc w:val="both"/>
        <w:rPr>
          <w:rFonts w:asciiTheme="minorHAnsi" w:eastAsia="Times New Roman" w:hAnsiTheme="minorHAnsi" w:cstheme="minorHAnsi"/>
          <w:i/>
          <w:iCs/>
          <w:snapToGrid w:val="0"/>
          <w:sz w:val="22"/>
          <w:szCs w:val="22"/>
        </w:rPr>
      </w:pPr>
      <w:bookmarkStart w:id="358" w:name="_Hlk145331170"/>
      <w:bookmarkEnd w:id="357"/>
      <w:r w:rsidRPr="006010C3">
        <w:rPr>
          <w:rFonts w:asciiTheme="minorHAnsi" w:hAnsiTheme="minorHAnsi" w:cstheme="minorHAnsi"/>
          <w:sz w:val="22"/>
          <w:szCs w:val="22"/>
        </w:rPr>
        <w:t>Procedura</w:t>
      </w:r>
      <w:r w:rsidRPr="006010C3">
        <w:rPr>
          <w:rFonts w:asciiTheme="minorHAnsi" w:hAnsiTheme="minorHAnsi" w:cstheme="minorHAnsi"/>
          <w:spacing w:val="17"/>
          <w:sz w:val="22"/>
          <w:szCs w:val="22"/>
        </w:rPr>
        <w:t xml:space="preserve"> </w:t>
      </w:r>
      <w:r w:rsidRPr="006010C3">
        <w:rPr>
          <w:rFonts w:asciiTheme="minorHAnsi" w:hAnsiTheme="minorHAnsi" w:cstheme="minorHAnsi"/>
          <w:sz w:val="22"/>
          <w:szCs w:val="22"/>
        </w:rPr>
        <w:t>privind</w:t>
      </w:r>
      <w:r w:rsidRPr="006010C3">
        <w:rPr>
          <w:rFonts w:asciiTheme="minorHAnsi" w:hAnsiTheme="minorHAnsi" w:cstheme="minorHAnsi"/>
          <w:spacing w:val="21"/>
          <w:sz w:val="22"/>
          <w:szCs w:val="22"/>
        </w:rPr>
        <w:t xml:space="preserve"> </w:t>
      </w:r>
      <w:r w:rsidRPr="006010C3">
        <w:rPr>
          <w:rFonts w:asciiTheme="minorHAnsi" w:hAnsiTheme="minorHAnsi" w:cstheme="minorHAnsi"/>
          <w:sz w:val="22"/>
          <w:szCs w:val="22"/>
        </w:rPr>
        <w:t>alegerea</w:t>
      </w:r>
      <w:r w:rsidRPr="006010C3">
        <w:rPr>
          <w:rFonts w:asciiTheme="minorHAnsi" w:hAnsiTheme="minorHAnsi" w:cstheme="minorHAnsi"/>
          <w:spacing w:val="19"/>
          <w:sz w:val="22"/>
          <w:szCs w:val="22"/>
        </w:rPr>
        <w:t xml:space="preserve"> </w:t>
      </w:r>
      <w:r w:rsidRPr="006010C3">
        <w:rPr>
          <w:rFonts w:asciiTheme="minorHAnsi" w:hAnsiTheme="minorHAnsi" w:cstheme="minorHAnsi"/>
          <w:sz w:val="22"/>
          <w:szCs w:val="22"/>
        </w:rPr>
        <w:t>partenerilor</w:t>
      </w:r>
      <w:r w:rsidRPr="006010C3">
        <w:rPr>
          <w:rFonts w:asciiTheme="minorHAnsi" w:hAnsiTheme="minorHAnsi" w:cstheme="minorHAnsi"/>
          <w:spacing w:val="18"/>
          <w:sz w:val="22"/>
          <w:szCs w:val="22"/>
        </w:rPr>
        <w:t xml:space="preserve"> </w:t>
      </w:r>
      <w:r w:rsidRPr="006010C3">
        <w:rPr>
          <w:rFonts w:asciiTheme="minorHAnsi" w:hAnsiTheme="minorHAnsi" w:cstheme="minorHAnsi"/>
          <w:sz w:val="22"/>
          <w:szCs w:val="22"/>
        </w:rPr>
        <w:t>din</w:t>
      </w:r>
      <w:r w:rsidRPr="006010C3">
        <w:rPr>
          <w:rFonts w:asciiTheme="minorHAnsi" w:hAnsiTheme="minorHAnsi" w:cstheme="minorHAnsi"/>
          <w:spacing w:val="19"/>
          <w:sz w:val="22"/>
          <w:szCs w:val="22"/>
        </w:rPr>
        <w:t xml:space="preserve"> </w:t>
      </w:r>
      <w:r w:rsidRPr="006010C3">
        <w:rPr>
          <w:rFonts w:asciiTheme="minorHAnsi" w:hAnsiTheme="minorHAnsi" w:cstheme="minorHAnsi"/>
          <w:sz w:val="22"/>
          <w:szCs w:val="22"/>
        </w:rPr>
        <w:t>sectorul</w:t>
      </w:r>
      <w:r w:rsidRPr="006010C3">
        <w:rPr>
          <w:rFonts w:asciiTheme="minorHAnsi" w:hAnsiTheme="minorHAnsi" w:cstheme="minorHAnsi"/>
          <w:spacing w:val="18"/>
          <w:sz w:val="22"/>
          <w:szCs w:val="22"/>
        </w:rPr>
        <w:t xml:space="preserve"> </w:t>
      </w:r>
      <w:r w:rsidRPr="006010C3">
        <w:rPr>
          <w:rFonts w:asciiTheme="minorHAnsi" w:hAnsiTheme="minorHAnsi" w:cstheme="minorHAnsi"/>
          <w:sz w:val="22"/>
          <w:szCs w:val="22"/>
        </w:rPr>
        <w:t>privat,</w:t>
      </w:r>
      <w:r w:rsidRPr="006010C3">
        <w:rPr>
          <w:rFonts w:asciiTheme="minorHAnsi" w:hAnsiTheme="minorHAnsi" w:cstheme="minorHAnsi"/>
          <w:spacing w:val="17"/>
          <w:sz w:val="22"/>
          <w:szCs w:val="22"/>
        </w:rPr>
        <w:t xml:space="preserve"> </w:t>
      </w:r>
      <w:r w:rsidRPr="006010C3">
        <w:rPr>
          <w:rFonts w:asciiTheme="minorHAnsi" w:hAnsiTheme="minorHAnsi" w:cstheme="minorHAnsi"/>
          <w:sz w:val="22"/>
          <w:szCs w:val="22"/>
        </w:rPr>
        <w:t>prevăzută</w:t>
      </w:r>
      <w:r w:rsidRPr="006010C3">
        <w:rPr>
          <w:rFonts w:asciiTheme="minorHAnsi" w:hAnsiTheme="minorHAnsi" w:cstheme="minorHAnsi"/>
          <w:spacing w:val="18"/>
          <w:sz w:val="22"/>
          <w:szCs w:val="22"/>
        </w:rPr>
        <w:t xml:space="preserve"> </w:t>
      </w:r>
      <w:r w:rsidRPr="006010C3">
        <w:rPr>
          <w:rFonts w:asciiTheme="minorHAnsi" w:hAnsiTheme="minorHAnsi" w:cstheme="minorHAnsi"/>
          <w:sz w:val="22"/>
          <w:szCs w:val="22"/>
        </w:rPr>
        <w:t>la</w:t>
      </w:r>
      <w:r w:rsidRPr="006010C3">
        <w:rPr>
          <w:rFonts w:asciiTheme="minorHAnsi" w:hAnsiTheme="minorHAnsi" w:cstheme="minorHAnsi"/>
          <w:spacing w:val="-2"/>
          <w:sz w:val="22"/>
          <w:szCs w:val="22"/>
        </w:rPr>
        <w:t xml:space="preserve"> </w:t>
      </w:r>
      <w:hyperlink r:id="rId12">
        <w:r w:rsidRPr="006010C3">
          <w:rPr>
            <w:rFonts w:asciiTheme="minorHAnsi" w:hAnsiTheme="minorHAnsi" w:cstheme="minorHAnsi"/>
            <w:sz w:val="22"/>
            <w:szCs w:val="22"/>
          </w:rPr>
          <w:t>art.</w:t>
        </w:r>
        <w:r w:rsidRPr="006010C3">
          <w:rPr>
            <w:rFonts w:asciiTheme="minorHAnsi" w:hAnsiTheme="minorHAnsi" w:cstheme="minorHAnsi"/>
            <w:spacing w:val="19"/>
            <w:sz w:val="22"/>
            <w:szCs w:val="22"/>
          </w:rPr>
          <w:t xml:space="preserve"> </w:t>
        </w:r>
        <w:r w:rsidRPr="006010C3">
          <w:rPr>
            <w:rFonts w:asciiTheme="minorHAnsi" w:hAnsiTheme="minorHAnsi" w:cstheme="minorHAnsi"/>
            <w:sz w:val="22"/>
            <w:szCs w:val="22"/>
          </w:rPr>
          <w:t>34</w:t>
        </w:r>
        <w:r w:rsidRPr="006010C3">
          <w:rPr>
            <w:rFonts w:asciiTheme="minorHAnsi" w:hAnsiTheme="minorHAnsi" w:cstheme="minorHAnsi"/>
            <w:spacing w:val="21"/>
            <w:sz w:val="22"/>
            <w:szCs w:val="22"/>
          </w:rPr>
          <w:t xml:space="preserve"> </w:t>
        </w:r>
        <w:r w:rsidRPr="006010C3">
          <w:rPr>
            <w:rFonts w:asciiTheme="minorHAnsi" w:hAnsiTheme="minorHAnsi" w:cstheme="minorHAnsi"/>
            <w:sz w:val="22"/>
            <w:szCs w:val="22"/>
          </w:rPr>
          <w:t>alin.</w:t>
        </w:r>
        <w:r w:rsidRPr="006010C3">
          <w:rPr>
            <w:rFonts w:asciiTheme="minorHAnsi" w:hAnsiTheme="minorHAnsi" w:cstheme="minorHAnsi"/>
            <w:spacing w:val="18"/>
            <w:sz w:val="22"/>
            <w:szCs w:val="22"/>
          </w:rPr>
          <w:t xml:space="preserve"> </w:t>
        </w:r>
        <w:r w:rsidRPr="006010C3">
          <w:rPr>
            <w:rFonts w:asciiTheme="minorHAnsi" w:hAnsiTheme="minorHAnsi" w:cstheme="minorHAnsi"/>
            <w:sz w:val="22"/>
            <w:szCs w:val="22"/>
          </w:rPr>
          <w:t>(1)</w:t>
        </w:r>
        <w:r w:rsidRPr="006010C3">
          <w:rPr>
            <w:rFonts w:asciiTheme="minorHAnsi" w:hAnsiTheme="minorHAnsi" w:cstheme="minorHAnsi"/>
            <w:spacing w:val="17"/>
            <w:sz w:val="22"/>
            <w:szCs w:val="22"/>
          </w:rPr>
          <w:t xml:space="preserve"> </w:t>
        </w:r>
        <w:r w:rsidRPr="006010C3">
          <w:rPr>
            <w:rFonts w:asciiTheme="minorHAnsi" w:hAnsiTheme="minorHAnsi" w:cstheme="minorHAnsi"/>
            <w:sz w:val="22"/>
            <w:szCs w:val="22"/>
          </w:rPr>
          <w:t>din</w:t>
        </w:r>
        <w:r w:rsidRPr="006010C3">
          <w:rPr>
            <w:rFonts w:asciiTheme="minorHAnsi" w:hAnsiTheme="minorHAnsi" w:cstheme="minorHAnsi"/>
            <w:spacing w:val="21"/>
            <w:sz w:val="22"/>
            <w:szCs w:val="22"/>
          </w:rPr>
          <w:t xml:space="preserve"> </w:t>
        </w:r>
      </w:hyperlink>
      <w:r w:rsidRPr="006010C3">
        <w:rPr>
          <w:rFonts w:asciiTheme="minorHAnsi" w:hAnsiTheme="minorHAnsi" w:cstheme="minorHAnsi"/>
          <w:sz w:val="22"/>
          <w:szCs w:val="22"/>
        </w:rPr>
        <w:t>OUG</w:t>
      </w:r>
      <w:r w:rsidR="00004AA4" w:rsidRPr="006010C3">
        <w:rPr>
          <w:rFonts w:asciiTheme="minorHAnsi" w:eastAsia="Times New Roman" w:hAnsiTheme="minorHAnsi" w:cstheme="minorHAnsi"/>
          <w:i/>
          <w:iCs/>
          <w:snapToGrid w:val="0"/>
          <w:sz w:val="22"/>
          <w:szCs w:val="22"/>
        </w:rPr>
        <w:t xml:space="preserve"> </w:t>
      </w:r>
      <w:r w:rsidRPr="006010C3">
        <w:rPr>
          <w:rFonts w:asciiTheme="minorHAnsi" w:hAnsiTheme="minorHAnsi" w:cstheme="minorHAnsi"/>
          <w:sz w:val="22"/>
          <w:szCs w:val="22"/>
        </w:rPr>
        <w:t>133/2021,</w:t>
      </w:r>
      <w:r w:rsidRPr="006010C3">
        <w:rPr>
          <w:rFonts w:asciiTheme="minorHAnsi" w:hAnsiTheme="minorHAnsi" w:cstheme="minorHAnsi"/>
          <w:spacing w:val="10"/>
          <w:sz w:val="22"/>
          <w:szCs w:val="22"/>
        </w:rPr>
        <w:t xml:space="preserve"> </w:t>
      </w:r>
      <w:r w:rsidRPr="006010C3">
        <w:rPr>
          <w:rFonts w:asciiTheme="minorHAnsi" w:hAnsiTheme="minorHAnsi" w:cstheme="minorHAnsi"/>
          <w:sz w:val="22"/>
          <w:szCs w:val="22"/>
        </w:rPr>
        <w:t>se</w:t>
      </w:r>
      <w:r w:rsidRPr="006010C3">
        <w:rPr>
          <w:rFonts w:asciiTheme="minorHAnsi" w:hAnsiTheme="minorHAnsi" w:cstheme="minorHAnsi"/>
          <w:spacing w:val="7"/>
          <w:sz w:val="22"/>
          <w:szCs w:val="22"/>
        </w:rPr>
        <w:t xml:space="preserve"> </w:t>
      </w:r>
      <w:r w:rsidRPr="006010C3">
        <w:rPr>
          <w:rFonts w:asciiTheme="minorHAnsi" w:hAnsiTheme="minorHAnsi" w:cstheme="minorHAnsi"/>
          <w:sz w:val="22"/>
          <w:szCs w:val="22"/>
        </w:rPr>
        <w:t>consideră</w:t>
      </w:r>
      <w:r w:rsidRPr="006010C3">
        <w:rPr>
          <w:rFonts w:asciiTheme="minorHAnsi" w:hAnsiTheme="minorHAnsi" w:cstheme="minorHAnsi"/>
          <w:spacing w:val="9"/>
          <w:sz w:val="22"/>
          <w:szCs w:val="22"/>
        </w:rPr>
        <w:t xml:space="preserve"> </w:t>
      </w:r>
      <w:r w:rsidRPr="006010C3">
        <w:rPr>
          <w:rFonts w:asciiTheme="minorHAnsi" w:hAnsiTheme="minorHAnsi" w:cstheme="minorHAnsi"/>
          <w:sz w:val="22"/>
          <w:szCs w:val="22"/>
        </w:rPr>
        <w:t>îndeplinită</w:t>
      </w:r>
      <w:r w:rsidRPr="006010C3">
        <w:rPr>
          <w:rFonts w:asciiTheme="minorHAnsi" w:hAnsiTheme="minorHAnsi" w:cstheme="minorHAnsi"/>
          <w:spacing w:val="8"/>
          <w:sz w:val="22"/>
          <w:szCs w:val="22"/>
        </w:rPr>
        <w:t xml:space="preserve"> </w:t>
      </w:r>
      <w:r w:rsidRPr="006010C3">
        <w:rPr>
          <w:rFonts w:asciiTheme="minorHAnsi" w:hAnsiTheme="minorHAnsi" w:cstheme="minorHAnsi"/>
          <w:sz w:val="22"/>
          <w:szCs w:val="22"/>
        </w:rPr>
        <w:t>numai</w:t>
      </w:r>
      <w:r w:rsidRPr="006010C3">
        <w:rPr>
          <w:rFonts w:asciiTheme="minorHAnsi" w:hAnsiTheme="minorHAnsi" w:cstheme="minorHAnsi"/>
          <w:spacing w:val="7"/>
          <w:sz w:val="22"/>
          <w:szCs w:val="22"/>
        </w:rPr>
        <w:t xml:space="preserve"> </w:t>
      </w:r>
      <w:r w:rsidRPr="006010C3">
        <w:rPr>
          <w:rFonts w:asciiTheme="minorHAnsi" w:hAnsiTheme="minorHAnsi" w:cstheme="minorHAnsi"/>
          <w:sz w:val="22"/>
          <w:szCs w:val="22"/>
        </w:rPr>
        <w:t>dacă</w:t>
      </w:r>
      <w:r w:rsidRPr="006010C3">
        <w:rPr>
          <w:rFonts w:asciiTheme="minorHAnsi" w:hAnsiTheme="minorHAnsi" w:cstheme="minorHAnsi"/>
          <w:spacing w:val="7"/>
          <w:sz w:val="22"/>
          <w:szCs w:val="22"/>
        </w:rPr>
        <w:t xml:space="preserve"> </w:t>
      </w:r>
      <w:r w:rsidRPr="006010C3">
        <w:rPr>
          <w:rFonts w:asciiTheme="minorHAnsi" w:hAnsiTheme="minorHAnsi" w:cstheme="minorHAnsi"/>
          <w:sz w:val="22"/>
          <w:szCs w:val="22"/>
        </w:rPr>
        <w:t>liderul</w:t>
      </w:r>
      <w:r w:rsidRPr="006010C3">
        <w:rPr>
          <w:rFonts w:asciiTheme="minorHAnsi" w:hAnsiTheme="minorHAnsi" w:cstheme="minorHAnsi"/>
          <w:spacing w:val="8"/>
          <w:sz w:val="22"/>
          <w:szCs w:val="22"/>
        </w:rPr>
        <w:t xml:space="preserve"> </w:t>
      </w:r>
      <w:r w:rsidRPr="006010C3">
        <w:rPr>
          <w:rFonts w:asciiTheme="minorHAnsi" w:hAnsiTheme="minorHAnsi" w:cstheme="minorHAnsi"/>
          <w:sz w:val="22"/>
          <w:szCs w:val="22"/>
        </w:rPr>
        <w:t>face</w:t>
      </w:r>
      <w:r w:rsidRPr="006010C3">
        <w:rPr>
          <w:rFonts w:asciiTheme="minorHAnsi" w:hAnsiTheme="minorHAnsi" w:cstheme="minorHAnsi"/>
          <w:spacing w:val="7"/>
          <w:sz w:val="22"/>
          <w:szCs w:val="22"/>
        </w:rPr>
        <w:t xml:space="preserve"> </w:t>
      </w:r>
      <w:r w:rsidRPr="006010C3">
        <w:rPr>
          <w:rFonts w:asciiTheme="minorHAnsi" w:hAnsiTheme="minorHAnsi" w:cstheme="minorHAnsi"/>
          <w:sz w:val="22"/>
          <w:szCs w:val="22"/>
        </w:rPr>
        <w:t>dovada</w:t>
      </w:r>
      <w:r w:rsidRPr="006010C3">
        <w:rPr>
          <w:rFonts w:asciiTheme="minorHAnsi" w:hAnsiTheme="minorHAnsi" w:cstheme="minorHAnsi"/>
          <w:spacing w:val="9"/>
          <w:sz w:val="22"/>
          <w:szCs w:val="22"/>
        </w:rPr>
        <w:t xml:space="preserve"> </w:t>
      </w:r>
      <w:r w:rsidRPr="006010C3">
        <w:rPr>
          <w:rFonts w:asciiTheme="minorHAnsi" w:hAnsiTheme="minorHAnsi" w:cstheme="minorHAnsi"/>
          <w:sz w:val="22"/>
          <w:szCs w:val="22"/>
        </w:rPr>
        <w:t>îndeplinirii</w:t>
      </w:r>
      <w:r w:rsidRPr="006010C3">
        <w:rPr>
          <w:rFonts w:asciiTheme="minorHAnsi" w:hAnsiTheme="minorHAnsi" w:cstheme="minorHAnsi"/>
          <w:spacing w:val="16"/>
          <w:sz w:val="22"/>
          <w:szCs w:val="22"/>
        </w:rPr>
        <w:t xml:space="preserve"> </w:t>
      </w:r>
      <w:r w:rsidRPr="006010C3">
        <w:rPr>
          <w:rFonts w:asciiTheme="minorHAnsi" w:hAnsiTheme="minorHAnsi" w:cstheme="minorHAnsi"/>
          <w:sz w:val="22"/>
          <w:szCs w:val="22"/>
        </w:rPr>
        <w:t>prevederilor</w:t>
      </w:r>
      <w:r w:rsidRPr="006010C3">
        <w:rPr>
          <w:rFonts w:asciiTheme="minorHAnsi" w:hAnsiTheme="minorHAnsi" w:cstheme="minorHAnsi"/>
          <w:spacing w:val="-3"/>
          <w:sz w:val="22"/>
          <w:szCs w:val="22"/>
        </w:rPr>
        <w:t xml:space="preserve"> </w:t>
      </w:r>
      <w:r w:rsidRPr="006010C3">
        <w:rPr>
          <w:rFonts w:asciiTheme="minorHAnsi" w:hAnsiTheme="minorHAnsi" w:cstheme="minorHAnsi"/>
          <w:sz w:val="22"/>
          <w:szCs w:val="22"/>
        </w:rPr>
        <w:t>art.</w:t>
      </w:r>
      <w:r w:rsidRPr="006010C3">
        <w:rPr>
          <w:rFonts w:asciiTheme="minorHAnsi" w:hAnsiTheme="minorHAnsi" w:cstheme="minorHAnsi"/>
          <w:spacing w:val="10"/>
          <w:sz w:val="22"/>
          <w:szCs w:val="22"/>
        </w:rPr>
        <w:t xml:space="preserve"> </w:t>
      </w:r>
      <w:r w:rsidRPr="006010C3">
        <w:rPr>
          <w:rFonts w:asciiTheme="minorHAnsi" w:hAnsiTheme="minorHAnsi" w:cstheme="minorHAnsi"/>
          <w:sz w:val="22"/>
          <w:szCs w:val="22"/>
        </w:rPr>
        <w:t>46(7) din Normele metodologice aprobate prin HG nr. 829/2022, prin intermediul paginii proprii de</w:t>
      </w:r>
      <w:r w:rsidRPr="006010C3">
        <w:rPr>
          <w:rFonts w:asciiTheme="minorHAnsi" w:hAnsiTheme="minorHAnsi" w:cstheme="minorHAnsi"/>
          <w:spacing w:val="1"/>
          <w:sz w:val="22"/>
          <w:szCs w:val="22"/>
        </w:rPr>
        <w:t xml:space="preserve"> </w:t>
      </w:r>
      <w:r w:rsidRPr="006010C3">
        <w:rPr>
          <w:rFonts w:asciiTheme="minorHAnsi" w:hAnsiTheme="minorHAnsi" w:cstheme="minorHAnsi"/>
          <w:sz w:val="22"/>
          <w:szCs w:val="22"/>
        </w:rPr>
        <w:t>internet și demonstrează, prin elaborarea unui raport, că în selecția partenerului/partenerilor a</w:t>
      </w:r>
      <w:r w:rsidRPr="006010C3">
        <w:rPr>
          <w:rFonts w:asciiTheme="minorHAnsi" w:hAnsiTheme="minorHAnsi" w:cstheme="minorHAnsi"/>
          <w:spacing w:val="1"/>
          <w:sz w:val="22"/>
          <w:szCs w:val="22"/>
        </w:rPr>
        <w:t xml:space="preserve"> </w:t>
      </w:r>
      <w:r w:rsidRPr="006010C3">
        <w:rPr>
          <w:rFonts w:asciiTheme="minorHAnsi" w:hAnsiTheme="minorHAnsi" w:cstheme="minorHAnsi"/>
          <w:sz w:val="22"/>
          <w:szCs w:val="22"/>
        </w:rPr>
        <w:t>respectat</w:t>
      </w:r>
      <w:r w:rsidRPr="006010C3">
        <w:rPr>
          <w:rFonts w:asciiTheme="minorHAnsi" w:hAnsiTheme="minorHAnsi" w:cstheme="minorHAnsi"/>
          <w:spacing w:val="-2"/>
          <w:sz w:val="22"/>
          <w:szCs w:val="22"/>
        </w:rPr>
        <w:t xml:space="preserve"> </w:t>
      </w:r>
      <w:r w:rsidRPr="006010C3">
        <w:rPr>
          <w:rFonts w:asciiTheme="minorHAnsi" w:hAnsiTheme="minorHAnsi" w:cstheme="minorHAnsi"/>
          <w:sz w:val="22"/>
          <w:szCs w:val="22"/>
        </w:rPr>
        <w:t>următoarele</w:t>
      </w:r>
      <w:r w:rsidRPr="006010C3">
        <w:rPr>
          <w:rFonts w:asciiTheme="minorHAnsi" w:hAnsiTheme="minorHAnsi" w:cstheme="minorHAnsi"/>
          <w:spacing w:val="-2"/>
          <w:sz w:val="22"/>
          <w:szCs w:val="22"/>
        </w:rPr>
        <w:t xml:space="preserve"> </w:t>
      </w:r>
      <w:r w:rsidRPr="006010C3">
        <w:rPr>
          <w:rFonts w:asciiTheme="minorHAnsi" w:hAnsiTheme="minorHAnsi" w:cstheme="minorHAnsi"/>
          <w:sz w:val="22"/>
          <w:szCs w:val="22"/>
        </w:rPr>
        <w:t>condiții:</w:t>
      </w:r>
    </w:p>
    <w:p w14:paraId="18EA64BE" w14:textId="77777777" w:rsidR="007875AC" w:rsidRPr="006010C3" w:rsidRDefault="007875AC" w:rsidP="009C24E3">
      <w:pPr>
        <w:widowControl w:val="0"/>
        <w:numPr>
          <w:ilvl w:val="1"/>
          <w:numId w:val="74"/>
        </w:numPr>
        <w:tabs>
          <w:tab w:val="left" w:pos="1199"/>
        </w:tabs>
        <w:autoSpaceDE w:val="0"/>
        <w:autoSpaceDN w:val="0"/>
        <w:spacing w:before="0" w:after="0"/>
        <w:ind w:hanging="361"/>
        <w:jc w:val="both"/>
        <w:rPr>
          <w:rFonts w:asciiTheme="minorHAnsi" w:hAnsiTheme="minorHAnsi" w:cstheme="minorHAnsi"/>
          <w:sz w:val="22"/>
          <w:szCs w:val="22"/>
        </w:rPr>
      </w:pPr>
      <w:r w:rsidRPr="006010C3">
        <w:rPr>
          <w:rFonts w:asciiTheme="minorHAnsi" w:hAnsiTheme="minorHAnsi" w:cstheme="minorHAnsi"/>
          <w:spacing w:val="-1"/>
          <w:sz w:val="22"/>
          <w:szCs w:val="22"/>
        </w:rPr>
        <w:t>a</w:t>
      </w:r>
      <w:r w:rsidRPr="006010C3">
        <w:rPr>
          <w:rFonts w:asciiTheme="minorHAnsi" w:hAnsiTheme="minorHAnsi" w:cstheme="minorHAnsi"/>
          <w:spacing w:val="-11"/>
          <w:sz w:val="22"/>
          <w:szCs w:val="22"/>
        </w:rPr>
        <w:t xml:space="preserve"> </w:t>
      </w:r>
      <w:r w:rsidRPr="006010C3">
        <w:rPr>
          <w:rFonts w:asciiTheme="minorHAnsi" w:hAnsiTheme="minorHAnsi" w:cstheme="minorHAnsi"/>
          <w:spacing w:val="-1"/>
          <w:sz w:val="22"/>
          <w:szCs w:val="22"/>
        </w:rPr>
        <w:t>selectat</w:t>
      </w:r>
      <w:r w:rsidRPr="006010C3">
        <w:rPr>
          <w:rFonts w:asciiTheme="minorHAnsi" w:hAnsiTheme="minorHAnsi" w:cstheme="minorHAnsi"/>
          <w:spacing w:val="-13"/>
          <w:sz w:val="22"/>
          <w:szCs w:val="22"/>
        </w:rPr>
        <w:t xml:space="preserve"> </w:t>
      </w:r>
      <w:r w:rsidRPr="006010C3">
        <w:rPr>
          <w:rFonts w:asciiTheme="minorHAnsi" w:hAnsiTheme="minorHAnsi" w:cstheme="minorHAnsi"/>
          <w:spacing w:val="-1"/>
          <w:sz w:val="22"/>
          <w:szCs w:val="22"/>
        </w:rPr>
        <w:t>una</w:t>
      </w:r>
      <w:r w:rsidRPr="006010C3">
        <w:rPr>
          <w:rFonts w:asciiTheme="minorHAnsi" w:hAnsiTheme="minorHAnsi" w:cstheme="minorHAnsi"/>
          <w:spacing w:val="-11"/>
          <w:sz w:val="22"/>
          <w:szCs w:val="22"/>
        </w:rPr>
        <w:t xml:space="preserve"> </w:t>
      </w:r>
      <w:r w:rsidRPr="006010C3">
        <w:rPr>
          <w:rFonts w:asciiTheme="minorHAnsi" w:hAnsiTheme="minorHAnsi" w:cstheme="minorHAnsi"/>
          <w:spacing w:val="-1"/>
          <w:sz w:val="22"/>
          <w:szCs w:val="22"/>
        </w:rPr>
        <w:t>sau</w:t>
      </w:r>
      <w:r w:rsidRPr="006010C3">
        <w:rPr>
          <w:rFonts w:asciiTheme="minorHAnsi" w:hAnsiTheme="minorHAnsi" w:cstheme="minorHAnsi"/>
          <w:spacing w:val="-11"/>
          <w:sz w:val="22"/>
          <w:szCs w:val="22"/>
        </w:rPr>
        <w:t xml:space="preserve"> </w:t>
      </w:r>
      <w:r w:rsidRPr="006010C3">
        <w:rPr>
          <w:rFonts w:asciiTheme="minorHAnsi" w:hAnsiTheme="minorHAnsi" w:cstheme="minorHAnsi"/>
          <w:spacing w:val="-1"/>
          <w:sz w:val="22"/>
          <w:szCs w:val="22"/>
        </w:rPr>
        <w:t>mai</w:t>
      </w:r>
      <w:r w:rsidRPr="006010C3">
        <w:rPr>
          <w:rFonts w:asciiTheme="minorHAnsi" w:hAnsiTheme="minorHAnsi" w:cstheme="minorHAnsi"/>
          <w:spacing w:val="-11"/>
          <w:sz w:val="22"/>
          <w:szCs w:val="22"/>
        </w:rPr>
        <w:t xml:space="preserve"> </w:t>
      </w:r>
      <w:r w:rsidRPr="006010C3">
        <w:rPr>
          <w:rFonts w:asciiTheme="minorHAnsi" w:hAnsiTheme="minorHAnsi" w:cstheme="minorHAnsi"/>
          <w:spacing w:val="-1"/>
          <w:sz w:val="22"/>
          <w:szCs w:val="22"/>
        </w:rPr>
        <w:t>multe</w:t>
      </w:r>
      <w:r w:rsidRPr="006010C3">
        <w:rPr>
          <w:rFonts w:asciiTheme="minorHAnsi" w:hAnsiTheme="minorHAnsi" w:cstheme="minorHAnsi"/>
          <w:spacing w:val="-13"/>
          <w:sz w:val="22"/>
          <w:szCs w:val="22"/>
        </w:rPr>
        <w:t xml:space="preserve"> </w:t>
      </w:r>
      <w:r w:rsidRPr="006010C3">
        <w:rPr>
          <w:rFonts w:asciiTheme="minorHAnsi" w:hAnsiTheme="minorHAnsi" w:cstheme="minorHAnsi"/>
          <w:spacing w:val="-1"/>
          <w:sz w:val="22"/>
          <w:szCs w:val="22"/>
        </w:rPr>
        <w:t>dintre</w:t>
      </w:r>
      <w:r w:rsidRPr="006010C3">
        <w:rPr>
          <w:rFonts w:asciiTheme="minorHAnsi" w:hAnsiTheme="minorHAnsi" w:cstheme="minorHAnsi"/>
          <w:spacing w:val="-11"/>
          <w:sz w:val="22"/>
          <w:szCs w:val="22"/>
        </w:rPr>
        <w:t xml:space="preserve"> </w:t>
      </w:r>
      <w:r w:rsidRPr="006010C3">
        <w:rPr>
          <w:rFonts w:asciiTheme="minorHAnsi" w:hAnsiTheme="minorHAnsi" w:cstheme="minorHAnsi"/>
          <w:spacing w:val="-1"/>
          <w:sz w:val="22"/>
          <w:szCs w:val="22"/>
        </w:rPr>
        <w:t>entitățile</w:t>
      </w:r>
      <w:r w:rsidRPr="006010C3">
        <w:rPr>
          <w:rFonts w:asciiTheme="minorHAnsi" w:hAnsiTheme="minorHAnsi" w:cstheme="minorHAnsi"/>
          <w:spacing w:val="-11"/>
          <w:sz w:val="22"/>
          <w:szCs w:val="22"/>
        </w:rPr>
        <w:t xml:space="preserve"> </w:t>
      </w:r>
      <w:r w:rsidRPr="006010C3">
        <w:rPr>
          <w:rFonts w:asciiTheme="minorHAnsi" w:hAnsiTheme="minorHAnsi" w:cstheme="minorHAnsi"/>
          <w:sz w:val="22"/>
          <w:szCs w:val="22"/>
        </w:rPr>
        <w:t>private</w:t>
      </w:r>
      <w:r w:rsidRPr="006010C3">
        <w:rPr>
          <w:rFonts w:asciiTheme="minorHAnsi" w:hAnsiTheme="minorHAnsi" w:cstheme="minorHAnsi"/>
          <w:spacing w:val="-11"/>
          <w:sz w:val="22"/>
          <w:szCs w:val="22"/>
        </w:rPr>
        <w:t xml:space="preserve"> </w:t>
      </w:r>
      <w:r w:rsidRPr="006010C3">
        <w:rPr>
          <w:rFonts w:asciiTheme="minorHAnsi" w:hAnsiTheme="minorHAnsi" w:cstheme="minorHAnsi"/>
          <w:sz w:val="22"/>
          <w:szCs w:val="22"/>
        </w:rPr>
        <w:t>care</w:t>
      </w:r>
      <w:r w:rsidRPr="006010C3">
        <w:rPr>
          <w:rFonts w:asciiTheme="minorHAnsi" w:hAnsiTheme="minorHAnsi" w:cstheme="minorHAnsi"/>
          <w:spacing w:val="-11"/>
          <w:sz w:val="22"/>
          <w:szCs w:val="22"/>
        </w:rPr>
        <w:t xml:space="preserve"> </w:t>
      </w:r>
      <w:r w:rsidRPr="006010C3">
        <w:rPr>
          <w:rFonts w:asciiTheme="minorHAnsi" w:hAnsiTheme="minorHAnsi" w:cstheme="minorHAnsi"/>
          <w:sz w:val="22"/>
          <w:szCs w:val="22"/>
        </w:rPr>
        <w:t>au</w:t>
      </w:r>
      <w:r w:rsidRPr="006010C3">
        <w:rPr>
          <w:rFonts w:asciiTheme="minorHAnsi" w:hAnsiTheme="minorHAnsi" w:cstheme="minorHAnsi"/>
          <w:spacing w:val="-11"/>
          <w:sz w:val="22"/>
          <w:szCs w:val="22"/>
        </w:rPr>
        <w:t xml:space="preserve"> </w:t>
      </w:r>
      <w:r w:rsidRPr="006010C3">
        <w:rPr>
          <w:rFonts w:asciiTheme="minorHAnsi" w:hAnsiTheme="minorHAnsi" w:cstheme="minorHAnsi"/>
          <w:sz w:val="22"/>
          <w:szCs w:val="22"/>
        </w:rPr>
        <w:t>răspuns</w:t>
      </w:r>
      <w:r w:rsidRPr="006010C3">
        <w:rPr>
          <w:rFonts w:asciiTheme="minorHAnsi" w:hAnsiTheme="minorHAnsi" w:cstheme="minorHAnsi"/>
          <w:spacing w:val="-12"/>
          <w:sz w:val="22"/>
          <w:szCs w:val="22"/>
        </w:rPr>
        <w:t xml:space="preserve"> </w:t>
      </w:r>
      <w:r w:rsidRPr="006010C3">
        <w:rPr>
          <w:rFonts w:asciiTheme="minorHAnsi" w:hAnsiTheme="minorHAnsi" w:cstheme="minorHAnsi"/>
          <w:sz w:val="22"/>
          <w:szCs w:val="22"/>
        </w:rPr>
        <w:t>anunțului</w:t>
      </w:r>
      <w:r w:rsidRPr="006010C3">
        <w:rPr>
          <w:rFonts w:asciiTheme="minorHAnsi" w:hAnsiTheme="minorHAnsi" w:cstheme="minorHAnsi"/>
          <w:spacing w:val="-11"/>
          <w:sz w:val="22"/>
          <w:szCs w:val="22"/>
        </w:rPr>
        <w:t xml:space="preserve"> </w:t>
      </w:r>
      <w:r w:rsidRPr="006010C3">
        <w:rPr>
          <w:rFonts w:asciiTheme="minorHAnsi" w:hAnsiTheme="minorHAnsi" w:cstheme="minorHAnsi"/>
          <w:sz w:val="22"/>
          <w:szCs w:val="22"/>
        </w:rPr>
        <w:t>public</w:t>
      </w:r>
      <w:r w:rsidRPr="006010C3">
        <w:rPr>
          <w:rFonts w:asciiTheme="minorHAnsi" w:hAnsiTheme="minorHAnsi" w:cstheme="minorHAnsi"/>
          <w:spacing w:val="-12"/>
          <w:sz w:val="22"/>
          <w:szCs w:val="22"/>
        </w:rPr>
        <w:t xml:space="preserve"> </w:t>
      </w:r>
      <w:r w:rsidRPr="006010C3">
        <w:rPr>
          <w:rFonts w:asciiTheme="minorHAnsi" w:hAnsiTheme="minorHAnsi" w:cstheme="minorHAnsi"/>
          <w:sz w:val="22"/>
          <w:szCs w:val="22"/>
        </w:rPr>
        <w:t>în</w:t>
      </w:r>
      <w:r w:rsidRPr="006010C3">
        <w:rPr>
          <w:rFonts w:asciiTheme="minorHAnsi" w:hAnsiTheme="minorHAnsi" w:cstheme="minorHAnsi"/>
          <w:spacing w:val="-13"/>
          <w:sz w:val="22"/>
          <w:szCs w:val="22"/>
        </w:rPr>
        <w:t xml:space="preserve"> </w:t>
      </w:r>
      <w:r w:rsidRPr="006010C3">
        <w:rPr>
          <w:rFonts w:asciiTheme="minorHAnsi" w:hAnsiTheme="minorHAnsi" w:cstheme="minorHAnsi"/>
          <w:sz w:val="22"/>
          <w:szCs w:val="22"/>
        </w:rPr>
        <w:t>baza</w:t>
      </w:r>
    </w:p>
    <w:p w14:paraId="73277901" w14:textId="77777777" w:rsidR="007875AC" w:rsidRPr="006010C3" w:rsidRDefault="007875AC" w:rsidP="00A12156">
      <w:pPr>
        <w:widowControl w:val="0"/>
        <w:autoSpaceDE w:val="0"/>
        <w:autoSpaceDN w:val="0"/>
        <w:spacing w:before="0" w:after="0"/>
        <w:ind w:left="1198"/>
        <w:jc w:val="both"/>
        <w:rPr>
          <w:rFonts w:asciiTheme="minorHAnsi" w:hAnsiTheme="minorHAnsi" w:cstheme="minorHAnsi"/>
          <w:sz w:val="22"/>
          <w:szCs w:val="22"/>
        </w:rPr>
      </w:pPr>
      <w:r w:rsidRPr="006010C3">
        <w:rPr>
          <w:rFonts w:asciiTheme="minorHAnsi" w:hAnsiTheme="minorHAnsi" w:cstheme="minorHAnsi"/>
          <w:sz w:val="22"/>
          <w:szCs w:val="22"/>
        </w:rPr>
        <w:t>unor</w:t>
      </w:r>
      <w:r w:rsidRPr="006010C3">
        <w:rPr>
          <w:rFonts w:asciiTheme="minorHAnsi" w:hAnsiTheme="minorHAnsi" w:cstheme="minorHAnsi"/>
          <w:spacing w:val="-5"/>
          <w:sz w:val="22"/>
          <w:szCs w:val="22"/>
        </w:rPr>
        <w:t xml:space="preserve"> </w:t>
      </w:r>
      <w:r w:rsidRPr="006010C3">
        <w:rPr>
          <w:rFonts w:asciiTheme="minorHAnsi" w:hAnsiTheme="minorHAnsi" w:cstheme="minorHAnsi"/>
          <w:sz w:val="22"/>
          <w:szCs w:val="22"/>
        </w:rPr>
        <w:t>criterii</w:t>
      </w:r>
      <w:r w:rsidRPr="006010C3">
        <w:rPr>
          <w:rFonts w:asciiTheme="minorHAnsi" w:hAnsiTheme="minorHAnsi" w:cstheme="minorHAnsi"/>
          <w:spacing w:val="-3"/>
          <w:sz w:val="22"/>
          <w:szCs w:val="22"/>
        </w:rPr>
        <w:t xml:space="preserve"> </w:t>
      </w:r>
      <w:r w:rsidRPr="006010C3">
        <w:rPr>
          <w:rFonts w:asciiTheme="minorHAnsi" w:hAnsiTheme="minorHAnsi" w:cstheme="minorHAnsi"/>
          <w:sz w:val="22"/>
          <w:szCs w:val="22"/>
        </w:rPr>
        <w:t>transparente;</w:t>
      </w:r>
    </w:p>
    <w:p w14:paraId="35B59475" w14:textId="05CEFF0E" w:rsidR="007875AC" w:rsidRPr="006010C3" w:rsidRDefault="007875AC" w:rsidP="009C24E3">
      <w:pPr>
        <w:widowControl w:val="0"/>
        <w:numPr>
          <w:ilvl w:val="1"/>
          <w:numId w:val="74"/>
        </w:numPr>
        <w:tabs>
          <w:tab w:val="left" w:pos="1199"/>
        </w:tabs>
        <w:autoSpaceDE w:val="0"/>
        <w:autoSpaceDN w:val="0"/>
        <w:spacing w:before="0" w:after="0"/>
        <w:ind w:hanging="361"/>
        <w:jc w:val="both"/>
        <w:rPr>
          <w:rFonts w:asciiTheme="minorHAnsi" w:hAnsiTheme="minorHAnsi" w:cstheme="minorHAnsi"/>
          <w:sz w:val="22"/>
          <w:szCs w:val="22"/>
        </w:rPr>
      </w:pPr>
      <w:r w:rsidRPr="006010C3">
        <w:rPr>
          <w:rFonts w:asciiTheme="minorHAnsi" w:hAnsiTheme="minorHAnsi" w:cstheme="minorHAnsi"/>
          <w:sz w:val="22"/>
          <w:szCs w:val="22"/>
        </w:rPr>
        <w:t>organizația/organizațiile</w:t>
      </w:r>
      <w:r w:rsidRPr="006010C3">
        <w:rPr>
          <w:rFonts w:asciiTheme="minorHAnsi" w:hAnsiTheme="minorHAnsi" w:cstheme="minorHAnsi"/>
          <w:spacing w:val="-6"/>
          <w:sz w:val="22"/>
          <w:szCs w:val="22"/>
        </w:rPr>
        <w:t xml:space="preserve"> </w:t>
      </w:r>
      <w:r w:rsidRPr="006010C3">
        <w:rPr>
          <w:rFonts w:asciiTheme="minorHAnsi" w:hAnsiTheme="minorHAnsi" w:cstheme="minorHAnsi"/>
          <w:sz w:val="22"/>
          <w:szCs w:val="22"/>
        </w:rPr>
        <w:t>selectată/selectate</w:t>
      </w:r>
      <w:r w:rsidRPr="006010C3">
        <w:rPr>
          <w:rFonts w:asciiTheme="minorHAnsi" w:hAnsiTheme="minorHAnsi" w:cstheme="minorHAnsi"/>
          <w:spacing w:val="-4"/>
          <w:sz w:val="22"/>
          <w:szCs w:val="22"/>
        </w:rPr>
        <w:t xml:space="preserve"> </w:t>
      </w:r>
      <w:r w:rsidRPr="006010C3">
        <w:rPr>
          <w:rFonts w:asciiTheme="minorHAnsi" w:hAnsiTheme="minorHAnsi" w:cstheme="minorHAnsi"/>
          <w:sz w:val="22"/>
          <w:szCs w:val="22"/>
        </w:rPr>
        <w:t>are/au</w:t>
      </w:r>
      <w:r w:rsidRPr="006010C3">
        <w:rPr>
          <w:rFonts w:asciiTheme="minorHAnsi" w:hAnsiTheme="minorHAnsi" w:cstheme="minorHAnsi"/>
          <w:spacing w:val="-4"/>
          <w:sz w:val="22"/>
          <w:szCs w:val="22"/>
        </w:rPr>
        <w:t xml:space="preserve"> </w:t>
      </w:r>
      <w:r w:rsidRPr="006010C3">
        <w:rPr>
          <w:rFonts w:asciiTheme="minorHAnsi" w:hAnsiTheme="minorHAnsi" w:cstheme="minorHAnsi"/>
          <w:sz w:val="22"/>
          <w:szCs w:val="22"/>
        </w:rPr>
        <w:t>domenii</w:t>
      </w:r>
      <w:r w:rsidRPr="006010C3">
        <w:rPr>
          <w:rFonts w:asciiTheme="minorHAnsi" w:hAnsiTheme="minorHAnsi" w:cstheme="minorHAnsi"/>
          <w:spacing w:val="-5"/>
          <w:sz w:val="22"/>
          <w:szCs w:val="22"/>
        </w:rPr>
        <w:t xml:space="preserve"> </w:t>
      </w:r>
      <w:r w:rsidRPr="006010C3">
        <w:rPr>
          <w:rFonts w:asciiTheme="minorHAnsi" w:hAnsiTheme="minorHAnsi" w:cstheme="minorHAnsi"/>
          <w:sz w:val="22"/>
          <w:szCs w:val="22"/>
        </w:rPr>
        <w:t>de</w:t>
      </w:r>
      <w:r w:rsidRPr="006010C3">
        <w:rPr>
          <w:rFonts w:asciiTheme="minorHAnsi" w:hAnsiTheme="minorHAnsi" w:cstheme="minorHAnsi"/>
          <w:spacing w:val="-4"/>
          <w:sz w:val="22"/>
          <w:szCs w:val="22"/>
        </w:rPr>
        <w:t xml:space="preserve"> </w:t>
      </w:r>
      <w:r w:rsidRPr="006010C3">
        <w:rPr>
          <w:rFonts w:asciiTheme="minorHAnsi" w:hAnsiTheme="minorHAnsi" w:cstheme="minorHAnsi"/>
          <w:sz w:val="22"/>
          <w:szCs w:val="22"/>
        </w:rPr>
        <w:t>activitate</w:t>
      </w:r>
      <w:r w:rsidRPr="006010C3">
        <w:rPr>
          <w:rFonts w:asciiTheme="minorHAnsi" w:hAnsiTheme="minorHAnsi" w:cstheme="minorHAnsi"/>
          <w:spacing w:val="-4"/>
          <w:sz w:val="22"/>
          <w:szCs w:val="22"/>
        </w:rPr>
        <w:t xml:space="preserve"> </w:t>
      </w:r>
      <w:r w:rsidRPr="006010C3">
        <w:rPr>
          <w:rFonts w:asciiTheme="minorHAnsi" w:hAnsiTheme="minorHAnsi" w:cstheme="minorHAnsi"/>
          <w:sz w:val="22"/>
          <w:szCs w:val="22"/>
        </w:rPr>
        <w:t>în</w:t>
      </w:r>
      <w:r w:rsidRPr="006010C3">
        <w:rPr>
          <w:rFonts w:asciiTheme="minorHAnsi" w:hAnsiTheme="minorHAnsi" w:cstheme="minorHAnsi"/>
          <w:spacing w:val="-4"/>
          <w:sz w:val="22"/>
          <w:szCs w:val="22"/>
        </w:rPr>
        <w:t xml:space="preserve"> </w:t>
      </w:r>
      <w:r w:rsidRPr="006010C3">
        <w:rPr>
          <w:rFonts w:asciiTheme="minorHAnsi" w:hAnsiTheme="minorHAnsi" w:cstheme="minorHAnsi"/>
          <w:sz w:val="22"/>
          <w:szCs w:val="22"/>
        </w:rPr>
        <w:t>concordanță</w:t>
      </w:r>
      <w:r w:rsidRPr="006010C3">
        <w:rPr>
          <w:rFonts w:asciiTheme="minorHAnsi" w:hAnsiTheme="minorHAnsi" w:cstheme="minorHAnsi"/>
          <w:spacing w:val="-5"/>
          <w:sz w:val="22"/>
          <w:szCs w:val="22"/>
        </w:rPr>
        <w:t xml:space="preserve"> </w:t>
      </w:r>
      <w:r w:rsidRPr="006010C3">
        <w:rPr>
          <w:rFonts w:asciiTheme="minorHAnsi" w:hAnsiTheme="minorHAnsi" w:cstheme="minorHAnsi"/>
          <w:sz w:val="22"/>
          <w:szCs w:val="22"/>
        </w:rPr>
        <w:t>cu obiectivele</w:t>
      </w:r>
      <w:r w:rsidRPr="006010C3">
        <w:rPr>
          <w:rFonts w:asciiTheme="minorHAnsi" w:hAnsiTheme="minorHAnsi" w:cstheme="minorHAnsi"/>
          <w:spacing w:val="-2"/>
          <w:sz w:val="22"/>
          <w:szCs w:val="22"/>
        </w:rPr>
        <w:t xml:space="preserve"> </w:t>
      </w:r>
      <w:r w:rsidRPr="006010C3">
        <w:rPr>
          <w:rFonts w:asciiTheme="minorHAnsi" w:hAnsiTheme="minorHAnsi" w:cstheme="minorHAnsi"/>
          <w:sz w:val="22"/>
          <w:szCs w:val="22"/>
        </w:rPr>
        <w:t>specifice</w:t>
      </w:r>
      <w:r w:rsidRPr="006010C3">
        <w:rPr>
          <w:rFonts w:asciiTheme="minorHAnsi" w:hAnsiTheme="minorHAnsi" w:cstheme="minorHAnsi"/>
          <w:spacing w:val="-2"/>
          <w:sz w:val="22"/>
          <w:szCs w:val="22"/>
        </w:rPr>
        <w:t xml:space="preserve"> </w:t>
      </w:r>
      <w:r w:rsidRPr="006010C3">
        <w:rPr>
          <w:rFonts w:asciiTheme="minorHAnsi" w:hAnsiTheme="minorHAnsi" w:cstheme="minorHAnsi"/>
          <w:sz w:val="22"/>
          <w:szCs w:val="22"/>
        </w:rPr>
        <w:t>ale</w:t>
      </w:r>
      <w:r w:rsidRPr="006010C3">
        <w:rPr>
          <w:rFonts w:asciiTheme="minorHAnsi" w:hAnsiTheme="minorHAnsi" w:cstheme="minorHAnsi"/>
          <w:spacing w:val="-4"/>
          <w:sz w:val="22"/>
          <w:szCs w:val="22"/>
        </w:rPr>
        <w:t xml:space="preserve"> </w:t>
      </w:r>
      <w:r w:rsidRPr="006010C3">
        <w:rPr>
          <w:rFonts w:asciiTheme="minorHAnsi" w:hAnsiTheme="minorHAnsi" w:cstheme="minorHAnsi"/>
          <w:sz w:val="22"/>
          <w:szCs w:val="22"/>
        </w:rPr>
        <w:t>proiectului;</w:t>
      </w:r>
    </w:p>
    <w:p w14:paraId="1B87CFE8" w14:textId="2086ABAF" w:rsidR="007875AC" w:rsidRPr="006010C3" w:rsidRDefault="007875AC" w:rsidP="009C24E3">
      <w:pPr>
        <w:widowControl w:val="0"/>
        <w:numPr>
          <w:ilvl w:val="1"/>
          <w:numId w:val="74"/>
        </w:numPr>
        <w:tabs>
          <w:tab w:val="left" w:pos="1199"/>
        </w:tabs>
        <w:autoSpaceDE w:val="0"/>
        <w:autoSpaceDN w:val="0"/>
        <w:spacing w:before="0" w:after="0"/>
        <w:ind w:hanging="361"/>
        <w:jc w:val="both"/>
        <w:rPr>
          <w:rFonts w:asciiTheme="minorHAnsi" w:hAnsiTheme="minorHAnsi" w:cstheme="minorHAnsi"/>
          <w:sz w:val="22"/>
          <w:szCs w:val="22"/>
        </w:rPr>
      </w:pPr>
      <w:r w:rsidRPr="006010C3">
        <w:rPr>
          <w:rFonts w:asciiTheme="minorHAnsi" w:hAnsiTheme="minorHAnsi" w:cstheme="minorHAnsi"/>
          <w:sz w:val="22"/>
          <w:szCs w:val="22"/>
        </w:rPr>
        <w:t>în</w:t>
      </w:r>
      <w:r w:rsidRPr="006010C3">
        <w:rPr>
          <w:rFonts w:asciiTheme="minorHAnsi" w:hAnsiTheme="minorHAnsi" w:cstheme="minorHAnsi"/>
          <w:spacing w:val="1"/>
          <w:sz w:val="22"/>
          <w:szCs w:val="22"/>
        </w:rPr>
        <w:t xml:space="preserve"> </w:t>
      </w:r>
      <w:r w:rsidRPr="006010C3">
        <w:rPr>
          <w:rFonts w:asciiTheme="minorHAnsi" w:hAnsiTheme="minorHAnsi" w:cstheme="minorHAnsi"/>
          <w:sz w:val="22"/>
          <w:szCs w:val="22"/>
        </w:rPr>
        <w:t>procesul de selecție a</w:t>
      </w:r>
      <w:r w:rsidRPr="006010C3">
        <w:rPr>
          <w:rFonts w:asciiTheme="minorHAnsi" w:hAnsiTheme="minorHAnsi" w:cstheme="minorHAnsi"/>
          <w:spacing w:val="-3"/>
          <w:sz w:val="22"/>
          <w:szCs w:val="22"/>
        </w:rPr>
        <w:t xml:space="preserve"> </w:t>
      </w:r>
      <w:r w:rsidRPr="006010C3">
        <w:rPr>
          <w:rFonts w:asciiTheme="minorHAnsi" w:hAnsiTheme="minorHAnsi" w:cstheme="minorHAnsi"/>
          <w:sz w:val="22"/>
          <w:szCs w:val="22"/>
        </w:rPr>
        <w:t>partenerului/partenerilor</w:t>
      </w:r>
      <w:r w:rsidRPr="006010C3">
        <w:rPr>
          <w:rFonts w:asciiTheme="minorHAnsi" w:hAnsiTheme="minorHAnsi" w:cstheme="minorHAnsi"/>
          <w:spacing w:val="1"/>
          <w:sz w:val="22"/>
          <w:szCs w:val="22"/>
        </w:rPr>
        <w:t xml:space="preserve"> </w:t>
      </w:r>
      <w:r w:rsidRPr="006010C3">
        <w:rPr>
          <w:rFonts w:asciiTheme="minorHAnsi" w:hAnsiTheme="minorHAnsi" w:cstheme="minorHAnsi"/>
          <w:sz w:val="22"/>
          <w:szCs w:val="22"/>
        </w:rPr>
        <w:t>s-a respectat</w:t>
      </w:r>
      <w:r w:rsidRPr="006010C3">
        <w:rPr>
          <w:rFonts w:asciiTheme="minorHAnsi" w:hAnsiTheme="minorHAnsi" w:cstheme="minorHAnsi"/>
          <w:spacing w:val="-1"/>
          <w:sz w:val="22"/>
          <w:szCs w:val="22"/>
        </w:rPr>
        <w:t xml:space="preserve"> </w:t>
      </w:r>
      <w:r w:rsidRPr="006010C3">
        <w:rPr>
          <w:rFonts w:asciiTheme="minorHAnsi" w:hAnsiTheme="minorHAnsi" w:cstheme="minorHAnsi"/>
          <w:sz w:val="22"/>
          <w:szCs w:val="22"/>
        </w:rPr>
        <w:t>principiul</w:t>
      </w:r>
      <w:r w:rsidRPr="006010C3">
        <w:rPr>
          <w:rFonts w:asciiTheme="minorHAnsi" w:hAnsiTheme="minorHAnsi" w:cstheme="minorHAnsi"/>
          <w:spacing w:val="-5"/>
          <w:sz w:val="22"/>
          <w:szCs w:val="22"/>
        </w:rPr>
        <w:t xml:space="preserve"> </w:t>
      </w:r>
      <w:r w:rsidRPr="006010C3">
        <w:rPr>
          <w:rFonts w:asciiTheme="minorHAnsi" w:hAnsiTheme="minorHAnsi" w:cstheme="minorHAnsi"/>
          <w:sz w:val="22"/>
          <w:szCs w:val="22"/>
        </w:rPr>
        <w:t>utilizării eficiente a</w:t>
      </w:r>
      <w:r w:rsidRPr="006010C3">
        <w:rPr>
          <w:rFonts w:asciiTheme="minorHAnsi" w:hAnsiTheme="minorHAnsi" w:cstheme="minorHAnsi"/>
          <w:spacing w:val="-3"/>
          <w:sz w:val="22"/>
          <w:szCs w:val="22"/>
        </w:rPr>
        <w:t xml:space="preserve"> </w:t>
      </w:r>
      <w:r w:rsidRPr="006010C3">
        <w:rPr>
          <w:rFonts w:asciiTheme="minorHAnsi" w:hAnsiTheme="minorHAnsi" w:cstheme="minorHAnsi"/>
          <w:sz w:val="22"/>
          <w:szCs w:val="22"/>
        </w:rPr>
        <w:t>fondurilor</w:t>
      </w:r>
      <w:r w:rsidRPr="006010C3">
        <w:rPr>
          <w:rFonts w:asciiTheme="minorHAnsi" w:hAnsiTheme="minorHAnsi" w:cstheme="minorHAnsi"/>
          <w:spacing w:val="-3"/>
          <w:sz w:val="22"/>
          <w:szCs w:val="22"/>
        </w:rPr>
        <w:t xml:space="preserve"> </w:t>
      </w:r>
      <w:r w:rsidRPr="006010C3">
        <w:rPr>
          <w:rFonts w:asciiTheme="minorHAnsi" w:hAnsiTheme="minorHAnsi" w:cstheme="minorHAnsi"/>
          <w:sz w:val="22"/>
          <w:szCs w:val="22"/>
        </w:rPr>
        <w:t>publice</w:t>
      </w:r>
      <w:r w:rsidR="00DB1415" w:rsidRPr="006010C3">
        <w:rPr>
          <w:rFonts w:asciiTheme="minorHAnsi" w:hAnsiTheme="minorHAnsi" w:cstheme="minorHAnsi"/>
          <w:sz w:val="22"/>
          <w:szCs w:val="22"/>
        </w:rPr>
        <w:t>.</w:t>
      </w:r>
    </w:p>
    <w:p w14:paraId="222BA1A9" w14:textId="77777777" w:rsidR="0014768D" w:rsidRPr="006010C3" w:rsidRDefault="0014768D" w:rsidP="00A12156">
      <w:pPr>
        <w:autoSpaceDE w:val="0"/>
        <w:autoSpaceDN w:val="0"/>
        <w:adjustRightInd w:val="0"/>
        <w:spacing w:before="0" w:after="0"/>
        <w:jc w:val="both"/>
        <w:rPr>
          <w:rFonts w:asciiTheme="minorHAnsi" w:hAnsiTheme="minorHAnsi" w:cstheme="minorHAnsi"/>
          <w:sz w:val="22"/>
          <w:szCs w:val="22"/>
          <w:lang w:eastAsia="en-GB"/>
        </w:rPr>
      </w:pPr>
      <w:bookmarkStart w:id="359" w:name="_Hlk145331200"/>
      <w:bookmarkEnd w:id="356"/>
      <w:bookmarkEnd w:id="358"/>
    </w:p>
    <w:bookmarkEnd w:id="359"/>
    <w:p w14:paraId="7EE58417" w14:textId="3C308257" w:rsidR="0014768D" w:rsidRPr="006010C3" w:rsidRDefault="0014768D" w:rsidP="00A12156">
      <w:pPr>
        <w:pStyle w:val="ListParagraph"/>
        <w:numPr>
          <w:ilvl w:val="3"/>
          <w:numId w:val="3"/>
        </w:numPr>
        <w:tabs>
          <w:tab w:val="left" w:pos="142"/>
        </w:tabs>
        <w:autoSpaceDE w:val="0"/>
        <w:autoSpaceDN w:val="0"/>
        <w:adjustRightInd w:val="0"/>
        <w:spacing w:before="0" w:after="0"/>
        <w:ind w:left="0" w:firstLine="142"/>
        <w:jc w:val="both"/>
        <w:rPr>
          <w:rFonts w:asciiTheme="minorHAnsi" w:hAnsiTheme="minorHAnsi" w:cstheme="minorHAnsi"/>
          <w:sz w:val="22"/>
          <w:szCs w:val="22"/>
          <w:lang w:eastAsia="en-GB"/>
        </w:rPr>
      </w:pPr>
      <w:r w:rsidRPr="006010C3">
        <w:rPr>
          <w:rFonts w:asciiTheme="minorHAnsi" w:hAnsiTheme="minorHAnsi" w:cstheme="minorHAnsi"/>
          <w:b/>
          <w:bCs/>
          <w:sz w:val="22"/>
          <w:szCs w:val="22"/>
          <w:lang w:eastAsia="en-GB"/>
        </w:rPr>
        <w:t xml:space="preserve">Hotărârea/Decizia de aprobare a proiectului și a cheltuielilor legate de proiect (Model </w:t>
      </w:r>
      <w:r w:rsidR="002503BE" w:rsidRPr="006010C3">
        <w:rPr>
          <w:rFonts w:asciiTheme="minorHAnsi" w:hAnsiTheme="minorHAnsi" w:cstheme="minorHAnsi"/>
          <w:b/>
          <w:bCs/>
          <w:sz w:val="22"/>
          <w:szCs w:val="22"/>
          <w:lang w:eastAsia="en-GB"/>
        </w:rPr>
        <w:t>C</w:t>
      </w:r>
      <w:r w:rsidRPr="006010C3">
        <w:rPr>
          <w:rFonts w:asciiTheme="minorHAnsi" w:hAnsiTheme="minorHAnsi" w:cstheme="minorHAnsi"/>
          <w:b/>
          <w:bCs/>
          <w:sz w:val="22"/>
          <w:szCs w:val="22"/>
          <w:lang w:eastAsia="en-GB"/>
        </w:rPr>
        <w:t>)</w:t>
      </w:r>
      <w:r w:rsidRPr="006010C3">
        <w:rPr>
          <w:rFonts w:asciiTheme="minorHAnsi" w:hAnsiTheme="minorHAnsi" w:cstheme="minorHAnsi"/>
          <w:sz w:val="22"/>
          <w:szCs w:val="22"/>
          <w:lang w:eastAsia="en-GB"/>
        </w:rPr>
        <w:t xml:space="preserve"> - se depune la momentul depunerii cererii de finanțare doar în cazul proiectelor de investiții pentru care execuția de lucrări a fost demarată, însă investițiile nu au fost încheiate în mod fizic, precum și în cazul în care lucrările nu au fost implementate integral până la momentul depunerii cererii de finanțare și în cazul depunerii PT împreună cu cererea de finanțare</w:t>
      </w:r>
      <w:r w:rsidRPr="006010C3">
        <w:rPr>
          <w:rFonts w:asciiTheme="minorHAnsi" w:hAnsiTheme="minorHAnsi" w:cstheme="minorHAnsi"/>
          <w:i/>
          <w:iCs/>
          <w:sz w:val="22"/>
          <w:szCs w:val="22"/>
          <w:lang w:eastAsia="en-GB"/>
        </w:rPr>
        <w:t xml:space="preserve"> </w:t>
      </w:r>
    </w:p>
    <w:p w14:paraId="4609734C" w14:textId="77777777" w:rsidR="0014768D" w:rsidRPr="006010C3" w:rsidRDefault="0014768D" w:rsidP="00A12156">
      <w:pPr>
        <w:autoSpaceDE w:val="0"/>
        <w:autoSpaceDN w:val="0"/>
        <w:adjustRightInd w:val="0"/>
        <w:spacing w:before="0" w:after="0"/>
        <w:jc w:val="both"/>
        <w:rPr>
          <w:rFonts w:asciiTheme="minorHAnsi" w:hAnsiTheme="minorHAnsi" w:cstheme="minorHAnsi"/>
          <w:sz w:val="22"/>
          <w:szCs w:val="22"/>
          <w:lang w:eastAsia="en-GB"/>
        </w:rPr>
      </w:pPr>
      <w:r w:rsidRPr="006010C3">
        <w:rPr>
          <w:rFonts w:asciiTheme="minorHAnsi" w:hAnsiTheme="minorHAnsi" w:cstheme="minorHAnsi"/>
          <w:sz w:val="22"/>
          <w:szCs w:val="22"/>
          <w:lang w:eastAsia="en-GB"/>
        </w:rPr>
        <w:lastRenderedPageBreak/>
        <w:t xml:space="preserve">Acest document se depune și în cazul în care s-a atribuit contractul de lucrări înainte de depunerea cererii de finanțare. </w:t>
      </w:r>
    </w:p>
    <w:p w14:paraId="7398F7B5" w14:textId="4716E435" w:rsidR="0014768D" w:rsidRPr="006010C3" w:rsidRDefault="0014768D" w:rsidP="00A12156">
      <w:pPr>
        <w:autoSpaceDE w:val="0"/>
        <w:autoSpaceDN w:val="0"/>
        <w:adjustRightInd w:val="0"/>
        <w:spacing w:before="0" w:after="0"/>
        <w:jc w:val="both"/>
        <w:rPr>
          <w:rFonts w:asciiTheme="minorHAnsi" w:hAnsiTheme="minorHAnsi" w:cstheme="minorHAnsi"/>
          <w:sz w:val="22"/>
          <w:szCs w:val="22"/>
          <w:lang w:eastAsia="en-GB"/>
        </w:rPr>
      </w:pPr>
      <w:r w:rsidRPr="006010C3">
        <w:rPr>
          <w:rFonts w:asciiTheme="minorHAnsi" w:hAnsiTheme="minorHAnsi" w:cstheme="minorHAnsi"/>
          <w:sz w:val="22"/>
          <w:szCs w:val="22"/>
          <w:lang w:eastAsia="en-GB"/>
        </w:rPr>
        <w:t xml:space="preserve">În cazul proiectelor implementate în parteneriat, toți membrii parteneriatului vor depune această hotărâre (se va vedea Model </w:t>
      </w:r>
      <w:r w:rsidR="002503BE" w:rsidRPr="006010C3">
        <w:rPr>
          <w:rFonts w:asciiTheme="minorHAnsi" w:hAnsiTheme="minorHAnsi" w:cstheme="minorHAnsi"/>
          <w:sz w:val="22"/>
          <w:szCs w:val="22"/>
          <w:lang w:eastAsia="en-GB"/>
        </w:rPr>
        <w:t>C</w:t>
      </w:r>
      <w:r w:rsidRPr="006010C3">
        <w:rPr>
          <w:rFonts w:asciiTheme="minorHAnsi" w:hAnsiTheme="minorHAnsi" w:cstheme="minorHAnsi"/>
          <w:sz w:val="22"/>
          <w:szCs w:val="22"/>
          <w:lang w:eastAsia="en-GB"/>
        </w:rPr>
        <w:t xml:space="preserve"> - Model orientativ de hotărâre de aprobare a proiectului, anexat ghidului solicitantului)</w:t>
      </w:r>
      <w:r w:rsidR="00154F57" w:rsidRPr="006010C3">
        <w:rPr>
          <w:rFonts w:asciiTheme="minorHAnsi" w:hAnsiTheme="minorHAnsi" w:cstheme="minorHAnsi"/>
          <w:sz w:val="22"/>
          <w:szCs w:val="22"/>
          <w:lang w:eastAsia="en-GB"/>
        </w:rPr>
        <w:t>.</w:t>
      </w:r>
    </w:p>
    <w:p w14:paraId="5663EDCC" w14:textId="23951E3E" w:rsidR="00151FFE" w:rsidRPr="006010C3" w:rsidRDefault="00151FFE" w:rsidP="00A12156">
      <w:pPr>
        <w:spacing w:before="0" w:after="0"/>
        <w:jc w:val="both"/>
        <w:rPr>
          <w:rFonts w:asciiTheme="minorHAnsi" w:hAnsiTheme="minorHAnsi" w:cstheme="minorHAnsi"/>
          <w:sz w:val="22"/>
          <w:szCs w:val="22"/>
        </w:rPr>
      </w:pPr>
      <w:bookmarkStart w:id="360" w:name="_Hlk142036549"/>
      <w:r w:rsidRPr="006010C3">
        <w:rPr>
          <w:rFonts w:asciiTheme="minorHAnsi" w:hAnsiTheme="minorHAnsi" w:cstheme="minorHAnsi"/>
          <w:sz w:val="22"/>
          <w:szCs w:val="22"/>
        </w:rPr>
        <w:t xml:space="preserve">Pentru unităţile de cult se va depune Hotărârea organelor  de conducere a unităţii de cult, de aprobare a proiectului şi a cheltuielilor legate de proiect şi a Acordului de parteneriat (dacă este cazul), în conformitate cu prevederile statutelor sau canoanelor cultelor recunoscute în România </w:t>
      </w:r>
      <w:r w:rsidR="004D2ABC" w:rsidRPr="006010C3">
        <w:rPr>
          <w:rFonts w:asciiTheme="minorHAnsi" w:hAnsiTheme="minorHAnsi" w:cstheme="minorHAnsi"/>
          <w:sz w:val="22"/>
          <w:szCs w:val="22"/>
        </w:rPr>
        <w:t>.</w:t>
      </w:r>
    </w:p>
    <w:p w14:paraId="52A688C5" w14:textId="69750BAC" w:rsidR="00151FFE" w:rsidRPr="006010C3" w:rsidRDefault="00555F2A"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P</w:t>
      </w:r>
      <w:r w:rsidR="00151FFE" w:rsidRPr="006010C3">
        <w:rPr>
          <w:rFonts w:asciiTheme="minorHAnsi" w:hAnsiTheme="minorHAnsi" w:cstheme="minorHAnsi"/>
          <w:sz w:val="22"/>
          <w:szCs w:val="22"/>
        </w:rPr>
        <w:t>entru ONG-uri se va depune Hotărârea Adunării Generale a Asociaţilor / Consiliului Director de aprobare a proiectului,  a cheltuielilor legate de proiect şi a Acordului de parteneriat (unde este cazul).</w:t>
      </w:r>
    </w:p>
    <w:p w14:paraId="4A4DC10A" w14:textId="2BA4249A" w:rsidR="00DB1415" w:rsidRPr="006010C3" w:rsidRDefault="00DB1415" w:rsidP="00A12156">
      <w:pPr>
        <w:spacing w:before="0" w:after="0"/>
        <w:jc w:val="both"/>
        <w:rPr>
          <w:rFonts w:asciiTheme="minorHAnsi" w:hAnsiTheme="minorHAnsi" w:cstheme="minorHAnsi"/>
          <w:sz w:val="22"/>
          <w:szCs w:val="22"/>
        </w:rPr>
      </w:pPr>
    </w:p>
    <w:p w14:paraId="531CF558" w14:textId="040E5A2A" w:rsidR="00DA484E" w:rsidRPr="006010C3" w:rsidRDefault="00DA484E" w:rsidP="00DA484E">
      <w:pPr>
        <w:pStyle w:val="ListParagraph"/>
        <w:numPr>
          <w:ilvl w:val="3"/>
          <w:numId w:val="3"/>
        </w:numPr>
        <w:spacing w:before="0" w:after="0"/>
        <w:ind w:left="0" w:firstLine="0"/>
        <w:jc w:val="both"/>
        <w:rPr>
          <w:rFonts w:asciiTheme="minorHAnsi" w:eastAsia="Times New Roman" w:hAnsiTheme="minorHAnsi" w:cstheme="minorHAnsi"/>
          <w:b/>
          <w:bCs/>
          <w:sz w:val="22"/>
          <w:szCs w:val="22"/>
        </w:rPr>
      </w:pPr>
      <w:r w:rsidRPr="006010C3">
        <w:rPr>
          <w:rFonts w:asciiTheme="minorHAnsi" w:eastAsia="Times New Roman" w:hAnsiTheme="minorHAnsi" w:cstheme="minorHAnsi"/>
          <w:b/>
          <w:bCs/>
          <w:sz w:val="22"/>
          <w:szCs w:val="22"/>
        </w:rPr>
        <w:t>În cazul în care beneficiarul a anexat la depunerea CF dovada  depunerii documentației în vederea primirii deciziei finale</w:t>
      </w:r>
      <w:r w:rsidR="006A2B2C" w:rsidRPr="006010C3">
        <w:rPr>
          <w:rFonts w:asciiTheme="minorHAnsi" w:eastAsia="Times New Roman" w:hAnsiTheme="minorHAnsi" w:cstheme="minorHAnsi"/>
          <w:b/>
          <w:bCs/>
          <w:sz w:val="22"/>
          <w:szCs w:val="22"/>
        </w:rPr>
        <w:t xml:space="preserve"> - </w:t>
      </w:r>
      <w:r w:rsidRPr="006010C3">
        <w:rPr>
          <w:rFonts w:asciiTheme="minorHAnsi" w:eastAsia="Times New Roman" w:hAnsiTheme="minorHAnsi" w:cstheme="minorHAnsi"/>
          <w:b/>
          <w:bCs/>
          <w:sz w:val="22"/>
          <w:szCs w:val="22"/>
        </w:rPr>
        <w:t xml:space="preserve">Decizia finala emisa de autoritatea competentă privind Evaluarea Strategică de Mediu  a S.T., conform H.G. nr. 1076/2004 (în </w:t>
      </w:r>
      <w:r w:rsidR="006A2B2C" w:rsidRPr="006010C3">
        <w:rPr>
          <w:rFonts w:asciiTheme="minorHAnsi" w:eastAsia="Times New Roman" w:hAnsiTheme="minorHAnsi" w:cstheme="minorHAnsi"/>
          <w:b/>
          <w:bCs/>
          <w:sz w:val="22"/>
          <w:szCs w:val="22"/>
        </w:rPr>
        <w:t xml:space="preserve">această etapă </w:t>
      </w:r>
      <w:r w:rsidRPr="006010C3">
        <w:rPr>
          <w:rFonts w:asciiTheme="minorHAnsi" w:eastAsia="Times New Roman" w:hAnsiTheme="minorHAnsi" w:cstheme="minorHAnsi"/>
          <w:b/>
          <w:bCs/>
          <w:sz w:val="22"/>
          <w:szCs w:val="22"/>
        </w:rPr>
        <w:t>sau ca angajament cel mai târziu, înainte de efectuarea primei plăți).   </w:t>
      </w:r>
    </w:p>
    <w:p w14:paraId="76654C61" w14:textId="77777777" w:rsidR="00DA484E" w:rsidRPr="006010C3" w:rsidRDefault="00DA484E" w:rsidP="00A12156">
      <w:pPr>
        <w:spacing w:before="0" w:after="0"/>
        <w:jc w:val="both"/>
        <w:rPr>
          <w:rFonts w:asciiTheme="minorHAnsi" w:hAnsiTheme="minorHAnsi" w:cstheme="minorHAnsi"/>
          <w:sz w:val="22"/>
          <w:szCs w:val="22"/>
        </w:rPr>
      </w:pPr>
    </w:p>
    <w:bookmarkEnd w:id="360"/>
    <w:p w14:paraId="5AC81A62" w14:textId="77777777" w:rsidR="00BD05E6" w:rsidRPr="006010C3" w:rsidRDefault="00BD05E6" w:rsidP="00BD05E6">
      <w:pPr>
        <w:pStyle w:val="ListParagraph"/>
        <w:numPr>
          <w:ilvl w:val="3"/>
          <w:numId w:val="3"/>
        </w:numPr>
        <w:tabs>
          <w:tab w:val="left" w:pos="284"/>
        </w:tabs>
        <w:spacing w:before="0" w:after="0"/>
        <w:ind w:left="1352" w:hanging="1352"/>
        <w:jc w:val="both"/>
        <w:rPr>
          <w:rFonts w:asciiTheme="minorHAnsi" w:hAnsiTheme="minorHAnsi" w:cstheme="minorHAnsi"/>
          <w:b/>
          <w:bCs/>
          <w:sz w:val="22"/>
          <w:szCs w:val="22"/>
        </w:rPr>
      </w:pPr>
      <w:r w:rsidRPr="006010C3">
        <w:rPr>
          <w:rFonts w:asciiTheme="minorHAnsi" w:hAnsiTheme="minorHAnsi" w:cstheme="minorHAnsi"/>
          <w:b/>
          <w:bCs/>
          <w:sz w:val="22"/>
          <w:szCs w:val="22"/>
        </w:rPr>
        <w:t>Documente prin care se atestă dreptul real deținut asupra obiectivului proiectului</w:t>
      </w:r>
    </w:p>
    <w:p w14:paraId="49A909D4" w14:textId="77777777" w:rsidR="00BD05E6" w:rsidRPr="006010C3" w:rsidRDefault="00BD05E6" w:rsidP="00BD05E6">
      <w:pPr>
        <w:autoSpaceDE w:val="0"/>
        <w:autoSpaceDN w:val="0"/>
        <w:adjustRightInd w:val="0"/>
        <w:spacing w:before="0" w:after="0"/>
        <w:jc w:val="both"/>
        <w:rPr>
          <w:rFonts w:asciiTheme="minorHAnsi" w:hAnsiTheme="minorHAnsi" w:cstheme="minorHAnsi"/>
          <w:sz w:val="22"/>
          <w:szCs w:val="22"/>
          <w:lang w:eastAsia="en-GB"/>
        </w:rPr>
      </w:pPr>
      <w:r w:rsidRPr="006010C3">
        <w:rPr>
          <w:rFonts w:asciiTheme="minorHAnsi" w:hAnsiTheme="minorHAnsi" w:cstheme="minorHAnsi"/>
          <w:sz w:val="22"/>
          <w:szCs w:val="22"/>
          <w:lang w:eastAsia="en-GB"/>
        </w:rPr>
        <w:t xml:space="preserve">Pentru dovedirea dreptului mai sus mentionat, existent la momentul depunerii cererii de finanțare, se vor anexa următoarele documente: </w:t>
      </w:r>
    </w:p>
    <w:p w14:paraId="74EAD6E4" w14:textId="77777777" w:rsidR="00BD05E6" w:rsidRPr="006010C3" w:rsidRDefault="00BD05E6" w:rsidP="00BD05E6">
      <w:pPr>
        <w:numPr>
          <w:ilvl w:val="0"/>
          <w:numId w:val="40"/>
        </w:numPr>
        <w:autoSpaceDE w:val="0"/>
        <w:autoSpaceDN w:val="0"/>
        <w:adjustRightInd w:val="0"/>
        <w:spacing w:before="0" w:after="0"/>
        <w:jc w:val="both"/>
        <w:rPr>
          <w:rFonts w:asciiTheme="minorHAnsi" w:hAnsiTheme="minorHAnsi" w:cstheme="minorHAnsi"/>
          <w:sz w:val="22"/>
          <w:szCs w:val="22"/>
          <w:lang w:eastAsia="en-GB"/>
        </w:rPr>
      </w:pPr>
      <w:bookmarkStart w:id="361" w:name="_Hlk128556524"/>
      <w:r w:rsidRPr="006010C3">
        <w:rPr>
          <w:rFonts w:asciiTheme="minorHAnsi" w:hAnsiTheme="minorHAnsi" w:cstheme="minorHAnsi"/>
          <w:i/>
          <w:iCs/>
          <w:sz w:val="22"/>
          <w:szCs w:val="22"/>
          <w:lang w:eastAsia="en-GB"/>
        </w:rPr>
        <w:t>Extras de carte funciară</w:t>
      </w:r>
      <w:r w:rsidRPr="006010C3">
        <w:rPr>
          <w:rFonts w:asciiTheme="minorHAnsi" w:hAnsiTheme="minorHAnsi" w:cstheme="minorHAnsi"/>
          <w:sz w:val="22"/>
          <w:szCs w:val="22"/>
          <w:lang w:eastAsia="en-GB"/>
        </w:rPr>
        <w:t xml:space="preserve"> din care să rezulte dreptul real deținut, precum și intabularea imobilului respectiv, absența sarcinilor incompatibile cu investiția. </w:t>
      </w:r>
    </w:p>
    <w:p w14:paraId="7042D09A" w14:textId="77777777" w:rsidR="00BD05E6" w:rsidRPr="006010C3" w:rsidRDefault="00BD05E6" w:rsidP="00BD05E6">
      <w:pPr>
        <w:numPr>
          <w:ilvl w:val="0"/>
          <w:numId w:val="40"/>
        </w:numPr>
        <w:autoSpaceDE w:val="0"/>
        <w:autoSpaceDN w:val="0"/>
        <w:adjustRightInd w:val="0"/>
        <w:spacing w:before="0" w:after="0"/>
        <w:jc w:val="both"/>
        <w:rPr>
          <w:rFonts w:asciiTheme="minorHAnsi" w:hAnsiTheme="minorHAnsi" w:cstheme="minorHAnsi"/>
          <w:sz w:val="22"/>
          <w:szCs w:val="22"/>
          <w:lang w:eastAsia="en-GB"/>
        </w:rPr>
      </w:pPr>
      <w:r w:rsidRPr="006010C3">
        <w:rPr>
          <w:rFonts w:asciiTheme="minorHAnsi" w:hAnsiTheme="minorHAnsi" w:cstheme="minorHAnsi"/>
          <w:i/>
          <w:sz w:val="22"/>
          <w:szCs w:val="22"/>
          <w:lang w:eastAsia="en-GB"/>
        </w:rPr>
        <w:t xml:space="preserve">Plan de amplasament vizat de </w:t>
      </w:r>
      <w:r w:rsidRPr="006010C3">
        <w:rPr>
          <w:rFonts w:asciiTheme="minorHAnsi" w:hAnsiTheme="minorHAnsi" w:cstheme="minorHAnsi"/>
          <w:sz w:val="22"/>
          <w:szCs w:val="22"/>
          <w:lang w:eastAsia="en-GB"/>
        </w:rPr>
        <w:t xml:space="preserve">OCPI pentru imobilele pe care se propune a se realiza investiția în cadrul proiectului, plan în care să fie evidențiate inclusiv numerele cadastrale, doar in cazul in care extrasul de carte funciară nu include o schiță cadastrală; </w:t>
      </w:r>
    </w:p>
    <w:p w14:paraId="4E4993D0" w14:textId="77777777" w:rsidR="00BD05E6" w:rsidRPr="006010C3" w:rsidRDefault="00BD05E6" w:rsidP="00BD05E6">
      <w:pPr>
        <w:numPr>
          <w:ilvl w:val="0"/>
          <w:numId w:val="40"/>
        </w:numPr>
        <w:autoSpaceDE w:val="0"/>
        <w:autoSpaceDN w:val="0"/>
        <w:adjustRightInd w:val="0"/>
        <w:spacing w:before="0" w:after="0"/>
        <w:jc w:val="both"/>
        <w:rPr>
          <w:rFonts w:asciiTheme="minorHAnsi" w:hAnsiTheme="minorHAnsi" w:cstheme="minorHAnsi"/>
          <w:sz w:val="22"/>
          <w:szCs w:val="22"/>
          <w:lang w:eastAsia="en-GB"/>
        </w:rPr>
      </w:pPr>
      <w:r w:rsidRPr="006010C3">
        <w:rPr>
          <w:rFonts w:asciiTheme="minorHAnsi" w:hAnsiTheme="minorHAnsi" w:cstheme="minorHAnsi"/>
          <w:i/>
          <w:sz w:val="22"/>
          <w:szCs w:val="22"/>
          <w:lang w:eastAsia="en-GB"/>
        </w:rPr>
        <w:t>Tabelul centralizator asupra numerelor cadastrale, obiectivele de investiție asupra cărora se realizează în cadrul acestora, precum și suprafețele aferente</w:t>
      </w:r>
      <w:r w:rsidRPr="006010C3">
        <w:rPr>
          <w:rFonts w:asciiTheme="minorHAnsi" w:hAnsiTheme="minorHAnsi" w:cstheme="minorHAnsi"/>
          <w:sz w:val="22"/>
          <w:szCs w:val="22"/>
          <w:lang w:eastAsia="en-GB"/>
        </w:rPr>
        <w:t xml:space="preserve"> – conform modelului anexat Ghidului solicitantului, </w:t>
      </w:r>
      <w:r w:rsidRPr="006010C3">
        <w:rPr>
          <w:rFonts w:asciiTheme="minorHAnsi" w:hAnsiTheme="minorHAnsi" w:cstheme="minorHAnsi"/>
          <w:b/>
          <w:sz w:val="22"/>
          <w:szCs w:val="22"/>
          <w:lang w:eastAsia="en-GB"/>
        </w:rPr>
        <w:t>Model B</w:t>
      </w:r>
      <w:r w:rsidRPr="006010C3">
        <w:rPr>
          <w:rFonts w:asciiTheme="minorHAnsi" w:hAnsiTheme="minorHAnsi" w:cstheme="minorHAnsi"/>
          <w:sz w:val="22"/>
          <w:szCs w:val="22"/>
          <w:lang w:eastAsia="en-GB"/>
        </w:rPr>
        <w:t xml:space="preserve"> la prezentul ghid;</w:t>
      </w:r>
      <w:bookmarkEnd w:id="361"/>
    </w:p>
    <w:p w14:paraId="77B873BE" w14:textId="77777777" w:rsidR="00BD05E6" w:rsidRPr="006010C3" w:rsidRDefault="00BD05E6" w:rsidP="00BD05E6">
      <w:pPr>
        <w:numPr>
          <w:ilvl w:val="0"/>
          <w:numId w:val="40"/>
        </w:numPr>
        <w:autoSpaceDE w:val="0"/>
        <w:autoSpaceDN w:val="0"/>
        <w:adjustRightInd w:val="0"/>
        <w:spacing w:before="0" w:after="0"/>
        <w:jc w:val="both"/>
        <w:rPr>
          <w:rFonts w:asciiTheme="minorHAnsi" w:hAnsiTheme="minorHAnsi" w:cstheme="minorHAnsi"/>
          <w:sz w:val="22"/>
          <w:szCs w:val="22"/>
          <w:lang w:eastAsia="en-GB"/>
        </w:rPr>
      </w:pPr>
      <w:bookmarkStart w:id="362" w:name="_Hlk137035992"/>
      <w:r w:rsidRPr="006010C3">
        <w:rPr>
          <w:rFonts w:asciiTheme="minorHAnsi" w:eastAsia="Times New Roman" w:hAnsiTheme="minorHAnsi" w:cstheme="minorHAnsi"/>
          <w:i/>
          <w:iCs/>
          <w:snapToGrid w:val="0"/>
          <w:sz w:val="22"/>
          <w:szCs w:val="22"/>
          <w:lang w:eastAsia="ro-RO"/>
        </w:rPr>
        <w:t>Hotărârea/actul juridic</w:t>
      </w:r>
      <w:r w:rsidRPr="006010C3">
        <w:rPr>
          <w:rFonts w:asciiTheme="minorHAnsi" w:eastAsia="Times New Roman" w:hAnsiTheme="minorHAnsi" w:cstheme="minorHAnsi"/>
          <w:snapToGrid w:val="0"/>
          <w:sz w:val="22"/>
          <w:szCs w:val="22"/>
          <w:lang w:eastAsia="ro-RO"/>
        </w:rPr>
        <w:t xml:space="preserve"> prin care să se demonstreze că solicitantul detine dreptul real asupra imobilului obiect al investiţiei/proiectului, conform prevederilor legale în vigoare (cu exceptia dreptului de proprietate). </w:t>
      </w:r>
      <w:r w:rsidRPr="006010C3">
        <w:rPr>
          <w:rFonts w:asciiTheme="minorHAnsi" w:hAnsiTheme="minorHAnsi" w:cstheme="minorHAnsi"/>
          <w:sz w:val="22"/>
          <w:szCs w:val="22"/>
          <w:lang w:eastAsia="en-GB"/>
        </w:rPr>
        <w:t xml:space="preserve">Hotărârea care să demonstreze că solicitantul deține dreptul care ii permite să realizeze investiția din care rezultă că menținerea acestui drept va acoperi inclusiv perioada de durabilitate a contractului de finanțare. </w:t>
      </w:r>
    </w:p>
    <w:bookmarkEnd w:id="362"/>
    <w:p w14:paraId="40FE8F0E" w14:textId="77777777" w:rsidR="00386356" w:rsidRPr="006010C3" w:rsidRDefault="00386356" w:rsidP="00A12156">
      <w:pPr>
        <w:spacing w:before="0" w:after="0"/>
        <w:contextualSpacing/>
        <w:jc w:val="both"/>
        <w:rPr>
          <w:rFonts w:asciiTheme="minorHAnsi" w:eastAsia="Times New Roman" w:hAnsiTheme="minorHAnsi" w:cstheme="minorHAnsi"/>
          <w:b/>
          <w:bCs/>
          <w:strike/>
          <w:snapToGrid w:val="0"/>
          <w:sz w:val="22"/>
          <w:szCs w:val="22"/>
          <w:lang w:eastAsia="ro-RO"/>
        </w:rPr>
      </w:pPr>
    </w:p>
    <w:p w14:paraId="6953D033" w14:textId="77777777" w:rsidR="0014768D" w:rsidRPr="006010C3" w:rsidRDefault="0014768D" w:rsidP="00A12156">
      <w:pPr>
        <w:spacing w:before="0" w:after="0"/>
        <w:ind w:hanging="57"/>
        <w:jc w:val="both"/>
        <w:rPr>
          <w:rFonts w:asciiTheme="minorHAnsi" w:eastAsia="Times New Roman" w:hAnsiTheme="minorHAnsi" w:cstheme="minorHAnsi"/>
          <w:snapToGrid w:val="0"/>
          <w:sz w:val="22"/>
          <w:szCs w:val="22"/>
          <w:lang w:eastAsia="ro-RO"/>
        </w:rPr>
      </w:pPr>
      <w:bookmarkStart w:id="363" w:name="_Hlk137036052"/>
      <w:r w:rsidRPr="006010C3">
        <w:rPr>
          <w:rFonts w:asciiTheme="minorHAnsi" w:eastAsia="Times New Roman" w:hAnsiTheme="minorHAnsi" w:cstheme="minorHAnsi"/>
          <w:snapToGrid w:val="0"/>
          <w:sz w:val="22"/>
          <w:szCs w:val="22"/>
          <w:lang w:eastAsia="ro-RO"/>
        </w:rPr>
        <w:t>În cazul intervenţiilor care se realizează în zonele aflate în administrarea A.N.A.R/A.B.A. se va depune:</w:t>
      </w:r>
    </w:p>
    <w:p w14:paraId="4F672BF6" w14:textId="77777777" w:rsidR="0014768D" w:rsidRPr="006010C3" w:rsidRDefault="0014768D" w:rsidP="009C24E3">
      <w:pPr>
        <w:numPr>
          <w:ilvl w:val="0"/>
          <w:numId w:val="44"/>
        </w:numPr>
        <w:tabs>
          <w:tab w:val="left" w:pos="426"/>
        </w:tabs>
        <w:spacing w:before="0" w:after="0"/>
        <w:ind w:left="0" w:firstLine="0"/>
        <w:contextualSpacing/>
        <w:jc w:val="both"/>
        <w:rPr>
          <w:rFonts w:asciiTheme="minorHAnsi" w:eastAsia="Times New Roman" w:hAnsiTheme="minorHAnsi" w:cstheme="minorHAnsi"/>
          <w:i/>
          <w:snapToGrid w:val="0"/>
          <w:sz w:val="22"/>
          <w:szCs w:val="22"/>
          <w:lang w:eastAsia="ro-RO"/>
        </w:rPr>
      </w:pPr>
      <w:r w:rsidRPr="006010C3">
        <w:rPr>
          <w:rFonts w:asciiTheme="minorHAnsi" w:eastAsia="Times New Roman" w:hAnsiTheme="minorHAnsi" w:cstheme="minorHAnsi"/>
          <w:i/>
          <w:snapToGrid w:val="0"/>
          <w:sz w:val="22"/>
          <w:szCs w:val="22"/>
          <w:lang w:eastAsia="ro-RO"/>
        </w:rPr>
        <w:t>Actul juridic prin care se transmite/se asigură dreptul de folosință asupra terenului din domeniul public și dreptul de execuţie a lucrărilor de construcţii.</w:t>
      </w:r>
    </w:p>
    <w:p w14:paraId="3EF05E76" w14:textId="26649AED" w:rsidR="00B12E14" w:rsidRPr="006010C3" w:rsidRDefault="00B12E14" w:rsidP="00A12156">
      <w:pPr>
        <w:spacing w:before="0" w:after="0"/>
        <w:jc w:val="both"/>
        <w:rPr>
          <w:rFonts w:asciiTheme="minorHAnsi" w:eastAsia="Times New Roman" w:hAnsiTheme="minorHAnsi" w:cstheme="minorHAnsi"/>
          <w:bCs/>
          <w:snapToGrid w:val="0"/>
          <w:sz w:val="22"/>
          <w:szCs w:val="22"/>
        </w:rPr>
      </w:pPr>
    </w:p>
    <w:p w14:paraId="440E6ABD" w14:textId="6F8336D8" w:rsidR="0014768D" w:rsidRPr="006010C3" w:rsidRDefault="0014768D" w:rsidP="00DB1415">
      <w:pPr>
        <w:spacing w:before="0" w:after="0"/>
        <w:ind w:hanging="57"/>
        <w:jc w:val="both"/>
        <w:rPr>
          <w:rFonts w:asciiTheme="minorHAnsi" w:eastAsia="Times New Roman" w:hAnsiTheme="minorHAnsi" w:cstheme="minorHAnsi"/>
          <w:bCs/>
          <w:snapToGrid w:val="0"/>
          <w:sz w:val="22"/>
          <w:szCs w:val="22"/>
        </w:rPr>
      </w:pPr>
      <w:r w:rsidRPr="006010C3">
        <w:rPr>
          <w:rFonts w:asciiTheme="minorHAnsi" w:eastAsia="Times New Roman" w:hAnsiTheme="minorHAnsi" w:cstheme="minorHAnsi"/>
          <w:bCs/>
          <w:snapToGrid w:val="0"/>
          <w:sz w:val="22"/>
          <w:szCs w:val="22"/>
        </w:rPr>
        <w:t xml:space="preserve">Utilizarea terenurilor din domeniul public al apelor în scopul realizării investiţiilor de interes şi utilitate publică de către autorităţile administraţiei publice centrale sau </w:t>
      </w:r>
      <w:r w:rsidRPr="006010C3">
        <w:rPr>
          <w:rFonts w:asciiTheme="minorHAnsi" w:eastAsia="Times New Roman" w:hAnsiTheme="minorHAnsi" w:cstheme="minorHAnsi"/>
          <w:snapToGrid w:val="0"/>
          <w:sz w:val="22"/>
          <w:szCs w:val="22"/>
        </w:rPr>
        <w:t xml:space="preserve">locale este permisă în baza unui </w:t>
      </w:r>
      <w:r w:rsidR="002535B7" w:rsidRPr="006010C3">
        <w:rPr>
          <w:rFonts w:asciiTheme="minorHAnsi" w:eastAsia="Times New Roman" w:hAnsiTheme="minorHAnsi" w:cstheme="minorHAnsi"/>
          <w:snapToGrid w:val="0"/>
          <w:sz w:val="22"/>
          <w:szCs w:val="22"/>
        </w:rPr>
        <w:t>A</w:t>
      </w:r>
      <w:r w:rsidRPr="006010C3">
        <w:rPr>
          <w:rFonts w:asciiTheme="minorHAnsi" w:eastAsia="Times New Roman" w:hAnsiTheme="minorHAnsi" w:cstheme="minorHAnsi"/>
          <w:snapToGrid w:val="0"/>
          <w:sz w:val="22"/>
          <w:szCs w:val="22"/>
        </w:rPr>
        <w:t>cord/</w:t>
      </w:r>
      <w:r w:rsidR="002535B7" w:rsidRPr="006010C3">
        <w:rPr>
          <w:rFonts w:asciiTheme="minorHAnsi" w:eastAsia="Times New Roman" w:hAnsiTheme="minorHAnsi" w:cstheme="minorHAnsi"/>
          <w:snapToGrid w:val="0"/>
          <w:sz w:val="22"/>
          <w:szCs w:val="22"/>
        </w:rPr>
        <w:t>P</w:t>
      </w:r>
      <w:r w:rsidRPr="006010C3">
        <w:rPr>
          <w:rFonts w:asciiTheme="minorHAnsi" w:eastAsia="Times New Roman" w:hAnsiTheme="minorHAnsi" w:cstheme="minorHAnsi"/>
          <w:snapToGrid w:val="0"/>
          <w:sz w:val="22"/>
          <w:szCs w:val="22"/>
        </w:rPr>
        <w:t>rotocol încheiat de solicitant/parteneri cu Administraţia Naţională „Apele Române“,</w:t>
      </w:r>
      <w:r w:rsidRPr="006010C3">
        <w:rPr>
          <w:rFonts w:asciiTheme="minorHAnsi" w:eastAsia="Times New Roman" w:hAnsiTheme="minorHAnsi" w:cstheme="minorHAnsi"/>
          <w:bCs/>
          <w:snapToGrid w:val="0"/>
          <w:sz w:val="22"/>
          <w:szCs w:val="22"/>
        </w:rPr>
        <w:t xml:space="preserve"> prin Administrația Bazinală de Apă, conform prevederilor art. 25 alin. (5) din Legea apelor nr. 107/1996, cu modificările și completările ulterioare.</w:t>
      </w:r>
    </w:p>
    <w:p w14:paraId="226F0A8C" w14:textId="77777777" w:rsidR="002C1C6A" w:rsidRPr="006010C3" w:rsidRDefault="002C1C6A" w:rsidP="00DB1415">
      <w:pPr>
        <w:widowControl w:val="0"/>
        <w:autoSpaceDE w:val="0"/>
        <w:autoSpaceDN w:val="0"/>
        <w:spacing w:before="0" w:after="0"/>
        <w:jc w:val="both"/>
        <w:rPr>
          <w:rFonts w:asciiTheme="minorHAnsi" w:hAnsiTheme="minorHAnsi" w:cstheme="minorHAnsi"/>
          <w:sz w:val="22"/>
          <w:szCs w:val="22"/>
        </w:rPr>
      </w:pPr>
      <w:bookmarkStart w:id="364" w:name="_Hlk145331305"/>
      <w:r w:rsidRPr="006010C3">
        <w:rPr>
          <w:rFonts w:asciiTheme="minorHAnsi" w:hAnsiTheme="minorHAnsi" w:cstheme="minorHAnsi"/>
          <w:sz w:val="22"/>
          <w:szCs w:val="22"/>
        </w:rPr>
        <w:t>În cazul în care prin proiect se achiziționează teren necesar implementării proiectului, se va atașa</w:t>
      </w:r>
      <w:r w:rsidRPr="006010C3">
        <w:rPr>
          <w:rFonts w:asciiTheme="minorHAnsi" w:hAnsiTheme="minorHAnsi" w:cstheme="minorHAnsi"/>
          <w:spacing w:val="1"/>
          <w:sz w:val="22"/>
          <w:szCs w:val="22"/>
        </w:rPr>
        <w:t xml:space="preserve"> </w:t>
      </w:r>
      <w:r w:rsidRPr="006010C3">
        <w:rPr>
          <w:rFonts w:asciiTheme="minorHAnsi" w:hAnsiTheme="minorHAnsi" w:cstheme="minorHAnsi"/>
          <w:sz w:val="22"/>
          <w:szCs w:val="22"/>
        </w:rPr>
        <w:t>de asemenea raportul expertului ANEVAR, privind valoarea terenului achiziționat (conform HG</w:t>
      </w:r>
      <w:r w:rsidRPr="006010C3">
        <w:rPr>
          <w:rFonts w:asciiTheme="minorHAnsi" w:hAnsiTheme="minorHAnsi" w:cstheme="minorHAnsi"/>
          <w:spacing w:val="1"/>
          <w:sz w:val="22"/>
          <w:szCs w:val="22"/>
        </w:rPr>
        <w:t xml:space="preserve"> </w:t>
      </w:r>
      <w:r w:rsidRPr="006010C3">
        <w:rPr>
          <w:rFonts w:asciiTheme="minorHAnsi" w:hAnsiTheme="minorHAnsi" w:cstheme="minorHAnsi"/>
          <w:sz w:val="22"/>
          <w:szCs w:val="22"/>
        </w:rPr>
        <w:t>353/2012 pentru aprobarea Regulamentului de organizare și funcționare a Uniunii Naționale a</w:t>
      </w:r>
      <w:r w:rsidRPr="006010C3">
        <w:rPr>
          <w:rFonts w:asciiTheme="minorHAnsi" w:hAnsiTheme="minorHAnsi" w:cstheme="minorHAnsi"/>
          <w:spacing w:val="1"/>
          <w:sz w:val="22"/>
          <w:szCs w:val="22"/>
        </w:rPr>
        <w:t xml:space="preserve"> </w:t>
      </w:r>
      <w:r w:rsidRPr="006010C3">
        <w:rPr>
          <w:rFonts w:asciiTheme="minorHAnsi" w:hAnsiTheme="minorHAnsi" w:cstheme="minorHAnsi"/>
          <w:sz w:val="22"/>
          <w:szCs w:val="22"/>
        </w:rPr>
        <w:t>Evaluatorilor Autorizați din România precum și Ordonanța nr 24/2011 privind unele măsuri în</w:t>
      </w:r>
      <w:r w:rsidRPr="006010C3">
        <w:rPr>
          <w:rFonts w:asciiTheme="minorHAnsi" w:hAnsiTheme="minorHAnsi" w:cstheme="minorHAnsi"/>
          <w:spacing w:val="1"/>
          <w:sz w:val="22"/>
          <w:szCs w:val="22"/>
        </w:rPr>
        <w:t xml:space="preserve"> </w:t>
      </w:r>
      <w:r w:rsidRPr="006010C3">
        <w:rPr>
          <w:rFonts w:asciiTheme="minorHAnsi" w:hAnsiTheme="minorHAnsi" w:cstheme="minorHAnsi"/>
          <w:sz w:val="22"/>
          <w:szCs w:val="22"/>
        </w:rPr>
        <w:t>domeniul</w:t>
      </w:r>
      <w:r w:rsidRPr="006010C3">
        <w:rPr>
          <w:rFonts w:asciiTheme="minorHAnsi" w:hAnsiTheme="minorHAnsi" w:cstheme="minorHAnsi"/>
          <w:spacing w:val="-3"/>
          <w:sz w:val="22"/>
          <w:szCs w:val="22"/>
        </w:rPr>
        <w:t xml:space="preserve"> </w:t>
      </w:r>
      <w:r w:rsidRPr="006010C3">
        <w:rPr>
          <w:rFonts w:asciiTheme="minorHAnsi" w:hAnsiTheme="minorHAnsi" w:cstheme="minorHAnsi"/>
          <w:sz w:val="22"/>
          <w:szCs w:val="22"/>
        </w:rPr>
        <w:t>evaluării</w:t>
      </w:r>
      <w:r w:rsidRPr="006010C3">
        <w:rPr>
          <w:rFonts w:asciiTheme="minorHAnsi" w:hAnsiTheme="minorHAnsi" w:cstheme="minorHAnsi"/>
          <w:spacing w:val="-2"/>
          <w:sz w:val="22"/>
          <w:szCs w:val="22"/>
        </w:rPr>
        <w:t xml:space="preserve"> </w:t>
      </w:r>
      <w:r w:rsidRPr="006010C3">
        <w:rPr>
          <w:rFonts w:asciiTheme="minorHAnsi" w:hAnsiTheme="minorHAnsi" w:cstheme="minorHAnsi"/>
          <w:sz w:val="22"/>
          <w:szCs w:val="22"/>
        </w:rPr>
        <w:t>bunurilor).</w:t>
      </w:r>
    </w:p>
    <w:bookmarkEnd w:id="364"/>
    <w:p w14:paraId="56543473" w14:textId="77777777" w:rsidR="00494D22" w:rsidRPr="006010C3" w:rsidRDefault="00494D22" w:rsidP="00DB1415">
      <w:pPr>
        <w:spacing w:before="0" w:after="0"/>
        <w:ind w:hanging="57"/>
        <w:jc w:val="both"/>
        <w:rPr>
          <w:rFonts w:asciiTheme="minorHAnsi" w:eastAsia="Times New Roman" w:hAnsiTheme="minorHAnsi" w:cstheme="minorHAnsi"/>
          <w:bCs/>
          <w:snapToGrid w:val="0"/>
          <w:sz w:val="22"/>
          <w:szCs w:val="22"/>
        </w:rPr>
      </w:pPr>
    </w:p>
    <w:p w14:paraId="3CA3B388" w14:textId="67C7C206" w:rsidR="0014768D" w:rsidRPr="006010C3" w:rsidRDefault="0014768D" w:rsidP="00DB1415">
      <w:pPr>
        <w:spacing w:before="0" w:after="0"/>
        <w:ind w:hanging="57"/>
        <w:jc w:val="both"/>
        <w:rPr>
          <w:rFonts w:asciiTheme="minorHAnsi" w:eastAsia="Times New Roman" w:hAnsiTheme="minorHAnsi" w:cstheme="minorHAnsi"/>
          <w:bCs/>
          <w:snapToGrid w:val="0"/>
          <w:sz w:val="22"/>
          <w:szCs w:val="22"/>
        </w:rPr>
      </w:pPr>
      <w:r w:rsidRPr="006010C3">
        <w:rPr>
          <w:rFonts w:asciiTheme="minorHAnsi" w:eastAsia="Times New Roman" w:hAnsiTheme="minorHAnsi" w:cstheme="minorHAnsi"/>
          <w:bCs/>
          <w:snapToGrid w:val="0"/>
          <w:sz w:val="22"/>
          <w:szCs w:val="22"/>
        </w:rPr>
        <w:t xml:space="preserve"> Conform prevederilor art. 25 alin. (7) din Legea apelor nr. 107/1996, cu modificările și completările ulterioare, prin derogare de la prevederile art. 1 alin. (1) din </w:t>
      </w:r>
      <w:r w:rsidRPr="006010C3">
        <w:rPr>
          <w:rFonts w:asciiTheme="minorHAnsi" w:eastAsia="Times New Roman" w:hAnsiTheme="minorHAnsi" w:cstheme="minorHAnsi"/>
          <w:bCs/>
          <w:i/>
          <w:snapToGrid w:val="0"/>
          <w:sz w:val="22"/>
          <w:szCs w:val="22"/>
        </w:rPr>
        <w:t>Legea nr. 50/1991 privind autorizarea executării lucrărilor de construcţii, republicată, cu modificările şi completările ulterioare</w:t>
      </w:r>
      <w:r w:rsidRPr="006010C3">
        <w:rPr>
          <w:rFonts w:asciiTheme="minorHAnsi" w:eastAsia="Times New Roman" w:hAnsiTheme="minorHAnsi" w:cstheme="minorHAnsi"/>
          <w:bCs/>
          <w:snapToGrid w:val="0"/>
          <w:sz w:val="22"/>
          <w:szCs w:val="22"/>
        </w:rPr>
        <w:t xml:space="preserve">, pentru executarea lucrărilor de construcţii de utilitate publică şi de interes naţional, judeţean sau local, titularul poate dobândi un drept de creanţă asupra terenului din domeniul public, pentru şi pe timpul realizării lucrărilor. </w:t>
      </w:r>
    </w:p>
    <w:p w14:paraId="756B604E" w14:textId="35540F98" w:rsidR="00CD4132" w:rsidRPr="006010C3" w:rsidRDefault="00CD4132" w:rsidP="00A12156">
      <w:pPr>
        <w:autoSpaceDE w:val="0"/>
        <w:autoSpaceDN w:val="0"/>
        <w:adjustRightInd w:val="0"/>
        <w:spacing w:before="0" w:after="0"/>
        <w:jc w:val="both"/>
        <w:rPr>
          <w:rFonts w:asciiTheme="minorHAnsi" w:hAnsiTheme="minorHAnsi" w:cstheme="minorHAnsi"/>
          <w:sz w:val="22"/>
          <w:szCs w:val="22"/>
          <w:lang w:eastAsia="ro-RO"/>
        </w:rPr>
      </w:pPr>
      <w:bookmarkStart w:id="365" w:name="_Hlk141192171"/>
      <w:r w:rsidRPr="006010C3">
        <w:rPr>
          <w:rFonts w:asciiTheme="minorHAnsi" w:hAnsiTheme="minorHAnsi" w:cstheme="minorHAnsi"/>
          <w:sz w:val="22"/>
          <w:szCs w:val="22"/>
          <w:lang w:eastAsia="ro-RO"/>
        </w:rPr>
        <w:t xml:space="preserve">Pentru investitiile privind construirea/extinderea/modernizare sistemelor informatice, de iluminat public, precum și alte tipuri de investiții care nu necesită autorizație de construire solicitantul poate deține un drept de folosință, transmis prin orice tip de operațiune juridică. </w:t>
      </w:r>
    </w:p>
    <w:bookmarkEnd w:id="365"/>
    <w:p w14:paraId="6F2B2A44" w14:textId="031F52D0" w:rsidR="0014768D" w:rsidRPr="006010C3" w:rsidRDefault="0014768D" w:rsidP="00DB1415">
      <w:pPr>
        <w:spacing w:before="0" w:after="0"/>
        <w:jc w:val="both"/>
        <w:rPr>
          <w:rFonts w:asciiTheme="minorHAnsi" w:eastAsia="Times New Roman" w:hAnsiTheme="minorHAnsi" w:cstheme="minorHAnsi"/>
          <w:bCs/>
          <w:snapToGrid w:val="0"/>
          <w:sz w:val="22"/>
          <w:szCs w:val="22"/>
        </w:rPr>
      </w:pPr>
      <w:r w:rsidRPr="006010C3">
        <w:rPr>
          <w:rFonts w:asciiTheme="minorHAnsi" w:eastAsia="Times New Roman" w:hAnsiTheme="minorHAnsi" w:cstheme="minorHAnsi"/>
          <w:bCs/>
          <w:snapToGrid w:val="0"/>
          <w:sz w:val="22"/>
          <w:szCs w:val="22"/>
        </w:rPr>
        <w:t xml:space="preserve">Pentru dovedirea dreptului de folosință se vor depune următoarele documente: </w:t>
      </w:r>
    </w:p>
    <w:p w14:paraId="660165F1" w14:textId="77777777" w:rsidR="0014768D" w:rsidRPr="006010C3" w:rsidRDefault="0014768D" w:rsidP="009C24E3">
      <w:pPr>
        <w:numPr>
          <w:ilvl w:val="0"/>
          <w:numId w:val="41"/>
        </w:numPr>
        <w:spacing w:before="0" w:after="0"/>
        <w:contextualSpacing/>
        <w:jc w:val="both"/>
        <w:rPr>
          <w:rFonts w:asciiTheme="minorHAnsi" w:eastAsia="Times New Roman" w:hAnsiTheme="minorHAnsi" w:cstheme="minorHAnsi"/>
          <w:bCs/>
          <w:snapToGrid w:val="0"/>
          <w:sz w:val="22"/>
          <w:szCs w:val="22"/>
          <w:lang w:eastAsia="ro-RO"/>
        </w:rPr>
      </w:pPr>
      <w:r w:rsidRPr="006010C3">
        <w:rPr>
          <w:rFonts w:asciiTheme="minorHAnsi" w:eastAsia="Times New Roman" w:hAnsiTheme="minorHAnsi" w:cstheme="minorHAnsi"/>
          <w:bCs/>
          <w:i/>
          <w:snapToGrid w:val="0"/>
          <w:sz w:val="22"/>
          <w:szCs w:val="22"/>
          <w:lang w:eastAsia="ro-RO"/>
        </w:rPr>
        <w:t>Un plan de amplasament</w:t>
      </w:r>
      <w:r w:rsidRPr="006010C3">
        <w:rPr>
          <w:rFonts w:asciiTheme="minorHAnsi" w:eastAsia="Times New Roman" w:hAnsiTheme="minorHAnsi" w:cstheme="minorHAnsi"/>
          <w:bCs/>
          <w:snapToGrid w:val="0"/>
          <w:sz w:val="22"/>
          <w:szCs w:val="22"/>
          <w:lang w:eastAsia="ro-RO"/>
        </w:rPr>
        <w:t xml:space="preserve"> pentru imobilele pe care se propune a se realiza investiţia în cadrul proiectului. Nu este obligatoriu ca acest plan să fie vizat de OCPI.</w:t>
      </w:r>
    </w:p>
    <w:p w14:paraId="5EB0B67A" w14:textId="77777777" w:rsidR="0014768D" w:rsidRPr="006010C3" w:rsidRDefault="0014768D" w:rsidP="009C24E3">
      <w:pPr>
        <w:numPr>
          <w:ilvl w:val="0"/>
          <w:numId w:val="41"/>
        </w:numPr>
        <w:spacing w:before="0" w:after="0"/>
        <w:contextualSpacing/>
        <w:jc w:val="both"/>
        <w:rPr>
          <w:rFonts w:asciiTheme="minorHAnsi" w:eastAsia="Times New Roman" w:hAnsiTheme="minorHAnsi" w:cstheme="minorHAnsi"/>
          <w:bCs/>
          <w:snapToGrid w:val="0"/>
          <w:sz w:val="22"/>
          <w:szCs w:val="22"/>
          <w:lang w:eastAsia="ro-RO"/>
        </w:rPr>
      </w:pPr>
      <w:r w:rsidRPr="006010C3">
        <w:rPr>
          <w:rFonts w:asciiTheme="minorHAnsi" w:eastAsia="Times New Roman" w:hAnsiTheme="minorHAnsi" w:cstheme="minorHAnsi"/>
          <w:bCs/>
          <w:i/>
          <w:snapToGrid w:val="0"/>
          <w:sz w:val="22"/>
          <w:szCs w:val="22"/>
          <w:lang w:eastAsia="ro-RO"/>
        </w:rPr>
        <w:t>Actul juridic</w:t>
      </w:r>
      <w:r w:rsidRPr="006010C3">
        <w:rPr>
          <w:rFonts w:asciiTheme="minorHAnsi" w:eastAsia="Times New Roman" w:hAnsiTheme="minorHAnsi" w:cstheme="minorHAnsi"/>
          <w:bCs/>
          <w:snapToGrid w:val="0"/>
          <w:sz w:val="22"/>
          <w:szCs w:val="22"/>
          <w:lang w:eastAsia="ro-RO"/>
        </w:rPr>
        <w:t xml:space="preserve"> prin care se transmite/se asigură dreptul de folosință: de ex. contract de comodat, contract de închiriere etc, conform prevederilor legale în vigoare. Menținerea acestui drept va acoperi inclusiv perioada de durabilitate a contractului de finanţare;</w:t>
      </w:r>
    </w:p>
    <w:p w14:paraId="3C553DB0" w14:textId="461787D6" w:rsidR="0014768D" w:rsidRPr="006010C3" w:rsidRDefault="0014768D" w:rsidP="009C24E3">
      <w:pPr>
        <w:pStyle w:val="ListParagraph"/>
        <w:numPr>
          <w:ilvl w:val="0"/>
          <w:numId w:val="123"/>
        </w:numPr>
        <w:autoSpaceDE w:val="0"/>
        <w:autoSpaceDN w:val="0"/>
        <w:adjustRightInd w:val="0"/>
        <w:spacing w:before="0" w:after="0"/>
        <w:jc w:val="both"/>
        <w:rPr>
          <w:rFonts w:asciiTheme="minorHAnsi" w:hAnsiTheme="minorHAnsi" w:cstheme="minorHAnsi"/>
          <w:sz w:val="22"/>
          <w:szCs w:val="22"/>
        </w:rPr>
      </w:pPr>
      <w:r w:rsidRPr="006010C3">
        <w:rPr>
          <w:rFonts w:asciiTheme="minorHAnsi" w:eastAsia="Times New Roman" w:hAnsiTheme="minorHAnsi" w:cstheme="minorHAnsi"/>
          <w:bCs/>
          <w:i/>
          <w:snapToGrid w:val="0"/>
          <w:sz w:val="22"/>
          <w:szCs w:val="22"/>
          <w:lang w:eastAsia="ro-RO"/>
        </w:rPr>
        <w:t>Acordul proprietarului</w:t>
      </w:r>
      <w:r w:rsidRPr="006010C3">
        <w:rPr>
          <w:rFonts w:asciiTheme="minorHAnsi" w:eastAsia="Times New Roman" w:hAnsiTheme="minorHAnsi" w:cstheme="minorHAnsi"/>
          <w:bCs/>
          <w:snapToGrid w:val="0"/>
          <w:sz w:val="22"/>
          <w:szCs w:val="22"/>
          <w:lang w:eastAsia="ro-RO"/>
        </w:rPr>
        <w:t xml:space="preserve"> pentru realizarea activităților proiectului și menținerea investiției pentru o perioadă care să acopere perioada de durabilitate a contractului de finanţare</w:t>
      </w:r>
      <w:r w:rsidR="000F11DE" w:rsidRPr="006010C3">
        <w:rPr>
          <w:rFonts w:asciiTheme="minorHAnsi" w:eastAsia="Times New Roman" w:hAnsiTheme="minorHAnsi" w:cstheme="minorHAnsi"/>
          <w:bCs/>
          <w:snapToGrid w:val="0"/>
          <w:sz w:val="22"/>
          <w:szCs w:val="22"/>
          <w:lang w:eastAsia="ro-RO"/>
        </w:rPr>
        <w:t>(a</w:t>
      </w:r>
      <w:r w:rsidR="000F11DE" w:rsidRPr="006010C3">
        <w:rPr>
          <w:rFonts w:asciiTheme="minorHAnsi" w:hAnsiTheme="minorHAnsi" w:cstheme="minorHAnsi"/>
          <w:sz w:val="22"/>
          <w:szCs w:val="22"/>
        </w:rPr>
        <w:t>cordul operatorului de rețele de iluminat public sau de supraveghere video pentru realizarea activităților proiectului și menținerea investiției pentru o perioadă care să acopere durabilitatea proiectului, dacă este cazul, acordul proprietarului bunurilor/ imobilelor/ stâlpilor pe care se vor monta elemente de iluminat public sau de supraveghere video, dacă este cazul)</w:t>
      </w:r>
      <w:r w:rsidR="00DB1415" w:rsidRPr="006010C3">
        <w:rPr>
          <w:rFonts w:asciiTheme="minorHAnsi" w:hAnsiTheme="minorHAnsi" w:cstheme="minorHAnsi"/>
          <w:sz w:val="22"/>
          <w:szCs w:val="22"/>
        </w:rPr>
        <w:t>.</w:t>
      </w:r>
    </w:p>
    <w:p w14:paraId="63301160" w14:textId="77777777" w:rsidR="00DB1415" w:rsidRPr="006010C3" w:rsidRDefault="00DB1415" w:rsidP="00A12156">
      <w:pPr>
        <w:autoSpaceDE w:val="0"/>
        <w:autoSpaceDN w:val="0"/>
        <w:adjustRightInd w:val="0"/>
        <w:spacing w:before="0" w:after="0"/>
        <w:ind w:hanging="57"/>
        <w:jc w:val="both"/>
        <w:rPr>
          <w:rFonts w:asciiTheme="minorHAnsi" w:hAnsiTheme="minorHAnsi" w:cstheme="minorHAnsi"/>
          <w:b/>
          <w:bCs/>
          <w:sz w:val="22"/>
          <w:szCs w:val="22"/>
          <w:lang w:eastAsia="en-GB"/>
        </w:rPr>
      </w:pPr>
    </w:p>
    <w:p w14:paraId="49B8A703" w14:textId="77777777" w:rsidR="00BD05E6" w:rsidRPr="006010C3" w:rsidRDefault="00BD05E6" w:rsidP="00BD05E6">
      <w:pPr>
        <w:autoSpaceDE w:val="0"/>
        <w:autoSpaceDN w:val="0"/>
        <w:adjustRightInd w:val="0"/>
        <w:spacing w:before="0" w:after="0"/>
        <w:ind w:hanging="57"/>
        <w:jc w:val="both"/>
        <w:rPr>
          <w:rFonts w:asciiTheme="minorHAnsi" w:hAnsiTheme="minorHAnsi" w:cstheme="minorHAnsi"/>
          <w:b/>
          <w:bCs/>
          <w:sz w:val="22"/>
          <w:szCs w:val="22"/>
          <w:lang w:eastAsia="en-GB"/>
        </w:rPr>
      </w:pPr>
      <w:r w:rsidRPr="006010C3">
        <w:rPr>
          <w:rFonts w:asciiTheme="minorHAnsi" w:hAnsiTheme="minorHAnsi" w:cstheme="minorHAnsi"/>
          <w:b/>
          <w:bCs/>
          <w:sz w:val="22"/>
          <w:szCs w:val="22"/>
          <w:lang w:eastAsia="en-GB"/>
        </w:rPr>
        <w:t>Toate documentele menționate anterior trebuie:</w:t>
      </w:r>
    </w:p>
    <w:p w14:paraId="4BEBF408" w14:textId="77777777" w:rsidR="00BD05E6" w:rsidRPr="006010C3" w:rsidRDefault="00BD05E6" w:rsidP="00BD05E6">
      <w:pPr>
        <w:numPr>
          <w:ilvl w:val="0"/>
          <w:numId w:val="44"/>
        </w:numPr>
        <w:autoSpaceDE w:val="0"/>
        <w:autoSpaceDN w:val="0"/>
        <w:adjustRightInd w:val="0"/>
        <w:spacing w:before="0" w:after="0"/>
        <w:jc w:val="both"/>
        <w:rPr>
          <w:rFonts w:asciiTheme="minorHAnsi" w:hAnsiTheme="minorHAnsi" w:cstheme="minorHAnsi"/>
          <w:b/>
          <w:bCs/>
          <w:sz w:val="22"/>
          <w:szCs w:val="22"/>
          <w:lang w:eastAsia="en-GB"/>
        </w:rPr>
      </w:pPr>
      <w:r w:rsidRPr="006010C3">
        <w:rPr>
          <w:rFonts w:asciiTheme="minorHAnsi" w:hAnsiTheme="minorHAnsi" w:cstheme="minorHAnsi"/>
          <w:b/>
          <w:bCs/>
          <w:sz w:val="22"/>
          <w:szCs w:val="22"/>
          <w:lang w:eastAsia="en-GB"/>
        </w:rPr>
        <w:t>să fie atotcuprinzătoare pentru datele menționate în cadrul documentației tehnico-economice cu privire la localizarea/poziționarea/suprafața investiției;</w:t>
      </w:r>
    </w:p>
    <w:p w14:paraId="35FDBDDC" w14:textId="77777777" w:rsidR="00BD05E6" w:rsidRPr="006010C3" w:rsidRDefault="00BD05E6" w:rsidP="00BD05E6">
      <w:pPr>
        <w:numPr>
          <w:ilvl w:val="0"/>
          <w:numId w:val="44"/>
        </w:numPr>
        <w:autoSpaceDE w:val="0"/>
        <w:autoSpaceDN w:val="0"/>
        <w:adjustRightInd w:val="0"/>
        <w:spacing w:before="0" w:after="0"/>
        <w:jc w:val="both"/>
        <w:rPr>
          <w:rFonts w:asciiTheme="minorHAnsi" w:hAnsiTheme="minorHAnsi" w:cstheme="minorHAnsi"/>
          <w:b/>
          <w:bCs/>
          <w:sz w:val="22"/>
          <w:szCs w:val="22"/>
          <w:lang w:eastAsia="en-GB"/>
        </w:rPr>
      </w:pPr>
      <w:r w:rsidRPr="006010C3">
        <w:rPr>
          <w:rFonts w:asciiTheme="minorHAnsi" w:hAnsiTheme="minorHAnsi" w:cstheme="minorHAnsi"/>
          <w:b/>
          <w:bCs/>
          <w:sz w:val="22"/>
          <w:szCs w:val="22"/>
          <w:lang w:eastAsia="en-GB"/>
        </w:rPr>
        <w:t>să ateste deținerea dreptului prevăzut de ghid înainte de depunerea cererii de finanțare sau eventualele modificări intervenite de la momentul depunerii cererii de finanțare să nu fie de natură să afecteze îndeplinirea criteriului privind deținerea unui drept solicitat prin ghidul solicitantului;</w:t>
      </w:r>
    </w:p>
    <w:p w14:paraId="62696A6D" w14:textId="77777777" w:rsidR="00BD05E6" w:rsidRPr="006010C3" w:rsidRDefault="00BD05E6" w:rsidP="00BD05E6">
      <w:pPr>
        <w:numPr>
          <w:ilvl w:val="0"/>
          <w:numId w:val="44"/>
        </w:numPr>
        <w:autoSpaceDE w:val="0"/>
        <w:autoSpaceDN w:val="0"/>
        <w:adjustRightInd w:val="0"/>
        <w:spacing w:before="0" w:after="0"/>
        <w:jc w:val="both"/>
        <w:rPr>
          <w:rFonts w:asciiTheme="minorHAnsi" w:hAnsiTheme="minorHAnsi" w:cstheme="minorHAnsi"/>
          <w:b/>
          <w:bCs/>
          <w:sz w:val="22"/>
          <w:szCs w:val="22"/>
          <w:lang w:eastAsia="en-GB"/>
        </w:rPr>
      </w:pPr>
      <w:r w:rsidRPr="006010C3">
        <w:rPr>
          <w:rFonts w:asciiTheme="minorHAnsi" w:hAnsiTheme="minorHAnsi" w:cstheme="minorHAnsi"/>
          <w:b/>
          <w:bCs/>
          <w:sz w:val="22"/>
          <w:szCs w:val="22"/>
          <w:lang w:eastAsia="en-GB"/>
        </w:rPr>
        <w:t>să acopere inclusiv perioada de durabilitate a contractului de finanțare.</w:t>
      </w:r>
    </w:p>
    <w:p w14:paraId="4C4B08EC" w14:textId="77777777" w:rsidR="009C6CB3" w:rsidRPr="006010C3" w:rsidRDefault="009C6CB3" w:rsidP="00A12156">
      <w:pPr>
        <w:autoSpaceDE w:val="0"/>
        <w:autoSpaceDN w:val="0"/>
        <w:adjustRightInd w:val="0"/>
        <w:spacing w:before="0" w:after="0"/>
        <w:ind w:hanging="57"/>
        <w:jc w:val="both"/>
        <w:rPr>
          <w:rFonts w:asciiTheme="minorHAnsi" w:hAnsiTheme="minorHAnsi" w:cstheme="minorHAnsi"/>
          <w:sz w:val="22"/>
          <w:szCs w:val="22"/>
        </w:rPr>
      </w:pPr>
    </w:p>
    <w:p w14:paraId="261D9D81" w14:textId="64F2A905" w:rsidR="009C6CB3" w:rsidRPr="006010C3" w:rsidRDefault="009C6CB3" w:rsidP="00DB1415">
      <w:pPr>
        <w:autoSpaceDE w:val="0"/>
        <w:autoSpaceDN w:val="0"/>
        <w:adjustRightInd w:val="0"/>
        <w:spacing w:before="0" w:after="0"/>
        <w:ind w:left="-142"/>
        <w:jc w:val="both"/>
        <w:rPr>
          <w:rFonts w:asciiTheme="minorHAnsi" w:hAnsiTheme="minorHAnsi" w:cstheme="minorHAnsi"/>
          <w:sz w:val="22"/>
          <w:szCs w:val="22"/>
        </w:rPr>
      </w:pPr>
      <w:r w:rsidRPr="006010C3">
        <w:rPr>
          <w:rFonts w:asciiTheme="minorHAnsi" w:hAnsiTheme="minorHAnsi" w:cstheme="minorHAnsi"/>
          <w:sz w:val="22"/>
          <w:szCs w:val="22"/>
        </w:rPr>
        <w:t>Pentru proiectele care implică lucrări aferente sistemului de iluminat public si/sau sistemului de supraveghere video, se vor anexa documentele care demonstrează deținerea pentru bunurile/imobilele/stâlpii pe/în care se instalează componentele sistemelor respective, de la momentul depunerii cererii de finanțare, a unui drept real, pe o perioadă care să acopere inclusiv perioada de durabilitate a contractului de finanțare, respectiv 5 ani de la efectuarea plății finale în cadrul contractului de finanțare.</w:t>
      </w:r>
    </w:p>
    <w:bookmarkEnd w:id="363"/>
    <w:p w14:paraId="2CCEA832" w14:textId="77777777" w:rsidR="005D73FF" w:rsidRPr="006010C3" w:rsidRDefault="005D73FF" w:rsidP="00DB1415">
      <w:pPr>
        <w:autoSpaceDE w:val="0"/>
        <w:autoSpaceDN w:val="0"/>
        <w:adjustRightInd w:val="0"/>
        <w:spacing w:before="0" w:after="0"/>
        <w:ind w:left="-142"/>
        <w:jc w:val="both"/>
        <w:rPr>
          <w:rFonts w:asciiTheme="minorHAnsi" w:hAnsiTheme="minorHAnsi" w:cstheme="minorHAnsi"/>
          <w:sz w:val="22"/>
          <w:szCs w:val="22"/>
        </w:rPr>
      </w:pPr>
    </w:p>
    <w:p w14:paraId="25858835" w14:textId="21906958" w:rsidR="00BF7C84" w:rsidRPr="006010C3" w:rsidRDefault="00BD05E6" w:rsidP="00BD05E6">
      <w:pPr>
        <w:autoSpaceDE w:val="0"/>
        <w:autoSpaceDN w:val="0"/>
        <w:adjustRightInd w:val="0"/>
        <w:spacing w:before="0" w:after="0"/>
        <w:ind w:left="-142"/>
        <w:jc w:val="both"/>
        <w:rPr>
          <w:rFonts w:asciiTheme="minorHAnsi" w:hAnsiTheme="minorHAnsi" w:cstheme="minorHAnsi"/>
          <w:sz w:val="22"/>
          <w:szCs w:val="22"/>
        </w:rPr>
      </w:pPr>
      <w:r w:rsidRPr="006010C3">
        <w:rPr>
          <w:rFonts w:asciiTheme="minorHAnsi" w:hAnsiTheme="minorHAnsi" w:cstheme="minorHAnsi"/>
          <w:sz w:val="22"/>
          <w:szCs w:val="22"/>
        </w:rPr>
        <w:t>Drepturile reale asupra obiectivului de investiție nu pot fi grevate de sarcini, nu pot face obiectul unor garanții, cesionări și nici a unei alte forme de sarcini care ar putea afecta dreptul de proprietate, respectiv dreptul real, după caz, al solicitantului pe perioada de implementare și pe perioada în care este asigurat caracterul durabil, reglementat la art. 65 din Regulamentul (UE) 2021/1060, cu modificările și completările ulterioare, al proiectului care face obiectul contractului de finanțare.</w:t>
      </w:r>
    </w:p>
    <w:p w14:paraId="5E47A653" w14:textId="0EC71CFE" w:rsidR="005D73FF" w:rsidRPr="006010C3" w:rsidRDefault="005D73FF" w:rsidP="00A12156">
      <w:pPr>
        <w:autoSpaceDE w:val="0"/>
        <w:autoSpaceDN w:val="0"/>
        <w:adjustRightInd w:val="0"/>
        <w:spacing w:before="0" w:after="0"/>
        <w:ind w:hanging="57"/>
        <w:jc w:val="both"/>
        <w:rPr>
          <w:rFonts w:asciiTheme="minorHAnsi" w:hAnsiTheme="minorHAnsi" w:cstheme="minorHAnsi"/>
          <w:sz w:val="22"/>
          <w:szCs w:val="22"/>
        </w:rPr>
      </w:pPr>
    </w:p>
    <w:p w14:paraId="0315D734" w14:textId="110814C6" w:rsidR="0014768D" w:rsidRPr="006010C3" w:rsidRDefault="005D73FF" w:rsidP="00A12156">
      <w:pPr>
        <w:autoSpaceDE w:val="0"/>
        <w:autoSpaceDN w:val="0"/>
        <w:adjustRightInd w:val="0"/>
        <w:spacing w:before="0" w:after="0"/>
        <w:ind w:hanging="57"/>
        <w:jc w:val="both"/>
        <w:rPr>
          <w:rFonts w:asciiTheme="minorHAnsi" w:hAnsiTheme="minorHAnsi" w:cstheme="minorHAnsi"/>
          <w:sz w:val="22"/>
          <w:szCs w:val="22"/>
        </w:rPr>
      </w:pPr>
      <w:r w:rsidRPr="006010C3">
        <w:rPr>
          <w:rFonts w:asciiTheme="minorHAnsi" w:hAnsiTheme="minorHAnsi" w:cstheme="minorHAnsi"/>
          <w:sz w:val="22"/>
          <w:szCs w:val="22"/>
        </w:rPr>
        <w:lastRenderedPageBreak/>
        <w:t>În situația în care cererea de finanțare este selectată pentru contractare, solicitantul are obligația să asigure valabilitatea autorizației de construire și corespondența cu obiectivul finanțat și la semnarea contractului de finanțare</w:t>
      </w:r>
      <w:r w:rsidR="00BF7C84" w:rsidRPr="006010C3">
        <w:rPr>
          <w:rFonts w:asciiTheme="minorHAnsi" w:hAnsiTheme="minorHAnsi" w:cstheme="minorHAnsi"/>
          <w:sz w:val="22"/>
          <w:szCs w:val="22"/>
        </w:rPr>
        <w:t>.</w:t>
      </w:r>
    </w:p>
    <w:p w14:paraId="1C297727" w14:textId="77777777" w:rsidR="00E0076D" w:rsidRPr="006010C3" w:rsidRDefault="00E0076D" w:rsidP="00A12156">
      <w:pPr>
        <w:autoSpaceDE w:val="0"/>
        <w:autoSpaceDN w:val="0"/>
        <w:adjustRightInd w:val="0"/>
        <w:spacing w:before="0" w:after="0"/>
        <w:ind w:hanging="57"/>
        <w:rPr>
          <w:rFonts w:asciiTheme="minorHAnsi" w:hAnsiTheme="minorHAnsi" w:cstheme="minorHAnsi"/>
          <w:sz w:val="22"/>
          <w:szCs w:val="22"/>
        </w:rPr>
      </w:pPr>
    </w:p>
    <w:p w14:paraId="70C2A116" w14:textId="62E435AF" w:rsidR="0014768D" w:rsidRPr="006010C3" w:rsidRDefault="0014768D" w:rsidP="00A12156">
      <w:pPr>
        <w:pStyle w:val="ListParagraph"/>
        <w:numPr>
          <w:ilvl w:val="3"/>
          <w:numId w:val="3"/>
        </w:numPr>
        <w:autoSpaceDE w:val="0"/>
        <w:autoSpaceDN w:val="0"/>
        <w:adjustRightInd w:val="0"/>
        <w:spacing w:before="0" w:after="0"/>
        <w:ind w:left="360"/>
        <w:jc w:val="both"/>
        <w:rPr>
          <w:rFonts w:asciiTheme="minorHAnsi" w:hAnsiTheme="minorHAnsi" w:cstheme="minorHAnsi"/>
          <w:sz w:val="22"/>
          <w:szCs w:val="22"/>
          <w:lang w:eastAsia="en-GB"/>
        </w:rPr>
      </w:pPr>
      <w:r w:rsidRPr="006010C3">
        <w:rPr>
          <w:rFonts w:asciiTheme="minorHAnsi" w:hAnsiTheme="minorHAnsi" w:cstheme="minorHAnsi"/>
          <w:b/>
          <w:bCs/>
          <w:sz w:val="22"/>
          <w:szCs w:val="22"/>
          <w:lang w:eastAsia="en-GB"/>
        </w:rPr>
        <w:t>Formularul bugetar</w:t>
      </w:r>
      <w:r w:rsidR="00CD7683" w:rsidRPr="006010C3">
        <w:rPr>
          <w:rFonts w:asciiTheme="minorHAnsi" w:hAnsiTheme="minorHAnsi" w:cstheme="minorHAnsi"/>
          <w:b/>
          <w:bCs/>
          <w:sz w:val="22"/>
          <w:szCs w:val="22"/>
          <w:lang w:eastAsia="en-GB"/>
        </w:rPr>
        <w:t xml:space="preserve"> F23</w:t>
      </w:r>
      <w:r w:rsidR="00CD7683" w:rsidRPr="006010C3">
        <w:rPr>
          <w:rFonts w:asciiTheme="minorHAnsi" w:hAnsiTheme="minorHAnsi" w:cstheme="minorHAnsi"/>
          <w:sz w:val="22"/>
          <w:szCs w:val="22"/>
          <w:lang w:eastAsia="en-GB"/>
        </w:rPr>
        <w:t>-</w:t>
      </w:r>
      <w:r w:rsidRPr="006010C3">
        <w:rPr>
          <w:rFonts w:asciiTheme="minorHAnsi" w:hAnsiTheme="minorHAnsi" w:cstheme="minorHAnsi"/>
          <w:sz w:val="22"/>
          <w:szCs w:val="22"/>
          <w:lang w:eastAsia="en-GB"/>
        </w:rPr>
        <w:t xml:space="preserve"> "Fişa proiectului finanțat/propus la finanțare în cadrul programelor aferente Politicii de coeziune a Uniunii Europene", prevăzut de Scrisoarea-cadru privind contextul macroeconomic, în conformitate cu HG nr. 829/2022.</w:t>
      </w:r>
    </w:p>
    <w:p w14:paraId="67EC706F" w14:textId="77777777" w:rsidR="00DB1415" w:rsidRPr="006010C3" w:rsidRDefault="00DB1415" w:rsidP="00DB1415">
      <w:pPr>
        <w:pStyle w:val="ListParagraph"/>
        <w:autoSpaceDE w:val="0"/>
        <w:autoSpaceDN w:val="0"/>
        <w:adjustRightInd w:val="0"/>
        <w:spacing w:before="0" w:after="0"/>
        <w:ind w:left="360"/>
        <w:jc w:val="both"/>
        <w:rPr>
          <w:rFonts w:asciiTheme="minorHAnsi" w:hAnsiTheme="minorHAnsi" w:cstheme="minorHAnsi"/>
          <w:sz w:val="22"/>
          <w:szCs w:val="22"/>
          <w:lang w:eastAsia="en-GB"/>
        </w:rPr>
      </w:pPr>
    </w:p>
    <w:p w14:paraId="2E00EDEC" w14:textId="74A247CF" w:rsidR="00494D22" w:rsidRPr="006010C3" w:rsidRDefault="0014768D" w:rsidP="00A12156">
      <w:pPr>
        <w:numPr>
          <w:ilvl w:val="3"/>
          <w:numId w:val="3"/>
        </w:numPr>
        <w:tabs>
          <w:tab w:val="left" w:pos="284"/>
        </w:tabs>
        <w:autoSpaceDE w:val="0"/>
        <w:autoSpaceDN w:val="0"/>
        <w:adjustRightInd w:val="0"/>
        <w:spacing w:before="0" w:after="0"/>
        <w:ind w:left="360"/>
        <w:jc w:val="both"/>
        <w:rPr>
          <w:rFonts w:asciiTheme="minorHAnsi" w:hAnsiTheme="minorHAnsi" w:cstheme="minorHAnsi"/>
          <w:sz w:val="22"/>
          <w:szCs w:val="22"/>
          <w:lang w:eastAsia="en-GB"/>
        </w:rPr>
      </w:pPr>
      <w:r w:rsidRPr="006010C3">
        <w:rPr>
          <w:rFonts w:asciiTheme="minorHAnsi" w:hAnsiTheme="minorHAnsi" w:cstheme="minorHAnsi"/>
          <w:b/>
          <w:bCs/>
          <w:sz w:val="22"/>
          <w:szCs w:val="22"/>
          <w:lang w:eastAsia="en-GB"/>
        </w:rPr>
        <w:t>Formularul nr. 1 - Fişă de fundamentare</w:t>
      </w:r>
      <w:r w:rsidRPr="006010C3">
        <w:rPr>
          <w:rFonts w:asciiTheme="minorHAnsi" w:hAnsiTheme="minorHAnsi" w:cstheme="minorHAnsi"/>
          <w:sz w:val="22"/>
          <w:szCs w:val="22"/>
          <w:lang w:eastAsia="en-GB"/>
        </w:rPr>
        <w:t xml:space="preserve"> - Proiect propus la finanţare/finanţat din fonduri europene în conformitate cu HG nr. 829/2022.</w:t>
      </w:r>
    </w:p>
    <w:p w14:paraId="10A9C936" w14:textId="77777777" w:rsidR="00DB1415" w:rsidRPr="006010C3" w:rsidRDefault="00DB1415" w:rsidP="00DB1415">
      <w:pPr>
        <w:tabs>
          <w:tab w:val="left" w:pos="284"/>
        </w:tabs>
        <w:autoSpaceDE w:val="0"/>
        <w:autoSpaceDN w:val="0"/>
        <w:adjustRightInd w:val="0"/>
        <w:spacing w:before="0" w:after="0"/>
        <w:jc w:val="both"/>
        <w:rPr>
          <w:rFonts w:asciiTheme="minorHAnsi" w:hAnsiTheme="minorHAnsi" w:cstheme="minorHAnsi"/>
          <w:sz w:val="22"/>
          <w:szCs w:val="22"/>
          <w:lang w:eastAsia="en-GB"/>
        </w:rPr>
      </w:pPr>
    </w:p>
    <w:p w14:paraId="29B80450" w14:textId="6F79631C" w:rsidR="00494D22" w:rsidRPr="006010C3" w:rsidRDefault="0014768D" w:rsidP="00A12156">
      <w:pPr>
        <w:numPr>
          <w:ilvl w:val="3"/>
          <w:numId w:val="3"/>
        </w:numPr>
        <w:tabs>
          <w:tab w:val="left" w:pos="284"/>
        </w:tabs>
        <w:autoSpaceDE w:val="0"/>
        <w:autoSpaceDN w:val="0"/>
        <w:adjustRightInd w:val="0"/>
        <w:spacing w:before="0" w:after="0"/>
        <w:ind w:left="360"/>
        <w:jc w:val="both"/>
        <w:rPr>
          <w:rFonts w:asciiTheme="minorHAnsi" w:hAnsiTheme="minorHAnsi" w:cstheme="minorHAnsi"/>
          <w:sz w:val="22"/>
          <w:szCs w:val="22"/>
          <w:lang w:eastAsia="en-GB"/>
        </w:rPr>
      </w:pPr>
      <w:r w:rsidRPr="006010C3">
        <w:rPr>
          <w:rFonts w:asciiTheme="minorHAnsi" w:hAnsiTheme="minorHAnsi" w:cstheme="minorHAnsi"/>
          <w:b/>
          <w:bCs/>
          <w:sz w:val="22"/>
          <w:szCs w:val="22"/>
          <w:lang w:eastAsia="en-GB"/>
        </w:rPr>
        <w:t>Certificat de atestare fiscală pentru solicitant și partener, referitor la obligațiile de plată la bugetul local și bugetul de stat</w:t>
      </w:r>
      <w:r w:rsidRPr="006010C3">
        <w:rPr>
          <w:rFonts w:asciiTheme="minorHAnsi" w:hAnsiTheme="minorHAnsi" w:cstheme="minorHAnsi"/>
          <w:sz w:val="22"/>
          <w:szCs w:val="22"/>
          <w:lang w:eastAsia="en-GB"/>
        </w:rPr>
        <w:t xml:space="preserve">, din care să reiasă că solicitantul/partenerul și-a achitat obligațiile de plată nete la bugetul de stat și respectiv, bugetul local, în cuantumul stabilit de legislația în vigoare. Certificatele de atestare fiscală trebuie să fie în termen de valabilitate. </w:t>
      </w:r>
    </w:p>
    <w:p w14:paraId="1EDC1C0A" w14:textId="77777777" w:rsidR="00DB1415" w:rsidRPr="006010C3" w:rsidRDefault="00DB1415" w:rsidP="00DB1415">
      <w:pPr>
        <w:tabs>
          <w:tab w:val="left" w:pos="284"/>
        </w:tabs>
        <w:autoSpaceDE w:val="0"/>
        <w:autoSpaceDN w:val="0"/>
        <w:adjustRightInd w:val="0"/>
        <w:spacing w:before="0" w:after="0"/>
        <w:jc w:val="both"/>
        <w:rPr>
          <w:rFonts w:asciiTheme="minorHAnsi" w:hAnsiTheme="minorHAnsi" w:cstheme="minorHAnsi"/>
          <w:sz w:val="22"/>
          <w:szCs w:val="22"/>
          <w:lang w:eastAsia="en-GB"/>
        </w:rPr>
      </w:pPr>
    </w:p>
    <w:p w14:paraId="5A1050F3" w14:textId="2E23B046" w:rsidR="00A23969" w:rsidRPr="006010C3" w:rsidRDefault="0014768D" w:rsidP="00A12156">
      <w:pPr>
        <w:numPr>
          <w:ilvl w:val="3"/>
          <w:numId w:val="3"/>
        </w:numPr>
        <w:tabs>
          <w:tab w:val="left" w:pos="284"/>
        </w:tabs>
        <w:autoSpaceDE w:val="0"/>
        <w:autoSpaceDN w:val="0"/>
        <w:adjustRightInd w:val="0"/>
        <w:spacing w:before="0" w:after="0"/>
        <w:ind w:left="360"/>
        <w:jc w:val="both"/>
        <w:rPr>
          <w:rFonts w:asciiTheme="minorHAnsi" w:hAnsiTheme="minorHAnsi" w:cstheme="minorHAnsi"/>
          <w:sz w:val="22"/>
          <w:szCs w:val="22"/>
          <w:lang w:eastAsia="en-GB"/>
        </w:rPr>
      </w:pPr>
      <w:r w:rsidRPr="006010C3">
        <w:rPr>
          <w:rFonts w:asciiTheme="minorHAnsi" w:hAnsiTheme="minorHAnsi" w:cstheme="minorHAnsi"/>
          <w:b/>
          <w:bCs/>
          <w:sz w:val="22"/>
          <w:szCs w:val="22"/>
          <w:lang w:eastAsia="en-GB"/>
        </w:rPr>
        <w:t>Certificatul de cazier fiscal al solicitantului/partenerului</w:t>
      </w:r>
      <w:r w:rsidRPr="006010C3">
        <w:rPr>
          <w:rFonts w:asciiTheme="minorHAnsi" w:hAnsiTheme="minorHAnsi" w:cstheme="minorHAnsi"/>
          <w:sz w:val="22"/>
          <w:szCs w:val="22"/>
          <w:lang w:eastAsia="en-GB"/>
        </w:rPr>
        <w:t>. Certificatul de cazier fiscal trebuie să fie în termen de valabilitate</w:t>
      </w:r>
      <w:r w:rsidR="00DB1415" w:rsidRPr="006010C3">
        <w:rPr>
          <w:rFonts w:asciiTheme="minorHAnsi" w:hAnsiTheme="minorHAnsi" w:cstheme="minorHAnsi"/>
          <w:sz w:val="22"/>
          <w:szCs w:val="22"/>
          <w:lang w:eastAsia="en-GB"/>
        </w:rPr>
        <w:t>.</w:t>
      </w:r>
    </w:p>
    <w:p w14:paraId="2A2E4699" w14:textId="77777777" w:rsidR="00DB1415" w:rsidRPr="006010C3" w:rsidRDefault="00DB1415" w:rsidP="00DB1415">
      <w:pPr>
        <w:tabs>
          <w:tab w:val="left" w:pos="284"/>
        </w:tabs>
        <w:autoSpaceDE w:val="0"/>
        <w:autoSpaceDN w:val="0"/>
        <w:adjustRightInd w:val="0"/>
        <w:spacing w:before="0" w:after="0"/>
        <w:jc w:val="both"/>
        <w:rPr>
          <w:rFonts w:asciiTheme="minorHAnsi" w:hAnsiTheme="minorHAnsi" w:cstheme="minorHAnsi"/>
          <w:sz w:val="22"/>
          <w:szCs w:val="22"/>
          <w:lang w:eastAsia="en-GB"/>
        </w:rPr>
      </w:pPr>
    </w:p>
    <w:p w14:paraId="4E751954" w14:textId="43C9BA09" w:rsidR="00E71894" w:rsidRPr="006010C3" w:rsidRDefault="00A23969" w:rsidP="00A12156">
      <w:pPr>
        <w:numPr>
          <w:ilvl w:val="3"/>
          <w:numId w:val="3"/>
        </w:numPr>
        <w:tabs>
          <w:tab w:val="left" w:pos="284"/>
        </w:tabs>
        <w:autoSpaceDE w:val="0"/>
        <w:autoSpaceDN w:val="0"/>
        <w:adjustRightInd w:val="0"/>
        <w:spacing w:before="0" w:after="0"/>
        <w:ind w:left="360"/>
        <w:jc w:val="both"/>
        <w:rPr>
          <w:rFonts w:asciiTheme="minorHAnsi" w:hAnsiTheme="minorHAnsi" w:cstheme="minorHAnsi"/>
          <w:sz w:val="22"/>
          <w:szCs w:val="22"/>
          <w:lang w:eastAsia="en-GB"/>
        </w:rPr>
      </w:pPr>
      <w:r w:rsidRPr="006010C3">
        <w:rPr>
          <w:rFonts w:asciiTheme="minorHAnsi" w:hAnsiTheme="minorHAnsi" w:cstheme="minorHAnsi"/>
          <w:b/>
          <w:bCs/>
          <w:sz w:val="22"/>
          <w:szCs w:val="22"/>
          <w:lang w:eastAsia="en-GB"/>
        </w:rPr>
        <w:t>Certificatul de cazier judiciar al solicitantului/partenerului.</w:t>
      </w:r>
      <w:r w:rsidRPr="006010C3">
        <w:rPr>
          <w:rFonts w:asciiTheme="minorHAnsi" w:hAnsiTheme="minorHAnsi" w:cstheme="minorHAnsi"/>
          <w:sz w:val="22"/>
          <w:szCs w:val="22"/>
          <w:lang w:eastAsia="en-GB"/>
        </w:rPr>
        <w:t xml:space="preserve"> Certificatul de cazier judiciar  trebuie să fie în termen de valabilitate.</w:t>
      </w:r>
    </w:p>
    <w:p w14:paraId="2CF2B620" w14:textId="77777777" w:rsidR="00DB1415" w:rsidRPr="006010C3" w:rsidRDefault="00DB1415" w:rsidP="00DB1415">
      <w:pPr>
        <w:tabs>
          <w:tab w:val="left" w:pos="284"/>
        </w:tabs>
        <w:autoSpaceDE w:val="0"/>
        <w:autoSpaceDN w:val="0"/>
        <w:adjustRightInd w:val="0"/>
        <w:spacing w:before="0" w:after="0"/>
        <w:jc w:val="both"/>
        <w:rPr>
          <w:rFonts w:asciiTheme="minorHAnsi" w:hAnsiTheme="minorHAnsi" w:cstheme="minorHAnsi"/>
          <w:sz w:val="22"/>
          <w:szCs w:val="22"/>
          <w:lang w:eastAsia="en-GB"/>
        </w:rPr>
      </w:pPr>
    </w:p>
    <w:p w14:paraId="4805A051" w14:textId="50D841BA" w:rsidR="00494D22" w:rsidRPr="006010C3" w:rsidRDefault="00E71894" w:rsidP="00A12156">
      <w:pPr>
        <w:numPr>
          <w:ilvl w:val="3"/>
          <w:numId w:val="3"/>
        </w:numPr>
        <w:tabs>
          <w:tab w:val="left" w:pos="284"/>
        </w:tabs>
        <w:autoSpaceDE w:val="0"/>
        <w:autoSpaceDN w:val="0"/>
        <w:adjustRightInd w:val="0"/>
        <w:spacing w:before="0" w:after="0"/>
        <w:ind w:left="360"/>
        <w:jc w:val="both"/>
        <w:rPr>
          <w:rFonts w:asciiTheme="minorHAnsi" w:hAnsiTheme="minorHAnsi" w:cstheme="minorHAnsi"/>
          <w:sz w:val="22"/>
          <w:szCs w:val="22"/>
          <w:lang w:eastAsia="en-GB"/>
        </w:rPr>
      </w:pPr>
      <w:r w:rsidRPr="006010C3">
        <w:rPr>
          <w:rFonts w:asciiTheme="minorHAnsi" w:hAnsiTheme="minorHAnsi" w:cstheme="minorHAnsi"/>
          <w:b/>
          <w:bCs/>
          <w:sz w:val="22"/>
          <w:szCs w:val="22"/>
          <w:lang w:eastAsia="en-GB"/>
        </w:rPr>
        <w:t>Certificatul de cazier judiciar al reprezentantului legal al  solicitantului/</w:t>
      </w:r>
      <w:r w:rsidRPr="006010C3">
        <w:rPr>
          <w:rFonts w:asciiTheme="minorHAnsi" w:hAnsiTheme="minorHAnsi" w:cstheme="minorHAnsi"/>
          <w:sz w:val="22"/>
          <w:szCs w:val="22"/>
          <w:lang w:eastAsia="en-GB"/>
        </w:rPr>
        <w:t>partenerului. Certificatul de cazier judiciar  trebuie să fie în termen de valabilitate.</w:t>
      </w:r>
    </w:p>
    <w:p w14:paraId="135E4CAC" w14:textId="77777777" w:rsidR="00DB1415" w:rsidRPr="006010C3" w:rsidRDefault="00DB1415" w:rsidP="00DB1415">
      <w:pPr>
        <w:tabs>
          <w:tab w:val="left" w:pos="284"/>
        </w:tabs>
        <w:autoSpaceDE w:val="0"/>
        <w:autoSpaceDN w:val="0"/>
        <w:adjustRightInd w:val="0"/>
        <w:spacing w:before="0" w:after="0"/>
        <w:jc w:val="both"/>
        <w:rPr>
          <w:rFonts w:asciiTheme="minorHAnsi" w:hAnsiTheme="minorHAnsi" w:cstheme="minorHAnsi"/>
          <w:sz w:val="22"/>
          <w:szCs w:val="22"/>
          <w:lang w:eastAsia="en-GB"/>
        </w:rPr>
      </w:pPr>
    </w:p>
    <w:p w14:paraId="555C9C05" w14:textId="6251394A" w:rsidR="00C66E12" w:rsidRPr="006010C3" w:rsidRDefault="002535B7" w:rsidP="00A12156">
      <w:pPr>
        <w:numPr>
          <w:ilvl w:val="3"/>
          <w:numId w:val="3"/>
        </w:numPr>
        <w:tabs>
          <w:tab w:val="left" w:pos="284"/>
        </w:tabs>
        <w:autoSpaceDE w:val="0"/>
        <w:autoSpaceDN w:val="0"/>
        <w:adjustRightInd w:val="0"/>
        <w:spacing w:before="0" w:after="0"/>
        <w:ind w:left="360"/>
        <w:jc w:val="both"/>
        <w:rPr>
          <w:rFonts w:asciiTheme="minorHAnsi" w:hAnsiTheme="minorHAnsi" w:cstheme="minorHAnsi"/>
          <w:b/>
          <w:bCs/>
          <w:sz w:val="22"/>
          <w:szCs w:val="22"/>
          <w:lang w:eastAsia="en-GB"/>
        </w:rPr>
      </w:pPr>
      <w:r w:rsidRPr="006010C3">
        <w:rPr>
          <w:rFonts w:asciiTheme="minorHAnsi" w:hAnsiTheme="minorHAnsi" w:cstheme="minorHAnsi"/>
          <w:sz w:val="22"/>
          <w:szCs w:val="22"/>
          <w:lang w:eastAsia="en-GB"/>
        </w:rPr>
        <w:t xml:space="preserve"> </w:t>
      </w:r>
      <w:r w:rsidR="0014768D" w:rsidRPr="006010C3">
        <w:rPr>
          <w:rFonts w:asciiTheme="minorHAnsi" w:hAnsiTheme="minorHAnsi" w:cstheme="minorHAnsi"/>
          <w:b/>
          <w:bCs/>
          <w:sz w:val="22"/>
          <w:szCs w:val="22"/>
          <w:lang w:eastAsia="en-GB"/>
        </w:rPr>
        <w:t>Plan de monitorizare a proiectului (Anexa 2)</w:t>
      </w:r>
      <w:r w:rsidR="00DB1415" w:rsidRPr="006010C3">
        <w:rPr>
          <w:rFonts w:asciiTheme="minorHAnsi" w:hAnsiTheme="minorHAnsi" w:cstheme="minorHAnsi"/>
          <w:b/>
          <w:bCs/>
          <w:sz w:val="22"/>
          <w:szCs w:val="22"/>
          <w:lang w:eastAsia="en-GB"/>
        </w:rPr>
        <w:t>.</w:t>
      </w:r>
    </w:p>
    <w:p w14:paraId="610FBB73" w14:textId="77777777" w:rsidR="00DB1415" w:rsidRPr="006010C3" w:rsidRDefault="00DB1415" w:rsidP="00DB1415">
      <w:pPr>
        <w:tabs>
          <w:tab w:val="left" w:pos="284"/>
        </w:tabs>
        <w:autoSpaceDE w:val="0"/>
        <w:autoSpaceDN w:val="0"/>
        <w:adjustRightInd w:val="0"/>
        <w:spacing w:before="0" w:after="0"/>
        <w:jc w:val="both"/>
        <w:rPr>
          <w:rFonts w:asciiTheme="minorHAnsi" w:hAnsiTheme="minorHAnsi" w:cstheme="minorHAnsi"/>
          <w:b/>
          <w:bCs/>
          <w:sz w:val="22"/>
          <w:szCs w:val="22"/>
          <w:lang w:eastAsia="en-GB"/>
        </w:rPr>
      </w:pPr>
    </w:p>
    <w:p w14:paraId="6D2E5588" w14:textId="4D8FB758" w:rsidR="002911CC" w:rsidRPr="006010C3" w:rsidRDefault="00033B6F" w:rsidP="009B5721">
      <w:pPr>
        <w:pStyle w:val="ListParagraph"/>
        <w:numPr>
          <w:ilvl w:val="3"/>
          <w:numId w:val="3"/>
        </w:numPr>
        <w:spacing w:before="0" w:after="0"/>
        <w:ind w:left="360"/>
        <w:jc w:val="both"/>
        <w:rPr>
          <w:rFonts w:asciiTheme="minorHAnsi" w:hAnsiTheme="minorHAnsi" w:cstheme="minorHAnsi"/>
          <w:sz w:val="22"/>
          <w:szCs w:val="22"/>
          <w:lang w:eastAsia="en-GB"/>
        </w:rPr>
      </w:pPr>
      <w:bookmarkStart w:id="366" w:name="_Hlk142035616"/>
      <w:r w:rsidRPr="006010C3">
        <w:rPr>
          <w:rFonts w:asciiTheme="minorHAnsi" w:hAnsiTheme="minorHAnsi" w:cstheme="minorHAnsi"/>
          <w:b/>
          <w:bCs/>
          <w:sz w:val="22"/>
          <w:szCs w:val="22"/>
          <w:lang w:eastAsia="en-GB"/>
        </w:rPr>
        <w:t>Î</w:t>
      </w:r>
      <w:r w:rsidR="00812013" w:rsidRPr="006010C3">
        <w:rPr>
          <w:rFonts w:asciiTheme="minorHAnsi" w:hAnsiTheme="minorHAnsi" w:cstheme="minorHAnsi"/>
          <w:b/>
          <w:bCs/>
          <w:sz w:val="22"/>
          <w:szCs w:val="22"/>
          <w:lang w:eastAsia="en-GB"/>
        </w:rPr>
        <w:t xml:space="preserve">n cazul proiectelor care se </w:t>
      </w:r>
      <w:r w:rsidR="00856605" w:rsidRPr="006010C3">
        <w:rPr>
          <w:rFonts w:asciiTheme="minorHAnsi" w:hAnsiTheme="minorHAnsi" w:cstheme="minorHAnsi"/>
          <w:b/>
          <w:bCs/>
          <w:sz w:val="22"/>
          <w:szCs w:val="22"/>
          <w:lang w:eastAsia="en-GB"/>
        </w:rPr>
        <w:t>î</w:t>
      </w:r>
      <w:r w:rsidR="00812013" w:rsidRPr="006010C3">
        <w:rPr>
          <w:rFonts w:asciiTheme="minorHAnsi" w:hAnsiTheme="minorHAnsi" w:cstheme="minorHAnsi"/>
          <w:b/>
          <w:bCs/>
          <w:sz w:val="22"/>
          <w:szCs w:val="22"/>
          <w:lang w:eastAsia="en-GB"/>
        </w:rPr>
        <w:t xml:space="preserve">nscriu </w:t>
      </w:r>
      <w:r w:rsidR="00856605" w:rsidRPr="006010C3">
        <w:rPr>
          <w:rFonts w:asciiTheme="minorHAnsi" w:hAnsiTheme="minorHAnsi" w:cstheme="minorHAnsi"/>
          <w:b/>
          <w:bCs/>
          <w:sz w:val="22"/>
          <w:szCs w:val="22"/>
          <w:lang w:eastAsia="en-GB"/>
        </w:rPr>
        <w:t>î</w:t>
      </w:r>
      <w:r w:rsidR="00812013" w:rsidRPr="006010C3">
        <w:rPr>
          <w:rFonts w:asciiTheme="minorHAnsi" w:hAnsiTheme="minorHAnsi" w:cstheme="minorHAnsi"/>
          <w:b/>
          <w:bCs/>
          <w:sz w:val="22"/>
          <w:szCs w:val="22"/>
          <w:lang w:eastAsia="en-GB"/>
        </w:rPr>
        <w:t>n categoria B- dovada privind statutul de stațiune turistică cât şi statut de staţiune balneară, climatică sau balneoclimatică a localit</w:t>
      </w:r>
      <w:r w:rsidRPr="006010C3">
        <w:rPr>
          <w:rFonts w:asciiTheme="minorHAnsi" w:hAnsiTheme="minorHAnsi" w:cstheme="minorHAnsi"/>
          <w:b/>
          <w:bCs/>
          <w:sz w:val="22"/>
          <w:szCs w:val="22"/>
          <w:lang w:eastAsia="en-GB"/>
        </w:rPr>
        <w:t>ăț</w:t>
      </w:r>
      <w:r w:rsidR="00812013" w:rsidRPr="006010C3">
        <w:rPr>
          <w:rFonts w:asciiTheme="minorHAnsi" w:hAnsiTheme="minorHAnsi" w:cstheme="minorHAnsi"/>
          <w:b/>
          <w:bCs/>
          <w:sz w:val="22"/>
          <w:szCs w:val="22"/>
          <w:lang w:eastAsia="en-GB"/>
        </w:rPr>
        <w:t>ii in care se</w:t>
      </w:r>
      <w:r w:rsidR="009B5721" w:rsidRPr="006010C3">
        <w:rPr>
          <w:rFonts w:asciiTheme="minorHAnsi" w:hAnsiTheme="minorHAnsi" w:cstheme="minorHAnsi"/>
          <w:b/>
          <w:bCs/>
          <w:sz w:val="22"/>
          <w:szCs w:val="22"/>
          <w:lang w:eastAsia="en-GB"/>
        </w:rPr>
        <w:t xml:space="preserve"> </w:t>
      </w:r>
      <w:r w:rsidR="00812013" w:rsidRPr="006010C3">
        <w:rPr>
          <w:rFonts w:asciiTheme="minorHAnsi" w:hAnsiTheme="minorHAnsi" w:cstheme="minorHAnsi"/>
          <w:b/>
          <w:bCs/>
          <w:sz w:val="22"/>
          <w:szCs w:val="22"/>
          <w:lang w:eastAsia="en-GB"/>
        </w:rPr>
        <w:t>implementeaz</w:t>
      </w:r>
      <w:r w:rsidRPr="006010C3">
        <w:rPr>
          <w:rFonts w:asciiTheme="minorHAnsi" w:hAnsiTheme="minorHAnsi" w:cstheme="minorHAnsi"/>
          <w:b/>
          <w:bCs/>
          <w:sz w:val="22"/>
          <w:szCs w:val="22"/>
          <w:lang w:eastAsia="en-GB"/>
        </w:rPr>
        <w:t>ă</w:t>
      </w:r>
      <w:r w:rsidR="00812013" w:rsidRPr="006010C3">
        <w:rPr>
          <w:rFonts w:asciiTheme="minorHAnsi" w:hAnsiTheme="minorHAnsi" w:cstheme="minorHAnsi"/>
          <w:b/>
          <w:bCs/>
          <w:sz w:val="22"/>
          <w:szCs w:val="22"/>
          <w:lang w:eastAsia="en-GB"/>
        </w:rPr>
        <w:t xml:space="preserve"> proiectul</w:t>
      </w:r>
      <w:r w:rsidR="00812013" w:rsidRPr="006010C3">
        <w:rPr>
          <w:rFonts w:asciiTheme="minorHAnsi" w:hAnsiTheme="minorHAnsi" w:cstheme="minorHAnsi"/>
          <w:sz w:val="22"/>
          <w:szCs w:val="22"/>
          <w:lang w:eastAsia="en-GB"/>
        </w:rPr>
        <w:t xml:space="preserve">. </w:t>
      </w:r>
    </w:p>
    <w:p w14:paraId="1D799140" w14:textId="77777777" w:rsidR="009B5721" w:rsidRPr="006010C3" w:rsidRDefault="009B5721" w:rsidP="009B5721">
      <w:pPr>
        <w:spacing w:before="0" w:after="0"/>
        <w:jc w:val="both"/>
        <w:rPr>
          <w:rFonts w:asciiTheme="minorHAnsi" w:hAnsiTheme="minorHAnsi" w:cstheme="minorHAnsi"/>
          <w:sz w:val="22"/>
          <w:szCs w:val="22"/>
          <w:lang w:eastAsia="en-GB"/>
        </w:rPr>
      </w:pPr>
    </w:p>
    <w:bookmarkEnd w:id="366"/>
    <w:p w14:paraId="0A76D121" w14:textId="7B565211" w:rsidR="0014768D" w:rsidRPr="006010C3" w:rsidRDefault="0014768D" w:rsidP="00A12156">
      <w:pPr>
        <w:numPr>
          <w:ilvl w:val="3"/>
          <w:numId w:val="3"/>
        </w:numPr>
        <w:tabs>
          <w:tab w:val="left" w:pos="284"/>
        </w:tabs>
        <w:autoSpaceDE w:val="0"/>
        <w:autoSpaceDN w:val="0"/>
        <w:adjustRightInd w:val="0"/>
        <w:spacing w:before="0" w:after="0"/>
        <w:ind w:left="360"/>
        <w:rPr>
          <w:rFonts w:asciiTheme="minorHAnsi" w:hAnsiTheme="minorHAnsi" w:cstheme="minorHAnsi"/>
          <w:b/>
          <w:sz w:val="22"/>
          <w:szCs w:val="22"/>
          <w:lang w:eastAsia="en-GB"/>
        </w:rPr>
      </w:pPr>
      <w:r w:rsidRPr="006010C3">
        <w:rPr>
          <w:rFonts w:asciiTheme="minorHAnsi" w:hAnsiTheme="minorHAnsi" w:cstheme="minorHAnsi"/>
          <w:b/>
          <w:sz w:val="22"/>
          <w:szCs w:val="22"/>
        </w:rPr>
        <w:t xml:space="preserve">Alte documente solicitate </w:t>
      </w:r>
    </w:p>
    <w:p w14:paraId="0B419DB5" w14:textId="5B0F3426" w:rsidR="0014768D" w:rsidRPr="006010C3" w:rsidRDefault="0014768D" w:rsidP="009C24E3">
      <w:pPr>
        <w:numPr>
          <w:ilvl w:val="0"/>
          <w:numId w:val="45"/>
        </w:numPr>
        <w:spacing w:before="0" w:after="0"/>
        <w:jc w:val="both"/>
        <w:rPr>
          <w:rFonts w:asciiTheme="minorHAnsi" w:hAnsiTheme="minorHAnsi" w:cstheme="minorHAnsi"/>
          <w:sz w:val="22"/>
          <w:szCs w:val="22"/>
        </w:rPr>
      </w:pPr>
      <w:r w:rsidRPr="006010C3">
        <w:rPr>
          <w:rFonts w:asciiTheme="minorHAnsi" w:hAnsiTheme="minorHAnsi" w:cstheme="minorHAnsi"/>
          <w:i/>
          <w:sz w:val="22"/>
          <w:szCs w:val="22"/>
        </w:rPr>
        <w:t>Avizul operatorilor de utilităţi publice</w:t>
      </w:r>
      <w:r w:rsidRPr="006010C3">
        <w:rPr>
          <w:rFonts w:asciiTheme="minorHAnsi" w:hAnsiTheme="minorHAnsi" w:cstheme="minorHAnsi"/>
          <w:sz w:val="22"/>
          <w:szCs w:val="22"/>
        </w:rPr>
        <w:t xml:space="preserve"> (dacă este cazul), pentru investiţii privind reţelele sistemelor de alimentare cu apă/de canalizare a apelor uzate şi a apelor pluviale/de iluminat public;</w:t>
      </w:r>
    </w:p>
    <w:p w14:paraId="71507ACE" w14:textId="4156608A" w:rsidR="006A5299" w:rsidRPr="006010C3" w:rsidRDefault="006A5299" w:rsidP="009C24E3">
      <w:pPr>
        <w:numPr>
          <w:ilvl w:val="0"/>
          <w:numId w:val="45"/>
        </w:numPr>
        <w:spacing w:before="0" w:after="0"/>
        <w:jc w:val="both"/>
        <w:rPr>
          <w:rFonts w:asciiTheme="minorHAnsi" w:hAnsiTheme="minorHAnsi" w:cstheme="minorHAnsi"/>
          <w:sz w:val="22"/>
          <w:szCs w:val="22"/>
        </w:rPr>
      </w:pPr>
      <w:r w:rsidRPr="006010C3">
        <w:rPr>
          <w:rFonts w:asciiTheme="minorHAnsi" w:hAnsiTheme="minorHAnsi" w:cstheme="minorHAnsi"/>
          <w:bCs/>
          <w:sz w:val="22"/>
          <w:szCs w:val="22"/>
        </w:rPr>
        <w:t xml:space="preserve">În cazul proiectelor care vizează </w:t>
      </w:r>
      <w:r w:rsidRPr="006010C3">
        <w:rPr>
          <w:rFonts w:asciiTheme="minorHAnsi" w:hAnsiTheme="minorHAnsi" w:cstheme="minorHAnsi"/>
          <w:bCs/>
          <w:i/>
          <w:iCs/>
          <w:sz w:val="22"/>
          <w:szCs w:val="22"/>
        </w:rPr>
        <w:t>Dezvoltarea și punerea in valoare a stațiunilor turistice urbane, balneare și balneoclimaterice (categoria C de activitati)</w:t>
      </w:r>
      <w:r w:rsidRPr="006010C3">
        <w:rPr>
          <w:rFonts w:asciiTheme="minorHAnsi" w:hAnsiTheme="minorHAnsi" w:cstheme="minorHAnsi"/>
          <w:bCs/>
          <w:i/>
          <w:sz w:val="22"/>
          <w:szCs w:val="22"/>
        </w:rPr>
        <w:t xml:space="preserve"> – actul  juridic ce atest</w:t>
      </w:r>
      <w:r w:rsidR="00150136" w:rsidRPr="006010C3">
        <w:rPr>
          <w:rFonts w:asciiTheme="minorHAnsi" w:hAnsiTheme="minorHAnsi" w:cstheme="minorHAnsi"/>
          <w:bCs/>
          <w:i/>
          <w:sz w:val="22"/>
          <w:szCs w:val="22"/>
        </w:rPr>
        <w:t>ă că localitatea</w:t>
      </w:r>
      <w:r w:rsidR="00581447" w:rsidRPr="006010C3">
        <w:rPr>
          <w:rFonts w:asciiTheme="minorHAnsi" w:hAnsiTheme="minorHAnsi" w:cstheme="minorHAnsi"/>
          <w:bCs/>
          <w:i/>
          <w:sz w:val="22"/>
          <w:szCs w:val="22"/>
        </w:rPr>
        <w:t xml:space="preserve"> în care se implementeaza proiectul</w:t>
      </w:r>
      <w:r w:rsidR="00150136" w:rsidRPr="006010C3">
        <w:rPr>
          <w:rFonts w:asciiTheme="minorHAnsi" w:hAnsiTheme="minorHAnsi" w:cstheme="minorHAnsi"/>
          <w:bCs/>
          <w:i/>
          <w:sz w:val="22"/>
          <w:szCs w:val="22"/>
        </w:rPr>
        <w:t xml:space="preserve"> are </w:t>
      </w:r>
      <w:r w:rsidRPr="006010C3">
        <w:rPr>
          <w:rFonts w:asciiTheme="minorHAnsi" w:hAnsiTheme="minorHAnsi" w:cstheme="minorHAnsi"/>
          <w:bCs/>
          <w:sz w:val="22"/>
          <w:szCs w:val="22"/>
        </w:rPr>
        <w:t>statut de stațiune turistică definite conform legii HG 852 din 2008, pentru aprobarea normelor şi criteriilor de atestare a staţiunilor turistice, cu modificările şi completările ulterioare și/sau statut de staţiune balneară, climatică şi balneoclimatică în conformitate cu prevederile OG nr. 109/2000, respectiv HG 377/2020 privind staţiunile balneare, climatice şi balneoclimatice, cu modificările şi completările ulterioare</w:t>
      </w:r>
      <w:r w:rsidR="009B5721" w:rsidRPr="006010C3">
        <w:rPr>
          <w:rFonts w:asciiTheme="minorHAnsi" w:hAnsiTheme="minorHAnsi" w:cstheme="minorHAnsi"/>
          <w:sz w:val="22"/>
          <w:szCs w:val="22"/>
        </w:rPr>
        <w:t>.</w:t>
      </w:r>
    </w:p>
    <w:p w14:paraId="29C25BC3" w14:textId="77777777" w:rsidR="009B5721" w:rsidRPr="006010C3" w:rsidRDefault="009B5721" w:rsidP="009B5721">
      <w:pPr>
        <w:spacing w:before="0" w:after="0"/>
        <w:ind w:left="720"/>
        <w:jc w:val="both"/>
        <w:rPr>
          <w:rFonts w:asciiTheme="minorHAnsi" w:hAnsiTheme="minorHAnsi" w:cstheme="minorHAnsi"/>
          <w:sz w:val="22"/>
          <w:szCs w:val="22"/>
        </w:rPr>
      </w:pPr>
    </w:p>
    <w:p w14:paraId="03AE0E6B" w14:textId="20470236" w:rsidR="0014768D" w:rsidRPr="006010C3" w:rsidRDefault="009B5721" w:rsidP="00A12156">
      <w:pPr>
        <w:numPr>
          <w:ilvl w:val="3"/>
          <w:numId w:val="3"/>
        </w:numPr>
        <w:autoSpaceDE w:val="0"/>
        <w:autoSpaceDN w:val="0"/>
        <w:adjustRightInd w:val="0"/>
        <w:spacing w:before="0" w:after="0"/>
        <w:ind w:left="284" w:hanging="284"/>
        <w:jc w:val="both"/>
        <w:rPr>
          <w:rFonts w:asciiTheme="minorHAnsi" w:hAnsiTheme="minorHAnsi" w:cstheme="minorHAnsi"/>
          <w:b/>
          <w:bCs/>
          <w:sz w:val="22"/>
          <w:szCs w:val="22"/>
          <w:lang w:eastAsia="en-GB"/>
        </w:rPr>
      </w:pPr>
      <w:bookmarkStart w:id="367" w:name="_Hlk128488223"/>
      <w:r w:rsidRPr="006010C3">
        <w:rPr>
          <w:rFonts w:asciiTheme="minorHAnsi" w:hAnsiTheme="minorHAnsi" w:cstheme="minorHAnsi"/>
          <w:sz w:val="22"/>
          <w:szCs w:val="22"/>
          <w:lang w:eastAsia="en-GB"/>
        </w:rPr>
        <w:t xml:space="preserve"> </w:t>
      </w:r>
      <w:r w:rsidR="0014768D" w:rsidRPr="006010C3">
        <w:rPr>
          <w:rFonts w:asciiTheme="minorHAnsi" w:hAnsiTheme="minorHAnsi" w:cstheme="minorHAnsi"/>
          <w:b/>
          <w:bCs/>
          <w:sz w:val="22"/>
          <w:szCs w:val="22"/>
          <w:lang w:eastAsia="en-GB"/>
        </w:rPr>
        <w:t>Orice alt document din lista celor anexate la formularul cererii de finanțare, actualizat, dacă au intervenit modificări</w:t>
      </w:r>
      <w:r w:rsidR="00407565" w:rsidRPr="006010C3">
        <w:rPr>
          <w:rFonts w:asciiTheme="minorHAnsi" w:hAnsiTheme="minorHAnsi" w:cstheme="minorHAnsi"/>
          <w:b/>
          <w:bCs/>
          <w:sz w:val="22"/>
          <w:szCs w:val="22"/>
          <w:lang w:eastAsia="en-GB"/>
        </w:rPr>
        <w:t>.</w:t>
      </w:r>
    </w:p>
    <w:bookmarkEnd w:id="367"/>
    <w:p w14:paraId="476BD412" w14:textId="2CCD4972" w:rsidR="0014768D" w:rsidRPr="006010C3" w:rsidRDefault="0014768D" w:rsidP="00A12156">
      <w:pPr>
        <w:spacing w:before="0" w:after="0"/>
        <w:ind w:hanging="57"/>
        <w:jc w:val="both"/>
        <w:rPr>
          <w:rFonts w:asciiTheme="minorHAnsi" w:hAnsiTheme="minorHAnsi" w:cstheme="minorHAnsi"/>
          <w:sz w:val="22"/>
          <w:szCs w:val="22"/>
        </w:rPr>
      </w:pPr>
    </w:p>
    <w:p w14:paraId="19F98DFC" w14:textId="6832FB80" w:rsidR="00447894" w:rsidRPr="006010C3" w:rsidRDefault="00447894" w:rsidP="00447894">
      <w:pPr>
        <w:spacing w:after="0"/>
        <w:jc w:val="both"/>
        <w:rPr>
          <w:rFonts w:asciiTheme="minorHAnsi" w:hAnsiTheme="minorHAnsi" w:cstheme="minorHAnsi"/>
          <w:b/>
          <w:bCs/>
          <w:iCs/>
          <w:sz w:val="22"/>
          <w:szCs w:val="22"/>
        </w:rPr>
      </w:pPr>
      <w:bookmarkStart w:id="368" w:name="_Hlk207960571"/>
      <w:r w:rsidRPr="006010C3">
        <w:rPr>
          <w:rFonts w:asciiTheme="minorHAnsi" w:hAnsiTheme="minorHAnsi" w:cstheme="minorHAnsi"/>
          <w:iCs/>
          <w:sz w:val="22"/>
          <w:szCs w:val="22"/>
        </w:rPr>
        <w:lastRenderedPageBreak/>
        <w:t>17. (</w:t>
      </w:r>
      <w:r w:rsidRPr="006010C3">
        <w:rPr>
          <w:rFonts w:asciiTheme="minorHAnsi" w:hAnsiTheme="minorHAnsi" w:cstheme="minorHAnsi"/>
          <w:i/>
          <w:sz w:val="22"/>
          <w:szCs w:val="22"/>
        </w:rPr>
        <w:t>în cazul clădirilor de patrimoniu/de cultură care sunt utilizate de structuri din subordinea solicitantului</w:t>
      </w:r>
      <w:r w:rsidRPr="006010C3">
        <w:rPr>
          <w:rFonts w:asciiTheme="minorHAnsi" w:hAnsiTheme="minorHAnsi" w:cstheme="minorHAnsi"/>
          <w:iCs/>
          <w:sz w:val="22"/>
          <w:szCs w:val="22"/>
        </w:rPr>
        <w:t>)</w:t>
      </w:r>
      <w:r w:rsidRPr="006010C3">
        <w:rPr>
          <w:rFonts w:asciiTheme="minorHAnsi" w:hAnsiTheme="minorHAnsi" w:cstheme="minorHAnsi"/>
          <w:b/>
          <w:bCs/>
          <w:iCs/>
          <w:sz w:val="22"/>
          <w:szCs w:val="22"/>
        </w:rPr>
        <w:t xml:space="preserve"> Angajamentul utilizatorului clădirii cu privire la utilizarea clădirii de patrimoniu/ de cultură conform proiectului, cu atingerea indicatorilor și a rezultatelor asumați prin proiect.</w:t>
      </w:r>
    </w:p>
    <w:bookmarkEnd w:id="368"/>
    <w:p w14:paraId="5A877753" w14:textId="77777777" w:rsidR="00447894" w:rsidRPr="006010C3" w:rsidRDefault="00447894" w:rsidP="00A12156">
      <w:pPr>
        <w:spacing w:before="0" w:after="0"/>
        <w:ind w:hanging="57"/>
        <w:jc w:val="both"/>
        <w:rPr>
          <w:rFonts w:asciiTheme="minorHAnsi" w:hAnsiTheme="minorHAnsi" w:cstheme="minorHAnsi"/>
          <w:sz w:val="22"/>
          <w:szCs w:val="22"/>
        </w:rPr>
      </w:pPr>
    </w:p>
    <w:p w14:paraId="3D55103F" w14:textId="5AFADF61" w:rsidR="0014768D" w:rsidRPr="006010C3" w:rsidRDefault="0014768D" w:rsidP="00A12156">
      <w:pPr>
        <w:spacing w:before="0" w:after="0"/>
        <w:ind w:hanging="57"/>
        <w:contextualSpacing/>
        <w:jc w:val="both"/>
        <w:rPr>
          <w:rFonts w:asciiTheme="minorHAnsi" w:hAnsiTheme="minorHAnsi" w:cstheme="minorHAnsi"/>
          <w:sz w:val="22"/>
          <w:szCs w:val="22"/>
        </w:rPr>
      </w:pPr>
      <w:r w:rsidRPr="006010C3">
        <w:rPr>
          <w:rFonts w:asciiTheme="minorHAnsi" w:hAnsiTheme="minorHAnsi" w:cstheme="minorHAnsi"/>
          <w:b/>
          <w:bCs/>
          <w:sz w:val="22"/>
          <w:szCs w:val="22"/>
          <w:lang w:eastAsia="en-GB"/>
        </w:rPr>
        <w:t xml:space="preserve"> </w:t>
      </w:r>
      <w:r w:rsidRPr="006010C3">
        <w:rPr>
          <w:rFonts w:asciiTheme="minorHAnsi" w:hAnsiTheme="minorHAnsi" w:cstheme="minorHAnsi"/>
          <w:sz w:val="22"/>
          <w:szCs w:val="22"/>
          <w:lang w:eastAsia="en-GB"/>
        </w:rPr>
        <w:t>Netransmiterea, în etapa contractuală, a oricărui document obligatoriu, în termenul solicitat,</w:t>
      </w:r>
      <w:r w:rsidR="00093F38" w:rsidRPr="006010C3">
        <w:rPr>
          <w:rFonts w:asciiTheme="minorHAnsi" w:hAnsiTheme="minorHAnsi" w:cstheme="minorHAnsi"/>
          <w:sz w:val="22"/>
          <w:szCs w:val="22"/>
          <w:lang w:eastAsia="en-GB"/>
        </w:rPr>
        <w:t xml:space="preserve"> poate</w:t>
      </w:r>
      <w:r w:rsidRPr="006010C3">
        <w:rPr>
          <w:rFonts w:asciiTheme="minorHAnsi" w:hAnsiTheme="minorHAnsi" w:cstheme="minorHAnsi"/>
          <w:sz w:val="22"/>
          <w:szCs w:val="22"/>
          <w:lang w:eastAsia="en-GB"/>
        </w:rPr>
        <w:t xml:space="preserve"> conduce la respingerea cererii de finanțare.</w:t>
      </w:r>
    </w:p>
    <w:p w14:paraId="035D267E" w14:textId="77777777" w:rsidR="0014768D" w:rsidRPr="006010C3" w:rsidRDefault="0014768D" w:rsidP="00A12156">
      <w:pPr>
        <w:spacing w:before="0" w:after="0"/>
        <w:ind w:hanging="57"/>
        <w:contextualSpacing/>
        <w:jc w:val="both"/>
        <w:rPr>
          <w:rFonts w:asciiTheme="minorHAnsi" w:hAnsiTheme="minorHAnsi" w:cstheme="minorHAnsi"/>
          <w:b/>
          <w:sz w:val="22"/>
          <w:szCs w:val="22"/>
        </w:rPr>
      </w:pPr>
    </w:p>
    <w:p w14:paraId="279A6EF1" w14:textId="294449F5" w:rsidR="0014768D" w:rsidRPr="006010C3" w:rsidRDefault="0014768D" w:rsidP="00A12156">
      <w:pPr>
        <w:spacing w:before="0" w:after="0"/>
        <w:ind w:hanging="57"/>
        <w:jc w:val="both"/>
        <w:rPr>
          <w:rFonts w:asciiTheme="minorHAnsi" w:hAnsiTheme="minorHAnsi" w:cstheme="minorHAnsi"/>
          <w:sz w:val="22"/>
          <w:szCs w:val="22"/>
        </w:rPr>
      </w:pPr>
      <w:r w:rsidRPr="006010C3">
        <w:rPr>
          <w:rFonts w:asciiTheme="minorHAnsi" w:hAnsiTheme="minorHAnsi" w:cstheme="minorHAnsi"/>
          <w:sz w:val="22"/>
          <w:szCs w:val="22"/>
        </w:rPr>
        <w:t xml:space="preserve"> Verificarea îndeplinirii condițiilor de eligibilitate se realizează pe baza informațiilor și documentelor prezentate de solicitant, inclusiv ca răspuns la solicitarea de clarificări, a celor disponibile AM  PR Sud-Est din bazele de date administrate de alte instituții publice, pe baza protocoalelor încheiate cu acestea și a informațiilor și documentelor care au însoțit cererea de finanțare disponibile în sistemul informatic  MySMIS2021</w:t>
      </w:r>
      <w:r w:rsidR="00856605" w:rsidRPr="006010C3">
        <w:rPr>
          <w:rFonts w:asciiTheme="minorHAnsi" w:hAnsiTheme="minorHAnsi" w:cstheme="minorHAnsi"/>
          <w:sz w:val="22"/>
          <w:szCs w:val="22"/>
        </w:rPr>
        <w:t>.</w:t>
      </w:r>
      <w:r w:rsidRPr="006010C3">
        <w:rPr>
          <w:rFonts w:asciiTheme="minorHAnsi" w:hAnsiTheme="minorHAnsi" w:cstheme="minorHAnsi"/>
          <w:sz w:val="22"/>
          <w:szCs w:val="22"/>
        </w:rPr>
        <w:t xml:space="preserve"> </w:t>
      </w:r>
    </w:p>
    <w:p w14:paraId="17D615D6" w14:textId="77777777" w:rsidR="00921216" w:rsidRPr="006010C3" w:rsidRDefault="00921216" w:rsidP="009B5721">
      <w:pPr>
        <w:spacing w:before="0" w:after="0"/>
        <w:jc w:val="both"/>
        <w:rPr>
          <w:rFonts w:asciiTheme="minorHAnsi" w:hAnsiTheme="minorHAnsi" w:cstheme="minorHAnsi"/>
          <w:sz w:val="22"/>
          <w:szCs w:val="22"/>
        </w:rPr>
      </w:pPr>
    </w:p>
    <w:p w14:paraId="6E783EF9" w14:textId="77777777" w:rsidR="00933811" w:rsidRPr="006010C3" w:rsidRDefault="00933811" w:rsidP="00A12156">
      <w:pPr>
        <w:pStyle w:val="Heading2"/>
        <w:rPr>
          <w:sz w:val="22"/>
          <w:szCs w:val="22"/>
        </w:rPr>
      </w:pPr>
      <w:bookmarkStart w:id="369" w:name="_Toc205391862"/>
      <w:r w:rsidRPr="006010C3">
        <w:rPr>
          <w:sz w:val="22"/>
          <w:szCs w:val="22"/>
        </w:rPr>
        <w:t>Renunțarea la cererea de finanțare</w:t>
      </w:r>
      <w:bookmarkEnd w:id="369"/>
    </w:p>
    <w:p w14:paraId="74872FF9" w14:textId="1C001473" w:rsidR="000747CD" w:rsidRPr="006010C3" w:rsidRDefault="000747CD" w:rsidP="00A12156">
      <w:pPr>
        <w:autoSpaceDE w:val="0"/>
        <w:autoSpaceDN w:val="0"/>
        <w:adjustRightInd w:val="0"/>
        <w:spacing w:before="0" w:after="0"/>
        <w:jc w:val="both"/>
        <w:rPr>
          <w:rFonts w:asciiTheme="minorHAnsi" w:hAnsiTheme="minorHAnsi" w:cstheme="minorHAnsi"/>
          <w:sz w:val="22"/>
          <w:szCs w:val="22"/>
          <w:lang w:val="fr-FR" w:eastAsia="ro-RO"/>
        </w:rPr>
      </w:pPr>
      <w:proofErr w:type="spellStart"/>
      <w:r w:rsidRPr="006010C3">
        <w:rPr>
          <w:rFonts w:asciiTheme="minorHAnsi" w:hAnsiTheme="minorHAnsi" w:cstheme="minorHAnsi"/>
          <w:sz w:val="22"/>
          <w:szCs w:val="22"/>
          <w:lang w:val="fr-FR" w:eastAsia="ro-RO"/>
        </w:rPr>
        <w:t>Pe</w:t>
      </w:r>
      <w:proofErr w:type="spellEnd"/>
      <w:r w:rsidRPr="006010C3">
        <w:rPr>
          <w:rFonts w:asciiTheme="minorHAnsi" w:hAnsiTheme="minorHAnsi" w:cstheme="minorHAnsi"/>
          <w:sz w:val="22"/>
          <w:szCs w:val="22"/>
          <w:lang w:val="fr-FR" w:eastAsia="ro-RO"/>
        </w:rPr>
        <w:t xml:space="preserve"> </w:t>
      </w:r>
      <w:proofErr w:type="spellStart"/>
      <w:r w:rsidRPr="006010C3">
        <w:rPr>
          <w:rFonts w:asciiTheme="minorHAnsi" w:hAnsiTheme="minorHAnsi" w:cstheme="minorHAnsi"/>
          <w:sz w:val="22"/>
          <w:szCs w:val="22"/>
          <w:lang w:val="fr-FR" w:eastAsia="ro-RO"/>
        </w:rPr>
        <w:t>tot</w:t>
      </w:r>
      <w:proofErr w:type="spellEnd"/>
      <w:r w:rsidRPr="006010C3">
        <w:rPr>
          <w:rFonts w:asciiTheme="minorHAnsi" w:hAnsiTheme="minorHAnsi" w:cstheme="minorHAnsi"/>
          <w:sz w:val="22"/>
          <w:szCs w:val="22"/>
          <w:lang w:val="fr-FR" w:eastAsia="ro-RO"/>
        </w:rPr>
        <w:t xml:space="preserve"> </w:t>
      </w:r>
      <w:proofErr w:type="spellStart"/>
      <w:r w:rsidRPr="006010C3">
        <w:rPr>
          <w:rFonts w:asciiTheme="minorHAnsi" w:hAnsiTheme="minorHAnsi" w:cstheme="minorHAnsi"/>
          <w:sz w:val="22"/>
          <w:szCs w:val="22"/>
          <w:lang w:val="fr-FR" w:eastAsia="ro-RO"/>
        </w:rPr>
        <w:t>parcursul</w:t>
      </w:r>
      <w:proofErr w:type="spellEnd"/>
      <w:r w:rsidRPr="006010C3">
        <w:rPr>
          <w:rFonts w:asciiTheme="minorHAnsi" w:hAnsiTheme="minorHAnsi" w:cstheme="minorHAnsi"/>
          <w:sz w:val="22"/>
          <w:szCs w:val="22"/>
          <w:lang w:val="fr-FR" w:eastAsia="ro-RO"/>
        </w:rPr>
        <w:t xml:space="preserve"> </w:t>
      </w:r>
      <w:proofErr w:type="spellStart"/>
      <w:r w:rsidRPr="006010C3">
        <w:rPr>
          <w:rFonts w:asciiTheme="minorHAnsi" w:hAnsiTheme="minorHAnsi" w:cstheme="minorHAnsi"/>
          <w:sz w:val="22"/>
          <w:szCs w:val="22"/>
          <w:lang w:val="fr-FR" w:eastAsia="ro-RO"/>
        </w:rPr>
        <w:t>procesului</w:t>
      </w:r>
      <w:proofErr w:type="spellEnd"/>
      <w:r w:rsidRPr="006010C3">
        <w:rPr>
          <w:rFonts w:asciiTheme="minorHAnsi" w:hAnsiTheme="minorHAnsi" w:cstheme="minorHAnsi"/>
          <w:sz w:val="22"/>
          <w:szCs w:val="22"/>
          <w:lang w:val="fr-FR" w:eastAsia="ro-RO"/>
        </w:rPr>
        <w:t xml:space="preserve"> de </w:t>
      </w:r>
      <w:proofErr w:type="spellStart"/>
      <w:r w:rsidRPr="006010C3">
        <w:rPr>
          <w:rFonts w:asciiTheme="minorHAnsi" w:hAnsiTheme="minorHAnsi" w:cstheme="minorHAnsi"/>
          <w:sz w:val="22"/>
          <w:szCs w:val="22"/>
          <w:lang w:val="fr-FR" w:eastAsia="ro-RO"/>
        </w:rPr>
        <w:t>evaluare</w:t>
      </w:r>
      <w:proofErr w:type="spellEnd"/>
      <w:r w:rsidRPr="006010C3">
        <w:rPr>
          <w:rFonts w:asciiTheme="minorHAnsi" w:hAnsiTheme="minorHAnsi" w:cstheme="minorHAnsi"/>
          <w:sz w:val="22"/>
          <w:szCs w:val="22"/>
          <w:lang w:val="fr-FR" w:eastAsia="ro-RO"/>
        </w:rPr>
        <w:t xml:space="preserve">, </w:t>
      </w:r>
      <w:proofErr w:type="spellStart"/>
      <w:r w:rsidRPr="006010C3">
        <w:rPr>
          <w:rFonts w:asciiTheme="minorHAnsi" w:hAnsiTheme="minorHAnsi" w:cstheme="minorHAnsi"/>
          <w:sz w:val="22"/>
          <w:szCs w:val="22"/>
          <w:lang w:val="fr-FR" w:eastAsia="ro-RO"/>
        </w:rPr>
        <w:t>selecție</w:t>
      </w:r>
      <w:proofErr w:type="spellEnd"/>
      <w:r w:rsidRPr="006010C3">
        <w:rPr>
          <w:rFonts w:asciiTheme="minorHAnsi" w:hAnsiTheme="minorHAnsi" w:cstheme="minorHAnsi"/>
          <w:sz w:val="22"/>
          <w:szCs w:val="22"/>
          <w:lang w:val="fr-FR" w:eastAsia="ro-RO"/>
        </w:rPr>
        <w:t xml:space="preserve"> </w:t>
      </w:r>
      <w:proofErr w:type="spellStart"/>
      <w:r w:rsidRPr="006010C3">
        <w:rPr>
          <w:rFonts w:asciiTheme="minorHAnsi" w:hAnsiTheme="minorHAnsi" w:cstheme="minorHAnsi"/>
          <w:sz w:val="22"/>
          <w:szCs w:val="22"/>
          <w:lang w:val="fr-FR" w:eastAsia="ro-RO"/>
        </w:rPr>
        <w:t>și</w:t>
      </w:r>
      <w:proofErr w:type="spellEnd"/>
      <w:r w:rsidRPr="006010C3">
        <w:rPr>
          <w:rFonts w:asciiTheme="minorHAnsi" w:hAnsiTheme="minorHAnsi" w:cstheme="minorHAnsi"/>
          <w:sz w:val="22"/>
          <w:szCs w:val="22"/>
          <w:lang w:val="fr-FR" w:eastAsia="ro-RO"/>
        </w:rPr>
        <w:t xml:space="preserve"> </w:t>
      </w:r>
      <w:proofErr w:type="spellStart"/>
      <w:r w:rsidRPr="006010C3">
        <w:rPr>
          <w:rFonts w:asciiTheme="minorHAnsi" w:hAnsiTheme="minorHAnsi" w:cstheme="minorHAnsi"/>
          <w:sz w:val="22"/>
          <w:szCs w:val="22"/>
          <w:lang w:val="fr-FR" w:eastAsia="ro-RO"/>
        </w:rPr>
        <w:t>contractare</w:t>
      </w:r>
      <w:proofErr w:type="spellEnd"/>
      <w:r w:rsidRPr="006010C3">
        <w:rPr>
          <w:rFonts w:asciiTheme="minorHAnsi" w:hAnsiTheme="minorHAnsi" w:cstheme="minorHAnsi"/>
          <w:sz w:val="22"/>
          <w:szCs w:val="22"/>
          <w:lang w:val="fr-FR" w:eastAsia="ro-RO"/>
        </w:rPr>
        <w:t xml:space="preserve">, un </w:t>
      </w:r>
      <w:proofErr w:type="spellStart"/>
      <w:r w:rsidRPr="006010C3">
        <w:rPr>
          <w:rFonts w:asciiTheme="minorHAnsi" w:hAnsiTheme="minorHAnsi" w:cstheme="minorHAnsi"/>
          <w:sz w:val="22"/>
          <w:szCs w:val="22"/>
          <w:lang w:val="fr-FR" w:eastAsia="ro-RO"/>
        </w:rPr>
        <w:t>solicitant</w:t>
      </w:r>
      <w:proofErr w:type="spellEnd"/>
      <w:r w:rsidRPr="006010C3">
        <w:rPr>
          <w:rFonts w:asciiTheme="minorHAnsi" w:hAnsiTheme="minorHAnsi" w:cstheme="minorHAnsi"/>
          <w:sz w:val="22"/>
          <w:szCs w:val="22"/>
          <w:lang w:val="fr-FR" w:eastAsia="ro-RO"/>
        </w:rPr>
        <w:t xml:space="preserve"> are </w:t>
      </w:r>
      <w:proofErr w:type="spellStart"/>
      <w:r w:rsidRPr="006010C3">
        <w:rPr>
          <w:rFonts w:asciiTheme="minorHAnsi" w:hAnsiTheme="minorHAnsi" w:cstheme="minorHAnsi"/>
          <w:sz w:val="22"/>
          <w:szCs w:val="22"/>
          <w:lang w:val="fr-FR" w:eastAsia="ro-RO"/>
        </w:rPr>
        <w:t>dreptul</w:t>
      </w:r>
      <w:proofErr w:type="spellEnd"/>
      <w:r w:rsidRPr="006010C3">
        <w:rPr>
          <w:rFonts w:asciiTheme="minorHAnsi" w:hAnsiTheme="minorHAnsi" w:cstheme="minorHAnsi"/>
          <w:sz w:val="22"/>
          <w:szCs w:val="22"/>
          <w:lang w:val="fr-FR" w:eastAsia="ro-RO"/>
        </w:rPr>
        <w:t xml:space="preserve"> </w:t>
      </w:r>
      <w:proofErr w:type="gramStart"/>
      <w:r w:rsidRPr="006010C3">
        <w:rPr>
          <w:rFonts w:asciiTheme="minorHAnsi" w:hAnsiTheme="minorHAnsi" w:cstheme="minorHAnsi"/>
          <w:sz w:val="22"/>
          <w:szCs w:val="22"/>
          <w:lang w:val="fr-FR" w:eastAsia="ro-RO"/>
        </w:rPr>
        <w:t>de a</w:t>
      </w:r>
      <w:proofErr w:type="gramEnd"/>
      <w:r w:rsidRPr="006010C3">
        <w:rPr>
          <w:rFonts w:asciiTheme="minorHAnsi" w:hAnsiTheme="minorHAnsi" w:cstheme="minorHAnsi"/>
          <w:sz w:val="22"/>
          <w:szCs w:val="22"/>
          <w:lang w:val="fr-FR" w:eastAsia="ro-RO"/>
        </w:rPr>
        <w:t xml:space="preserve"> </w:t>
      </w:r>
      <w:proofErr w:type="spellStart"/>
      <w:r w:rsidRPr="006010C3">
        <w:rPr>
          <w:rFonts w:asciiTheme="minorHAnsi" w:hAnsiTheme="minorHAnsi" w:cstheme="minorHAnsi"/>
          <w:sz w:val="22"/>
          <w:szCs w:val="22"/>
          <w:lang w:val="fr-FR" w:eastAsia="ro-RO"/>
        </w:rPr>
        <w:t>renunța</w:t>
      </w:r>
      <w:proofErr w:type="spellEnd"/>
      <w:r w:rsidRPr="006010C3">
        <w:rPr>
          <w:rFonts w:asciiTheme="minorHAnsi" w:hAnsiTheme="minorHAnsi" w:cstheme="minorHAnsi"/>
          <w:sz w:val="22"/>
          <w:szCs w:val="22"/>
          <w:lang w:val="fr-FR" w:eastAsia="ro-RO"/>
        </w:rPr>
        <w:t xml:space="preserve"> la </w:t>
      </w:r>
      <w:proofErr w:type="spellStart"/>
      <w:r w:rsidRPr="006010C3">
        <w:rPr>
          <w:rFonts w:asciiTheme="minorHAnsi" w:hAnsiTheme="minorHAnsi" w:cstheme="minorHAnsi"/>
          <w:sz w:val="22"/>
          <w:szCs w:val="22"/>
          <w:lang w:val="fr-FR" w:eastAsia="ro-RO"/>
        </w:rPr>
        <w:t>cererea</w:t>
      </w:r>
      <w:proofErr w:type="spellEnd"/>
      <w:r w:rsidRPr="006010C3">
        <w:rPr>
          <w:rFonts w:asciiTheme="minorHAnsi" w:hAnsiTheme="minorHAnsi" w:cstheme="minorHAnsi"/>
          <w:sz w:val="22"/>
          <w:szCs w:val="22"/>
          <w:lang w:val="fr-FR" w:eastAsia="ro-RO"/>
        </w:rPr>
        <w:t xml:space="preserve"> de </w:t>
      </w:r>
      <w:proofErr w:type="spellStart"/>
      <w:r w:rsidRPr="006010C3">
        <w:rPr>
          <w:rFonts w:asciiTheme="minorHAnsi" w:hAnsiTheme="minorHAnsi" w:cstheme="minorHAnsi"/>
          <w:sz w:val="22"/>
          <w:szCs w:val="22"/>
          <w:lang w:val="fr-FR" w:eastAsia="ro-RO"/>
        </w:rPr>
        <w:t>finanțare</w:t>
      </w:r>
      <w:proofErr w:type="spellEnd"/>
      <w:r w:rsidRPr="006010C3">
        <w:rPr>
          <w:rFonts w:asciiTheme="minorHAnsi" w:hAnsiTheme="minorHAnsi" w:cstheme="minorHAnsi"/>
          <w:sz w:val="22"/>
          <w:szCs w:val="22"/>
          <w:lang w:val="fr-FR" w:eastAsia="ro-RO"/>
        </w:rPr>
        <w:t xml:space="preserve"> </w:t>
      </w:r>
      <w:proofErr w:type="spellStart"/>
      <w:r w:rsidRPr="006010C3">
        <w:rPr>
          <w:rFonts w:asciiTheme="minorHAnsi" w:hAnsiTheme="minorHAnsi" w:cstheme="minorHAnsi"/>
          <w:sz w:val="22"/>
          <w:szCs w:val="22"/>
          <w:lang w:val="fr-FR" w:eastAsia="ro-RO"/>
        </w:rPr>
        <w:t>depusă</w:t>
      </w:r>
      <w:proofErr w:type="spellEnd"/>
      <w:r w:rsidRPr="006010C3">
        <w:rPr>
          <w:rFonts w:asciiTheme="minorHAnsi" w:hAnsiTheme="minorHAnsi" w:cstheme="minorHAnsi"/>
          <w:sz w:val="22"/>
          <w:szCs w:val="22"/>
          <w:lang w:val="fr-FR" w:eastAsia="ro-RO"/>
        </w:rPr>
        <w:t xml:space="preserve">. </w:t>
      </w:r>
      <w:proofErr w:type="spellStart"/>
      <w:r w:rsidRPr="006010C3">
        <w:rPr>
          <w:rFonts w:asciiTheme="minorHAnsi" w:hAnsiTheme="minorHAnsi" w:cstheme="minorHAnsi"/>
          <w:sz w:val="22"/>
          <w:szCs w:val="22"/>
          <w:lang w:val="fr-FR" w:eastAsia="ro-RO"/>
        </w:rPr>
        <w:t>Renunțarea</w:t>
      </w:r>
      <w:proofErr w:type="spellEnd"/>
      <w:r w:rsidRPr="006010C3">
        <w:rPr>
          <w:rFonts w:asciiTheme="minorHAnsi" w:hAnsiTheme="minorHAnsi" w:cstheme="minorHAnsi"/>
          <w:sz w:val="22"/>
          <w:szCs w:val="22"/>
          <w:lang w:val="fr-FR" w:eastAsia="ro-RO"/>
        </w:rPr>
        <w:t xml:space="preserve"> </w:t>
      </w:r>
      <w:proofErr w:type="spellStart"/>
      <w:r w:rsidRPr="006010C3">
        <w:rPr>
          <w:rFonts w:asciiTheme="minorHAnsi" w:hAnsiTheme="minorHAnsi" w:cstheme="minorHAnsi"/>
          <w:sz w:val="22"/>
          <w:szCs w:val="22"/>
          <w:lang w:val="fr-FR" w:eastAsia="ro-RO"/>
        </w:rPr>
        <w:t>poate</w:t>
      </w:r>
      <w:proofErr w:type="spellEnd"/>
      <w:r w:rsidRPr="006010C3">
        <w:rPr>
          <w:rFonts w:asciiTheme="minorHAnsi" w:hAnsiTheme="minorHAnsi" w:cstheme="minorHAnsi"/>
          <w:sz w:val="22"/>
          <w:szCs w:val="22"/>
          <w:lang w:val="fr-FR" w:eastAsia="ro-RO"/>
        </w:rPr>
        <w:t xml:space="preserve"> fi </w:t>
      </w:r>
      <w:proofErr w:type="spellStart"/>
      <w:r w:rsidRPr="006010C3">
        <w:rPr>
          <w:rFonts w:asciiTheme="minorHAnsi" w:hAnsiTheme="minorHAnsi" w:cstheme="minorHAnsi"/>
          <w:sz w:val="22"/>
          <w:szCs w:val="22"/>
          <w:lang w:val="fr-FR" w:eastAsia="ro-RO"/>
        </w:rPr>
        <w:t>făcută</w:t>
      </w:r>
      <w:proofErr w:type="spellEnd"/>
      <w:r w:rsidRPr="006010C3">
        <w:rPr>
          <w:rFonts w:asciiTheme="minorHAnsi" w:hAnsiTheme="minorHAnsi" w:cstheme="minorHAnsi"/>
          <w:sz w:val="22"/>
          <w:szCs w:val="22"/>
          <w:lang w:val="fr-FR" w:eastAsia="ro-RO"/>
        </w:rPr>
        <w:t xml:space="preserve"> </w:t>
      </w:r>
      <w:proofErr w:type="spellStart"/>
      <w:r w:rsidRPr="006010C3">
        <w:rPr>
          <w:rFonts w:asciiTheme="minorHAnsi" w:hAnsiTheme="minorHAnsi" w:cstheme="minorHAnsi"/>
          <w:sz w:val="22"/>
          <w:szCs w:val="22"/>
          <w:lang w:val="fr-FR" w:eastAsia="ro-RO"/>
        </w:rPr>
        <w:t>doar</w:t>
      </w:r>
      <w:proofErr w:type="spellEnd"/>
      <w:r w:rsidRPr="006010C3">
        <w:rPr>
          <w:rFonts w:asciiTheme="minorHAnsi" w:hAnsiTheme="minorHAnsi" w:cstheme="minorHAnsi"/>
          <w:sz w:val="22"/>
          <w:szCs w:val="22"/>
          <w:lang w:val="fr-FR" w:eastAsia="ro-RO"/>
        </w:rPr>
        <w:t xml:space="preserve"> de </w:t>
      </w:r>
      <w:proofErr w:type="spellStart"/>
      <w:r w:rsidRPr="006010C3">
        <w:rPr>
          <w:rFonts w:asciiTheme="minorHAnsi" w:hAnsiTheme="minorHAnsi" w:cstheme="minorHAnsi"/>
          <w:sz w:val="22"/>
          <w:szCs w:val="22"/>
          <w:lang w:val="fr-FR" w:eastAsia="ro-RO"/>
        </w:rPr>
        <w:t>reprezentantul</w:t>
      </w:r>
      <w:proofErr w:type="spellEnd"/>
      <w:r w:rsidRPr="006010C3">
        <w:rPr>
          <w:rFonts w:asciiTheme="minorHAnsi" w:hAnsiTheme="minorHAnsi" w:cstheme="minorHAnsi"/>
          <w:sz w:val="22"/>
          <w:szCs w:val="22"/>
          <w:lang w:val="fr-FR" w:eastAsia="ro-RO"/>
        </w:rPr>
        <w:t xml:space="preserve"> </w:t>
      </w:r>
      <w:proofErr w:type="spellStart"/>
      <w:r w:rsidRPr="006010C3">
        <w:rPr>
          <w:rFonts w:asciiTheme="minorHAnsi" w:hAnsiTheme="minorHAnsi" w:cstheme="minorHAnsi"/>
          <w:sz w:val="22"/>
          <w:szCs w:val="22"/>
          <w:lang w:val="fr-FR" w:eastAsia="ro-RO"/>
        </w:rPr>
        <w:t>legal</w:t>
      </w:r>
      <w:proofErr w:type="spellEnd"/>
      <w:r w:rsidRPr="006010C3">
        <w:rPr>
          <w:rFonts w:asciiTheme="minorHAnsi" w:hAnsiTheme="minorHAnsi" w:cstheme="minorHAnsi"/>
          <w:sz w:val="22"/>
          <w:szCs w:val="22"/>
          <w:lang w:val="fr-FR" w:eastAsia="ro-RO"/>
        </w:rPr>
        <w:t>/</w:t>
      </w:r>
      <w:proofErr w:type="spellStart"/>
      <w:r w:rsidRPr="006010C3">
        <w:rPr>
          <w:rFonts w:asciiTheme="minorHAnsi" w:hAnsiTheme="minorHAnsi" w:cstheme="minorHAnsi"/>
          <w:sz w:val="22"/>
          <w:szCs w:val="22"/>
          <w:lang w:val="fr-FR" w:eastAsia="ro-RO"/>
        </w:rPr>
        <w:t>persoana</w:t>
      </w:r>
      <w:proofErr w:type="spellEnd"/>
      <w:r w:rsidRPr="006010C3">
        <w:rPr>
          <w:rFonts w:asciiTheme="minorHAnsi" w:hAnsiTheme="minorHAnsi" w:cstheme="minorHAnsi"/>
          <w:sz w:val="22"/>
          <w:szCs w:val="22"/>
          <w:lang w:val="fr-FR" w:eastAsia="ro-RO"/>
        </w:rPr>
        <w:t xml:space="preserve"> </w:t>
      </w:r>
      <w:proofErr w:type="spellStart"/>
      <w:r w:rsidRPr="006010C3">
        <w:rPr>
          <w:rFonts w:asciiTheme="minorHAnsi" w:hAnsiTheme="minorHAnsi" w:cstheme="minorHAnsi"/>
          <w:sz w:val="22"/>
          <w:szCs w:val="22"/>
          <w:lang w:val="fr-FR" w:eastAsia="ro-RO"/>
        </w:rPr>
        <w:t>împuternicită</w:t>
      </w:r>
      <w:proofErr w:type="spellEnd"/>
      <w:r w:rsidRPr="006010C3">
        <w:rPr>
          <w:rFonts w:asciiTheme="minorHAnsi" w:hAnsiTheme="minorHAnsi" w:cstheme="minorHAnsi"/>
          <w:sz w:val="22"/>
          <w:szCs w:val="22"/>
          <w:lang w:val="fr-FR" w:eastAsia="ro-RO"/>
        </w:rPr>
        <w:t xml:space="preserve"> al/a </w:t>
      </w:r>
      <w:proofErr w:type="spellStart"/>
      <w:r w:rsidRPr="006010C3">
        <w:rPr>
          <w:rFonts w:asciiTheme="minorHAnsi" w:hAnsiTheme="minorHAnsi" w:cstheme="minorHAnsi"/>
          <w:sz w:val="22"/>
          <w:szCs w:val="22"/>
          <w:lang w:val="fr-FR" w:eastAsia="ro-RO"/>
        </w:rPr>
        <w:t>solicitantului</w:t>
      </w:r>
      <w:proofErr w:type="spellEnd"/>
      <w:r w:rsidRPr="006010C3">
        <w:rPr>
          <w:rFonts w:asciiTheme="minorHAnsi" w:hAnsiTheme="minorHAnsi" w:cstheme="minorHAnsi"/>
          <w:sz w:val="22"/>
          <w:szCs w:val="22"/>
          <w:lang w:val="fr-FR" w:eastAsia="ro-RO"/>
        </w:rPr>
        <w:t>/</w:t>
      </w:r>
      <w:proofErr w:type="spellStart"/>
      <w:r w:rsidRPr="006010C3">
        <w:rPr>
          <w:rFonts w:asciiTheme="minorHAnsi" w:hAnsiTheme="minorHAnsi" w:cstheme="minorHAnsi"/>
          <w:sz w:val="22"/>
          <w:szCs w:val="22"/>
          <w:lang w:val="fr-FR" w:eastAsia="ro-RO"/>
        </w:rPr>
        <w:t>liderului</w:t>
      </w:r>
      <w:proofErr w:type="spellEnd"/>
      <w:r w:rsidRPr="006010C3">
        <w:rPr>
          <w:rFonts w:asciiTheme="minorHAnsi" w:hAnsiTheme="minorHAnsi" w:cstheme="minorHAnsi"/>
          <w:sz w:val="22"/>
          <w:szCs w:val="22"/>
          <w:lang w:val="fr-FR" w:eastAsia="ro-RO"/>
        </w:rPr>
        <w:t xml:space="preserve"> de </w:t>
      </w:r>
      <w:proofErr w:type="spellStart"/>
      <w:r w:rsidRPr="006010C3">
        <w:rPr>
          <w:rFonts w:asciiTheme="minorHAnsi" w:hAnsiTheme="minorHAnsi" w:cstheme="minorHAnsi"/>
          <w:sz w:val="22"/>
          <w:szCs w:val="22"/>
          <w:lang w:val="fr-FR" w:eastAsia="ro-RO"/>
        </w:rPr>
        <w:t>parteneriat</w:t>
      </w:r>
      <w:proofErr w:type="spellEnd"/>
      <w:r w:rsidRPr="006010C3">
        <w:rPr>
          <w:rFonts w:asciiTheme="minorHAnsi" w:hAnsiTheme="minorHAnsi" w:cstheme="minorHAnsi"/>
          <w:sz w:val="22"/>
          <w:szCs w:val="22"/>
          <w:lang w:val="fr-FR" w:eastAsia="ro-RO"/>
        </w:rPr>
        <w:t xml:space="preserve">, </w:t>
      </w:r>
      <w:proofErr w:type="spellStart"/>
      <w:r w:rsidRPr="006010C3">
        <w:rPr>
          <w:rFonts w:asciiTheme="minorHAnsi" w:hAnsiTheme="minorHAnsi" w:cstheme="minorHAnsi"/>
          <w:sz w:val="22"/>
          <w:szCs w:val="22"/>
          <w:lang w:val="fr-FR" w:eastAsia="ro-RO"/>
        </w:rPr>
        <w:t>prin</w:t>
      </w:r>
      <w:proofErr w:type="spellEnd"/>
      <w:r w:rsidRPr="006010C3">
        <w:rPr>
          <w:rFonts w:asciiTheme="minorHAnsi" w:hAnsiTheme="minorHAnsi" w:cstheme="minorHAnsi"/>
          <w:sz w:val="22"/>
          <w:szCs w:val="22"/>
          <w:lang w:val="fr-FR" w:eastAsia="ro-RO"/>
        </w:rPr>
        <w:t xml:space="preserve"> </w:t>
      </w:r>
      <w:proofErr w:type="spellStart"/>
      <w:r w:rsidRPr="006010C3">
        <w:rPr>
          <w:rFonts w:asciiTheme="minorHAnsi" w:hAnsiTheme="minorHAnsi" w:cstheme="minorHAnsi"/>
          <w:sz w:val="22"/>
          <w:szCs w:val="22"/>
          <w:lang w:val="fr-FR" w:eastAsia="ro-RO"/>
        </w:rPr>
        <w:t>sistemul</w:t>
      </w:r>
      <w:proofErr w:type="spellEnd"/>
      <w:r w:rsidRPr="006010C3">
        <w:rPr>
          <w:rFonts w:asciiTheme="minorHAnsi" w:hAnsiTheme="minorHAnsi" w:cstheme="minorHAnsi"/>
          <w:sz w:val="22"/>
          <w:szCs w:val="22"/>
          <w:lang w:val="fr-FR" w:eastAsia="ro-RO"/>
        </w:rPr>
        <w:t xml:space="preserve"> </w:t>
      </w:r>
      <w:proofErr w:type="spellStart"/>
      <w:r w:rsidRPr="006010C3">
        <w:rPr>
          <w:rFonts w:asciiTheme="minorHAnsi" w:hAnsiTheme="minorHAnsi" w:cstheme="minorHAnsi"/>
          <w:sz w:val="22"/>
          <w:szCs w:val="22"/>
          <w:lang w:val="fr-FR" w:eastAsia="ro-RO"/>
        </w:rPr>
        <w:t>informatic</w:t>
      </w:r>
      <w:proofErr w:type="spellEnd"/>
      <w:r w:rsidRPr="006010C3">
        <w:rPr>
          <w:rFonts w:asciiTheme="minorHAnsi" w:hAnsiTheme="minorHAnsi" w:cstheme="minorHAnsi"/>
          <w:sz w:val="22"/>
          <w:szCs w:val="22"/>
          <w:lang w:val="fr-FR" w:eastAsia="ro-RO"/>
        </w:rPr>
        <w:t xml:space="preserve"> MySMIS2021</w:t>
      </w:r>
      <w:r w:rsidR="00856605" w:rsidRPr="006010C3">
        <w:rPr>
          <w:rFonts w:asciiTheme="minorHAnsi" w:hAnsiTheme="minorHAnsi" w:cstheme="minorHAnsi"/>
          <w:sz w:val="22"/>
          <w:szCs w:val="22"/>
          <w:lang w:val="fr-FR" w:eastAsia="ro-RO"/>
        </w:rPr>
        <w:t>.</w:t>
      </w:r>
      <w:r w:rsidRPr="006010C3">
        <w:rPr>
          <w:rFonts w:asciiTheme="minorHAnsi" w:hAnsiTheme="minorHAnsi" w:cstheme="minorHAnsi"/>
          <w:sz w:val="22"/>
          <w:szCs w:val="22"/>
          <w:lang w:val="fr-FR" w:eastAsia="ro-RO"/>
        </w:rPr>
        <w:t xml:space="preserve"> </w:t>
      </w:r>
    </w:p>
    <w:p w14:paraId="7A6064FF" w14:textId="77777777" w:rsidR="000747CD" w:rsidRPr="006010C3" w:rsidRDefault="000747CD" w:rsidP="00A12156">
      <w:pPr>
        <w:spacing w:before="0" w:after="0"/>
        <w:jc w:val="both"/>
        <w:rPr>
          <w:rFonts w:asciiTheme="minorHAnsi" w:hAnsiTheme="minorHAnsi" w:cstheme="minorHAnsi"/>
          <w:sz w:val="22"/>
          <w:szCs w:val="22"/>
          <w:lang w:val="fr-FR" w:eastAsia="ro-RO"/>
        </w:rPr>
      </w:pPr>
      <w:proofErr w:type="spellStart"/>
      <w:r w:rsidRPr="006010C3">
        <w:rPr>
          <w:rFonts w:asciiTheme="minorHAnsi" w:hAnsiTheme="minorHAnsi" w:cstheme="minorHAnsi"/>
          <w:sz w:val="22"/>
          <w:szCs w:val="22"/>
          <w:lang w:val="fr-FR" w:eastAsia="ro-RO"/>
        </w:rPr>
        <w:t>Documentația</w:t>
      </w:r>
      <w:proofErr w:type="spellEnd"/>
      <w:r w:rsidRPr="006010C3">
        <w:rPr>
          <w:rFonts w:asciiTheme="minorHAnsi" w:hAnsiTheme="minorHAnsi" w:cstheme="minorHAnsi"/>
          <w:sz w:val="22"/>
          <w:szCs w:val="22"/>
          <w:lang w:val="fr-FR" w:eastAsia="ro-RO"/>
        </w:rPr>
        <w:t xml:space="preserve"> </w:t>
      </w:r>
      <w:proofErr w:type="spellStart"/>
      <w:r w:rsidRPr="006010C3">
        <w:rPr>
          <w:rFonts w:asciiTheme="minorHAnsi" w:hAnsiTheme="minorHAnsi" w:cstheme="minorHAnsi"/>
          <w:sz w:val="22"/>
          <w:szCs w:val="22"/>
          <w:lang w:val="fr-FR" w:eastAsia="ro-RO"/>
        </w:rPr>
        <w:t>cererii</w:t>
      </w:r>
      <w:proofErr w:type="spellEnd"/>
      <w:r w:rsidRPr="006010C3">
        <w:rPr>
          <w:rFonts w:asciiTheme="minorHAnsi" w:hAnsiTheme="minorHAnsi" w:cstheme="minorHAnsi"/>
          <w:sz w:val="22"/>
          <w:szCs w:val="22"/>
          <w:lang w:val="fr-FR" w:eastAsia="ro-RO"/>
        </w:rPr>
        <w:t xml:space="preserve"> de </w:t>
      </w:r>
      <w:proofErr w:type="spellStart"/>
      <w:r w:rsidRPr="006010C3">
        <w:rPr>
          <w:rFonts w:asciiTheme="minorHAnsi" w:hAnsiTheme="minorHAnsi" w:cstheme="minorHAnsi"/>
          <w:sz w:val="22"/>
          <w:szCs w:val="22"/>
          <w:lang w:val="fr-FR" w:eastAsia="ro-RO"/>
        </w:rPr>
        <w:t>finanțare</w:t>
      </w:r>
      <w:proofErr w:type="spellEnd"/>
      <w:r w:rsidRPr="006010C3">
        <w:rPr>
          <w:rFonts w:asciiTheme="minorHAnsi" w:hAnsiTheme="minorHAnsi" w:cstheme="minorHAnsi"/>
          <w:sz w:val="22"/>
          <w:szCs w:val="22"/>
          <w:lang w:val="fr-FR" w:eastAsia="ro-RO"/>
        </w:rPr>
        <w:t xml:space="preserve"> </w:t>
      </w:r>
      <w:proofErr w:type="spellStart"/>
      <w:r w:rsidRPr="006010C3">
        <w:rPr>
          <w:rFonts w:asciiTheme="minorHAnsi" w:hAnsiTheme="minorHAnsi" w:cstheme="minorHAnsi"/>
          <w:sz w:val="22"/>
          <w:szCs w:val="22"/>
          <w:lang w:val="fr-FR" w:eastAsia="ro-RO"/>
        </w:rPr>
        <w:t>și</w:t>
      </w:r>
      <w:proofErr w:type="spellEnd"/>
      <w:r w:rsidRPr="006010C3">
        <w:rPr>
          <w:rFonts w:asciiTheme="minorHAnsi" w:hAnsiTheme="minorHAnsi" w:cstheme="minorHAnsi"/>
          <w:sz w:val="22"/>
          <w:szCs w:val="22"/>
          <w:lang w:val="fr-FR" w:eastAsia="ro-RO"/>
        </w:rPr>
        <w:t xml:space="preserve"> a </w:t>
      </w:r>
      <w:proofErr w:type="spellStart"/>
      <w:r w:rsidRPr="006010C3">
        <w:rPr>
          <w:rFonts w:asciiTheme="minorHAnsi" w:hAnsiTheme="minorHAnsi" w:cstheme="minorHAnsi"/>
          <w:sz w:val="22"/>
          <w:szCs w:val="22"/>
          <w:lang w:val="fr-FR" w:eastAsia="ro-RO"/>
        </w:rPr>
        <w:t>anexelor</w:t>
      </w:r>
      <w:proofErr w:type="spellEnd"/>
      <w:r w:rsidRPr="006010C3">
        <w:rPr>
          <w:rFonts w:asciiTheme="minorHAnsi" w:hAnsiTheme="minorHAnsi" w:cstheme="minorHAnsi"/>
          <w:sz w:val="22"/>
          <w:szCs w:val="22"/>
          <w:lang w:val="fr-FR" w:eastAsia="ro-RO"/>
        </w:rPr>
        <w:t xml:space="preserve"> </w:t>
      </w:r>
      <w:proofErr w:type="spellStart"/>
      <w:r w:rsidRPr="006010C3">
        <w:rPr>
          <w:rFonts w:asciiTheme="minorHAnsi" w:hAnsiTheme="minorHAnsi" w:cstheme="minorHAnsi"/>
          <w:sz w:val="22"/>
          <w:szCs w:val="22"/>
          <w:lang w:val="fr-FR" w:eastAsia="ro-RO"/>
        </w:rPr>
        <w:t>depuse</w:t>
      </w:r>
      <w:proofErr w:type="spellEnd"/>
      <w:r w:rsidRPr="006010C3">
        <w:rPr>
          <w:rFonts w:asciiTheme="minorHAnsi" w:hAnsiTheme="minorHAnsi" w:cstheme="minorHAnsi"/>
          <w:sz w:val="22"/>
          <w:szCs w:val="22"/>
          <w:lang w:val="fr-FR" w:eastAsia="ro-RO"/>
        </w:rPr>
        <w:t xml:space="preserve"> va fi </w:t>
      </w:r>
      <w:proofErr w:type="spellStart"/>
      <w:r w:rsidRPr="006010C3">
        <w:rPr>
          <w:rFonts w:asciiTheme="minorHAnsi" w:hAnsiTheme="minorHAnsi" w:cstheme="minorHAnsi"/>
          <w:sz w:val="22"/>
          <w:szCs w:val="22"/>
          <w:lang w:val="fr-FR" w:eastAsia="ro-RO"/>
        </w:rPr>
        <w:t>arhivată</w:t>
      </w:r>
      <w:proofErr w:type="spellEnd"/>
      <w:r w:rsidRPr="006010C3">
        <w:rPr>
          <w:rFonts w:asciiTheme="minorHAnsi" w:hAnsiTheme="minorHAnsi" w:cstheme="minorHAnsi"/>
          <w:sz w:val="22"/>
          <w:szCs w:val="22"/>
          <w:lang w:val="fr-FR" w:eastAsia="ro-RO"/>
        </w:rPr>
        <w:t xml:space="preserve"> </w:t>
      </w:r>
      <w:proofErr w:type="spellStart"/>
      <w:r w:rsidRPr="006010C3">
        <w:rPr>
          <w:rFonts w:asciiTheme="minorHAnsi" w:hAnsiTheme="minorHAnsi" w:cstheme="minorHAnsi"/>
          <w:sz w:val="22"/>
          <w:szCs w:val="22"/>
          <w:lang w:val="fr-FR" w:eastAsia="ro-RO"/>
        </w:rPr>
        <w:t>corespunzător</w:t>
      </w:r>
      <w:proofErr w:type="spellEnd"/>
      <w:r w:rsidRPr="006010C3">
        <w:rPr>
          <w:rFonts w:asciiTheme="minorHAnsi" w:hAnsiTheme="minorHAnsi" w:cstheme="minorHAnsi"/>
          <w:sz w:val="22"/>
          <w:szCs w:val="22"/>
          <w:lang w:val="fr-FR" w:eastAsia="ro-RO"/>
        </w:rPr>
        <w:t xml:space="preserve"> </w:t>
      </w:r>
      <w:proofErr w:type="spellStart"/>
      <w:r w:rsidRPr="006010C3">
        <w:rPr>
          <w:rFonts w:asciiTheme="minorHAnsi" w:hAnsiTheme="minorHAnsi" w:cstheme="minorHAnsi"/>
          <w:sz w:val="22"/>
          <w:szCs w:val="22"/>
          <w:lang w:val="fr-FR" w:eastAsia="ro-RO"/>
        </w:rPr>
        <w:t>procedurilor</w:t>
      </w:r>
      <w:proofErr w:type="spellEnd"/>
      <w:r w:rsidRPr="006010C3">
        <w:rPr>
          <w:rFonts w:asciiTheme="minorHAnsi" w:hAnsiTheme="minorHAnsi" w:cstheme="minorHAnsi"/>
          <w:sz w:val="22"/>
          <w:szCs w:val="22"/>
          <w:lang w:val="fr-FR" w:eastAsia="ro-RO"/>
        </w:rPr>
        <w:t xml:space="preserve"> </w:t>
      </w:r>
      <w:proofErr w:type="spellStart"/>
      <w:r w:rsidRPr="006010C3">
        <w:rPr>
          <w:rFonts w:asciiTheme="minorHAnsi" w:hAnsiTheme="minorHAnsi" w:cstheme="minorHAnsi"/>
          <w:sz w:val="22"/>
          <w:szCs w:val="22"/>
          <w:lang w:val="fr-FR" w:eastAsia="ro-RO"/>
        </w:rPr>
        <w:t>specifice</w:t>
      </w:r>
      <w:proofErr w:type="spellEnd"/>
      <w:r w:rsidRPr="006010C3">
        <w:rPr>
          <w:rFonts w:asciiTheme="minorHAnsi" w:hAnsiTheme="minorHAnsi" w:cstheme="minorHAnsi"/>
          <w:sz w:val="22"/>
          <w:szCs w:val="22"/>
          <w:lang w:val="fr-FR" w:eastAsia="ro-RO"/>
        </w:rPr>
        <w:t xml:space="preserve">. </w:t>
      </w:r>
    </w:p>
    <w:p w14:paraId="66645031" w14:textId="2F0F55EE" w:rsidR="00933811" w:rsidRPr="006010C3" w:rsidRDefault="00933811"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Un proiect retras de la finanțare poate fi redepus în cadrul aceluiași apel de proiecte în condițiile în care acesta este deschis, conform termenelor precizate în cadrul ghidului solicitantului de finanțare, și va fi tratat ca un proiect nou.</w:t>
      </w:r>
    </w:p>
    <w:p w14:paraId="5DE9D409" w14:textId="77777777" w:rsidR="00933811" w:rsidRPr="006010C3" w:rsidRDefault="00933811" w:rsidP="00A12156">
      <w:pPr>
        <w:spacing w:before="0" w:after="0"/>
        <w:jc w:val="both"/>
        <w:rPr>
          <w:rFonts w:asciiTheme="minorHAnsi" w:hAnsiTheme="minorHAnsi" w:cstheme="minorHAnsi"/>
          <w:sz w:val="22"/>
          <w:szCs w:val="22"/>
        </w:rPr>
      </w:pPr>
    </w:p>
    <w:p w14:paraId="1B246708" w14:textId="6DD4FEBE" w:rsidR="00494D22" w:rsidRPr="006010C3" w:rsidRDefault="00181E8F" w:rsidP="009B5721">
      <w:pPr>
        <w:pStyle w:val="Heading1"/>
      </w:pPr>
      <w:bookmarkStart w:id="370" w:name="_Toc205391863"/>
      <w:bookmarkEnd w:id="348"/>
      <w:bookmarkEnd w:id="349"/>
      <w:r w:rsidRPr="006010C3">
        <w:t>PROCESUL DE EVALUARE, SELECȚIE ȘI CONTRACTARE A PROIECTELOR</w:t>
      </w:r>
      <w:bookmarkEnd w:id="370"/>
    </w:p>
    <w:p w14:paraId="7BF92CD0" w14:textId="77777777" w:rsidR="003C3EC1" w:rsidRPr="006010C3" w:rsidRDefault="003C3EC1" w:rsidP="00A12156">
      <w:pPr>
        <w:spacing w:before="0" w:after="0"/>
        <w:rPr>
          <w:rFonts w:asciiTheme="minorHAnsi" w:hAnsiTheme="minorHAnsi" w:cstheme="minorHAnsi"/>
          <w:sz w:val="22"/>
          <w:szCs w:val="22"/>
          <w:lang w:eastAsia="ja-JP"/>
        </w:rPr>
      </w:pPr>
    </w:p>
    <w:p w14:paraId="75953F8E" w14:textId="167D6B2F" w:rsidR="00933811" w:rsidRPr="006010C3" w:rsidRDefault="00933811" w:rsidP="009C24E3">
      <w:pPr>
        <w:pStyle w:val="Heading2"/>
        <w:numPr>
          <w:ilvl w:val="1"/>
          <w:numId w:val="64"/>
        </w:numPr>
        <w:rPr>
          <w:sz w:val="22"/>
          <w:szCs w:val="22"/>
        </w:rPr>
      </w:pPr>
      <w:bookmarkStart w:id="371" w:name="_Toc205391864"/>
      <w:r w:rsidRPr="006010C3">
        <w:rPr>
          <w:sz w:val="22"/>
          <w:szCs w:val="22"/>
        </w:rPr>
        <w:t>Principalele etape ale procesului de evaluare, selecție și contractare</w:t>
      </w:r>
      <w:bookmarkEnd w:id="371"/>
    </w:p>
    <w:p w14:paraId="47A6D62A" w14:textId="77777777" w:rsidR="00F80C96" w:rsidRPr="006010C3" w:rsidRDefault="00F80C96" w:rsidP="00A12156">
      <w:pPr>
        <w:spacing w:before="0" w:after="0"/>
        <w:jc w:val="both"/>
        <w:rPr>
          <w:rFonts w:asciiTheme="minorHAnsi" w:hAnsiTheme="minorHAnsi" w:cstheme="minorHAnsi"/>
          <w:sz w:val="22"/>
          <w:szCs w:val="22"/>
        </w:rPr>
      </w:pPr>
      <w:bookmarkStart w:id="372" w:name="_Hlk135210548"/>
    </w:p>
    <w:p w14:paraId="51EBCA64" w14:textId="44E95D23" w:rsidR="00417E18" w:rsidRPr="006010C3" w:rsidRDefault="00417E18"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 xml:space="preserve">Procesul de evaluare și selecție a proiectelor se realizează în conformitate cu prevederile  art. 69, art. 72, art. 73 ale Regulamentului (UE) nr. 1060/2021 al Parlamentului European și al Consiliului de stabilire a dispozițiilor comune privind Fondul european de dezvoltare regională, Fondul social european Plus, Fondul de coeziune, Fondul de tranziție justa și Fondul european pentru pescuit, afaceri maritime si acvacultura si de instituire a unor norme financiare aplicabile acestor fonduri, precum si Fondului pentru azil si migrație, Fondului pentru securitate interna si Instrumentului pentru managementul frontierelor si de vize (RDC). </w:t>
      </w:r>
    </w:p>
    <w:p w14:paraId="1AE46A87" w14:textId="77777777" w:rsidR="00494D22" w:rsidRPr="006010C3" w:rsidRDefault="00494D22" w:rsidP="00A12156">
      <w:pPr>
        <w:spacing w:before="0" w:after="0"/>
        <w:jc w:val="both"/>
        <w:rPr>
          <w:rFonts w:asciiTheme="minorHAnsi" w:hAnsiTheme="minorHAnsi" w:cstheme="minorHAnsi"/>
          <w:sz w:val="22"/>
          <w:szCs w:val="22"/>
        </w:rPr>
      </w:pPr>
    </w:p>
    <w:p w14:paraId="5DC03DEF" w14:textId="79F09820" w:rsidR="00417E18" w:rsidRPr="006010C3" w:rsidRDefault="00417E18"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 xml:space="preserve">Ulterior depunerii, cererile de finanțare vor intra în etapele de evaluare și selecție în urma cărora vor fi finanțate doar proiectele care întrunesc toate condițiile de eligibilitate și care în urma evaluării tehnice și financiare sunt admise și se încadrează în alocarea apelului de proiecte respectiv. </w:t>
      </w:r>
    </w:p>
    <w:p w14:paraId="337B1605" w14:textId="78D04056" w:rsidR="00351DB8" w:rsidRPr="006010C3" w:rsidRDefault="00351DB8"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În urma verificării documentațiilor de contractare, AM își rezervă dreptul de a refuza contractarea unor proiecte care nu îndeplinesc criteriile de evaluare și selecție, inclusiv de conformitate administrativă și eligibilitate, atât la momentul depunerii cererii de finanțare, cât și în etapa contractuală. În acest sens, AM va respinge documentațiile de contractare, oferind posibilitatea solicitanților să depună contestații în conformitate cu prevederile prezentului ghid.</w:t>
      </w:r>
    </w:p>
    <w:p w14:paraId="557F059E" w14:textId="77777777" w:rsidR="00643A1E" w:rsidRPr="006010C3" w:rsidRDefault="00643A1E" w:rsidP="00A12156">
      <w:pPr>
        <w:spacing w:before="0" w:after="0"/>
        <w:jc w:val="both"/>
        <w:rPr>
          <w:rFonts w:asciiTheme="minorHAnsi" w:hAnsiTheme="minorHAnsi" w:cstheme="minorHAnsi"/>
          <w:sz w:val="22"/>
          <w:szCs w:val="22"/>
        </w:rPr>
      </w:pPr>
    </w:p>
    <w:p w14:paraId="14087CFC" w14:textId="28FBFABD" w:rsidR="00351DB8" w:rsidRPr="006010C3" w:rsidRDefault="00351DB8"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Inducerea în eroare a instituţiilor care gestionează fonduri europene, inclusiv furnizarea de informaţii eronate şi/sau contradictorii în mod intenţionat, se pedepsesc conform legii.</w:t>
      </w:r>
    </w:p>
    <w:p w14:paraId="65CEE2D9" w14:textId="4CE195E5" w:rsidR="00077ED4" w:rsidRPr="006010C3" w:rsidRDefault="00077ED4" w:rsidP="00A12156">
      <w:pPr>
        <w:spacing w:before="0" w:after="0"/>
        <w:jc w:val="both"/>
        <w:rPr>
          <w:rFonts w:asciiTheme="minorHAnsi" w:hAnsiTheme="minorHAnsi" w:cstheme="minorHAnsi"/>
          <w:sz w:val="22"/>
          <w:szCs w:val="22"/>
        </w:rPr>
      </w:pPr>
    </w:p>
    <w:p w14:paraId="3519E225" w14:textId="7240507F" w:rsidR="00077ED4" w:rsidRPr="006010C3" w:rsidRDefault="00077ED4" w:rsidP="00077ED4">
      <w:pPr>
        <w:autoSpaceDE w:val="0"/>
        <w:autoSpaceDN w:val="0"/>
        <w:adjustRightInd w:val="0"/>
        <w:spacing w:before="0" w:after="0"/>
        <w:jc w:val="both"/>
        <w:rPr>
          <w:rFonts w:asciiTheme="minorHAnsi" w:hAnsiTheme="minorHAnsi" w:cstheme="minorHAnsi"/>
          <w:b/>
          <w:bCs/>
          <w:sz w:val="22"/>
          <w:szCs w:val="22"/>
          <w:lang w:eastAsia="en-GB"/>
        </w:rPr>
      </w:pPr>
      <w:r w:rsidRPr="006010C3">
        <w:rPr>
          <w:rFonts w:asciiTheme="minorHAnsi" w:hAnsiTheme="minorHAnsi" w:cstheme="minorHAnsi"/>
          <w:b/>
          <w:bCs/>
          <w:sz w:val="22"/>
          <w:szCs w:val="22"/>
          <w:lang w:eastAsia="en-GB"/>
        </w:rPr>
        <w:lastRenderedPageBreak/>
        <w:t>Prioritizarea proiectelor de către structura partenerială</w:t>
      </w:r>
    </w:p>
    <w:p w14:paraId="7C50355B" w14:textId="77777777" w:rsidR="007E29D8" w:rsidRPr="006010C3" w:rsidRDefault="00077ED4" w:rsidP="007E29D8">
      <w:pPr>
        <w:autoSpaceDE w:val="0"/>
        <w:autoSpaceDN w:val="0"/>
        <w:adjustRightInd w:val="0"/>
        <w:spacing w:before="0" w:after="0"/>
        <w:jc w:val="both"/>
        <w:rPr>
          <w:rFonts w:asciiTheme="minorHAnsi" w:hAnsiTheme="minorHAnsi" w:cstheme="minorHAnsi"/>
          <w:sz w:val="22"/>
          <w:szCs w:val="22"/>
          <w:lang w:eastAsia="en-GB"/>
        </w:rPr>
      </w:pPr>
      <w:bookmarkStart w:id="373" w:name="_Hlk205303827"/>
      <w:r w:rsidRPr="006010C3">
        <w:rPr>
          <w:rFonts w:asciiTheme="minorHAnsi" w:hAnsiTheme="minorHAnsi" w:cstheme="minorHAnsi"/>
          <w:sz w:val="22"/>
          <w:szCs w:val="22"/>
          <w:lang w:eastAsia="en-GB"/>
        </w:rPr>
        <w:t>Structura parteneriala de la nivelul municipiului</w:t>
      </w:r>
      <w:r w:rsidR="00FB7CAA" w:rsidRPr="006010C3">
        <w:rPr>
          <w:rFonts w:asciiTheme="minorHAnsi" w:hAnsiTheme="minorHAnsi" w:cstheme="minorHAnsi"/>
          <w:sz w:val="22"/>
          <w:szCs w:val="22"/>
          <w:lang w:eastAsia="en-GB"/>
        </w:rPr>
        <w:t>/ST</w:t>
      </w:r>
      <w:r w:rsidRPr="006010C3">
        <w:rPr>
          <w:rFonts w:asciiTheme="minorHAnsi" w:hAnsiTheme="minorHAnsi" w:cstheme="minorHAnsi"/>
          <w:sz w:val="22"/>
          <w:szCs w:val="22"/>
          <w:lang w:eastAsia="en-GB"/>
        </w:rPr>
        <w:t xml:space="preserve"> va realiza prioritizarea proiectelor in functie de criteriile de prioritizare stabilite in cadrul Comitetului de Monitorizare a Strategiei municipiului</w:t>
      </w:r>
      <w:r w:rsidR="00FB7CAA" w:rsidRPr="006010C3">
        <w:rPr>
          <w:rFonts w:asciiTheme="minorHAnsi" w:hAnsiTheme="minorHAnsi" w:cstheme="minorHAnsi"/>
          <w:sz w:val="22"/>
          <w:szCs w:val="22"/>
          <w:lang w:eastAsia="en-GB"/>
        </w:rPr>
        <w:t>/ST</w:t>
      </w:r>
      <w:r w:rsidRPr="006010C3">
        <w:rPr>
          <w:rFonts w:asciiTheme="minorHAnsi" w:hAnsiTheme="minorHAnsi" w:cstheme="minorHAnsi"/>
          <w:sz w:val="22"/>
          <w:szCs w:val="22"/>
          <w:lang w:eastAsia="en-GB"/>
        </w:rPr>
        <w:t xml:space="preserve">. </w:t>
      </w:r>
    </w:p>
    <w:p w14:paraId="2C01E223" w14:textId="77777777" w:rsidR="007E29D8" w:rsidRPr="006010C3" w:rsidRDefault="007E29D8" w:rsidP="007E29D8">
      <w:pPr>
        <w:autoSpaceDE w:val="0"/>
        <w:autoSpaceDN w:val="0"/>
        <w:adjustRightInd w:val="0"/>
        <w:spacing w:before="0" w:after="0"/>
        <w:jc w:val="both"/>
        <w:rPr>
          <w:rFonts w:asciiTheme="minorHAnsi" w:hAnsiTheme="minorHAnsi" w:cstheme="minorHAnsi"/>
          <w:sz w:val="22"/>
          <w:szCs w:val="22"/>
          <w:highlight w:val="yellow"/>
          <w:lang w:eastAsia="en-GB"/>
        </w:rPr>
      </w:pPr>
    </w:p>
    <w:p w14:paraId="6AC0A902" w14:textId="46865F46" w:rsidR="0038794D" w:rsidRPr="006010C3" w:rsidRDefault="00077ED4" w:rsidP="007E29D8">
      <w:pPr>
        <w:autoSpaceDE w:val="0"/>
        <w:autoSpaceDN w:val="0"/>
        <w:adjustRightInd w:val="0"/>
        <w:spacing w:before="0" w:after="0"/>
        <w:jc w:val="both"/>
        <w:rPr>
          <w:rFonts w:asciiTheme="minorHAnsi" w:hAnsiTheme="minorHAnsi" w:cstheme="minorHAnsi"/>
          <w:sz w:val="22"/>
          <w:szCs w:val="22"/>
          <w:lang w:eastAsia="en-GB"/>
        </w:rPr>
      </w:pPr>
      <w:r w:rsidRPr="006010C3">
        <w:rPr>
          <w:rFonts w:asciiTheme="minorHAnsi" w:hAnsiTheme="minorHAnsi" w:cstheme="minorHAnsi"/>
          <w:sz w:val="22"/>
          <w:szCs w:val="22"/>
          <w:lang w:eastAsia="en-GB"/>
        </w:rPr>
        <w:t>Prioritizarea se va realiza in limita a 100% fata de alocarea initiala (lista proiecte</w:t>
      </w:r>
      <w:r w:rsidR="00300E29" w:rsidRPr="006010C3">
        <w:rPr>
          <w:rFonts w:asciiTheme="minorHAnsi" w:hAnsiTheme="minorHAnsi" w:cstheme="minorHAnsi"/>
          <w:sz w:val="22"/>
          <w:szCs w:val="22"/>
          <w:lang w:eastAsia="en-GB"/>
        </w:rPr>
        <w:t>lor</w:t>
      </w:r>
      <w:r w:rsidRPr="006010C3">
        <w:rPr>
          <w:rFonts w:asciiTheme="minorHAnsi" w:hAnsiTheme="minorHAnsi" w:cstheme="minorHAnsi"/>
          <w:sz w:val="22"/>
          <w:szCs w:val="22"/>
          <w:lang w:eastAsia="en-GB"/>
        </w:rPr>
        <w:t xml:space="preserve"> prioritizate), </w:t>
      </w:r>
      <w:r w:rsidR="00300E29" w:rsidRPr="006010C3">
        <w:rPr>
          <w:rFonts w:asciiTheme="minorHAnsi" w:hAnsiTheme="minorHAnsi" w:cstheme="minorHAnsi"/>
          <w:sz w:val="22"/>
          <w:szCs w:val="22"/>
          <w:lang w:eastAsia="en-GB"/>
        </w:rPr>
        <w:t>putând exista și lista de rezervă</w:t>
      </w:r>
      <w:r w:rsidRPr="006010C3">
        <w:rPr>
          <w:rFonts w:asciiTheme="minorHAnsi" w:hAnsiTheme="minorHAnsi" w:cstheme="minorHAnsi"/>
          <w:sz w:val="22"/>
          <w:szCs w:val="22"/>
          <w:lang w:eastAsia="en-GB"/>
        </w:rPr>
        <w:t xml:space="preserve"> (</w:t>
      </w:r>
      <w:r w:rsidR="00300E29" w:rsidRPr="006010C3">
        <w:rPr>
          <w:rFonts w:asciiTheme="minorHAnsi" w:hAnsiTheme="minorHAnsi" w:cstheme="minorHAnsi"/>
          <w:sz w:val="22"/>
          <w:szCs w:val="22"/>
          <w:lang w:eastAsia="en-GB"/>
        </w:rPr>
        <w:t>proiectele care se situează peste valoarea alocată</w:t>
      </w:r>
      <w:r w:rsidRPr="006010C3">
        <w:rPr>
          <w:rFonts w:asciiTheme="minorHAnsi" w:hAnsiTheme="minorHAnsi" w:cstheme="minorHAnsi"/>
          <w:sz w:val="22"/>
          <w:szCs w:val="22"/>
          <w:lang w:eastAsia="en-GB"/>
        </w:rPr>
        <w:t>).</w:t>
      </w:r>
      <w:r w:rsidR="00300E29" w:rsidRPr="006010C3">
        <w:rPr>
          <w:rFonts w:asciiTheme="minorHAnsi" w:hAnsiTheme="minorHAnsi" w:cstheme="minorHAnsi"/>
          <w:sz w:val="22"/>
          <w:szCs w:val="22"/>
          <w:lang w:eastAsia="en-GB"/>
        </w:rPr>
        <w:t xml:space="preserve"> Se vor depune în vederea selectării de către AM PR SE, coform criteriilor de eligibilitate și selecție aprobate de CM PR SE</w:t>
      </w:r>
      <w:r w:rsidR="0091301C" w:rsidRPr="006010C3">
        <w:rPr>
          <w:rFonts w:asciiTheme="minorHAnsi" w:hAnsiTheme="minorHAnsi" w:cstheme="minorHAnsi"/>
          <w:sz w:val="22"/>
          <w:szCs w:val="22"/>
          <w:lang w:eastAsia="en-GB"/>
        </w:rPr>
        <w:t>,</w:t>
      </w:r>
      <w:r w:rsidR="00300E29" w:rsidRPr="006010C3">
        <w:rPr>
          <w:rFonts w:asciiTheme="minorHAnsi" w:hAnsiTheme="minorHAnsi" w:cstheme="minorHAnsi"/>
          <w:sz w:val="22"/>
          <w:szCs w:val="22"/>
          <w:lang w:eastAsia="en-GB"/>
        </w:rPr>
        <w:t xml:space="preserve"> doar proiectele prioritizate care se încadrează în alocarea municipiului. </w:t>
      </w:r>
    </w:p>
    <w:bookmarkEnd w:id="373"/>
    <w:p w14:paraId="407D2107" w14:textId="29855774" w:rsidR="00077ED4" w:rsidRPr="006010C3" w:rsidRDefault="007E29D8" w:rsidP="007E29D8">
      <w:pPr>
        <w:spacing w:before="0" w:after="0"/>
        <w:jc w:val="both"/>
        <w:rPr>
          <w:rFonts w:ascii="Calibri" w:hAnsi="Calibri"/>
          <w:sz w:val="22"/>
          <w:szCs w:val="22"/>
        </w:rPr>
      </w:pPr>
      <w:r w:rsidRPr="006010C3">
        <w:rPr>
          <w:rFonts w:ascii="Calibri" w:hAnsi="Calibri"/>
          <w:sz w:val="22"/>
          <w:szCs w:val="22"/>
        </w:rPr>
        <w:t>ST care a prioritizat un proiect al cărui Solicitant de finanțare, având calitatea de Autoritate Contractanta și-a exprimat acordul privind derularea unui Pact de Integritate pe toata durata implementării acestuia, va putea beneficia de o alocare suplimentară, din marja de flexibilitate.</w:t>
      </w:r>
    </w:p>
    <w:p w14:paraId="7B78C645" w14:textId="77777777" w:rsidR="007E29D8" w:rsidRPr="006010C3" w:rsidRDefault="007E29D8" w:rsidP="007E29D8">
      <w:pPr>
        <w:spacing w:before="0" w:after="0"/>
        <w:jc w:val="both"/>
        <w:rPr>
          <w:rFonts w:ascii="Calibri" w:hAnsi="Calibri"/>
          <w:sz w:val="22"/>
          <w:szCs w:val="22"/>
        </w:rPr>
      </w:pPr>
    </w:p>
    <w:p w14:paraId="1B68E9C1" w14:textId="77777777" w:rsidR="00077ED4" w:rsidRPr="006010C3" w:rsidRDefault="00077ED4" w:rsidP="007E29D8">
      <w:pPr>
        <w:pStyle w:val="PlainText"/>
        <w:jc w:val="both"/>
        <w:rPr>
          <w:rFonts w:asciiTheme="minorHAnsi" w:hAnsiTheme="minorHAnsi" w:cstheme="minorHAnsi"/>
          <w:szCs w:val="22"/>
          <w:lang w:val="fr-FR"/>
        </w:rPr>
      </w:pPr>
      <w:proofErr w:type="spellStart"/>
      <w:r w:rsidRPr="006010C3">
        <w:rPr>
          <w:rFonts w:asciiTheme="minorHAnsi" w:hAnsiTheme="minorHAnsi" w:cstheme="minorHAnsi"/>
          <w:szCs w:val="22"/>
          <w:lang w:val="fr-FR"/>
        </w:rPr>
        <w:t>Criteriile</w:t>
      </w:r>
      <w:proofErr w:type="spellEnd"/>
      <w:r w:rsidRPr="006010C3">
        <w:rPr>
          <w:rFonts w:asciiTheme="minorHAnsi" w:hAnsiTheme="minorHAnsi" w:cstheme="minorHAnsi"/>
          <w:szCs w:val="22"/>
          <w:lang w:val="fr-FR"/>
        </w:rPr>
        <w:t xml:space="preserve"> indicative de </w:t>
      </w:r>
      <w:proofErr w:type="spellStart"/>
      <w:r w:rsidRPr="006010C3">
        <w:rPr>
          <w:rFonts w:asciiTheme="minorHAnsi" w:hAnsiTheme="minorHAnsi" w:cstheme="minorHAnsi"/>
          <w:szCs w:val="22"/>
          <w:lang w:val="fr-FR"/>
        </w:rPr>
        <w:t>prioritizare</w:t>
      </w:r>
      <w:proofErr w:type="spellEnd"/>
      <w:r w:rsidRPr="006010C3">
        <w:rPr>
          <w:rFonts w:asciiTheme="minorHAnsi" w:hAnsiTheme="minorHAnsi" w:cstheme="minorHAnsi"/>
          <w:szCs w:val="22"/>
          <w:lang w:val="fr-FR"/>
        </w:rPr>
        <w:t xml:space="preserve"> a </w:t>
      </w:r>
      <w:proofErr w:type="spellStart"/>
      <w:r w:rsidRPr="006010C3">
        <w:rPr>
          <w:rFonts w:asciiTheme="minorHAnsi" w:hAnsiTheme="minorHAnsi" w:cstheme="minorHAnsi"/>
          <w:szCs w:val="22"/>
          <w:lang w:val="fr-FR"/>
        </w:rPr>
        <w:t>proiectelor</w:t>
      </w:r>
      <w:proofErr w:type="spellEnd"/>
      <w:r w:rsidRPr="006010C3">
        <w:rPr>
          <w:rFonts w:asciiTheme="minorHAnsi" w:hAnsiTheme="minorHAnsi" w:cstheme="minorHAnsi"/>
          <w:szCs w:val="22"/>
          <w:lang w:val="fr-FR"/>
        </w:rPr>
        <w:t xml:space="preserve"> au </w:t>
      </w:r>
      <w:proofErr w:type="spellStart"/>
      <w:r w:rsidRPr="006010C3">
        <w:rPr>
          <w:rFonts w:asciiTheme="minorHAnsi" w:hAnsiTheme="minorHAnsi" w:cstheme="minorHAnsi"/>
          <w:szCs w:val="22"/>
          <w:lang w:val="fr-FR"/>
        </w:rPr>
        <w:t>în</w:t>
      </w:r>
      <w:proofErr w:type="spellEnd"/>
      <w:r w:rsidRPr="006010C3">
        <w:rPr>
          <w:rFonts w:asciiTheme="minorHAnsi" w:hAnsiTheme="minorHAnsi" w:cstheme="minorHAnsi"/>
          <w:szCs w:val="22"/>
          <w:lang w:val="fr-FR"/>
        </w:rPr>
        <w:t xml:space="preserve"> </w:t>
      </w:r>
      <w:proofErr w:type="spellStart"/>
      <w:r w:rsidRPr="006010C3">
        <w:rPr>
          <w:rFonts w:asciiTheme="minorHAnsi" w:hAnsiTheme="minorHAnsi" w:cstheme="minorHAnsi"/>
          <w:szCs w:val="22"/>
          <w:lang w:val="fr-FR"/>
        </w:rPr>
        <w:t>vedere</w:t>
      </w:r>
      <w:proofErr w:type="spellEnd"/>
      <w:r w:rsidRPr="006010C3">
        <w:rPr>
          <w:rFonts w:asciiTheme="minorHAnsi" w:hAnsiTheme="minorHAnsi" w:cstheme="minorHAnsi"/>
          <w:szCs w:val="22"/>
          <w:lang w:val="fr-FR"/>
        </w:rPr>
        <w:t xml:space="preserve"> </w:t>
      </w:r>
      <w:proofErr w:type="spellStart"/>
      <w:r w:rsidRPr="006010C3">
        <w:rPr>
          <w:rFonts w:asciiTheme="minorHAnsi" w:hAnsiTheme="minorHAnsi" w:cstheme="minorHAnsi"/>
          <w:szCs w:val="22"/>
          <w:lang w:val="fr-FR"/>
        </w:rPr>
        <w:t>respectarea</w:t>
      </w:r>
      <w:proofErr w:type="spellEnd"/>
      <w:r w:rsidRPr="006010C3">
        <w:rPr>
          <w:rFonts w:asciiTheme="minorHAnsi" w:hAnsiTheme="minorHAnsi" w:cstheme="minorHAnsi"/>
          <w:szCs w:val="22"/>
          <w:lang w:val="fr-FR"/>
        </w:rPr>
        <w:t xml:space="preserve"> </w:t>
      </w:r>
      <w:proofErr w:type="spellStart"/>
      <w:r w:rsidRPr="006010C3">
        <w:rPr>
          <w:rFonts w:asciiTheme="minorHAnsi" w:hAnsiTheme="minorHAnsi" w:cstheme="minorHAnsi"/>
          <w:szCs w:val="22"/>
          <w:lang w:val="fr-FR"/>
        </w:rPr>
        <w:t>unei</w:t>
      </w:r>
      <w:proofErr w:type="spellEnd"/>
      <w:r w:rsidRPr="006010C3">
        <w:rPr>
          <w:rFonts w:asciiTheme="minorHAnsi" w:hAnsiTheme="minorHAnsi" w:cstheme="minorHAnsi"/>
          <w:szCs w:val="22"/>
          <w:lang w:val="fr-FR"/>
        </w:rPr>
        <w:t xml:space="preserve"> </w:t>
      </w:r>
      <w:proofErr w:type="spellStart"/>
      <w:r w:rsidRPr="006010C3">
        <w:rPr>
          <w:rFonts w:asciiTheme="minorHAnsi" w:hAnsiTheme="minorHAnsi" w:cstheme="minorHAnsi"/>
          <w:szCs w:val="22"/>
          <w:lang w:val="fr-FR"/>
        </w:rPr>
        <w:t>abordari</w:t>
      </w:r>
      <w:proofErr w:type="spellEnd"/>
      <w:r w:rsidRPr="006010C3">
        <w:rPr>
          <w:rFonts w:asciiTheme="minorHAnsi" w:hAnsiTheme="minorHAnsi" w:cstheme="minorHAnsi"/>
          <w:szCs w:val="22"/>
          <w:lang w:val="fr-FR"/>
        </w:rPr>
        <w:t xml:space="preserve"> </w:t>
      </w:r>
      <w:proofErr w:type="spellStart"/>
      <w:r w:rsidRPr="006010C3">
        <w:rPr>
          <w:rFonts w:asciiTheme="minorHAnsi" w:hAnsiTheme="minorHAnsi" w:cstheme="minorHAnsi"/>
          <w:szCs w:val="22"/>
          <w:lang w:val="fr-FR"/>
        </w:rPr>
        <w:t>teritoriale</w:t>
      </w:r>
      <w:proofErr w:type="spellEnd"/>
      <w:r w:rsidRPr="006010C3">
        <w:rPr>
          <w:rFonts w:asciiTheme="minorHAnsi" w:hAnsiTheme="minorHAnsi" w:cstheme="minorHAnsi"/>
          <w:szCs w:val="22"/>
          <w:lang w:val="fr-FR"/>
        </w:rPr>
        <w:t xml:space="preserve"> (</w:t>
      </w:r>
      <w:proofErr w:type="spellStart"/>
      <w:r w:rsidRPr="006010C3">
        <w:rPr>
          <w:rFonts w:asciiTheme="minorHAnsi" w:hAnsiTheme="minorHAnsi" w:cstheme="minorHAnsi"/>
          <w:szCs w:val="22"/>
          <w:lang w:val="fr-FR"/>
        </w:rPr>
        <w:t>placed</w:t>
      </w:r>
      <w:proofErr w:type="spellEnd"/>
      <w:r w:rsidRPr="006010C3">
        <w:rPr>
          <w:rFonts w:asciiTheme="minorHAnsi" w:hAnsiTheme="minorHAnsi" w:cstheme="minorHAnsi"/>
          <w:szCs w:val="22"/>
          <w:lang w:val="fr-FR"/>
        </w:rPr>
        <w:t xml:space="preserve"> </w:t>
      </w:r>
      <w:proofErr w:type="spellStart"/>
      <w:r w:rsidRPr="006010C3">
        <w:rPr>
          <w:rFonts w:asciiTheme="minorHAnsi" w:hAnsiTheme="minorHAnsi" w:cstheme="minorHAnsi"/>
          <w:szCs w:val="22"/>
          <w:lang w:val="fr-FR"/>
        </w:rPr>
        <w:t>based</w:t>
      </w:r>
      <w:proofErr w:type="spellEnd"/>
      <w:r w:rsidRPr="006010C3">
        <w:rPr>
          <w:rFonts w:asciiTheme="minorHAnsi" w:hAnsiTheme="minorHAnsi" w:cstheme="minorHAnsi"/>
          <w:szCs w:val="22"/>
          <w:lang w:val="fr-FR"/>
        </w:rPr>
        <w:t xml:space="preserve"> </w:t>
      </w:r>
      <w:proofErr w:type="spellStart"/>
      <w:r w:rsidRPr="006010C3">
        <w:rPr>
          <w:rFonts w:asciiTheme="minorHAnsi" w:hAnsiTheme="minorHAnsi" w:cstheme="minorHAnsi"/>
          <w:szCs w:val="22"/>
          <w:lang w:val="fr-FR"/>
        </w:rPr>
        <w:t>approach</w:t>
      </w:r>
      <w:proofErr w:type="spellEnd"/>
      <w:r w:rsidRPr="006010C3">
        <w:rPr>
          <w:rFonts w:asciiTheme="minorHAnsi" w:hAnsiTheme="minorHAnsi" w:cstheme="minorHAnsi"/>
          <w:szCs w:val="22"/>
          <w:lang w:val="fr-FR"/>
        </w:rPr>
        <w:t xml:space="preserve">),  </w:t>
      </w:r>
      <w:proofErr w:type="spellStart"/>
      <w:r w:rsidRPr="006010C3">
        <w:rPr>
          <w:rFonts w:asciiTheme="minorHAnsi" w:hAnsiTheme="minorHAnsi" w:cstheme="minorHAnsi"/>
          <w:szCs w:val="22"/>
          <w:lang w:val="fr-FR"/>
        </w:rPr>
        <w:t>asigurarea</w:t>
      </w:r>
      <w:proofErr w:type="spellEnd"/>
      <w:r w:rsidRPr="006010C3">
        <w:rPr>
          <w:rFonts w:asciiTheme="minorHAnsi" w:hAnsiTheme="minorHAnsi" w:cstheme="minorHAnsi"/>
          <w:szCs w:val="22"/>
          <w:lang w:val="fr-FR"/>
        </w:rPr>
        <w:t xml:space="preserve"> de </w:t>
      </w:r>
      <w:proofErr w:type="spellStart"/>
      <w:r w:rsidRPr="006010C3">
        <w:rPr>
          <w:rFonts w:asciiTheme="minorHAnsi" w:hAnsiTheme="minorHAnsi" w:cstheme="minorHAnsi"/>
          <w:szCs w:val="22"/>
          <w:lang w:val="fr-FR"/>
        </w:rPr>
        <w:t>efecte</w:t>
      </w:r>
      <w:proofErr w:type="spellEnd"/>
      <w:r w:rsidRPr="006010C3">
        <w:rPr>
          <w:rFonts w:asciiTheme="minorHAnsi" w:hAnsiTheme="minorHAnsi" w:cstheme="minorHAnsi"/>
          <w:szCs w:val="22"/>
          <w:lang w:val="fr-FR"/>
        </w:rPr>
        <w:t xml:space="preserve"> </w:t>
      </w:r>
      <w:proofErr w:type="spellStart"/>
      <w:r w:rsidRPr="006010C3">
        <w:rPr>
          <w:rFonts w:asciiTheme="minorHAnsi" w:hAnsiTheme="minorHAnsi" w:cstheme="minorHAnsi"/>
          <w:szCs w:val="22"/>
          <w:lang w:val="fr-FR"/>
        </w:rPr>
        <w:t>sinergice</w:t>
      </w:r>
      <w:proofErr w:type="spellEnd"/>
      <w:r w:rsidRPr="006010C3">
        <w:rPr>
          <w:rFonts w:asciiTheme="minorHAnsi" w:hAnsiTheme="minorHAnsi" w:cstheme="minorHAnsi"/>
          <w:szCs w:val="22"/>
          <w:lang w:val="fr-FR"/>
        </w:rPr>
        <w:t xml:space="preserve"> </w:t>
      </w:r>
      <w:proofErr w:type="spellStart"/>
      <w:r w:rsidRPr="006010C3">
        <w:rPr>
          <w:rFonts w:asciiTheme="minorHAnsi" w:hAnsiTheme="minorHAnsi" w:cstheme="minorHAnsi"/>
          <w:szCs w:val="22"/>
          <w:lang w:val="fr-FR"/>
        </w:rPr>
        <w:t>cu</w:t>
      </w:r>
      <w:proofErr w:type="spellEnd"/>
      <w:r w:rsidRPr="006010C3">
        <w:rPr>
          <w:rFonts w:asciiTheme="minorHAnsi" w:hAnsiTheme="minorHAnsi" w:cstheme="minorHAnsi"/>
          <w:szCs w:val="22"/>
          <w:lang w:val="fr-FR"/>
        </w:rPr>
        <w:t xml:space="preserve"> </w:t>
      </w:r>
      <w:proofErr w:type="spellStart"/>
      <w:r w:rsidRPr="006010C3">
        <w:rPr>
          <w:rFonts w:asciiTheme="minorHAnsi" w:hAnsiTheme="minorHAnsi" w:cstheme="minorHAnsi"/>
          <w:szCs w:val="22"/>
          <w:lang w:val="fr-FR"/>
        </w:rPr>
        <w:t>alte</w:t>
      </w:r>
      <w:proofErr w:type="spellEnd"/>
      <w:r w:rsidRPr="006010C3">
        <w:rPr>
          <w:rFonts w:asciiTheme="minorHAnsi" w:hAnsiTheme="minorHAnsi" w:cstheme="minorHAnsi"/>
          <w:szCs w:val="22"/>
          <w:lang w:val="fr-FR"/>
        </w:rPr>
        <w:t xml:space="preserve"> proiecte </w:t>
      </w:r>
      <w:proofErr w:type="spellStart"/>
      <w:r w:rsidRPr="006010C3">
        <w:rPr>
          <w:rFonts w:asciiTheme="minorHAnsi" w:hAnsiTheme="minorHAnsi" w:cstheme="minorHAnsi"/>
          <w:szCs w:val="22"/>
          <w:lang w:val="fr-FR"/>
        </w:rPr>
        <w:t>aflate</w:t>
      </w:r>
      <w:proofErr w:type="spellEnd"/>
      <w:r w:rsidRPr="006010C3">
        <w:rPr>
          <w:rFonts w:asciiTheme="minorHAnsi" w:hAnsiTheme="minorHAnsi" w:cstheme="minorHAnsi"/>
          <w:szCs w:val="22"/>
          <w:lang w:val="fr-FR"/>
        </w:rPr>
        <w:t xml:space="preserve"> in </w:t>
      </w:r>
      <w:proofErr w:type="spellStart"/>
      <w:r w:rsidRPr="006010C3">
        <w:rPr>
          <w:rFonts w:asciiTheme="minorHAnsi" w:hAnsiTheme="minorHAnsi" w:cstheme="minorHAnsi"/>
          <w:szCs w:val="22"/>
          <w:lang w:val="fr-FR"/>
        </w:rPr>
        <w:t>implementare</w:t>
      </w:r>
      <w:proofErr w:type="spellEnd"/>
      <w:r w:rsidRPr="006010C3">
        <w:rPr>
          <w:rFonts w:asciiTheme="minorHAnsi" w:hAnsiTheme="minorHAnsi" w:cstheme="minorHAnsi"/>
          <w:szCs w:val="22"/>
          <w:lang w:val="fr-FR"/>
        </w:rPr>
        <w:t xml:space="preserve">, </w:t>
      </w:r>
      <w:proofErr w:type="spellStart"/>
      <w:r w:rsidRPr="006010C3">
        <w:rPr>
          <w:rFonts w:asciiTheme="minorHAnsi" w:hAnsiTheme="minorHAnsi" w:cstheme="minorHAnsi"/>
          <w:szCs w:val="22"/>
          <w:lang w:val="fr-FR"/>
        </w:rPr>
        <w:t>asigurarea</w:t>
      </w:r>
      <w:proofErr w:type="spellEnd"/>
      <w:r w:rsidRPr="006010C3">
        <w:rPr>
          <w:rFonts w:asciiTheme="minorHAnsi" w:hAnsiTheme="minorHAnsi" w:cstheme="minorHAnsi"/>
          <w:szCs w:val="22"/>
          <w:lang w:val="fr-FR"/>
        </w:rPr>
        <w:t xml:space="preserve"> </w:t>
      </w:r>
      <w:proofErr w:type="spellStart"/>
      <w:r w:rsidRPr="006010C3">
        <w:rPr>
          <w:rFonts w:asciiTheme="minorHAnsi" w:hAnsiTheme="minorHAnsi" w:cstheme="minorHAnsi"/>
          <w:szCs w:val="22"/>
          <w:lang w:val="fr-FR"/>
        </w:rPr>
        <w:t>complementarității</w:t>
      </w:r>
      <w:proofErr w:type="spellEnd"/>
      <w:r w:rsidRPr="006010C3">
        <w:rPr>
          <w:rFonts w:asciiTheme="minorHAnsi" w:hAnsiTheme="minorHAnsi" w:cstheme="minorHAnsi"/>
          <w:szCs w:val="22"/>
          <w:lang w:val="fr-FR"/>
        </w:rPr>
        <w:t xml:space="preserve"> </w:t>
      </w:r>
      <w:proofErr w:type="spellStart"/>
      <w:r w:rsidRPr="006010C3">
        <w:rPr>
          <w:rFonts w:asciiTheme="minorHAnsi" w:hAnsiTheme="minorHAnsi" w:cstheme="minorHAnsi"/>
          <w:szCs w:val="22"/>
          <w:lang w:val="fr-FR"/>
        </w:rPr>
        <w:t>proiectului</w:t>
      </w:r>
      <w:proofErr w:type="spellEnd"/>
      <w:r w:rsidRPr="006010C3">
        <w:rPr>
          <w:rFonts w:asciiTheme="minorHAnsi" w:hAnsiTheme="minorHAnsi" w:cstheme="minorHAnsi"/>
          <w:szCs w:val="22"/>
          <w:lang w:val="fr-FR"/>
        </w:rPr>
        <w:t xml:space="preserve">, </w:t>
      </w:r>
      <w:proofErr w:type="spellStart"/>
      <w:r w:rsidRPr="006010C3">
        <w:rPr>
          <w:rFonts w:asciiTheme="minorHAnsi" w:hAnsiTheme="minorHAnsi" w:cstheme="minorHAnsi"/>
          <w:szCs w:val="22"/>
          <w:lang w:val="fr-FR"/>
        </w:rPr>
        <w:t>nivelul</w:t>
      </w:r>
      <w:proofErr w:type="spellEnd"/>
      <w:r w:rsidRPr="006010C3">
        <w:rPr>
          <w:rFonts w:asciiTheme="minorHAnsi" w:hAnsiTheme="minorHAnsi" w:cstheme="minorHAnsi"/>
          <w:szCs w:val="22"/>
          <w:lang w:val="fr-FR"/>
        </w:rPr>
        <w:t xml:space="preserve"> </w:t>
      </w:r>
      <w:proofErr w:type="spellStart"/>
      <w:r w:rsidRPr="006010C3">
        <w:rPr>
          <w:rFonts w:asciiTheme="minorHAnsi" w:hAnsiTheme="minorHAnsi" w:cstheme="minorHAnsi"/>
          <w:szCs w:val="22"/>
          <w:lang w:val="fr-FR"/>
        </w:rPr>
        <w:t>ridicat</w:t>
      </w:r>
      <w:proofErr w:type="spellEnd"/>
      <w:r w:rsidRPr="006010C3">
        <w:rPr>
          <w:rFonts w:asciiTheme="minorHAnsi" w:hAnsiTheme="minorHAnsi" w:cstheme="minorHAnsi"/>
          <w:szCs w:val="22"/>
          <w:lang w:val="fr-FR"/>
        </w:rPr>
        <w:t xml:space="preserve"> de </w:t>
      </w:r>
      <w:proofErr w:type="spellStart"/>
      <w:r w:rsidRPr="006010C3">
        <w:rPr>
          <w:rFonts w:asciiTheme="minorHAnsi" w:hAnsiTheme="minorHAnsi" w:cstheme="minorHAnsi"/>
          <w:szCs w:val="22"/>
          <w:lang w:val="fr-FR"/>
        </w:rPr>
        <w:t>contribuție</w:t>
      </w:r>
      <w:proofErr w:type="spellEnd"/>
      <w:r w:rsidRPr="006010C3">
        <w:rPr>
          <w:rFonts w:asciiTheme="minorHAnsi" w:hAnsiTheme="minorHAnsi" w:cstheme="minorHAnsi"/>
          <w:szCs w:val="22"/>
          <w:lang w:val="fr-FR"/>
        </w:rPr>
        <w:t xml:space="preserve"> </w:t>
      </w:r>
      <w:proofErr w:type="spellStart"/>
      <w:r w:rsidRPr="006010C3">
        <w:rPr>
          <w:rFonts w:asciiTheme="minorHAnsi" w:hAnsiTheme="minorHAnsi" w:cstheme="minorHAnsi"/>
          <w:szCs w:val="22"/>
          <w:lang w:val="fr-FR"/>
        </w:rPr>
        <w:t>proprie</w:t>
      </w:r>
      <w:proofErr w:type="spellEnd"/>
      <w:r w:rsidRPr="006010C3">
        <w:rPr>
          <w:rFonts w:asciiTheme="minorHAnsi" w:hAnsiTheme="minorHAnsi" w:cstheme="minorHAnsi"/>
          <w:szCs w:val="22"/>
          <w:lang w:val="fr-FR"/>
        </w:rPr>
        <w:t xml:space="preserve"> </w:t>
      </w:r>
      <w:proofErr w:type="spellStart"/>
      <w:r w:rsidRPr="006010C3">
        <w:rPr>
          <w:rFonts w:asciiTheme="minorHAnsi" w:hAnsiTheme="minorHAnsi" w:cstheme="minorHAnsi"/>
          <w:szCs w:val="22"/>
          <w:lang w:val="fr-FR"/>
        </w:rPr>
        <w:t>din</w:t>
      </w:r>
      <w:proofErr w:type="spellEnd"/>
      <w:r w:rsidRPr="006010C3">
        <w:rPr>
          <w:rFonts w:asciiTheme="minorHAnsi" w:hAnsiTheme="minorHAnsi" w:cstheme="minorHAnsi"/>
          <w:szCs w:val="22"/>
          <w:lang w:val="fr-FR"/>
        </w:rPr>
        <w:t xml:space="preserve"> </w:t>
      </w:r>
      <w:proofErr w:type="spellStart"/>
      <w:r w:rsidRPr="006010C3">
        <w:rPr>
          <w:rFonts w:asciiTheme="minorHAnsi" w:hAnsiTheme="minorHAnsi" w:cstheme="minorHAnsi"/>
          <w:szCs w:val="22"/>
          <w:lang w:val="fr-FR"/>
        </w:rPr>
        <w:t>partea</w:t>
      </w:r>
      <w:proofErr w:type="spellEnd"/>
      <w:r w:rsidRPr="006010C3">
        <w:rPr>
          <w:rFonts w:asciiTheme="minorHAnsi" w:hAnsiTheme="minorHAnsi" w:cstheme="minorHAnsi"/>
          <w:szCs w:val="22"/>
          <w:lang w:val="fr-FR"/>
        </w:rPr>
        <w:t xml:space="preserve"> </w:t>
      </w:r>
      <w:proofErr w:type="spellStart"/>
      <w:r w:rsidRPr="006010C3">
        <w:rPr>
          <w:rFonts w:asciiTheme="minorHAnsi" w:hAnsiTheme="minorHAnsi" w:cstheme="minorHAnsi"/>
          <w:szCs w:val="22"/>
          <w:lang w:val="fr-FR"/>
        </w:rPr>
        <w:t>solicitantului</w:t>
      </w:r>
      <w:proofErr w:type="spellEnd"/>
      <w:r w:rsidRPr="006010C3">
        <w:rPr>
          <w:rFonts w:asciiTheme="minorHAnsi" w:hAnsiTheme="minorHAnsi" w:cstheme="minorHAnsi"/>
          <w:szCs w:val="22"/>
          <w:lang w:val="fr-FR"/>
        </w:rPr>
        <w:t xml:space="preserve"> de </w:t>
      </w:r>
      <w:proofErr w:type="spellStart"/>
      <w:r w:rsidRPr="006010C3">
        <w:rPr>
          <w:rFonts w:asciiTheme="minorHAnsi" w:hAnsiTheme="minorHAnsi" w:cstheme="minorHAnsi"/>
          <w:szCs w:val="22"/>
          <w:lang w:val="fr-FR"/>
        </w:rPr>
        <w:t>finanțare</w:t>
      </w:r>
      <w:proofErr w:type="spellEnd"/>
      <w:r w:rsidRPr="006010C3">
        <w:rPr>
          <w:rFonts w:asciiTheme="minorHAnsi" w:hAnsiTheme="minorHAnsi" w:cstheme="minorHAnsi"/>
          <w:szCs w:val="22"/>
          <w:lang w:val="fr-FR"/>
        </w:rPr>
        <w:t xml:space="preserve">, </w:t>
      </w:r>
      <w:proofErr w:type="spellStart"/>
      <w:r w:rsidRPr="006010C3">
        <w:rPr>
          <w:rFonts w:asciiTheme="minorHAnsi" w:hAnsiTheme="minorHAnsi" w:cstheme="minorHAnsi"/>
          <w:szCs w:val="22"/>
          <w:lang w:val="fr-FR"/>
        </w:rPr>
        <w:t>atragerea</w:t>
      </w:r>
      <w:proofErr w:type="spellEnd"/>
      <w:r w:rsidRPr="006010C3">
        <w:rPr>
          <w:rFonts w:asciiTheme="minorHAnsi" w:hAnsiTheme="minorHAnsi" w:cstheme="minorHAnsi"/>
          <w:szCs w:val="22"/>
          <w:lang w:val="fr-FR"/>
        </w:rPr>
        <w:t xml:space="preserve"> de </w:t>
      </w:r>
      <w:proofErr w:type="spellStart"/>
      <w:r w:rsidRPr="006010C3">
        <w:rPr>
          <w:rFonts w:asciiTheme="minorHAnsi" w:hAnsiTheme="minorHAnsi" w:cstheme="minorHAnsi"/>
          <w:szCs w:val="22"/>
          <w:lang w:val="fr-FR"/>
        </w:rPr>
        <w:t>investiții</w:t>
      </w:r>
      <w:proofErr w:type="spellEnd"/>
      <w:r w:rsidRPr="006010C3">
        <w:rPr>
          <w:rFonts w:asciiTheme="minorHAnsi" w:hAnsiTheme="minorHAnsi" w:cstheme="minorHAnsi"/>
          <w:szCs w:val="22"/>
          <w:lang w:val="fr-FR"/>
        </w:rPr>
        <w:t xml:space="preserve"> care </w:t>
      </w:r>
      <w:proofErr w:type="spellStart"/>
      <w:r w:rsidRPr="006010C3">
        <w:rPr>
          <w:rFonts w:asciiTheme="minorHAnsi" w:hAnsiTheme="minorHAnsi" w:cstheme="minorHAnsi"/>
          <w:szCs w:val="22"/>
          <w:lang w:val="fr-FR"/>
        </w:rPr>
        <w:t>să</w:t>
      </w:r>
      <w:proofErr w:type="spellEnd"/>
      <w:r w:rsidRPr="006010C3">
        <w:rPr>
          <w:rFonts w:asciiTheme="minorHAnsi" w:hAnsiTheme="minorHAnsi" w:cstheme="minorHAnsi"/>
          <w:szCs w:val="22"/>
          <w:lang w:val="fr-FR"/>
        </w:rPr>
        <w:t xml:space="preserve"> </w:t>
      </w:r>
      <w:proofErr w:type="spellStart"/>
      <w:r w:rsidRPr="006010C3">
        <w:rPr>
          <w:rFonts w:asciiTheme="minorHAnsi" w:hAnsiTheme="minorHAnsi" w:cstheme="minorHAnsi"/>
          <w:szCs w:val="22"/>
          <w:lang w:val="fr-FR"/>
        </w:rPr>
        <w:t>stimuleze</w:t>
      </w:r>
      <w:proofErr w:type="spellEnd"/>
      <w:r w:rsidRPr="006010C3">
        <w:rPr>
          <w:rFonts w:asciiTheme="minorHAnsi" w:hAnsiTheme="minorHAnsi" w:cstheme="minorHAnsi"/>
          <w:szCs w:val="22"/>
          <w:lang w:val="fr-FR"/>
        </w:rPr>
        <w:t xml:space="preserve"> </w:t>
      </w:r>
      <w:proofErr w:type="spellStart"/>
      <w:r w:rsidRPr="006010C3">
        <w:rPr>
          <w:rFonts w:asciiTheme="minorHAnsi" w:hAnsiTheme="minorHAnsi" w:cstheme="minorHAnsi"/>
          <w:szCs w:val="22"/>
          <w:lang w:val="fr-FR"/>
        </w:rPr>
        <w:t>activitatea</w:t>
      </w:r>
      <w:proofErr w:type="spellEnd"/>
      <w:r w:rsidRPr="006010C3">
        <w:rPr>
          <w:rFonts w:asciiTheme="minorHAnsi" w:hAnsiTheme="minorHAnsi" w:cstheme="minorHAnsi"/>
          <w:szCs w:val="22"/>
          <w:lang w:val="fr-FR"/>
        </w:rPr>
        <w:t xml:space="preserve"> </w:t>
      </w:r>
      <w:proofErr w:type="spellStart"/>
      <w:r w:rsidRPr="006010C3">
        <w:rPr>
          <w:rFonts w:asciiTheme="minorHAnsi" w:hAnsiTheme="minorHAnsi" w:cstheme="minorHAnsi"/>
          <w:szCs w:val="22"/>
          <w:lang w:val="fr-FR"/>
        </w:rPr>
        <w:t>economică</w:t>
      </w:r>
      <w:proofErr w:type="spellEnd"/>
      <w:r w:rsidRPr="006010C3">
        <w:rPr>
          <w:rFonts w:asciiTheme="minorHAnsi" w:hAnsiTheme="minorHAnsi" w:cstheme="minorHAnsi"/>
          <w:szCs w:val="22"/>
          <w:lang w:val="fr-FR"/>
        </w:rPr>
        <w:t xml:space="preserve"> </w:t>
      </w:r>
      <w:proofErr w:type="spellStart"/>
      <w:r w:rsidRPr="006010C3">
        <w:rPr>
          <w:rFonts w:asciiTheme="minorHAnsi" w:hAnsiTheme="minorHAnsi" w:cstheme="minorHAnsi"/>
          <w:szCs w:val="22"/>
          <w:lang w:val="fr-FR"/>
        </w:rPr>
        <w:t>în</w:t>
      </w:r>
      <w:proofErr w:type="spellEnd"/>
      <w:r w:rsidRPr="006010C3">
        <w:rPr>
          <w:rFonts w:asciiTheme="minorHAnsi" w:hAnsiTheme="minorHAnsi" w:cstheme="minorHAnsi"/>
          <w:szCs w:val="22"/>
          <w:lang w:val="fr-FR"/>
        </w:rPr>
        <w:t xml:space="preserve"> </w:t>
      </w:r>
      <w:proofErr w:type="spellStart"/>
      <w:r w:rsidRPr="006010C3">
        <w:rPr>
          <w:rFonts w:asciiTheme="minorHAnsi" w:hAnsiTheme="minorHAnsi" w:cstheme="minorHAnsi"/>
          <w:szCs w:val="22"/>
          <w:lang w:val="fr-FR"/>
        </w:rPr>
        <w:t>zonă</w:t>
      </w:r>
      <w:proofErr w:type="spellEnd"/>
      <w:r w:rsidRPr="006010C3">
        <w:rPr>
          <w:rFonts w:asciiTheme="minorHAnsi" w:hAnsiTheme="minorHAnsi" w:cstheme="minorHAnsi"/>
          <w:szCs w:val="22"/>
          <w:lang w:val="fr-FR"/>
        </w:rPr>
        <w:t xml:space="preserve">, </w:t>
      </w:r>
      <w:proofErr w:type="spellStart"/>
      <w:r w:rsidRPr="006010C3">
        <w:rPr>
          <w:rFonts w:asciiTheme="minorHAnsi" w:hAnsiTheme="minorHAnsi" w:cstheme="minorHAnsi"/>
          <w:szCs w:val="22"/>
          <w:lang w:val="fr-FR"/>
        </w:rPr>
        <w:t>asigurarea</w:t>
      </w:r>
      <w:proofErr w:type="spellEnd"/>
      <w:r w:rsidRPr="006010C3">
        <w:rPr>
          <w:rFonts w:asciiTheme="minorHAnsi" w:hAnsiTheme="minorHAnsi" w:cstheme="minorHAnsi"/>
          <w:szCs w:val="22"/>
          <w:lang w:val="fr-FR"/>
        </w:rPr>
        <w:t xml:space="preserve"> </w:t>
      </w:r>
      <w:proofErr w:type="spellStart"/>
      <w:r w:rsidRPr="006010C3">
        <w:rPr>
          <w:rFonts w:asciiTheme="minorHAnsi" w:hAnsiTheme="minorHAnsi" w:cstheme="minorHAnsi"/>
          <w:szCs w:val="22"/>
          <w:lang w:val="fr-FR"/>
        </w:rPr>
        <w:t>unei</w:t>
      </w:r>
      <w:proofErr w:type="spellEnd"/>
      <w:r w:rsidRPr="006010C3">
        <w:rPr>
          <w:rFonts w:asciiTheme="minorHAnsi" w:hAnsiTheme="minorHAnsi" w:cstheme="minorHAnsi"/>
          <w:szCs w:val="22"/>
          <w:lang w:val="fr-FR"/>
        </w:rPr>
        <w:t xml:space="preserve"> </w:t>
      </w:r>
      <w:proofErr w:type="spellStart"/>
      <w:r w:rsidRPr="006010C3">
        <w:rPr>
          <w:rFonts w:asciiTheme="minorHAnsi" w:hAnsiTheme="minorHAnsi" w:cstheme="minorHAnsi"/>
          <w:szCs w:val="22"/>
          <w:lang w:val="fr-FR"/>
        </w:rPr>
        <w:t>dezvoltări</w:t>
      </w:r>
      <w:proofErr w:type="spellEnd"/>
      <w:r w:rsidRPr="006010C3">
        <w:rPr>
          <w:rFonts w:asciiTheme="minorHAnsi" w:hAnsiTheme="minorHAnsi" w:cstheme="minorHAnsi"/>
          <w:szCs w:val="22"/>
          <w:lang w:val="fr-FR"/>
        </w:rPr>
        <w:t xml:space="preserve"> </w:t>
      </w:r>
      <w:proofErr w:type="spellStart"/>
      <w:r w:rsidRPr="006010C3">
        <w:rPr>
          <w:rFonts w:asciiTheme="minorHAnsi" w:hAnsiTheme="minorHAnsi" w:cstheme="minorHAnsi"/>
          <w:szCs w:val="22"/>
          <w:lang w:val="fr-FR"/>
        </w:rPr>
        <w:t>spațiale</w:t>
      </w:r>
      <w:proofErr w:type="spellEnd"/>
      <w:r w:rsidRPr="006010C3">
        <w:rPr>
          <w:rFonts w:asciiTheme="minorHAnsi" w:hAnsiTheme="minorHAnsi" w:cstheme="minorHAnsi"/>
          <w:szCs w:val="22"/>
          <w:lang w:val="fr-FR"/>
        </w:rPr>
        <w:t xml:space="preserve"> </w:t>
      </w:r>
      <w:proofErr w:type="spellStart"/>
      <w:r w:rsidRPr="006010C3">
        <w:rPr>
          <w:rFonts w:asciiTheme="minorHAnsi" w:hAnsiTheme="minorHAnsi" w:cstheme="minorHAnsi"/>
          <w:szCs w:val="22"/>
          <w:lang w:val="fr-FR"/>
        </w:rPr>
        <w:t>durabile</w:t>
      </w:r>
      <w:proofErr w:type="spellEnd"/>
      <w:r w:rsidRPr="006010C3">
        <w:rPr>
          <w:rFonts w:asciiTheme="minorHAnsi" w:hAnsiTheme="minorHAnsi" w:cstheme="minorHAnsi"/>
          <w:szCs w:val="22"/>
          <w:lang w:val="fr-FR"/>
        </w:rPr>
        <w:t xml:space="preserve">, </w:t>
      </w:r>
      <w:proofErr w:type="spellStart"/>
      <w:r w:rsidRPr="006010C3">
        <w:rPr>
          <w:rFonts w:asciiTheme="minorHAnsi" w:hAnsiTheme="minorHAnsi" w:cstheme="minorHAnsi"/>
          <w:szCs w:val="22"/>
          <w:lang w:val="fr-FR"/>
        </w:rPr>
        <w:t>contribuția</w:t>
      </w:r>
      <w:proofErr w:type="spellEnd"/>
      <w:r w:rsidRPr="006010C3">
        <w:rPr>
          <w:rFonts w:asciiTheme="minorHAnsi" w:hAnsiTheme="minorHAnsi" w:cstheme="minorHAnsi"/>
          <w:szCs w:val="22"/>
          <w:lang w:val="fr-FR"/>
        </w:rPr>
        <w:t xml:space="preserve"> </w:t>
      </w:r>
      <w:proofErr w:type="spellStart"/>
      <w:r w:rsidRPr="006010C3">
        <w:rPr>
          <w:rFonts w:asciiTheme="minorHAnsi" w:hAnsiTheme="minorHAnsi" w:cstheme="minorHAnsi"/>
          <w:szCs w:val="22"/>
          <w:lang w:val="fr-FR"/>
        </w:rPr>
        <w:t>proiectului</w:t>
      </w:r>
      <w:proofErr w:type="spellEnd"/>
      <w:r w:rsidRPr="006010C3">
        <w:rPr>
          <w:rFonts w:asciiTheme="minorHAnsi" w:hAnsiTheme="minorHAnsi" w:cstheme="minorHAnsi"/>
          <w:szCs w:val="22"/>
          <w:lang w:val="fr-FR"/>
        </w:rPr>
        <w:t xml:space="preserve"> la </w:t>
      </w:r>
      <w:proofErr w:type="spellStart"/>
      <w:r w:rsidRPr="006010C3">
        <w:rPr>
          <w:rFonts w:asciiTheme="minorHAnsi" w:hAnsiTheme="minorHAnsi" w:cstheme="minorHAnsi"/>
          <w:szCs w:val="22"/>
          <w:lang w:val="fr-FR"/>
        </w:rPr>
        <w:t>asigurarea</w:t>
      </w:r>
      <w:proofErr w:type="spellEnd"/>
      <w:r w:rsidRPr="006010C3">
        <w:rPr>
          <w:rFonts w:asciiTheme="minorHAnsi" w:hAnsiTheme="minorHAnsi" w:cstheme="minorHAnsi"/>
          <w:szCs w:val="22"/>
          <w:lang w:val="fr-FR"/>
        </w:rPr>
        <w:t xml:space="preserve"> </w:t>
      </w:r>
      <w:proofErr w:type="spellStart"/>
      <w:r w:rsidRPr="006010C3">
        <w:rPr>
          <w:rFonts w:asciiTheme="minorHAnsi" w:hAnsiTheme="minorHAnsi" w:cstheme="minorHAnsi"/>
          <w:szCs w:val="22"/>
          <w:lang w:val="fr-FR"/>
        </w:rPr>
        <w:t>unei</w:t>
      </w:r>
      <w:proofErr w:type="spellEnd"/>
      <w:r w:rsidRPr="006010C3">
        <w:rPr>
          <w:rFonts w:asciiTheme="minorHAnsi" w:hAnsiTheme="minorHAnsi" w:cstheme="minorHAnsi"/>
          <w:szCs w:val="22"/>
          <w:lang w:val="fr-FR"/>
        </w:rPr>
        <w:t xml:space="preserve"> </w:t>
      </w:r>
      <w:proofErr w:type="spellStart"/>
      <w:r w:rsidRPr="006010C3">
        <w:rPr>
          <w:rFonts w:asciiTheme="minorHAnsi" w:hAnsiTheme="minorHAnsi" w:cstheme="minorHAnsi"/>
          <w:szCs w:val="22"/>
          <w:lang w:val="fr-FR"/>
        </w:rPr>
        <w:t>coeziuni</w:t>
      </w:r>
      <w:proofErr w:type="spellEnd"/>
      <w:r w:rsidRPr="006010C3">
        <w:rPr>
          <w:rFonts w:asciiTheme="minorHAnsi" w:hAnsiTheme="minorHAnsi" w:cstheme="minorHAnsi"/>
          <w:szCs w:val="22"/>
          <w:lang w:val="fr-FR"/>
        </w:rPr>
        <w:t xml:space="preserve"> sociale, </w:t>
      </w:r>
      <w:proofErr w:type="spellStart"/>
      <w:r w:rsidRPr="006010C3">
        <w:rPr>
          <w:rFonts w:asciiTheme="minorHAnsi" w:hAnsiTheme="minorHAnsi" w:cstheme="minorHAnsi"/>
          <w:szCs w:val="22"/>
          <w:lang w:val="fr-FR"/>
        </w:rPr>
        <w:t>contribuția</w:t>
      </w:r>
      <w:proofErr w:type="spellEnd"/>
      <w:r w:rsidRPr="006010C3">
        <w:rPr>
          <w:rFonts w:asciiTheme="minorHAnsi" w:hAnsiTheme="minorHAnsi" w:cstheme="minorHAnsi"/>
          <w:szCs w:val="22"/>
          <w:lang w:val="fr-FR"/>
        </w:rPr>
        <w:t xml:space="preserve"> </w:t>
      </w:r>
      <w:proofErr w:type="spellStart"/>
      <w:r w:rsidRPr="006010C3">
        <w:rPr>
          <w:rFonts w:asciiTheme="minorHAnsi" w:hAnsiTheme="minorHAnsi" w:cstheme="minorHAnsi"/>
          <w:szCs w:val="22"/>
          <w:lang w:val="fr-FR"/>
        </w:rPr>
        <w:t>proiectului</w:t>
      </w:r>
      <w:proofErr w:type="spellEnd"/>
      <w:r w:rsidRPr="006010C3">
        <w:rPr>
          <w:rFonts w:asciiTheme="minorHAnsi" w:hAnsiTheme="minorHAnsi" w:cstheme="minorHAnsi"/>
          <w:szCs w:val="22"/>
          <w:lang w:val="fr-FR"/>
        </w:rPr>
        <w:t xml:space="preserve"> la </w:t>
      </w:r>
      <w:proofErr w:type="spellStart"/>
      <w:r w:rsidRPr="006010C3">
        <w:rPr>
          <w:rFonts w:asciiTheme="minorHAnsi" w:hAnsiTheme="minorHAnsi" w:cstheme="minorHAnsi"/>
          <w:szCs w:val="22"/>
          <w:lang w:val="fr-FR"/>
        </w:rPr>
        <w:t>integrarea</w:t>
      </w:r>
      <w:proofErr w:type="spellEnd"/>
      <w:r w:rsidRPr="006010C3">
        <w:rPr>
          <w:rFonts w:asciiTheme="minorHAnsi" w:hAnsiTheme="minorHAnsi" w:cstheme="minorHAnsi"/>
          <w:szCs w:val="22"/>
          <w:lang w:val="fr-FR"/>
        </w:rPr>
        <w:t xml:space="preserve"> </w:t>
      </w:r>
      <w:proofErr w:type="spellStart"/>
      <w:r w:rsidRPr="006010C3">
        <w:rPr>
          <w:rFonts w:asciiTheme="minorHAnsi" w:hAnsiTheme="minorHAnsi" w:cstheme="minorHAnsi"/>
          <w:szCs w:val="22"/>
          <w:lang w:val="fr-FR"/>
        </w:rPr>
        <w:t>unor</w:t>
      </w:r>
      <w:proofErr w:type="spellEnd"/>
      <w:r w:rsidRPr="006010C3">
        <w:rPr>
          <w:rFonts w:asciiTheme="minorHAnsi" w:hAnsiTheme="minorHAnsi" w:cstheme="minorHAnsi"/>
          <w:szCs w:val="22"/>
          <w:lang w:val="fr-FR"/>
        </w:rPr>
        <w:t xml:space="preserve"> </w:t>
      </w:r>
      <w:proofErr w:type="spellStart"/>
      <w:r w:rsidRPr="006010C3">
        <w:rPr>
          <w:rFonts w:asciiTheme="minorHAnsi" w:hAnsiTheme="minorHAnsi" w:cstheme="minorHAnsi"/>
          <w:szCs w:val="22"/>
          <w:lang w:val="fr-FR"/>
        </w:rPr>
        <w:t>comunități</w:t>
      </w:r>
      <w:proofErr w:type="spellEnd"/>
      <w:r w:rsidRPr="006010C3">
        <w:rPr>
          <w:rFonts w:asciiTheme="minorHAnsi" w:hAnsiTheme="minorHAnsi" w:cstheme="minorHAnsi"/>
          <w:szCs w:val="22"/>
          <w:lang w:val="fr-FR"/>
        </w:rPr>
        <w:t xml:space="preserve"> </w:t>
      </w:r>
      <w:proofErr w:type="spellStart"/>
      <w:r w:rsidRPr="006010C3">
        <w:rPr>
          <w:rFonts w:asciiTheme="minorHAnsi" w:hAnsiTheme="minorHAnsi" w:cstheme="minorHAnsi"/>
          <w:szCs w:val="22"/>
          <w:lang w:val="fr-FR"/>
        </w:rPr>
        <w:t>marginalizate</w:t>
      </w:r>
      <w:proofErr w:type="spellEnd"/>
      <w:r w:rsidRPr="006010C3">
        <w:rPr>
          <w:rFonts w:asciiTheme="minorHAnsi" w:hAnsiTheme="minorHAnsi" w:cstheme="minorHAnsi"/>
          <w:szCs w:val="22"/>
          <w:lang w:val="fr-FR"/>
        </w:rPr>
        <w:t xml:space="preserve"> </w:t>
      </w:r>
      <w:proofErr w:type="spellStart"/>
      <w:r w:rsidRPr="006010C3">
        <w:rPr>
          <w:rFonts w:asciiTheme="minorHAnsi" w:hAnsiTheme="minorHAnsi" w:cstheme="minorHAnsi"/>
          <w:szCs w:val="22"/>
          <w:lang w:val="fr-FR"/>
        </w:rPr>
        <w:t>sau</w:t>
      </w:r>
      <w:proofErr w:type="spellEnd"/>
      <w:r w:rsidRPr="006010C3">
        <w:rPr>
          <w:rFonts w:asciiTheme="minorHAnsi" w:hAnsiTheme="minorHAnsi" w:cstheme="minorHAnsi"/>
          <w:szCs w:val="22"/>
          <w:lang w:val="fr-FR"/>
        </w:rPr>
        <w:t xml:space="preserve"> </w:t>
      </w:r>
      <w:proofErr w:type="spellStart"/>
      <w:r w:rsidRPr="006010C3">
        <w:rPr>
          <w:rFonts w:asciiTheme="minorHAnsi" w:hAnsiTheme="minorHAnsi" w:cstheme="minorHAnsi"/>
          <w:szCs w:val="22"/>
          <w:lang w:val="fr-FR"/>
        </w:rPr>
        <w:t>persoane</w:t>
      </w:r>
      <w:proofErr w:type="spellEnd"/>
      <w:r w:rsidRPr="006010C3">
        <w:rPr>
          <w:rFonts w:asciiTheme="minorHAnsi" w:hAnsiTheme="minorHAnsi" w:cstheme="minorHAnsi"/>
          <w:szCs w:val="22"/>
          <w:lang w:val="fr-FR"/>
        </w:rPr>
        <w:t xml:space="preserve"> </w:t>
      </w:r>
      <w:proofErr w:type="spellStart"/>
      <w:r w:rsidRPr="006010C3">
        <w:rPr>
          <w:rFonts w:asciiTheme="minorHAnsi" w:hAnsiTheme="minorHAnsi" w:cstheme="minorHAnsi"/>
          <w:szCs w:val="22"/>
          <w:lang w:val="fr-FR"/>
        </w:rPr>
        <w:t>aflate</w:t>
      </w:r>
      <w:proofErr w:type="spellEnd"/>
      <w:r w:rsidRPr="006010C3">
        <w:rPr>
          <w:rFonts w:asciiTheme="minorHAnsi" w:hAnsiTheme="minorHAnsi" w:cstheme="minorHAnsi"/>
          <w:szCs w:val="22"/>
          <w:lang w:val="fr-FR"/>
        </w:rPr>
        <w:t xml:space="preserve"> </w:t>
      </w:r>
      <w:proofErr w:type="spellStart"/>
      <w:r w:rsidRPr="006010C3">
        <w:rPr>
          <w:rFonts w:asciiTheme="minorHAnsi" w:hAnsiTheme="minorHAnsi" w:cstheme="minorHAnsi"/>
          <w:szCs w:val="22"/>
          <w:lang w:val="fr-FR"/>
        </w:rPr>
        <w:t>în</w:t>
      </w:r>
      <w:proofErr w:type="spellEnd"/>
      <w:r w:rsidRPr="006010C3">
        <w:rPr>
          <w:rFonts w:asciiTheme="minorHAnsi" w:hAnsiTheme="minorHAnsi" w:cstheme="minorHAnsi"/>
          <w:szCs w:val="22"/>
          <w:lang w:val="fr-FR"/>
        </w:rPr>
        <w:t xml:space="preserve"> </w:t>
      </w:r>
      <w:proofErr w:type="spellStart"/>
      <w:r w:rsidRPr="006010C3">
        <w:rPr>
          <w:rFonts w:asciiTheme="minorHAnsi" w:hAnsiTheme="minorHAnsi" w:cstheme="minorHAnsi"/>
          <w:szCs w:val="22"/>
          <w:lang w:val="fr-FR"/>
        </w:rPr>
        <w:t>risc</w:t>
      </w:r>
      <w:proofErr w:type="spellEnd"/>
      <w:r w:rsidRPr="006010C3">
        <w:rPr>
          <w:rFonts w:asciiTheme="minorHAnsi" w:hAnsiTheme="minorHAnsi" w:cstheme="minorHAnsi"/>
          <w:szCs w:val="22"/>
          <w:lang w:val="fr-FR"/>
        </w:rPr>
        <w:t xml:space="preserve"> de </w:t>
      </w:r>
      <w:proofErr w:type="spellStart"/>
      <w:r w:rsidRPr="006010C3">
        <w:rPr>
          <w:rFonts w:asciiTheme="minorHAnsi" w:hAnsiTheme="minorHAnsi" w:cstheme="minorHAnsi"/>
          <w:szCs w:val="22"/>
          <w:lang w:val="fr-FR"/>
        </w:rPr>
        <w:t>excluziune</w:t>
      </w:r>
      <w:proofErr w:type="spellEnd"/>
      <w:r w:rsidRPr="006010C3">
        <w:rPr>
          <w:rFonts w:asciiTheme="minorHAnsi" w:hAnsiTheme="minorHAnsi" w:cstheme="minorHAnsi"/>
          <w:szCs w:val="22"/>
          <w:lang w:val="fr-FR"/>
        </w:rPr>
        <w:t xml:space="preserve"> </w:t>
      </w:r>
      <w:proofErr w:type="spellStart"/>
      <w:r w:rsidRPr="006010C3">
        <w:rPr>
          <w:rFonts w:asciiTheme="minorHAnsi" w:hAnsiTheme="minorHAnsi" w:cstheme="minorHAnsi"/>
          <w:szCs w:val="22"/>
          <w:lang w:val="fr-FR"/>
        </w:rPr>
        <w:t>socială</w:t>
      </w:r>
      <w:proofErr w:type="spellEnd"/>
      <w:r w:rsidRPr="006010C3">
        <w:rPr>
          <w:rFonts w:asciiTheme="minorHAnsi" w:hAnsiTheme="minorHAnsi" w:cstheme="minorHAnsi"/>
          <w:szCs w:val="22"/>
          <w:lang w:val="fr-FR"/>
        </w:rPr>
        <w:t xml:space="preserve">, </w:t>
      </w:r>
      <w:proofErr w:type="spellStart"/>
      <w:r w:rsidRPr="006010C3">
        <w:rPr>
          <w:rFonts w:asciiTheme="minorHAnsi" w:hAnsiTheme="minorHAnsi" w:cstheme="minorHAnsi"/>
          <w:szCs w:val="22"/>
          <w:lang w:val="fr-FR"/>
        </w:rPr>
        <w:t>proiectul</w:t>
      </w:r>
      <w:proofErr w:type="spellEnd"/>
      <w:r w:rsidRPr="006010C3">
        <w:rPr>
          <w:rFonts w:asciiTheme="minorHAnsi" w:hAnsiTheme="minorHAnsi" w:cstheme="minorHAnsi"/>
          <w:szCs w:val="22"/>
          <w:lang w:val="fr-FR"/>
        </w:rPr>
        <w:t xml:space="preserve"> </w:t>
      </w:r>
      <w:proofErr w:type="spellStart"/>
      <w:r w:rsidRPr="006010C3">
        <w:rPr>
          <w:rFonts w:asciiTheme="minorHAnsi" w:hAnsiTheme="minorHAnsi" w:cstheme="minorHAnsi"/>
          <w:szCs w:val="22"/>
          <w:lang w:val="fr-FR"/>
        </w:rPr>
        <w:t>vizează</w:t>
      </w:r>
      <w:proofErr w:type="spellEnd"/>
      <w:r w:rsidRPr="006010C3">
        <w:rPr>
          <w:rFonts w:asciiTheme="minorHAnsi" w:hAnsiTheme="minorHAnsi" w:cstheme="minorHAnsi"/>
          <w:szCs w:val="22"/>
          <w:lang w:val="fr-FR"/>
        </w:rPr>
        <w:t xml:space="preserve"> </w:t>
      </w:r>
      <w:proofErr w:type="spellStart"/>
      <w:r w:rsidRPr="006010C3">
        <w:rPr>
          <w:rFonts w:asciiTheme="minorHAnsi" w:hAnsiTheme="minorHAnsi" w:cstheme="minorHAnsi"/>
          <w:szCs w:val="22"/>
          <w:lang w:val="fr-FR"/>
        </w:rPr>
        <w:t>implicarea</w:t>
      </w:r>
      <w:proofErr w:type="spellEnd"/>
      <w:r w:rsidRPr="006010C3">
        <w:rPr>
          <w:rFonts w:asciiTheme="minorHAnsi" w:hAnsiTheme="minorHAnsi" w:cstheme="minorHAnsi"/>
          <w:szCs w:val="22"/>
          <w:lang w:val="fr-FR"/>
        </w:rPr>
        <w:t xml:space="preserve"> </w:t>
      </w:r>
      <w:proofErr w:type="spellStart"/>
      <w:r w:rsidRPr="006010C3">
        <w:rPr>
          <w:rFonts w:asciiTheme="minorHAnsi" w:hAnsiTheme="minorHAnsi" w:cstheme="minorHAnsi"/>
          <w:szCs w:val="22"/>
          <w:lang w:val="fr-FR"/>
        </w:rPr>
        <w:t>socității</w:t>
      </w:r>
      <w:proofErr w:type="spellEnd"/>
      <w:r w:rsidRPr="006010C3">
        <w:rPr>
          <w:rFonts w:asciiTheme="minorHAnsi" w:hAnsiTheme="minorHAnsi" w:cstheme="minorHAnsi"/>
          <w:szCs w:val="22"/>
          <w:lang w:val="fr-FR"/>
        </w:rPr>
        <w:t xml:space="preserve"> civile </w:t>
      </w:r>
      <w:proofErr w:type="spellStart"/>
      <w:r w:rsidRPr="006010C3">
        <w:rPr>
          <w:rFonts w:asciiTheme="minorHAnsi" w:hAnsiTheme="minorHAnsi" w:cstheme="minorHAnsi"/>
          <w:szCs w:val="22"/>
          <w:lang w:val="fr-FR"/>
        </w:rPr>
        <w:t>în</w:t>
      </w:r>
      <w:proofErr w:type="spellEnd"/>
      <w:r w:rsidRPr="006010C3">
        <w:rPr>
          <w:rFonts w:asciiTheme="minorHAnsi" w:hAnsiTheme="minorHAnsi" w:cstheme="minorHAnsi"/>
          <w:szCs w:val="22"/>
          <w:lang w:val="fr-FR"/>
        </w:rPr>
        <w:t xml:space="preserve"> </w:t>
      </w:r>
      <w:proofErr w:type="spellStart"/>
      <w:r w:rsidRPr="006010C3">
        <w:rPr>
          <w:rFonts w:asciiTheme="minorHAnsi" w:hAnsiTheme="minorHAnsi" w:cstheme="minorHAnsi"/>
          <w:szCs w:val="22"/>
          <w:lang w:val="fr-FR"/>
        </w:rPr>
        <w:t>activitățile</w:t>
      </w:r>
      <w:proofErr w:type="spellEnd"/>
      <w:r w:rsidRPr="006010C3">
        <w:rPr>
          <w:rFonts w:asciiTheme="minorHAnsi" w:hAnsiTheme="minorHAnsi" w:cstheme="minorHAnsi"/>
          <w:szCs w:val="22"/>
          <w:lang w:val="fr-FR"/>
        </w:rPr>
        <w:t xml:space="preserve"> de </w:t>
      </w:r>
      <w:proofErr w:type="spellStart"/>
      <w:r w:rsidRPr="006010C3">
        <w:rPr>
          <w:rFonts w:asciiTheme="minorHAnsi" w:hAnsiTheme="minorHAnsi" w:cstheme="minorHAnsi"/>
          <w:szCs w:val="22"/>
          <w:lang w:val="fr-FR"/>
        </w:rPr>
        <w:t>implementare</w:t>
      </w:r>
      <w:proofErr w:type="spellEnd"/>
      <w:r w:rsidRPr="006010C3">
        <w:rPr>
          <w:rFonts w:asciiTheme="minorHAnsi" w:hAnsiTheme="minorHAnsi" w:cstheme="minorHAnsi"/>
          <w:szCs w:val="22"/>
          <w:lang w:val="fr-FR"/>
        </w:rPr>
        <w:t xml:space="preserve"> a </w:t>
      </w:r>
      <w:proofErr w:type="spellStart"/>
      <w:r w:rsidRPr="006010C3">
        <w:rPr>
          <w:rFonts w:asciiTheme="minorHAnsi" w:hAnsiTheme="minorHAnsi" w:cstheme="minorHAnsi"/>
          <w:szCs w:val="22"/>
          <w:lang w:val="fr-FR"/>
        </w:rPr>
        <w:t>proiectului</w:t>
      </w:r>
      <w:proofErr w:type="spellEnd"/>
      <w:r w:rsidRPr="006010C3">
        <w:rPr>
          <w:rFonts w:asciiTheme="minorHAnsi" w:hAnsiTheme="minorHAnsi" w:cstheme="minorHAnsi"/>
          <w:szCs w:val="22"/>
          <w:lang w:val="fr-FR"/>
        </w:rPr>
        <w:t xml:space="preserve"> (</w:t>
      </w:r>
      <w:proofErr w:type="spellStart"/>
      <w:r w:rsidRPr="006010C3">
        <w:rPr>
          <w:rFonts w:asciiTheme="minorHAnsi" w:hAnsiTheme="minorHAnsi" w:cstheme="minorHAnsi"/>
          <w:szCs w:val="22"/>
          <w:lang w:val="fr-FR"/>
        </w:rPr>
        <w:t>acceptarea</w:t>
      </w:r>
      <w:proofErr w:type="spellEnd"/>
      <w:r w:rsidRPr="006010C3">
        <w:rPr>
          <w:rFonts w:asciiTheme="minorHAnsi" w:hAnsiTheme="minorHAnsi" w:cstheme="minorHAnsi"/>
          <w:szCs w:val="22"/>
          <w:lang w:val="fr-FR"/>
        </w:rPr>
        <w:t xml:space="preserve"> de pacte de </w:t>
      </w:r>
      <w:proofErr w:type="spellStart"/>
      <w:r w:rsidRPr="006010C3">
        <w:rPr>
          <w:rFonts w:asciiTheme="minorHAnsi" w:hAnsiTheme="minorHAnsi" w:cstheme="minorHAnsi"/>
          <w:szCs w:val="22"/>
          <w:lang w:val="fr-FR"/>
        </w:rPr>
        <w:t>integritate</w:t>
      </w:r>
      <w:proofErr w:type="spellEnd"/>
      <w:r w:rsidRPr="006010C3">
        <w:rPr>
          <w:rFonts w:asciiTheme="minorHAnsi" w:hAnsiTheme="minorHAnsi" w:cstheme="minorHAnsi"/>
          <w:szCs w:val="22"/>
          <w:lang w:val="fr-FR"/>
        </w:rPr>
        <w:t xml:space="preserve"> </w:t>
      </w:r>
      <w:proofErr w:type="spellStart"/>
      <w:r w:rsidRPr="006010C3">
        <w:rPr>
          <w:rFonts w:asciiTheme="minorHAnsi" w:hAnsiTheme="minorHAnsi" w:cstheme="minorHAnsi"/>
          <w:szCs w:val="22"/>
          <w:lang w:val="fr-FR"/>
        </w:rPr>
        <w:t>pentru</w:t>
      </w:r>
      <w:proofErr w:type="spellEnd"/>
      <w:r w:rsidRPr="006010C3">
        <w:rPr>
          <w:rFonts w:asciiTheme="minorHAnsi" w:hAnsiTheme="minorHAnsi" w:cstheme="minorHAnsi"/>
          <w:szCs w:val="22"/>
          <w:lang w:val="fr-FR"/>
        </w:rPr>
        <w:t xml:space="preserve"> </w:t>
      </w:r>
      <w:proofErr w:type="spellStart"/>
      <w:r w:rsidRPr="006010C3">
        <w:rPr>
          <w:rFonts w:asciiTheme="minorHAnsi" w:hAnsiTheme="minorHAnsi" w:cstheme="minorHAnsi"/>
          <w:szCs w:val="22"/>
          <w:lang w:val="fr-FR"/>
        </w:rPr>
        <w:t>monitorizarea</w:t>
      </w:r>
      <w:proofErr w:type="spellEnd"/>
      <w:r w:rsidRPr="006010C3">
        <w:rPr>
          <w:rFonts w:asciiTheme="minorHAnsi" w:hAnsiTheme="minorHAnsi" w:cstheme="minorHAnsi"/>
          <w:szCs w:val="22"/>
          <w:lang w:val="fr-FR"/>
        </w:rPr>
        <w:t xml:space="preserve"> </w:t>
      </w:r>
      <w:proofErr w:type="spellStart"/>
      <w:r w:rsidRPr="006010C3">
        <w:rPr>
          <w:rFonts w:asciiTheme="minorHAnsi" w:hAnsiTheme="minorHAnsi" w:cstheme="minorHAnsi"/>
          <w:szCs w:val="22"/>
          <w:lang w:val="fr-FR"/>
        </w:rPr>
        <w:t>procedurilor</w:t>
      </w:r>
      <w:proofErr w:type="spellEnd"/>
      <w:r w:rsidRPr="006010C3">
        <w:rPr>
          <w:rFonts w:asciiTheme="minorHAnsi" w:hAnsiTheme="minorHAnsi" w:cstheme="minorHAnsi"/>
          <w:szCs w:val="22"/>
          <w:lang w:val="fr-FR"/>
        </w:rPr>
        <w:t xml:space="preserve"> de </w:t>
      </w:r>
      <w:proofErr w:type="spellStart"/>
      <w:r w:rsidRPr="006010C3">
        <w:rPr>
          <w:rFonts w:asciiTheme="minorHAnsi" w:hAnsiTheme="minorHAnsi" w:cstheme="minorHAnsi"/>
          <w:szCs w:val="22"/>
          <w:lang w:val="fr-FR"/>
        </w:rPr>
        <w:t>achiziție</w:t>
      </w:r>
      <w:proofErr w:type="spellEnd"/>
      <w:r w:rsidRPr="006010C3">
        <w:rPr>
          <w:rFonts w:asciiTheme="minorHAnsi" w:hAnsiTheme="minorHAnsi" w:cstheme="minorHAnsi"/>
          <w:szCs w:val="22"/>
          <w:lang w:val="fr-FR"/>
        </w:rPr>
        <w:t xml:space="preserve"> </w:t>
      </w:r>
      <w:proofErr w:type="spellStart"/>
      <w:r w:rsidRPr="006010C3">
        <w:rPr>
          <w:rFonts w:asciiTheme="minorHAnsi" w:hAnsiTheme="minorHAnsi" w:cstheme="minorHAnsi"/>
          <w:szCs w:val="22"/>
          <w:lang w:val="fr-FR"/>
        </w:rPr>
        <w:t>și</w:t>
      </w:r>
      <w:proofErr w:type="spellEnd"/>
      <w:r w:rsidRPr="006010C3">
        <w:rPr>
          <w:rFonts w:asciiTheme="minorHAnsi" w:hAnsiTheme="minorHAnsi" w:cstheme="minorHAnsi"/>
          <w:szCs w:val="22"/>
          <w:lang w:val="fr-FR"/>
        </w:rPr>
        <w:t xml:space="preserve"> </w:t>
      </w:r>
      <w:proofErr w:type="spellStart"/>
      <w:r w:rsidRPr="006010C3">
        <w:rPr>
          <w:rFonts w:asciiTheme="minorHAnsi" w:hAnsiTheme="minorHAnsi" w:cstheme="minorHAnsi"/>
          <w:szCs w:val="22"/>
          <w:lang w:val="fr-FR"/>
        </w:rPr>
        <w:t>pe</w:t>
      </w:r>
      <w:proofErr w:type="spellEnd"/>
      <w:r w:rsidRPr="006010C3">
        <w:rPr>
          <w:rFonts w:asciiTheme="minorHAnsi" w:hAnsiTheme="minorHAnsi" w:cstheme="minorHAnsi"/>
          <w:szCs w:val="22"/>
          <w:lang w:val="fr-FR"/>
        </w:rPr>
        <w:t xml:space="preserve"> </w:t>
      </w:r>
      <w:proofErr w:type="spellStart"/>
      <w:r w:rsidRPr="006010C3">
        <w:rPr>
          <w:rFonts w:asciiTheme="minorHAnsi" w:hAnsiTheme="minorHAnsi" w:cstheme="minorHAnsi"/>
          <w:szCs w:val="22"/>
          <w:lang w:val="fr-FR"/>
        </w:rPr>
        <w:t>parcursul</w:t>
      </w:r>
      <w:proofErr w:type="spellEnd"/>
      <w:r w:rsidRPr="006010C3">
        <w:rPr>
          <w:rFonts w:asciiTheme="minorHAnsi" w:hAnsiTheme="minorHAnsi" w:cstheme="minorHAnsi"/>
          <w:szCs w:val="22"/>
          <w:lang w:val="fr-FR"/>
        </w:rPr>
        <w:t xml:space="preserve"> </w:t>
      </w:r>
      <w:proofErr w:type="spellStart"/>
      <w:r w:rsidRPr="006010C3">
        <w:rPr>
          <w:rFonts w:asciiTheme="minorHAnsi" w:hAnsiTheme="minorHAnsi" w:cstheme="minorHAnsi"/>
          <w:szCs w:val="22"/>
          <w:lang w:val="fr-FR"/>
        </w:rPr>
        <w:t>implementării</w:t>
      </w:r>
      <w:proofErr w:type="spellEnd"/>
      <w:r w:rsidRPr="006010C3">
        <w:rPr>
          <w:rFonts w:asciiTheme="minorHAnsi" w:hAnsiTheme="minorHAnsi" w:cstheme="minorHAnsi"/>
          <w:szCs w:val="22"/>
          <w:lang w:val="fr-FR"/>
        </w:rPr>
        <w:t xml:space="preserve"> </w:t>
      </w:r>
      <w:proofErr w:type="spellStart"/>
      <w:r w:rsidRPr="006010C3">
        <w:rPr>
          <w:rFonts w:asciiTheme="minorHAnsi" w:hAnsiTheme="minorHAnsi" w:cstheme="minorHAnsi"/>
          <w:szCs w:val="22"/>
          <w:lang w:val="fr-FR"/>
        </w:rPr>
        <w:t>proiectului</w:t>
      </w:r>
      <w:proofErr w:type="spellEnd"/>
      <w:r w:rsidRPr="006010C3">
        <w:rPr>
          <w:rFonts w:asciiTheme="minorHAnsi" w:hAnsiTheme="minorHAnsi" w:cstheme="minorHAnsi"/>
          <w:szCs w:val="22"/>
          <w:lang w:val="fr-FR"/>
        </w:rPr>
        <w:t xml:space="preserve">), </w:t>
      </w:r>
      <w:proofErr w:type="spellStart"/>
      <w:r w:rsidRPr="006010C3">
        <w:rPr>
          <w:rFonts w:asciiTheme="minorHAnsi" w:hAnsiTheme="minorHAnsi" w:cstheme="minorHAnsi"/>
          <w:szCs w:val="22"/>
          <w:lang w:val="fr-FR"/>
        </w:rPr>
        <w:t>gradul</w:t>
      </w:r>
      <w:proofErr w:type="spellEnd"/>
      <w:r w:rsidRPr="006010C3">
        <w:rPr>
          <w:rFonts w:asciiTheme="minorHAnsi" w:hAnsiTheme="minorHAnsi" w:cstheme="minorHAnsi"/>
          <w:szCs w:val="22"/>
          <w:lang w:val="fr-FR"/>
        </w:rPr>
        <w:t xml:space="preserve"> de </w:t>
      </w:r>
      <w:proofErr w:type="spellStart"/>
      <w:r w:rsidRPr="006010C3">
        <w:rPr>
          <w:rFonts w:asciiTheme="minorHAnsi" w:hAnsiTheme="minorHAnsi" w:cstheme="minorHAnsi"/>
          <w:szCs w:val="22"/>
          <w:lang w:val="fr-FR"/>
        </w:rPr>
        <w:t>maturitate</w:t>
      </w:r>
      <w:proofErr w:type="spellEnd"/>
      <w:r w:rsidRPr="006010C3">
        <w:rPr>
          <w:rFonts w:asciiTheme="minorHAnsi" w:hAnsiTheme="minorHAnsi" w:cstheme="minorHAnsi"/>
          <w:szCs w:val="22"/>
          <w:lang w:val="fr-FR"/>
        </w:rPr>
        <w:t xml:space="preserve"> al </w:t>
      </w:r>
      <w:proofErr w:type="spellStart"/>
      <w:r w:rsidRPr="006010C3">
        <w:rPr>
          <w:rFonts w:asciiTheme="minorHAnsi" w:hAnsiTheme="minorHAnsi" w:cstheme="minorHAnsi"/>
          <w:szCs w:val="22"/>
          <w:lang w:val="fr-FR"/>
        </w:rPr>
        <w:t>proiectului</w:t>
      </w:r>
      <w:proofErr w:type="spellEnd"/>
      <w:r w:rsidRPr="006010C3">
        <w:rPr>
          <w:rFonts w:asciiTheme="minorHAnsi" w:hAnsiTheme="minorHAnsi" w:cstheme="minorHAnsi"/>
          <w:szCs w:val="22"/>
          <w:lang w:val="fr-FR"/>
        </w:rPr>
        <w:t xml:space="preserve">. </w:t>
      </w:r>
    </w:p>
    <w:p w14:paraId="22DC4D48" w14:textId="77777777" w:rsidR="00077ED4" w:rsidRPr="006010C3" w:rsidRDefault="00077ED4" w:rsidP="007E29D8">
      <w:pPr>
        <w:pStyle w:val="PlainText"/>
        <w:jc w:val="both"/>
        <w:rPr>
          <w:rFonts w:asciiTheme="minorHAnsi" w:hAnsiTheme="minorHAnsi" w:cstheme="minorHAnsi"/>
          <w:szCs w:val="22"/>
          <w:lang w:val="fr-FR"/>
        </w:rPr>
      </w:pPr>
    </w:p>
    <w:p w14:paraId="788D9786" w14:textId="2271353B" w:rsidR="00077ED4" w:rsidRPr="006010C3" w:rsidRDefault="00077ED4" w:rsidP="007E29D8">
      <w:pPr>
        <w:pStyle w:val="PlainText"/>
        <w:jc w:val="both"/>
        <w:rPr>
          <w:rFonts w:asciiTheme="minorHAnsi" w:hAnsiTheme="minorHAnsi" w:cstheme="minorHAnsi"/>
          <w:szCs w:val="22"/>
          <w:lang w:val="fr-FR"/>
        </w:rPr>
      </w:pPr>
      <w:r w:rsidRPr="006010C3">
        <w:rPr>
          <w:rFonts w:asciiTheme="minorHAnsi" w:hAnsiTheme="minorHAnsi" w:cstheme="minorHAnsi"/>
          <w:szCs w:val="22"/>
          <w:lang w:val="fr-FR"/>
        </w:rPr>
        <w:t xml:space="preserve">AM PR SE va </w:t>
      </w:r>
      <w:proofErr w:type="spellStart"/>
      <w:r w:rsidRPr="006010C3">
        <w:rPr>
          <w:rFonts w:asciiTheme="minorHAnsi" w:hAnsiTheme="minorHAnsi" w:cstheme="minorHAnsi"/>
          <w:szCs w:val="22"/>
          <w:lang w:val="fr-FR"/>
        </w:rPr>
        <w:t>verifica</w:t>
      </w:r>
      <w:proofErr w:type="spellEnd"/>
      <w:r w:rsidRPr="006010C3">
        <w:rPr>
          <w:rFonts w:asciiTheme="minorHAnsi" w:hAnsiTheme="minorHAnsi" w:cstheme="minorHAnsi"/>
          <w:szCs w:val="22"/>
          <w:lang w:val="fr-FR"/>
        </w:rPr>
        <w:t xml:space="preserve"> </w:t>
      </w:r>
      <w:proofErr w:type="spellStart"/>
      <w:r w:rsidRPr="006010C3">
        <w:rPr>
          <w:rFonts w:asciiTheme="minorHAnsi" w:hAnsiTheme="minorHAnsi" w:cstheme="minorHAnsi"/>
          <w:szCs w:val="22"/>
          <w:lang w:val="fr-FR"/>
        </w:rPr>
        <w:t>modul</w:t>
      </w:r>
      <w:proofErr w:type="spellEnd"/>
      <w:r w:rsidRPr="006010C3">
        <w:rPr>
          <w:rFonts w:asciiTheme="minorHAnsi" w:hAnsiTheme="minorHAnsi" w:cstheme="minorHAnsi"/>
          <w:szCs w:val="22"/>
          <w:lang w:val="fr-FR"/>
        </w:rPr>
        <w:t xml:space="preserve"> </w:t>
      </w:r>
      <w:proofErr w:type="spellStart"/>
      <w:r w:rsidRPr="006010C3">
        <w:rPr>
          <w:rFonts w:asciiTheme="minorHAnsi" w:hAnsiTheme="minorHAnsi" w:cstheme="minorHAnsi"/>
          <w:szCs w:val="22"/>
          <w:lang w:val="fr-FR"/>
        </w:rPr>
        <w:t>în</w:t>
      </w:r>
      <w:proofErr w:type="spellEnd"/>
      <w:r w:rsidRPr="006010C3">
        <w:rPr>
          <w:rFonts w:asciiTheme="minorHAnsi" w:hAnsiTheme="minorHAnsi" w:cstheme="minorHAnsi"/>
          <w:szCs w:val="22"/>
          <w:lang w:val="fr-FR"/>
        </w:rPr>
        <w:t xml:space="preserve"> care Structura </w:t>
      </w:r>
      <w:proofErr w:type="spellStart"/>
      <w:r w:rsidRPr="006010C3">
        <w:rPr>
          <w:rFonts w:asciiTheme="minorHAnsi" w:hAnsiTheme="minorHAnsi" w:cstheme="minorHAnsi"/>
          <w:szCs w:val="22"/>
          <w:lang w:val="fr-FR"/>
        </w:rPr>
        <w:t>part</w:t>
      </w:r>
      <w:r w:rsidR="00733976" w:rsidRPr="006010C3">
        <w:rPr>
          <w:rFonts w:asciiTheme="minorHAnsi" w:hAnsiTheme="minorHAnsi" w:cstheme="minorHAnsi"/>
          <w:szCs w:val="22"/>
          <w:lang w:val="fr-FR"/>
        </w:rPr>
        <w:t>e</w:t>
      </w:r>
      <w:r w:rsidRPr="006010C3">
        <w:rPr>
          <w:rFonts w:asciiTheme="minorHAnsi" w:hAnsiTheme="minorHAnsi" w:cstheme="minorHAnsi"/>
          <w:szCs w:val="22"/>
          <w:lang w:val="fr-FR"/>
        </w:rPr>
        <w:t>nerială</w:t>
      </w:r>
      <w:proofErr w:type="spellEnd"/>
      <w:r w:rsidRPr="006010C3">
        <w:rPr>
          <w:rFonts w:asciiTheme="minorHAnsi" w:hAnsiTheme="minorHAnsi" w:cstheme="minorHAnsi"/>
          <w:szCs w:val="22"/>
          <w:lang w:val="fr-FR"/>
        </w:rPr>
        <w:t xml:space="preserve"> a </w:t>
      </w:r>
      <w:proofErr w:type="spellStart"/>
      <w:r w:rsidRPr="006010C3">
        <w:rPr>
          <w:rFonts w:asciiTheme="minorHAnsi" w:hAnsiTheme="minorHAnsi" w:cstheme="minorHAnsi"/>
          <w:szCs w:val="22"/>
          <w:lang w:val="fr-FR"/>
        </w:rPr>
        <w:t>realizat</w:t>
      </w:r>
      <w:proofErr w:type="spellEnd"/>
      <w:r w:rsidRPr="006010C3">
        <w:rPr>
          <w:rFonts w:asciiTheme="minorHAnsi" w:hAnsiTheme="minorHAnsi" w:cstheme="minorHAnsi"/>
          <w:szCs w:val="22"/>
          <w:lang w:val="fr-FR"/>
        </w:rPr>
        <w:t xml:space="preserve"> </w:t>
      </w:r>
      <w:proofErr w:type="spellStart"/>
      <w:r w:rsidRPr="006010C3">
        <w:rPr>
          <w:rFonts w:asciiTheme="minorHAnsi" w:hAnsiTheme="minorHAnsi" w:cstheme="minorHAnsi"/>
          <w:szCs w:val="22"/>
          <w:lang w:val="fr-FR"/>
        </w:rPr>
        <w:t>procesul</w:t>
      </w:r>
      <w:proofErr w:type="spellEnd"/>
      <w:r w:rsidRPr="006010C3">
        <w:rPr>
          <w:rFonts w:asciiTheme="minorHAnsi" w:hAnsiTheme="minorHAnsi" w:cstheme="minorHAnsi"/>
          <w:szCs w:val="22"/>
          <w:lang w:val="fr-FR"/>
        </w:rPr>
        <w:t xml:space="preserve"> de </w:t>
      </w:r>
      <w:proofErr w:type="spellStart"/>
      <w:r w:rsidRPr="006010C3">
        <w:rPr>
          <w:rFonts w:asciiTheme="minorHAnsi" w:hAnsiTheme="minorHAnsi" w:cstheme="minorHAnsi"/>
          <w:szCs w:val="22"/>
          <w:lang w:val="fr-FR"/>
        </w:rPr>
        <w:t>prioritizare</w:t>
      </w:r>
      <w:proofErr w:type="spellEnd"/>
      <w:r w:rsidRPr="006010C3">
        <w:rPr>
          <w:rFonts w:asciiTheme="minorHAnsi" w:hAnsiTheme="minorHAnsi" w:cstheme="minorHAnsi"/>
          <w:szCs w:val="22"/>
          <w:lang w:val="fr-FR"/>
        </w:rPr>
        <w:t xml:space="preserve"> </w:t>
      </w:r>
      <w:proofErr w:type="spellStart"/>
      <w:r w:rsidRPr="006010C3">
        <w:rPr>
          <w:rFonts w:asciiTheme="minorHAnsi" w:hAnsiTheme="minorHAnsi" w:cstheme="minorHAnsi"/>
          <w:szCs w:val="22"/>
          <w:lang w:val="fr-FR"/>
        </w:rPr>
        <w:t>și</w:t>
      </w:r>
      <w:proofErr w:type="spellEnd"/>
      <w:r w:rsidRPr="006010C3">
        <w:rPr>
          <w:rFonts w:asciiTheme="minorHAnsi" w:hAnsiTheme="minorHAnsi" w:cstheme="minorHAnsi"/>
          <w:szCs w:val="22"/>
          <w:lang w:val="fr-FR"/>
        </w:rPr>
        <w:t xml:space="preserve"> </w:t>
      </w:r>
      <w:proofErr w:type="spellStart"/>
      <w:r w:rsidRPr="006010C3">
        <w:rPr>
          <w:rFonts w:asciiTheme="minorHAnsi" w:hAnsiTheme="minorHAnsi" w:cstheme="minorHAnsi"/>
          <w:szCs w:val="22"/>
          <w:lang w:val="fr-FR"/>
        </w:rPr>
        <w:t>implicarea</w:t>
      </w:r>
      <w:proofErr w:type="spellEnd"/>
      <w:r w:rsidRPr="006010C3">
        <w:rPr>
          <w:rFonts w:asciiTheme="minorHAnsi" w:hAnsiTheme="minorHAnsi" w:cstheme="minorHAnsi"/>
          <w:szCs w:val="22"/>
          <w:lang w:val="fr-FR"/>
        </w:rPr>
        <w:t xml:space="preserve"> </w:t>
      </w:r>
      <w:proofErr w:type="spellStart"/>
      <w:r w:rsidRPr="006010C3">
        <w:rPr>
          <w:rFonts w:asciiTheme="minorHAnsi" w:hAnsiTheme="minorHAnsi" w:cstheme="minorHAnsi"/>
          <w:szCs w:val="22"/>
          <w:lang w:val="fr-FR"/>
        </w:rPr>
        <w:t>partenerilor</w:t>
      </w:r>
      <w:proofErr w:type="spellEnd"/>
      <w:r w:rsidRPr="006010C3">
        <w:rPr>
          <w:rFonts w:asciiTheme="minorHAnsi" w:hAnsiTheme="minorHAnsi" w:cstheme="minorHAnsi"/>
          <w:szCs w:val="22"/>
          <w:lang w:val="fr-FR"/>
        </w:rPr>
        <w:t xml:space="preserve"> </w:t>
      </w:r>
      <w:proofErr w:type="spellStart"/>
      <w:r w:rsidRPr="006010C3">
        <w:rPr>
          <w:rFonts w:asciiTheme="minorHAnsi" w:hAnsiTheme="minorHAnsi" w:cstheme="minorHAnsi"/>
          <w:szCs w:val="22"/>
          <w:lang w:val="fr-FR"/>
        </w:rPr>
        <w:t>economico-sociali</w:t>
      </w:r>
      <w:proofErr w:type="spellEnd"/>
      <w:r w:rsidRPr="006010C3">
        <w:rPr>
          <w:rFonts w:asciiTheme="minorHAnsi" w:hAnsiTheme="minorHAnsi" w:cstheme="minorHAnsi"/>
          <w:szCs w:val="22"/>
          <w:lang w:val="fr-FR"/>
        </w:rPr>
        <w:t xml:space="preserve"> </w:t>
      </w:r>
      <w:proofErr w:type="spellStart"/>
      <w:r w:rsidRPr="006010C3">
        <w:rPr>
          <w:rFonts w:asciiTheme="minorHAnsi" w:hAnsiTheme="minorHAnsi" w:cstheme="minorHAnsi"/>
          <w:szCs w:val="22"/>
          <w:lang w:val="fr-FR"/>
        </w:rPr>
        <w:t>în</w:t>
      </w:r>
      <w:proofErr w:type="spellEnd"/>
      <w:r w:rsidRPr="006010C3">
        <w:rPr>
          <w:rFonts w:asciiTheme="minorHAnsi" w:hAnsiTheme="minorHAnsi" w:cstheme="minorHAnsi"/>
          <w:szCs w:val="22"/>
          <w:lang w:val="fr-FR"/>
        </w:rPr>
        <w:t xml:space="preserve"> </w:t>
      </w:r>
      <w:proofErr w:type="spellStart"/>
      <w:r w:rsidRPr="006010C3">
        <w:rPr>
          <w:rFonts w:asciiTheme="minorHAnsi" w:hAnsiTheme="minorHAnsi" w:cstheme="minorHAnsi"/>
          <w:szCs w:val="22"/>
          <w:lang w:val="fr-FR"/>
        </w:rPr>
        <w:t>procesul</w:t>
      </w:r>
      <w:proofErr w:type="spellEnd"/>
      <w:r w:rsidRPr="006010C3">
        <w:rPr>
          <w:rFonts w:asciiTheme="minorHAnsi" w:hAnsiTheme="minorHAnsi" w:cstheme="minorHAnsi"/>
          <w:szCs w:val="22"/>
          <w:lang w:val="fr-FR"/>
        </w:rPr>
        <w:t xml:space="preserve"> de </w:t>
      </w:r>
      <w:proofErr w:type="spellStart"/>
      <w:r w:rsidRPr="006010C3">
        <w:rPr>
          <w:rFonts w:asciiTheme="minorHAnsi" w:hAnsiTheme="minorHAnsi" w:cstheme="minorHAnsi"/>
          <w:szCs w:val="22"/>
          <w:lang w:val="fr-FR"/>
        </w:rPr>
        <w:t>elaborare</w:t>
      </w:r>
      <w:proofErr w:type="spellEnd"/>
      <w:r w:rsidRPr="006010C3">
        <w:rPr>
          <w:rFonts w:asciiTheme="minorHAnsi" w:hAnsiTheme="minorHAnsi" w:cstheme="minorHAnsi"/>
          <w:szCs w:val="22"/>
          <w:lang w:val="fr-FR"/>
        </w:rPr>
        <w:t xml:space="preserve"> </w:t>
      </w:r>
      <w:proofErr w:type="spellStart"/>
      <w:r w:rsidRPr="006010C3">
        <w:rPr>
          <w:rFonts w:asciiTheme="minorHAnsi" w:hAnsiTheme="minorHAnsi" w:cstheme="minorHAnsi"/>
          <w:szCs w:val="22"/>
          <w:lang w:val="fr-FR"/>
        </w:rPr>
        <w:t>și</w:t>
      </w:r>
      <w:proofErr w:type="spellEnd"/>
      <w:r w:rsidRPr="006010C3">
        <w:rPr>
          <w:rFonts w:asciiTheme="minorHAnsi" w:hAnsiTheme="minorHAnsi" w:cstheme="minorHAnsi"/>
          <w:szCs w:val="22"/>
          <w:lang w:val="fr-FR"/>
        </w:rPr>
        <w:t xml:space="preserve"> </w:t>
      </w:r>
      <w:proofErr w:type="spellStart"/>
      <w:r w:rsidRPr="006010C3">
        <w:rPr>
          <w:rFonts w:asciiTheme="minorHAnsi" w:hAnsiTheme="minorHAnsi" w:cstheme="minorHAnsi"/>
          <w:szCs w:val="22"/>
          <w:lang w:val="fr-FR"/>
        </w:rPr>
        <w:t>monitorizare</w:t>
      </w:r>
      <w:proofErr w:type="spellEnd"/>
      <w:r w:rsidRPr="006010C3">
        <w:rPr>
          <w:rFonts w:asciiTheme="minorHAnsi" w:hAnsiTheme="minorHAnsi" w:cstheme="minorHAnsi"/>
          <w:szCs w:val="22"/>
          <w:lang w:val="fr-FR"/>
        </w:rPr>
        <w:t xml:space="preserve"> a SIDU/ SID</w:t>
      </w:r>
      <w:r w:rsidR="004B0023" w:rsidRPr="006010C3">
        <w:rPr>
          <w:rFonts w:asciiTheme="minorHAnsi" w:hAnsiTheme="minorHAnsi" w:cstheme="minorHAnsi"/>
          <w:szCs w:val="22"/>
          <w:lang w:val="fr-FR"/>
        </w:rPr>
        <w:t>/ST</w:t>
      </w:r>
      <w:r w:rsidRPr="006010C3">
        <w:rPr>
          <w:rFonts w:asciiTheme="minorHAnsi" w:hAnsiTheme="minorHAnsi" w:cstheme="minorHAnsi"/>
          <w:szCs w:val="22"/>
          <w:lang w:val="fr-FR"/>
        </w:rPr>
        <w:t xml:space="preserve"> </w:t>
      </w:r>
      <w:proofErr w:type="spellStart"/>
      <w:r w:rsidR="00FB7CAA" w:rsidRPr="006010C3">
        <w:rPr>
          <w:rFonts w:asciiTheme="minorHAnsi" w:hAnsiTheme="minorHAnsi" w:cstheme="minorHAnsi"/>
          <w:szCs w:val="22"/>
          <w:lang w:val="fr-FR"/>
        </w:rPr>
        <w:t>ș</w:t>
      </w:r>
      <w:r w:rsidRPr="006010C3">
        <w:rPr>
          <w:rFonts w:asciiTheme="minorHAnsi" w:hAnsiTheme="minorHAnsi" w:cstheme="minorHAnsi"/>
          <w:szCs w:val="22"/>
          <w:lang w:val="fr-FR"/>
        </w:rPr>
        <w:t>i</w:t>
      </w:r>
      <w:proofErr w:type="spellEnd"/>
      <w:r w:rsidRPr="006010C3">
        <w:rPr>
          <w:rFonts w:asciiTheme="minorHAnsi" w:hAnsiTheme="minorHAnsi" w:cstheme="minorHAnsi"/>
          <w:szCs w:val="22"/>
          <w:lang w:val="fr-FR"/>
        </w:rPr>
        <w:t xml:space="preserve"> de </w:t>
      </w:r>
      <w:proofErr w:type="spellStart"/>
      <w:r w:rsidRPr="006010C3">
        <w:rPr>
          <w:rFonts w:asciiTheme="minorHAnsi" w:hAnsiTheme="minorHAnsi" w:cstheme="minorHAnsi"/>
          <w:szCs w:val="22"/>
          <w:lang w:val="fr-FR"/>
        </w:rPr>
        <w:t>prioritizare</w:t>
      </w:r>
      <w:proofErr w:type="spellEnd"/>
      <w:r w:rsidRPr="006010C3">
        <w:rPr>
          <w:rFonts w:asciiTheme="minorHAnsi" w:hAnsiTheme="minorHAnsi" w:cstheme="minorHAnsi"/>
          <w:szCs w:val="22"/>
          <w:lang w:val="fr-FR"/>
        </w:rPr>
        <w:t xml:space="preserve"> a </w:t>
      </w:r>
      <w:proofErr w:type="spellStart"/>
      <w:r w:rsidRPr="006010C3">
        <w:rPr>
          <w:rFonts w:asciiTheme="minorHAnsi" w:hAnsiTheme="minorHAnsi" w:cstheme="minorHAnsi"/>
          <w:szCs w:val="22"/>
          <w:lang w:val="fr-FR"/>
        </w:rPr>
        <w:t>proiectelor</w:t>
      </w:r>
      <w:proofErr w:type="spellEnd"/>
      <w:r w:rsidR="00FB7CAA" w:rsidRPr="006010C3">
        <w:rPr>
          <w:rFonts w:asciiTheme="minorHAnsi" w:hAnsiTheme="minorHAnsi" w:cstheme="minorHAnsi"/>
          <w:szCs w:val="22"/>
          <w:lang w:val="fr-FR"/>
        </w:rPr>
        <w:t xml:space="preserve"> (</w:t>
      </w:r>
      <w:proofErr w:type="spellStart"/>
      <w:r w:rsidR="00FB7CAA" w:rsidRPr="006010C3">
        <w:rPr>
          <w:rFonts w:asciiTheme="minorHAnsi" w:hAnsiTheme="minorHAnsi" w:cstheme="minorHAnsi"/>
          <w:szCs w:val="22"/>
          <w:lang w:val="fr-FR"/>
        </w:rPr>
        <w:t>Anexa</w:t>
      </w:r>
      <w:proofErr w:type="spellEnd"/>
      <w:r w:rsidR="00FB7CAA" w:rsidRPr="006010C3">
        <w:rPr>
          <w:rFonts w:asciiTheme="minorHAnsi" w:hAnsiTheme="minorHAnsi" w:cstheme="minorHAnsi"/>
          <w:szCs w:val="22"/>
          <w:lang w:val="fr-FR"/>
        </w:rPr>
        <w:t xml:space="preserve"> 9.1 Lista de </w:t>
      </w:r>
      <w:proofErr w:type="spellStart"/>
      <w:r w:rsidR="00FB7CAA" w:rsidRPr="006010C3">
        <w:rPr>
          <w:rFonts w:asciiTheme="minorHAnsi" w:hAnsiTheme="minorHAnsi" w:cstheme="minorHAnsi"/>
          <w:szCs w:val="22"/>
          <w:lang w:val="fr-FR"/>
        </w:rPr>
        <w:t>verificare</w:t>
      </w:r>
      <w:proofErr w:type="spellEnd"/>
      <w:r w:rsidR="00FB7CAA" w:rsidRPr="006010C3">
        <w:rPr>
          <w:rFonts w:asciiTheme="minorHAnsi" w:hAnsiTheme="minorHAnsi" w:cstheme="minorHAnsi"/>
          <w:szCs w:val="22"/>
          <w:lang w:val="fr-FR"/>
        </w:rPr>
        <w:t xml:space="preserve"> </w:t>
      </w:r>
      <w:proofErr w:type="spellStart"/>
      <w:r w:rsidR="00FB7CAA" w:rsidRPr="006010C3">
        <w:rPr>
          <w:rFonts w:asciiTheme="minorHAnsi" w:hAnsiTheme="minorHAnsi" w:cstheme="minorHAnsi"/>
          <w:szCs w:val="22"/>
          <w:lang w:val="fr-FR"/>
        </w:rPr>
        <w:t>proces</w:t>
      </w:r>
      <w:proofErr w:type="spellEnd"/>
      <w:r w:rsidR="00FB7CAA" w:rsidRPr="006010C3">
        <w:rPr>
          <w:rFonts w:asciiTheme="minorHAnsi" w:hAnsiTheme="minorHAnsi" w:cstheme="minorHAnsi"/>
          <w:szCs w:val="22"/>
          <w:lang w:val="fr-FR"/>
        </w:rPr>
        <w:t xml:space="preserve"> </w:t>
      </w:r>
      <w:proofErr w:type="spellStart"/>
      <w:r w:rsidR="00FB7CAA" w:rsidRPr="006010C3">
        <w:rPr>
          <w:rFonts w:asciiTheme="minorHAnsi" w:hAnsiTheme="minorHAnsi" w:cstheme="minorHAnsi"/>
          <w:szCs w:val="22"/>
          <w:lang w:val="fr-FR"/>
        </w:rPr>
        <w:t>prioritizare</w:t>
      </w:r>
      <w:proofErr w:type="spellEnd"/>
      <w:r w:rsidR="00FB7CAA" w:rsidRPr="006010C3">
        <w:rPr>
          <w:rFonts w:asciiTheme="minorHAnsi" w:hAnsiTheme="minorHAnsi" w:cstheme="minorHAnsi"/>
          <w:szCs w:val="22"/>
          <w:lang w:val="fr-FR"/>
        </w:rPr>
        <w:t xml:space="preserve"> proiecte)</w:t>
      </w:r>
      <w:r w:rsidRPr="006010C3">
        <w:rPr>
          <w:rFonts w:asciiTheme="minorHAnsi" w:hAnsiTheme="minorHAnsi" w:cstheme="minorHAnsi"/>
          <w:szCs w:val="22"/>
          <w:lang w:val="fr-FR"/>
        </w:rPr>
        <w:t xml:space="preserve">. </w:t>
      </w:r>
    </w:p>
    <w:p w14:paraId="337F5C63" w14:textId="77777777" w:rsidR="00494D22" w:rsidRPr="006010C3" w:rsidRDefault="00494D22" w:rsidP="007E29D8">
      <w:pPr>
        <w:spacing w:before="0" w:after="0"/>
        <w:jc w:val="both"/>
        <w:rPr>
          <w:rFonts w:asciiTheme="minorHAnsi" w:hAnsiTheme="minorHAnsi" w:cstheme="minorHAnsi"/>
          <w:sz w:val="22"/>
          <w:szCs w:val="22"/>
        </w:rPr>
      </w:pPr>
    </w:p>
    <w:p w14:paraId="5D56E42D" w14:textId="0EF14044" w:rsidR="00181E8F" w:rsidRPr="006010C3" w:rsidRDefault="00181E8F" w:rsidP="007E29D8">
      <w:pPr>
        <w:pStyle w:val="Heading2"/>
        <w:numPr>
          <w:ilvl w:val="1"/>
          <w:numId w:val="64"/>
        </w:numPr>
        <w:rPr>
          <w:sz w:val="22"/>
          <w:szCs w:val="22"/>
        </w:rPr>
      </w:pPr>
      <w:bookmarkStart w:id="374" w:name="_Toc90891337"/>
      <w:bookmarkStart w:id="375" w:name="_Toc99376175"/>
      <w:bookmarkStart w:id="376" w:name="_Toc205391865"/>
      <w:bookmarkStart w:id="377" w:name="_Hlk95145415"/>
      <w:bookmarkStart w:id="378" w:name="_Hlk92981142"/>
      <w:bookmarkEnd w:id="372"/>
      <w:r w:rsidRPr="006010C3">
        <w:rPr>
          <w:sz w:val="22"/>
          <w:szCs w:val="22"/>
        </w:rPr>
        <w:t xml:space="preserve">Conformitate administrativă </w:t>
      </w:r>
      <w:bookmarkEnd w:id="374"/>
      <w:bookmarkEnd w:id="375"/>
      <w:r w:rsidR="00933811" w:rsidRPr="006010C3">
        <w:rPr>
          <w:sz w:val="22"/>
          <w:szCs w:val="22"/>
        </w:rPr>
        <w:t>– D</w:t>
      </w:r>
      <w:r w:rsidR="00B57A90" w:rsidRPr="006010C3">
        <w:rPr>
          <w:sz w:val="22"/>
          <w:szCs w:val="22"/>
        </w:rPr>
        <w:t>eclarația unică a solicitantului</w:t>
      </w:r>
      <w:bookmarkEnd w:id="376"/>
    </w:p>
    <w:p w14:paraId="697C86C9" w14:textId="5F12E176" w:rsidR="00181E8F" w:rsidRPr="006010C3" w:rsidRDefault="00181E8F" w:rsidP="007E29D8">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 xml:space="preserve">Respectarea cerințelor de ordin administrativ și îndeplinirea condițiilor de eligibilitate, așa cum sunt prevăzute în Ghidul Solicitantului, sunt asumate prin </w:t>
      </w:r>
      <w:r w:rsidR="00921216" w:rsidRPr="006010C3">
        <w:rPr>
          <w:rFonts w:asciiTheme="minorHAnsi" w:hAnsiTheme="minorHAnsi" w:cstheme="minorHAnsi"/>
          <w:sz w:val="22"/>
          <w:szCs w:val="22"/>
        </w:rPr>
        <w:t>D</w:t>
      </w:r>
      <w:r w:rsidRPr="006010C3">
        <w:rPr>
          <w:rFonts w:asciiTheme="minorHAnsi" w:hAnsiTheme="minorHAnsi" w:cstheme="minorHAnsi"/>
          <w:sz w:val="22"/>
          <w:szCs w:val="22"/>
        </w:rPr>
        <w:t>eclarația unică a solicitantului</w:t>
      </w:r>
      <w:r w:rsidR="006540EE" w:rsidRPr="006010C3">
        <w:rPr>
          <w:rFonts w:asciiTheme="minorHAnsi" w:hAnsiTheme="minorHAnsi" w:cstheme="minorHAnsi"/>
          <w:sz w:val="22"/>
          <w:szCs w:val="22"/>
        </w:rPr>
        <w:t>/</w:t>
      </w:r>
      <w:r w:rsidR="00DC6B46" w:rsidRPr="006010C3">
        <w:rPr>
          <w:rFonts w:asciiTheme="minorHAnsi" w:hAnsiTheme="minorHAnsi" w:cstheme="minorHAnsi"/>
          <w:sz w:val="22"/>
          <w:szCs w:val="22"/>
        </w:rPr>
        <w:t xml:space="preserve"> </w:t>
      </w:r>
      <w:r w:rsidR="006540EE" w:rsidRPr="006010C3">
        <w:rPr>
          <w:rFonts w:asciiTheme="minorHAnsi" w:hAnsiTheme="minorHAnsi" w:cstheme="minorHAnsi"/>
          <w:sz w:val="22"/>
          <w:szCs w:val="22"/>
        </w:rPr>
        <w:t>partenerului</w:t>
      </w:r>
      <w:r w:rsidRPr="006010C3">
        <w:rPr>
          <w:rFonts w:asciiTheme="minorHAnsi" w:hAnsiTheme="minorHAnsi" w:cstheme="minorHAnsi"/>
          <w:sz w:val="22"/>
          <w:szCs w:val="22"/>
        </w:rPr>
        <w:t xml:space="preserve"> care se depune odată cu cererea de finanțare, urmând ca în situația în care, după evaluarea tehnică și financiară, proiectul este propus pentru contractare, solicitantul</w:t>
      </w:r>
      <w:r w:rsidR="006540EE" w:rsidRPr="006010C3">
        <w:rPr>
          <w:rFonts w:asciiTheme="minorHAnsi" w:hAnsiTheme="minorHAnsi" w:cstheme="minorHAnsi"/>
          <w:sz w:val="22"/>
          <w:szCs w:val="22"/>
        </w:rPr>
        <w:t>/</w:t>
      </w:r>
      <w:r w:rsidR="00DC6B46" w:rsidRPr="006010C3">
        <w:rPr>
          <w:rFonts w:asciiTheme="minorHAnsi" w:hAnsiTheme="minorHAnsi" w:cstheme="minorHAnsi"/>
          <w:sz w:val="22"/>
          <w:szCs w:val="22"/>
        </w:rPr>
        <w:t xml:space="preserve"> </w:t>
      </w:r>
      <w:r w:rsidR="006540EE" w:rsidRPr="006010C3">
        <w:rPr>
          <w:rFonts w:asciiTheme="minorHAnsi" w:hAnsiTheme="minorHAnsi" w:cstheme="minorHAnsi"/>
          <w:sz w:val="22"/>
          <w:szCs w:val="22"/>
        </w:rPr>
        <w:t>partenerul</w:t>
      </w:r>
      <w:r w:rsidRPr="006010C3">
        <w:rPr>
          <w:rFonts w:asciiTheme="minorHAnsi" w:hAnsiTheme="minorHAnsi" w:cstheme="minorHAnsi"/>
          <w:sz w:val="22"/>
          <w:szCs w:val="22"/>
        </w:rPr>
        <w:t xml:space="preserve"> să facă, prin documente justificative </w:t>
      </w:r>
      <w:r w:rsidR="007C3EDA" w:rsidRPr="006010C3">
        <w:rPr>
          <w:rFonts w:asciiTheme="minorHAnsi" w:hAnsiTheme="minorHAnsi" w:cstheme="minorHAnsi"/>
          <w:sz w:val="22"/>
          <w:szCs w:val="22"/>
        </w:rPr>
        <w:t>î</w:t>
      </w:r>
      <w:r w:rsidRPr="006010C3">
        <w:rPr>
          <w:rFonts w:asciiTheme="minorHAnsi" w:hAnsiTheme="minorHAnsi" w:cstheme="minorHAnsi"/>
          <w:sz w:val="22"/>
          <w:szCs w:val="22"/>
        </w:rPr>
        <w:t xml:space="preserve">ncarcate </w:t>
      </w:r>
      <w:r w:rsidR="007C3EDA" w:rsidRPr="006010C3">
        <w:rPr>
          <w:rFonts w:asciiTheme="minorHAnsi" w:hAnsiTheme="minorHAnsi" w:cstheme="minorHAnsi"/>
          <w:sz w:val="22"/>
          <w:szCs w:val="22"/>
        </w:rPr>
        <w:t>î</w:t>
      </w:r>
      <w:r w:rsidRPr="006010C3">
        <w:rPr>
          <w:rFonts w:asciiTheme="minorHAnsi" w:hAnsiTheme="minorHAnsi" w:cstheme="minorHAnsi"/>
          <w:sz w:val="22"/>
          <w:szCs w:val="22"/>
        </w:rPr>
        <w:t>n sistemul informatic MySMIS 2021</w:t>
      </w:r>
      <w:r w:rsidR="00856605" w:rsidRPr="006010C3">
        <w:rPr>
          <w:rFonts w:asciiTheme="minorHAnsi" w:hAnsiTheme="minorHAnsi" w:cstheme="minorHAnsi"/>
          <w:sz w:val="22"/>
          <w:szCs w:val="22"/>
        </w:rPr>
        <w:t xml:space="preserve"> </w:t>
      </w:r>
      <w:r w:rsidRPr="006010C3">
        <w:rPr>
          <w:rFonts w:asciiTheme="minorHAnsi" w:hAnsiTheme="minorHAnsi" w:cstheme="minorHAnsi"/>
          <w:sz w:val="22"/>
          <w:szCs w:val="22"/>
        </w:rPr>
        <w:t>dovada îndeplinirii condițiilor de eligibilitate prevăzute de Ghidul Solicitantului în etapa de contractare.</w:t>
      </w:r>
    </w:p>
    <w:p w14:paraId="75867638" w14:textId="77777777" w:rsidR="00A15EC2" w:rsidRPr="006010C3" w:rsidRDefault="00A15EC2"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Etapa de evaluare a conformității administrative este complet digitalizată și este realizată automat prin sistemul informatic MySMIS2021, pe baza declarației unice, a cererii de finanțare, a bugetului și documentelor suport, a documentelor justificative și a anexelor la cererea de finanțare încărcate de către solicitant în sistemul informatic MySMIS2021.</w:t>
      </w:r>
    </w:p>
    <w:p w14:paraId="036E253C" w14:textId="77777777" w:rsidR="00181E8F" w:rsidRPr="006010C3" w:rsidRDefault="00181E8F" w:rsidP="00A12156">
      <w:pPr>
        <w:spacing w:before="0" w:after="0"/>
        <w:jc w:val="both"/>
        <w:rPr>
          <w:rFonts w:asciiTheme="minorHAnsi" w:hAnsiTheme="minorHAnsi" w:cstheme="minorHAnsi"/>
          <w:sz w:val="22"/>
          <w:szCs w:val="22"/>
        </w:rPr>
      </w:pPr>
    </w:p>
    <w:p w14:paraId="33970FC4" w14:textId="765B7483" w:rsidR="00181E8F" w:rsidRPr="006010C3" w:rsidRDefault="00181E8F"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Corectitudinea documentelor încărcate în MySMIS2021</w:t>
      </w:r>
      <w:r w:rsidR="00856605" w:rsidRPr="006010C3">
        <w:rPr>
          <w:rFonts w:asciiTheme="minorHAnsi" w:hAnsiTheme="minorHAnsi" w:cstheme="minorHAnsi"/>
          <w:sz w:val="22"/>
          <w:szCs w:val="22"/>
        </w:rPr>
        <w:t xml:space="preserve"> </w:t>
      </w:r>
      <w:r w:rsidRPr="006010C3">
        <w:rPr>
          <w:rFonts w:asciiTheme="minorHAnsi" w:hAnsiTheme="minorHAnsi" w:cstheme="minorHAnsi"/>
          <w:sz w:val="22"/>
          <w:szCs w:val="22"/>
        </w:rPr>
        <w:t xml:space="preserve"> (documente aferente proiectului propus/</w:t>
      </w:r>
      <w:r w:rsidR="006540EE" w:rsidRPr="006010C3">
        <w:rPr>
          <w:rFonts w:asciiTheme="minorHAnsi" w:hAnsiTheme="minorHAnsi" w:cstheme="minorHAnsi"/>
          <w:sz w:val="22"/>
          <w:szCs w:val="22"/>
        </w:rPr>
        <w:t>î</w:t>
      </w:r>
      <w:r w:rsidRPr="006010C3">
        <w:rPr>
          <w:rFonts w:asciiTheme="minorHAnsi" w:hAnsiTheme="minorHAnsi" w:cstheme="minorHAnsi"/>
          <w:sz w:val="22"/>
          <w:szCs w:val="22"/>
        </w:rPr>
        <w:t>n termen de valabilitate/care respect</w:t>
      </w:r>
      <w:r w:rsidR="006540EE" w:rsidRPr="006010C3">
        <w:rPr>
          <w:rFonts w:asciiTheme="minorHAnsi" w:hAnsiTheme="minorHAnsi" w:cstheme="minorHAnsi"/>
          <w:sz w:val="22"/>
          <w:szCs w:val="22"/>
        </w:rPr>
        <w:t>ă</w:t>
      </w:r>
      <w:r w:rsidRPr="006010C3">
        <w:rPr>
          <w:rFonts w:asciiTheme="minorHAnsi" w:hAnsiTheme="minorHAnsi" w:cstheme="minorHAnsi"/>
          <w:sz w:val="22"/>
          <w:szCs w:val="22"/>
        </w:rPr>
        <w:t xml:space="preserve"> legislația </w:t>
      </w:r>
      <w:r w:rsidR="006540EE" w:rsidRPr="006010C3">
        <w:rPr>
          <w:rFonts w:asciiTheme="minorHAnsi" w:hAnsiTheme="minorHAnsi" w:cstheme="minorHAnsi"/>
          <w:sz w:val="22"/>
          <w:szCs w:val="22"/>
        </w:rPr>
        <w:t>î</w:t>
      </w:r>
      <w:r w:rsidRPr="006010C3">
        <w:rPr>
          <w:rFonts w:asciiTheme="minorHAnsi" w:hAnsiTheme="minorHAnsi" w:cstheme="minorHAnsi"/>
          <w:sz w:val="22"/>
          <w:szCs w:val="22"/>
        </w:rPr>
        <w:t>n vigoare la momentul depunerii etc) necesare pentru verificarea digitalizată a conformității administrative reprezintă r</w:t>
      </w:r>
      <w:r w:rsidR="006540EE" w:rsidRPr="006010C3">
        <w:rPr>
          <w:rFonts w:asciiTheme="minorHAnsi" w:hAnsiTheme="minorHAnsi" w:cstheme="minorHAnsi"/>
          <w:sz w:val="22"/>
          <w:szCs w:val="22"/>
        </w:rPr>
        <w:t>ă</w:t>
      </w:r>
      <w:r w:rsidRPr="006010C3">
        <w:rPr>
          <w:rFonts w:asciiTheme="minorHAnsi" w:hAnsiTheme="minorHAnsi" w:cstheme="minorHAnsi"/>
          <w:sz w:val="22"/>
          <w:szCs w:val="22"/>
        </w:rPr>
        <w:t xml:space="preserve">spunderea solicitantului de finanțare. Nerespectarea acestei cerințe </w:t>
      </w:r>
      <w:r w:rsidR="00291F70" w:rsidRPr="006010C3">
        <w:rPr>
          <w:rFonts w:asciiTheme="minorHAnsi" w:hAnsiTheme="minorHAnsi" w:cstheme="minorHAnsi"/>
          <w:sz w:val="22"/>
          <w:szCs w:val="22"/>
        </w:rPr>
        <w:t>poate</w:t>
      </w:r>
      <w:r w:rsidRPr="006010C3">
        <w:rPr>
          <w:rFonts w:asciiTheme="minorHAnsi" w:hAnsiTheme="minorHAnsi" w:cstheme="minorHAnsi"/>
          <w:sz w:val="22"/>
          <w:szCs w:val="22"/>
        </w:rPr>
        <w:t xml:space="preserve"> conduce la respingerea proiectului în urmatoarele etape de selecție și contractare.</w:t>
      </w:r>
    </w:p>
    <w:p w14:paraId="43F834E2" w14:textId="77777777" w:rsidR="00181E8F" w:rsidRPr="006010C3" w:rsidRDefault="00181E8F" w:rsidP="00A12156">
      <w:pPr>
        <w:spacing w:before="0" w:after="0"/>
        <w:jc w:val="both"/>
        <w:rPr>
          <w:rFonts w:asciiTheme="minorHAnsi" w:hAnsiTheme="minorHAnsi" w:cstheme="minorHAnsi"/>
          <w:sz w:val="22"/>
          <w:szCs w:val="22"/>
        </w:rPr>
      </w:pPr>
    </w:p>
    <w:p w14:paraId="29A60157" w14:textId="1DF7FB41" w:rsidR="00933811" w:rsidRPr="006010C3" w:rsidRDefault="00933811" w:rsidP="009C24E3">
      <w:pPr>
        <w:pStyle w:val="Heading2"/>
        <w:numPr>
          <w:ilvl w:val="1"/>
          <w:numId w:val="64"/>
        </w:numPr>
        <w:rPr>
          <w:sz w:val="22"/>
          <w:szCs w:val="22"/>
        </w:rPr>
      </w:pPr>
      <w:bookmarkStart w:id="379" w:name="_Toc205391866"/>
      <w:bookmarkStart w:id="380" w:name="_Toc90891338"/>
      <w:bookmarkStart w:id="381" w:name="_Toc99376176"/>
      <w:bookmarkEnd w:id="377"/>
      <w:bookmarkEnd w:id="378"/>
      <w:r w:rsidRPr="006010C3">
        <w:rPr>
          <w:sz w:val="22"/>
          <w:szCs w:val="22"/>
        </w:rPr>
        <w:t>Etapa de evaluare preliminară – dacă este cazul (specific pentru intervențiile FSE+)</w:t>
      </w:r>
      <w:bookmarkEnd w:id="379"/>
      <w:r w:rsidR="00925B43" w:rsidRPr="006010C3">
        <w:rPr>
          <w:sz w:val="22"/>
          <w:szCs w:val="22"/>
        </w:rPr>
        <w:t xml:space="preserve"> </w:t>
      </w:r>
    </w:p>
    <w:p w14:paraId="76B909A3" w14:textId="67600D6E" w:rsidR="008F7550" w:rsidRPr="006010C3" w:rsidRDefault="00671651"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Această secțiune nu se aplică prezentului apel.</w:t>
      </w:r>
    </w:p>
    <w:p w14:paraId="735CAB45" w14:textId="77777777" w:rsidR="00DF51AC" w:rsidRPr="006010C3" w:rsidRDefault="00DF51AC" w:rsidP="00A12156">
      <w:pPr>
        <w:spacing w:before="0" w:after="0"/>
        <w:jc w:val="both"/>
        <w:rPr>
          <w:rFonts w:asciiTheme="minorHAnsi" w:hAnsiTheme="minorHAnsi" w:cstheme="minorHAnsi"/>
          <w:sz w:val="22"/>
          <w:szCs w:val="22"/>
        </w:rPr>
      </w:pPr>
    </w:p>
    <w:p w14:paraId="2411A7C8" w14:textId="43A7146C" w:rsidR="00181E8F" w:rsidRPr="006010C3" w:rsidRDefault="00181E8F" w:rsidP="009C24E3">
      <w:pPr>
        <w:pStyle w:val="Heading2"/>
        <w:numPr>
          <w:ilvl w:val="1"/>
          <w:numId w:val="64"/>
        </w:numPr>
        <w:rPr>
          <w:sz w:val="22"/>
          <w:szCs w:val="22"/>
        </w:rPr>
      </w:pPr>
      <w:bookmarkStart w:id="382" w:name="_Toc205391867"/>
      <w:bookmarkStart w:id="383" w:name="_Hlk151725056"/>
      <w:r w:rsidRPr="006010C3">
        <w:rPr>
          <w:sz w:val="22"/>
          <w:szCs w:val="22"/>
        </w:rPr>
        <w:lastRenderedPageBreak/>
        <w:t>Evaluarea tehnică și financiară</w:t>
      </w:r>
      <w:bookmarkEnd w:id="380"/>
      <w:bookmarkEnd w:id="381"/>
      <w:r w:rsidR="004E7C1E" w:rsidRPr="006010C3">
        <w:rPr>
          <w:sz w:val="22"/>
          <w:szCs w:val="22"/>
        </w:rPr>
        <w:t>.</w:t>
      </w:r>
      <w:r w:rsidR="00933811" w:rsidRPr="006010C3">
        <w:rPr>
          <w:sz w:val="22"/>
          <w:szCs w:val="22"/>
        </w:rPr>
        <w:t>Criterii de evaluare tehnică și financiară</w:t>
      </w:r>
      <w:bookmarkEnd w:id="382"/>
      <w:r w:rsidR="00933811" w:rsidRPr="006010C3">
        <w:rPr>
          <w:sz w:val="22"/>
          <w:szCs w:val="22"/>
        </w:rPr>
        <w:t xml:space="preserve"> </w:t>
      </w:r>
    </w:p>
    <w:bookmarkEnd w:id="383"/>
    <w:p w14:paraId="25351C8C" w14:textId="402ED736" w:rsidR="008F7550" w:rsidRPr="006010C3" w:rsidRDefault="008F7550" w:rsidP="00A12156">
      <w:pPr>
        <w:autoSpaceDE w:val="0"/>
        <w:autoSpaceDN w:val="0"/>
        <w:adjustRightInd w:val="0"/>
        <w:spacing w:before="0" w:after="0"/>
        <w:jc w:val="both"/>
        <w:rPr>
          <w:rFonts w:asciiTheme="minorHAnsi" w:hAnsiTheme="minorHAnsi" w:cstheme="minorHAnsi"/>
          <w:b/>
          <w:i/>
          <w:sz w:val="22"/>
          <w:szCs w:val="22"/>
          <w:lang w:eastAsia="en-GB"/>
        </w:rPr>
      </w:pPr>
    </w:p>
    <w:p w14:paraId="66B9C21E" w14:textId="0CD29D43" w:rsidR="00291F70" w:rsidRPr="006010C3" w:rsidRDefault="00531CC7" w:rsidP="00A12156">
      <w:pPr>
        <w:spacing w:before="0" w:after="0"/>
        <w:jc w:val="both"/>
        <w:rPr>
          <w:rFonts w:asciiTheme="minorHAnsi" w:eastAsia="Times New Roman" w:hAnsiTheme="minorHAnsi" w:cstheme="minorHAnsi"/>
          <w:b/>
          <w:bCs/>
          <w:sz w:val="22"/>
          <w:szCs w:val="22"/>
        </w:rPr>
      </w:pPr>
      <w:r w:rsidRPr="006010C3">
        <w:rPr>
          <w:rFonts w:asciiTheme="minorHAnsi" w:eastAsia="Times New Roman" w:hAnsiTheme="minorHAnsi" w:cstheme="minorHAnsi"/>
          <w:b/>
          <w:bCs/>
          <w:sz w:val="22"/>
          <w:szCs w:val="22"/>
        </w:rPr>
        <w:t xml:space="preserve">Sub-etapa - Verificare admisibilitate </w:t>
      </w:r>
      <w:r w:rsidR="00371F66" w:rsidRPr="006010C3">
        <w:rPr>
          <w:rFonts w:asciiTheme="minorHAnsi" w:hAnsiTheme="minorHAnsi" w:cstheme="minorHAnsi"/>
          <w:b/>
          <w:bCs/>
          <w:sz w:val="22"/>
          <w:szCs w:val="22"/>
        </w:rPr>
        <w:t>SIDU/SDU/</w:t>
      </w:r>
      <w:r w:rsidR="00383246" w:rsidRPr="006010C3">
        <w:rPr>
          <w:rFonts w:asciiTheme="minorHAnsi" w:hAnsiTheme="minorHAnsi" w:cstheme="minorHAnsi"/>
          <w:b/>
          <w:bCs/>
          <w:sz w:val="22"/>
          <w:szCs w:val="22"/>
        </w:rPr>
        <w:t>ST</w:t>
      </w:r>
      <w:r w:rsidR="00371F66" w:rsidRPr="006010C3">
        <w:rPr>
          <w:rFonts w:asciiTheme="minorHAnsi" w:hAnsiTheme="minorHAnsi" w:cstheme="minorHAnsi"/>
          <w:b/>
          <w:bCs/>
          <w:sz w:val="22"/>
          <w:szCs w:val="22"/>
        </w:rPr>
        <w:t xml:space="preserve"> </w:t>
      </w:r>
      <w:r w:rsidRPr="006010C3">
        <w:rPr>
          <w:rFonts w:asciiTheme="minorHAnsi" w:eastAsia="Times New Roman" w:hAnsiTheme="minorHAnsi" w:cstheme="minorHAnsi"/>
          <w:b/>
          <w:bCs/>
          <w:sz w:val="22"/>
          <w:szCs w:val="22"/>
        </w:rPr>
        <w:t xml:space="preserve">– </w:t>
      </w:r>
      <w:bookmarkStart w:id="384" w:name="_Hlk141177323"/>
      <w:r w:rsidRPr="006010C3">
        <w:rPr>
          <w:rFonts w:asciiTheme="minorHAnsi" w:eastAsia="Times New Roman" w:hAnsiTheme="minorHAnsi" w:cstheme="minorHAnsi"/>
          <w:b/>
          <w:bCs/>
          <w:sz w:val="22"/>
          <w:szCs w:val="22"/>
        </w:rPr>
        <w:t>Da/Nu</w:t>
      </w:r>
      <w:bookmarkEnd w:id="384"/>
    </w:p>
    <w:p w14:paraId="51FB7B07" w14:textId="30F39365" w:rsidR="007C6D2D" w:rsidRPr="006010C3" w:rsidRDefault="007C6D2D" w:rsidP="00A12156">
      <w:pPr>
        <w:autoSpaceDE w:val="0"/>
        <w:autoSpaceDN w:val="0"/>
        <w:adjustRightInd w:val="0"/>
        <w:spacing w:before="0" w:after="0"/>
        <w:jc w:val="both"/>
        <w:rPr>
          <w:rFonts w:asciiTheme="minorHAnsi" w:eastAsia="SimSun" w:hAnsiTheme="minorHAnsi" w:cstheme="minorHAnsi"/>
          <w:bCs/>
          <w:sz w:val="22"/>
          <w:szCs w:val="22"/>
        </w:rPr>
      </w:pPr>
      <w:bookmarkStart w:id="385" w:name="_Hlk140563516"/>
      <w:r w:rsidRPr="006010C3">
        <w:rPr>
          <w:rFonts w:asciiTheme="minorHAnsi" w:eastAsia="SimSun" w:hAnsiTheme="minorHAnsi" w:cstheme="minorHAnsi"/>
          <w:bCs/>
          <w:sz w:val="22"/>
          <w:szCs w:val="22"/>
        </w:rPr>
        <w:t>În cazul în care, odată cu prima cerere de finanţare depusă în cadrul acestei Acțiuni, solicitantul anexează SIDU/SDU/</w:t>
      </w:r>
      <w:r w:rsidR="00383246" w:rsidRPr="006010C3">
        <w:rPr>
          <w:rFonts w:asciiTheme="minorHAnsi" w:eastAsia="SimSun" w:hAnsiTheme="minorHAnsi" w:cstheme="minorHAnsi"/>
          <w:bCs/>
          <w:sz w:val="22"/>
          <w:szCs w:val="22"/>
        </w:rPr>
        <w:t>ST</w:t>
      </w:r>
      <w:r w:rsidRPr="006010C3" w:rsidDel="00705142">
        <w:rPr>
          <w:rFonts w:asciiTheme="minorHAnsi" w:eastAsia="SimSun" w:hAnsiTheme="minorHAnsi" w:cstheme="minorHAnsi"/>
          <w:bCs/>
          <w:sz w:val="22"/>
          <w:szCs w:val="22"/>
        </w:rPr>
        <w:t xml:space="preserve"> </w:t>
      </w:r>
      <w:r w:rsidRPr="006010C3">
        <w:rPr>
          <w:rFonts w:asciiTheme="minorHAnsi" w:eastAsia="SimSun" w:hAnsiTheme="minorHAnsi" w:cstheme="minorHAnsi"/>
          <w:bCs/>
          <w:sz w:val="22"/>
          <w:szCs w:val="22"/>
        </w:rPr>
        <w:t xml:space="preserve">(inclusiv Hotărârea de aprobare, dovada depunerii documentației în vederea primirii deciziei finale /Decizia finală privind Evaluarea Strategică de Mediu și dovezile privind parcurgerea procesului de consultare publică), în paralel cu parcurgerea evaluării tehnico- financiare, se va parcurge etapa de verificare a conformității administrative și a admisibilităţii </w:t>
      </w:r>
      <w:r w:rsidR="009B5721" w:rsidRPr="006010C3">
        <w:rPr>
          <w:rFonts w:asciiTheme="minorHAnsi" w:eastAsia="SimSun" w:hAnsiTheme="minorHAnsi" w:cstheme="minorHAnsi"/>
          <w:bCs/>
          <w:sz w:val="22"/>
          <w:szCs w:val="22"/>
        </w:rPr>
        <w:t>strategiei teritotale</w:t>
      </w:r>
      <w:r w:rsidRPr="006010C3">
        <w:rPr>
          <w:rFonts w:asciiTheme="minorHAnsi" w:eastAsia="SimSun" w:hAnsiTheme="minorHAnsi" w:cstheme="minorHAnsi"/>
          <w:bCs/>
          <w:sz w:val="22"/>
          <w:szCs w:val="22"/>
        </w:rPr>
        <w:t>.</w:t>
      </w:r>
    </w:p>
    <w:p w14:paraId="37AB9BE7" w14:textId="77777777" w:rsidR="007C6D2D" w:rsidRPr="006010C3" w:rsidRDefault="007C6D2D" w:rsidP="00A12156">
      <w:pPr>
        <w:autoSpaceDE w:val="0"/>
        <w:autoSpaceDN w:val="0"/>
        <w:adjustRightInd w:val="0"/>
        <w:spacing w:before="0" w:after="0"/>
        <w:ind w:hanging="57"/>
        <w:jc w:val="both"/>
        <w:rPr>
          <w:rFonts w:asciiTheme="minorHAnsi" w:eastAsia="SimSun" w:hAnsiTheme="minorHAnsi" w:cstheme="minorHAnsi"/>
          <w:bCs/>
          <w:sz w:val="22"/>
          <w:szCs w:val="22"/>
        </w:rPr>
      </w:pPr>
    </w:p>
    <w:p w14:paraId="4D88B706" w14:textId="7332577D" w:rsidR="007C6D2D" w:rsidRPr="006010C3" w:rsidRDefault="007C6D2D" w:rsidP="00A12156">
      <w:pPr>
        <w:spacing w:before="0" w:after="0"/>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 xml:space="preserve">SIDU/SDU/Strategia </w:t>
      </w:r>
      <w:r w:rsidR="009B5721" w:rsidRPr="006010C3">
        <w:rPr>
          <w:rFonts w:asciiTheme="minorHAnsi" w:eastAsia="Times New Roman" w:hAnsiTheme="minorHAnsi" w:cstheme="minorHAnsi"/>
          <w:sz w:val="22"/>
          <w:szCs w:val="22"/>
        </w:rPr>
        <w:t>teritorială</w:t>
      </w:r>
      <w:r w:rsidRPr="006010C3">
        <w:rPr>
          <w:rFonts w:asciiTheme="minorHAnsi" w:eastAsia="Times New Roman" w:hAnsiTheme="minorHAnsi" w:cstheme="minorHAnsi"/>
          <w:spacing w:val="-9"/>
          <w:sz w:val="22"/>
          <w:szCs w:val="22"/>
        </w:rPr>
        <w:t xml:space="preserve"> </w:t>
      </w:r>
      <w:r w:rsidRPr="006010C3">
        <w:rPr>
          <w:rFonts w:asciiTheme="minorHAnsi" w:eastAsia="Times New Roman" w:hAnsiTheme="minorHAnsi" w:cstheme="minorHAnsi"/>
          <w:sz w:val="22"/>
          <w:szCs w:val="22"/>
        </w:rPr>
        <w:t>se</w:t>
      </w:r>
      <w:r w:rsidRPr="006010C3">
        <w:rPr>
          <w:rFonts w:asciiTheme="minorHAnsi" w:eastAsia="Times New Roman" w:hAnsiTheme="minorHAnsi" w:cstheme="minorHAnsi"/>
          <w:spacing w:val="-9"/>
          <w:sz w:val="22"/>
          <w:szCs w:val="22"/>
        </w:rPr>
        <w:t xml:space="preserve"> </w:t>
      </w:r>
      <w:r w:rsidRPr="006010C3">
        <w:rPr>
          <w:rFonts w:asciiTheme="minorHAnsi" w:eastAsia="Times New Roman" w:hAnsiTheme="minorHAnsi" w:cstheme="minorHAnsi"/>
          <w:sz w:val="22"/>
          <w:szCs w:val="22"/>
        </w:rPr>
        <w:t>depune</w:t>
      </w:r>
      <w:r w:rsidRPr="006010C3">
        <w:rPr>
          <w:rFonts w:asciiTheme="minorHAnsi" w:eastAsia="Times New Roman" w:hAnsiTheme="minorHAnsi" w:cstheme="minorHAnsi"/>
          <w:spacing w:val="-9"/>
          <w:sz w:val="22"/>
          <w:szCs w:val="22"/>
        </w:rPr>
        <w:t xml:space="preserve"> </w:t>
      </w:r>
      <w:r w:rsidRPr="006010C3">
        <w:rPr>
          <w:rFonts w:asciiTheme="minorHAnsi" w:eastAsia="Times New Roman" w:hAnsiTheme="minorHAnsi" w:cstheme="minorHAnsi"/>
          <w:sz w:val="22"/>
          <w:szCs w:val="22"/>
        </w:rPr>
        <w:t>și</w:t>
      </w:r>
      <w:r w:rsidRPr="006010C3">
        <w:rPr>
          <w:rFonts w:asciiTheme="minorHAnsi" w:eastAsia="Times New Roman" w:hAnsiTheme="minorHAnsi" w:cstheme="minorHAnsi"/>
          <w:spacing w:val="-9"/>
          <w:sz w:val="22"/>
          <w:szCs w:val="22"/>
        </w:rPr>
        <w:t xml:space="preserve"> </w:t>
      </w:r>
      <w:r w:rsidRPr="006010C3">
        <w:rPr>
          <w:rFonts w:asciiTheme="minorHAnsi" w:eastAsia="Times New Roman" w:hAnsiTheme="minorHAnsi" w:cstheme="minorHAnsi"/>
          <w:sz w:val="22"/>
          <w:szCs w:val="22"/>
        </w:rPr>
        <w:t>se</w:t>
      </w:r>
      <w:r w:rsidRPr="006010C3">
        <w:rPr>
          <w:rFonts w:asciiTheme="minorHAnsi" w:eastAsia="Times New Roman" w:hAnsiTheme="minorHAnsi" w:cstheme="minorHAnsi"/>
          <w:spacing w:val="-9"/>
          <w:sz w:val="22"/>
          <w:szCs w:val="22"/>
        </w:rPr>
        <w:t xml:space="preserve"> </w:t>
      </w:r>
      <w:r w:rsidRPr="006010C3">
        <w:rPr>
          <w:rFonts w:asciiTheme="minorHAnsi" w:eastAsia="Times New Roman" w:hAnsiTheme="minorHAnsi" w:cstheme="minorHAnsi"/>
          <w:sz w:val="22"/>
          <w:szCs w:val="22"/>
        </w:rPr>
        <w:t>verifică o</w:t>
      </w:r>
      <w:r w:rsidRPr="006010C3">
        <w:rPr>
          <w:rFonts w:asciiTheme="minorHAnsi" w:eastAsia="Times New Roman" w:hAnsiTheme="minorHAnsi" w:cstheme="minorHAnsi"/>
          <w:spacing w:val="-9"/>
          <w:sz w:val="22"/>
          <w:szCs w:val="22"/>
        </w:rPr>
        <w:t xml:space="preserve"> </w:t>
      </w:r>
      <w:r w:rsidRPr="006010C3">
        <w:rPr>
          <w:rFonts w:asciiTheme="minorHAnsi" w:eastAsia="Times New Roman" w:hAnsiTheme="minorHAnsi" w:cstheme="minorHAnsi"/>
          <w:sz w:val="22"/>
          <w:szCs w:val="22"/>
        </w:rPr>
        <w:t>singură</w:t>
      </w:r>
      <w:r w:rsidRPr="006010C3">
        <w:rPr>
          <w:rFonts w:asciiTheme="minorHAnsi" w:eastAsia="Times New Roman" w:hAnsiTheme="minorHAnsi" w:cstheme="minorHAnsi"/>
          <w:spacing w:val="1"/>
          <w:sz w:val="22"/>
          <w:szCs w:val="22"/>
        </w:rPr>
        <w:t xml:space="preserve"> </w:t>
      </w:r>
      <w:r w:rsidRPr="006010C3">
        <w:rPr>
          <w:rFonts w:asciiTheme="minorHAnsi" w:eastAsia="Times New Roman" w:hAnsiTheme="minorHAnsi" w:cstheme="minorHAnsi"/>
          <w:sz w:val="22"/>
          <w:szCs w:val="22"/>
        </w:rPr>
        <w:t>dată pentru</w:t>
      </w:r>
      <w:r w:rsidRPr="006010C3">
        <w:rPr>
          <w:rFonts w:asciiTheme="minorHAnsi" w:eastAsia="Times New Roman" w:hAnsiTheme="minorHAnsi" w:cstheme="minorHAnsi"/>
          <w:spacing w:val="-9"/>
          <w:sz w:val="22"/>
          <w:szCs w:val="22"/>
        </w:rPr>
        <w:t xml:space="preserve"> </w:t>
      </w:r>
      <w:r w:rsidRPr="006010C3">
        <w:rPr>
          <w:rFonts w:asciiTheme="minorHAnsi" w:eastAsia="Times New Roman" w:hAnsiTheme="minorHAnsi" w:cstheme="minorHAnsi"/>
          <w:sz w:val="22"/>
          <w:szCs w:val="22"/>
        </w:rPr>
        <w:t>o</w:t>
      </w:r>
      <w:r w:rsidRPr="006010C3">
        <w:rPr>
          <w:rFonts w:asciiTheme="minorHAnsi" w:eastAsia="Times New Roman" w:hAnsiTheme="minorHAnsi" w:cstheme="minorHAnsi"/>
          <w:spacing w:val="-9"/>
          <w:sz w:val="22"/>
          <w:szCs w:val="22"/>
        </w:rPr>
        <w:t xml:space="preserve"> </w:t>
      </w:r>
      <w:r w:rsidRPr="006010C3">
        <w:rPr>
          <w:rFonts w:asciiTheme="minorHAnsi" w:eastAsia="Times New Roman" w:hAnsiTheme="minorHAnsi" w:cstheme="minorHAnsi"/>
          <w:sz w:val="22"/>
          <w:szCs w:val="22"/>
        </w:rPr>
        <w:t xml:space="preserve">unitate administrativ </w:t>
      </w:r>
      <w:r w:rsidRPr="006010C3">
        <w:rPr>
          <w:rFonts w:asciiTheme="minorHAnsi" w:eastAsia="Times New Roman" w:hAnsiTheme="minorHAnsi" w:cstheme="minorHAnsi"/>
          <w:spacing w:val="-75"/>
          <w:sz w:val="22"/>
          <w:szCs w:val="22"/>
        </w:rPr>
        <w:t xml:space="preserve">   </w:t>
      </w:r>
      <w:r w:rsidRPr="006010C3">
        <w:rPr>
          <w:rFonts w:asciiTheme="minorHAnsi" w:eastAsia="Times New Roman" w:hAnsiTheme="minorHAnsi" w:cstheme="minorHAnsi"/>
          <w:sz w:val="22"/>
          <w:szCs w:val="22"/>
        </w:rPr>
        <w:t>teritorială,</w:t>
      </w:r>
      <w:r w:rsidRPr="006010C3">
        <w:rPr>
          <w:rFonts w:asciiTheme="minorHAnsi" w:eastAsia="Times New Roman" w:hAnsiTheme="minorHAnsi" w:cstheme="minorHAnsi"/>
          <w:spacing w:val="1"/>
          <w:sz w:val="22"/>
          <w:szCs w:val="22"/>
        </w:rPr>
        <w:t xml:space="preserve"> </w:t>
      </w:r>
      <w:r w:rsidRPr="006010C3">
        <w:rPr>
          <w:rFonts w:asciiTheme="minorHAnsi" w:eastAsia="Times New Roman" w:hAnsiTheme="minorHAnsi" w:cstheme="minorHAnsi"/>
          <w:sz w:val="22"/>
          <w:szCs w:val="22"/>
        </w:rPr>
        <w:t>odată</w:t>
      </w:r>
      <w:r w:rsidRPr="006010C3">
        <w:rPr>
          <w:rFonts w:asciiTheme="minorHAnsi" w:eastAsia="Times New Roman" w:hAnsiTheme="minorHAnsi" w:cstheme="minorHAnsi"/>
          <w:spacing w:val="1"/>
          <w:sz w:val="22"/>
          <w:szCs w:val="22"/>
        </w:rPr>
        <w:t xml:space="preserve"> </w:t>
      </w:r>
      <w:r w:rsidRPr="006010C3">
        <w:rPr>
          <w:rFonts w:asciiTheme="minorHAnsi" w:eastAsia="Times New Roman" w:hAnsiTheme="minorHAnsi" w:cstheme="minorHAnsi"/>
          <w:sz w:val="22"/>
          <w:szCs w:val="22"/>
        </w:rPr>
        <w:t>cu</w:t>
      </w:r>
      <w:r w:rsidRPr="006010C3">
        <w:rPr>
          <w:rFonts w:asciiTheme="minorHAnsi" w:eastAsia="Times New Roman" w:hAnsiTheme="minorHAnsi" w:cstheme="minorHAnsi"/>
          <w:spacing w:val="1"/>
          <w:sz w:val="22"/>
          <w:szCs w:val="22"/>
        </w:rPr>
        <w:t xml:space="preserve"> </w:t>
      </w:r>
      <w:r w:rsidRPr="006010C3">
        <w:rPr>
          <w:rFonts w:asciiTheme="minorHAnsi" w:eastAsia="Times New Roman" w:hAnsiTheme="minorHAnsi" w:cstheme="minorHAnsi"/>
          <w:sz w:val="22"/>
          <w:szCs w:val="22"/>
        </w:rPr>
        <w:t>primul</w:t>
      </w:r>
      <w:r w:rsidRPr="006010C3">
        <w:rPr>
          <w:rFonts w:asciiTheme="minorHAnsi" w:eastAsia="Times New Roman" w:hAnsiTheme="minorHAnsi" w:cstheme="minorHAnsi"/>
          <w:spacing w:val="1"/>
          <w:sz w:val="22"/>
          <w:szCs w:val="22"/>
        </w:rPr>
        <w:t xml:space="preserve"> </w:t>
      </w:r>
      <w:r w:rsidRPr="006010C3">
        <w:rPr>
          <w:rFonts w:asciiTheme="minorHAnsi" w:eastAsia="Times New Roman" w:hAnsiTheme="minorHAnsi" w:cstheme="minorHAnsi"/>
          <w:sz w:val="22"/>
          <w:szCs w:val="22"/>
        </w:rPr>
        <w:t>proiect</w:t>
      </w:r>
      <w:r w:rsidRPr="006010C3">
        <w:rPr>
          <w:rFonts w:asciiTheme="minorHAnsi" w:eastAsia="Times New Roman" w:hAnsiTheme="minorHAnsi" w:cstheme="minorHAnsi"/>
          <w:spacing w:val="1"/>
          <w:sz w:val="22"/>
          <w:szCs w:val="22"/>
        </w:rPr>
        <w:t xml:space="preserve"> </w:t>
      </w:r>
      <w:r w:rsidRPr="006010C3">
        <w:rPr>
          <w:rFonts w:asciiTheme="minorHAnsi" w:eastAsia="Times New Roman" w:hAnsiTheme="minorHAnsi" w:cstheme="minorHAnsi"/>
          <w:sz w:val="22"/>
          <w:szCs w:val="22"/>
        </w:rPr>
        <w:t>depus</w:t>
      </w:r>
      <w:r w:rsidRPr="006010C3">
        <w:rPr>
          <w:rFonts w:asciiTheme="minorHAnsi" w:eastAsia="Times New Roman" w:hAnsiTheme="minorHAnsi" w:cstheme="minorHAnsi"/>
          <w:spacing w:val="1"/>
          <w:sz w:val="22"/>
          <w:szCs w:val="22"/>
        </w:rPr>
        <w:t xml:space="preserve"> </w:t>
      </w:r>
      <w:r w:rsidRPr="006010C3">
        <w:rPr>
          <w:rFonts w:asciiTheme="minorHAnsi" w:eastAsia="Times New Roman" w:hAnsiTheme="minorHAnsi" w:cstheme="minorHAnsi"/>
          <w:sz w:val="22"/>
          <w:szCs w:val="22"/>
        </w:rPr>
        <w:t>de</w:t>
      </w:r>
      <w:r w:rsidRPr="006010C3">
        <w:rPr>
          <w:rFonts w:asciiTheme="minorHAnsi" w:eastAsia="Times New Roman" w:hAnsiTheme="minorHAnsi" w:cstheme="minorHAnsi"/>
          <w:spacing w:val="1"/>
          <w:sz w:val="22"/>
          <w:szCs w:val="22"/>
        </w:rPr>
        <w:t xml:space="preserve"> </w:t>
      </w:r>
      <w:r w:rsidRPr="006010C3">
        <w:rPr>
          <w:rFonts w:asciiTheme="minorHAnsi" w:eastAsia="Times New Roman" w:hAnsiTheme="minorHAnsi" w:cstheme="minorHAnsi"/>
          <w:sz w:val="22"/>
          <w:szCs w:val="22"/>
        </w:rPr>
        <w:t>către</w:t>
      </w:r>
      <w:r w:rsidRPr="006010C3">
        <w:rPr>
          <w:rFonts w:asciiTheme="minorHAnsi" w:eastAsia="Times New Roman" w:hAnsiTheme="minorHAnsi" w:cstheme="minorHAnsi"/>
          <w:spacing w:val="1"/>
          <w:sz w:val="22"/>
          <w:szCs w:val="22"/>
        </w:rPr>
        <w:t xml:space="preserve"> </w:t>
      </w:r>
      <w:r w:rsidRPr="006010C3">
        <w:rPr>
          <w:rFonts w:asciiTheme="minorHAnsi" w:eastAsia="Times New Roman" w:hAnsiTheme="minorHAnsi" w:cstheme="minorHAnsi"/>
          <w:sz w:val="22"/>
          <w:szCs w:val="22"/>
        </w:rPr>
        <w:t>UAT</w:t>
      </w:r>
      <w:r w:rsidRPr="006010C3">
        <w:rPr>
          <w:rFonts w:asciiTheme="minorHAnsi" w:eastAsia="Times New Roman" w:hAnsiTheme="minorHAnsi" w:cstheme="minorHAnsi"/>
          <w:spacing w:val="1"/>
          <w:sz w:val="22"/>
          <w:szCs w:val="22"/>
        </w:rPr>
        <w:t xml:space="preserve"> </w:t>
      </w:r>
      <w:r w:rsidRPr="006010C3">
        <w:rPr>
          <w:rFonts w:asciiTheme="minorHAnsi" w:eastAsia="Times New Roman" w:hAnsiTheme="minorHAnsi" w:cstheme="minorHAnsi"/>
          <w:sz w:val="22"/>
          <w:szCs w:val="22"/>
        </w:rPr>
        <w:t>respectivă,</w:t>
      </w:r>
      <w:r w:rsidR="00C77B82" w:rsidRPr="006010C3">
        <w:rPr>
          <w:rFonts w:asciiTheme="minorHAnsi" w:eastAsia="Times New Roman" w:hAnsiTheme="minorHAnsi" w:cstheme="minorHAnsi"/>
          <w:sz w:val="22"/>
          <w:szCs w:val="22"/>
        </w:rPr>
        <w:t xml:space="preserve"> </w:t>
      </w:r>
      <w:r w:rsidRPr="006010C3">
        <w:rPr>
          <w:rFonts w:asciiTheme="minorHAnsi" w:eastAsia="Times New Roman" w:hAnsiTheme="minorHAnsi" w:cstheme="minorHAnsi"/>
          <w:sz w:val="22"/>
          <w:szCs w:val="22"/>
        </w:rPr>
        <w:t>pe baza metodologiei de evaluare a ST.</w:t>
      </w:r>
    </w:p>
    <w:p w14:paraId="10E22D4F" w14:textId="77777777" w:rsidR="007C6D2D" w:rsidRPr="006010C3" w:rsidRDefault="007C6D2D" w:rsidP="00A12156">
      <w:pPr>
        <w:autoSpaceDE w:val="0"/>
        <w:autoSpaceDN w:val="0"/>
        <w:adjustRightInd w:val="0"/>
        <w:spacing w:before="0" w:after="0"/>
        <w:jc w:val="both"/>
        <w:rPr>
          <w:rFonts w:asciiTheme="minorHAnsi" w:eastAsia="Times New Roman" w:hAnsiTheme="minorHAnsi" w:cstheme="minorHAnsi"/>
          <w:b/>
          <w:sz w:val="22"/>
          <w:szCs w:val="22"/>
        </w:rPr>
      </w:pPr>
    </w:p>
    <w:p w14:paraId="4FF0F827" w14:textId="06807A7F" w:rsidR="007C6D2D" w:rsidRPr="006010C3" w:rsidRDefault="007C6D2D" w:rsidP="00A12156">
      <w:pPr>
        <w:autoSpaceDE w:val="0"/>
        <w:autoSpaceDN w:val="0"/>
        <w:adjustRightInd w:val="0"/>
        <w:spacing w:before="0" w:after="0"/>
        <w:jc w:val="both"/>
        <w:rPr>
          <w:rFonts w:asciiTheme="minorHAnsi" w:eastAsia="Times New Roman" w:hAnsiTheme="minorHAnsi" w:cstheme="minorHAnsi"/>
          <w:sz w:val="22"/>
          <w:szCs w:val="22"/>
        </w:rPr>
      </w:pPr>
      <w:bookmarkStart w:id="386" w:name="_Hlk183164519"/>
      <w:r w:rsidRPr="006010C3">
        <w:rPr>
          <w:rFonts w:asciiTheme="minorHAnsi" w:eastAsia="Times New Roman" w:hAnsiTheme="minorHAnsi" w:cstheme="minorHAnsi"/>
          <w:bCs/>
          <w:sz w:val="22"/>
          <w:szCs w:val="22"/>
        </w:rPr>
        <w:t>Criteriile de evaluare și selecție pentru SIDU/SDU/</w:t>
      </w:r>
      <w:r w:rsidR="00383246" w:rsidRPr="006010C3">
        <w:rPr>
          <w:rFonts w:asciiTheme="minorHAnsi" w:eastAsia="Times New Roman" w:hAnsiTheme="minorHAnsi" w:cstheme="minorHAnsi"/>
          <w:bCs/>
          <w:sz w:val="22"/>
          <w:szCs w:val="22"/>
        </w:rPr>
        <w:t>ST</w:t>
      </w:r>
      <w:r w:rsidRPr="006010C3">
        <w:rPr>
          <w:rFonts w:asciiTheme="minorHAnsi" w:eastAsia="Times New Roman" w:hAnsiTheme="minorHAnsi" w:cstheme="minorHAnsi"/>
          <w:bCs/>
          <w:sz w:val="22"/>
          <w:szCs w:val="22"/>
        </w:rPr>
        <w:t xml:space="preserve"> sunt detaliate în Anexa 9. Grila verificare</w:t>
      </w:r>
      <w:r w:rsidRPr="006010C3">
        <w:rPr>
          <w:rFonts w:asciiTheme="minorHAnsi" w:eastAsia="Times New Roman" w:hAnsiTheme="minorHAnsi" w:cstheme="minorHAnsi"/>
          <w:bCs/>
          <w:spacing w:val="-11"/>
          <w:sz w:val="22"/>
          <w:szCs w:val="22"/>
        </w:rPr>
        <w:t xml:space="preserve"> </w:t>
      </w:r>
      <w:r w:rsidRPr="006010C3">
        <w:rPr>
          <w:rFonts w:asciiTheme="minorHAnsi" w:eastAsia="Times New Roman" w:hAnsiTheme="minorHAnsi" w:cstheme="minorHAnsi"/>
          <w:bCs/>
          <w:sz w:val="22"/>
          <w:szCs w:val="22"/>
        </w:rPr>
        <w:t>ST</w:t>
      </w:r>
      <w:r w:rsidRPr="006010C3">
        <w:rPr>
          <w:rFonts w:asciiTheme="minorHAnsi" w:eastAsia="Times New Roman" w:hAnsiTheme="minorHAnsi" w:cstheme="minorHAnsi"/>
          <w:bCs/>
          <w:spacing w:val="-12"/>
          <w:sz w:val="22"/>
          <w:szCs w:val="22"/>
        </w:rPr>
        <w:t xml:space="preserve"> </w:t>
      </w:r>
      <w:r w:rsidRPr="006010C3">
        <w:rPr>
          <w:rFonts w:asciiTheme="minorHAnsi" w:eastAsia="Times New Roman" w:hAnsiTheme="minorHAnsi" w:cstheme="minorHAnsi"/>
          <w:bCs/>
          <w:sz w:val="22"/>
          <w:szCs w:val="22"/>
        </w:rPr>
        <w:t>la</w:t>
      </w:r>
      <w:r w:rsidRPr="006010C3">
        <w:rPr>
          <w:rFonts w:asciiTheme="minorHAnsi" w:eastAsia="Times New Roman" w:hAnsiTheme="minorHAnsi" w:cstheme="minorHAnsi"/>
          <w:bCs/>
          <w:spacing w:val="-11"/>
          <w:sz w:val="22"/>
          <w:szCs w:val="22"/>
        </w:rPr>
        <w:t xml:space="preserve"> </w:t>
      </w:r>
      <w:r w:rsidRPr="006010C3">
        <w:rPr>
          <w:rFonts w:asciiTheme="minorHAnsi" w:eastAsia="Times New Roman" w:hAnsiTheme="minorHAnsi" w:cstheme="minorHAnsi"/>
          <w:bCs/>
          <w:sz w:val="22"/>
          <w:szCs w:val="22"/>
        </w:rPr>
        <w:t>Ghidul</w:t>
      </w:r>
      <w:r w:rsidRPr="006010C3">
        <w:rPr>
          <w:rFonts w:asciiTheme="minorHAnsi" w:eastAsia="Times New Roman" w:hAnsiTheme="minorHAnsi" w:cstheme="minorHAnsi"/>
          <w:bCs/>
          <w:spacing w:val="-11"/>
          <w:sz w:val="22"/>
          <w:szCs w:val="22"/>
        </w:rPr>
        <w:t xml:space="preserve"> </w:t>
      </w:r>
      <w:r w:rsidRPr="006010C3">
        <w:rPr>
          <w:rFonts w:asciiTheme="minorHAnsi" w:eastAsia="Times New Roman" w:hAnsiTheme="minorHAnsi" w:cstheme="minorHAnsi"/>
          <w:bCs/>
          <w:sz w:val="22"/>
          <w:szCs w:val="22"/>
        </w:rPr>
        <w:t>solicitantului</w:t>
      </w:r>
      <w:r w:rsidRPr="006010C3">
        <w:rPr>
          <w:rFonts w:asciiTheme="minorHAnsi" w:eastAsia="Times New Roman" w:hAnsiTheme="minorHAnsi" w:cstheme="minorHAnsi"/>
          <w:spacing w:val="-11"/>
          <w:sz w:val="22"/>
          <w:szCs w:val="22"/>
        </w:rPr>
        <w:t xml:space="preserve"> </w:t>
      </w:r>
      <w:r w:rsidRPr="006010C3">
        <w:rPr>
          <w:rFonts w:asciiTheme="minorHAnsi" w:eastAsia="Times New Roman" w:hAnsiTheme="minorHAnsi" w:cstheme="minorHAnsi"/>
          <w:sz w:val="22"/>
          <w:szCs w:val="22"/>
        </w:rPr>
        <w:t>de</w:t>
      </w:r>
      <w:r w:rsidRPr="006010C3">
        <w:rPr>
          <w:rFonts w:asciiTheme="minorHAnsi" w:eastAsia="Times New Roman" w:hAnsiTheme="minorHAnsi" w:cstheme="minorHAnsi"/>
          <w:spacing w:val="-11"/>
          <w:sz w:val="22"/>
          <w:szCs w:val="22"/>
        </w:rPr>
        <w:t xml:space="preserve"> </w:t>
      </w:r>
      <w:r w:rsidRPr="006010C3">
        <w:rPr>
          <w:rFonts w:asciiTheme="minorHAnsi" w:eastAsia="Times New Roman" w:hAnsiTheme="minorHAnsi" w:cstheme="minorHAnsi"/>
          <w:sz w:val="22"/>
          <w:szCs w:val="22"/>
        </w:rPr>
        <w:t>finanțare.</w:t>
      </w:r>
      <w:r w:rsidRPr="006010C3">
        <w:rPr>
          <w:rFonts w:asciiTheme="minorHAnsi" w:eastAsia="Times New Roman" w:hAnsiTheme="minorHAnsi" w:cstheme="minorHAnsi"/>
          <w:spacing w:val="-11"/>
          <w:sz w:val="22"/>
          <w:szCs w:val="22"/>
        </w:rPr>
        <w:t xml:space="preserve"> </w:t>
      </w:r>
      <w:r w:rsidRPr="006010C3">
        <w:rPr>
          <w:rFonts w:asciiTheme="minorHAnsi" w:eastAsia="Times New Roman" w:hAnsiTheme="minorHAnsi" w:cstheme="minorHAnsi"/>
          <w:sz w:val="22"/>
          <w:szCs w:val="22"/>
        </w:rPr>
        <w:t>Aceasta</w:t>
      </w:r>
      <w:r w:rsidRPr="006010C3">
        <w:rPr>
          <w:rFonts w:asciiTheme="minorHAnsi" w:eastAsia="Times New Roman" w:hAnsiTheme="minorHAnsi" w:cstheme="minorHAnsi"/>
          <w:spacing w:val="-11"/>
          <w:sz w:val="22"/>
          <w:szCs w:val="22"/>
        </w:rPr>
        <w:t xml:space="preserve"> </w:t>
      </w:r>
      <w:r w:rsidRPr="006010C3">
        <w:rPr>
          <w:rFonts w:asciiTheme="minorHAnsi" w:eastAsia="Times New Roman" w:hAnsiTheme="minorHAnsi" w:cstheme="minorHAnsi"/>
          <w:sz w:val="22"/>
          <w:szCs w:val="22"/>
        </w:rPr>
        <w:t>tratează</w:t>
      </w:r>
      <w:r w:rsidRPr="006010C3">
        <w:rPr>
          <w:rFonts w:asciiTheme="minorHAnsi" w:eastAsia="Times New Roman" w:hAnsiTheme="minorHAnsi" w:cstheme="minorHAnsi"/>
          <w:spacing w:val="-3"/>
          <w:sz w:val="22"/>
          <w:szCs w:val="22"/>
        </w:rPr>
        <w:t xml:space="preserve"> </w:t>
      </w:r>
      <w:r w:rsidRPr="006010C3">
        <w:rPr>
          <w:rFonts w:asciiTheme="minorHAnsi" w:eastAsia="Times New Roman" w:hAnsiTheme="minorHAnsi" w:cstheme="minorHAnsi"/>
          <w:sz w:val="22"/>
          <w:szCs w:val="22"/>
        </w:rPr>
        <w:t xml:space="preserve">toate </w:t>
      </w:r>
      <w:r w:rsidRPr="006010C3">
        <w:rPr>
          <w:rFonts w:asciiTheme="minorHAnsi" w:eastAsia="Times New Roman" w:hAnsiTheme="minorHAnsi" w:cstheme="minorHAnsi"/>
          <w:spacing w:val="-75"/>
          <w:sz w:val="22"/>
          <w:szCs w:val="22"/>
        </w:rPr>
        <w:t xml:space="preserve"> </w:t>
      </w:r>
      <w:r w:rsidRPr="006010C3">
        <w:rPr>
          <w:rFonts w:asciiTheme="minorHAnsi" w:eastAsia="Times New Roman" w:hAnsiTheme="minorHAnsi" w:cstheme="minorHAnsi"/>
          <w:sz w:val="22"/>
          <w:szCs w:val="22"/>
        </w:rPr>
        <w:t>criteriile</w:t>
      </w:r>
      <w:r w:rsidRPr="006010C3">
        <w:rPr>
          <w:rFonts w:asciiTheme="minorHAnsi" w:eastAsia="Times New Roman" w:hAnsiTheme="minorHAnsi" w:cstheme="minorHAnsi"/>
          <w:spacing w:val="1"/>
          <w:sz w:val="22"/>
          <w:szCs w:val="22"/>
        </w:rPr>
        <w:t xml:space="preserve"> </w:t>
      </w:r>
      <w:r w:rsidRPr="006010C3">
        <w:rPr>
          <w:rFonts w:asciiTheme="minorHAnsi" w:eastAsia="Times New Roman" w:hAnsiTheme="minorHAnsi" w:cstheme="minorHAnsi"/>
          <w:sz w:val="22"/>
          <w:szCs w:val="22"/>
        </w:rPr>
        <w:t>de</w:t>
      </w:r>
      <w:r w:rsidRPr="006010C3">
        <w:rPr>
          <w:rFonts w:asciiTheme="minorHAnsi" w:eastAsia="Times New Roman" w:hAnsiTheme="minorHAnsi" w:cstheme="minorHAnsi"/>
          <w:spacing w:val="1"/>
          <w:sz w:val="22"/>
          <w:szCs w:val="22"/>
        </w:rPr>
        <w:t xml:space="preserve"> </w:t>
      </w:r>
      <w:r w:rsidRPr="006010C3">
        <w:rPr>
          <w:rFonts w:asciiTheme="minorHAnsi" w:eastAsia="Times New Roman" w:hAnsiTheme="minorHAnsi" w:cstheme="minorHAnsi"/>
          <w:sz w:val="22"/>
          <w:szCs w:val="22"/>
        </w:rPr>
        <w:t>finanțare</w:t>
      </w:r>
      <w:r w:rsidRPr="006010C3">
        <w:rPr>
          <w:rFonts w:asciiTheme="minorHAnsi" w:eastAsia="Times New Roman" w:hAnsiTheme="minorHAnsi" w:cstheme="minorHAnsi"/>
          <w:spacing w:val="1"/>
          <w:sz w:val="22"/>
          <w:szCs w:val="22"/>
        </w:rPr>
        <w:t xml:space="preserve"> </w:t>
      </w:r>
      <w:r w:rsidRPr="006010C3">
        <w:rPr>
          <w:rFonts w:asciiTheme="minorHAnsi" w:eastAsia="Times New Roman" w:hAnsiTheme="minorHAnsi" w:cstheme="minorHAnsi"/>
          <w:sz w:val="22"/>
          <w:szCs w:val="22"/>
        </w:rPr>
        <w:t>menționate</w:t>
      </w:r>
      <w:r w:rsidRPr="006010C3">
        <w:rPr>
          <w:rFonts w:asciiTheme="minorHAnsi" w:eastAsia="Times New Roman" w:hAnsiTheme="minorHAnsi" w:cstheme="minorHAnsi"/>
          <w:spacing w:val="1"/>
          <w:sz w:val="22"/>
          <w:szCs w:val="22"/>
        </w:rPr>
        <w:t xml:space="preserve"> </w:t>
      </w:r>
      <w:r w:rsidRPr="006010C3">
        <w:rPr>
          <w:rFonts w:asciiTheme="minorHAnsi" w:eastAsia="Times New Roman" w:hAnsiTheme="minorHAnsi" w:cstheme="minorHAnsi"/>
          <w:sz w:val="22"/>
          <w:szCs w:val="22"/>
        </w:rPr>
        <w:t>în</w:t>
      </w:r>
      <w:r w:rsidRPr="006010C3">
        <w:rPr>
          <w:rFonts w:asciiTheme="minorHAnsi" w:eastAsia="Times New Roman" w:hAnsiTheme="minorHAnsi" w:cstheme="minorHAnsi"/>
          <w:spacing w:val="1"/>
          <w:sz w:val="22"/>
          <w:szCs w:val="22"/>
        </w:rPr>
        <w:t xml:space="preserve"> </w:t>
      </w:r>
      <w:r w:rsidRPr="006010C3">
        <w:rPr>
          <w:rFonts w:asciiTheme="minorHAnsi" w:eastAsia="Times New Roman" w:hAnsiTheme="minorHAnsi" w:cstheme="minorHAnsi"/>
          <w:sz w:val="22"/>
          <w:szCs w:val="22"/>
        </w:rPr>
        <w:t>cadrul</w:t>
      </w:r>
      <w:r w:rsidRPr="006010C3">
        <w:rPr>
          <w:rFonts w:asciiTheme="minorHAnsi" w:eastAsia="Times New Roman" w:hAnsiTheme="minorHAnsi" w:cstheme="minorHAnsi"/>
          <w:spacing w:val="1"/>
          <w:sz w:val="22"/>
          <w:szCs w:val="22"/>
        </w:rPr>
        <w:t xml:space="preserve"> </w:t>
      </w:r>
      <w:r w:rsidRPr="006010C3">
        <w:rPr>
          <w:rFonts w:asciiTheme="minorHAnsi" w:eastAsia="Times New Roman" w:hAnsiTheme="minorHAnsi" w:cstheme="minorHAnsi"/>
          <w:sz w:val="22"/>
          <w:szCs w:val="22"/>
        </w:rPr>
        <w:t>ghidului</w:t>
      </w:r>
      <w:r w:rsidRPr="006010C3">
        <w:rPr>
          <w:rFonts w:asciiTheme="minorHAnsi" w:eastAsia="Times New Roman" w:hAnsiTheme="minorHAnsi" w:cstheme="minorHAnsi"/>
          <w:spacing w:val="1"/>
          <w:sz w:val="22"/>
          <w:szCs w:val="22"/>
        </w:rPr>
        <w:t xml:space="preserve"> </w:t>
      </w:r>
      <w:r w:rsidRPr="006010C3">
        <w:rPr>
          <w:rFonts w:asciiTheme="minorHAnsi" w:eastAsia="Times New Roman" w:hAnsiTheme="minorHAnsi" w:cstheme="minorHAnsi"/>
          <w:sz w:val="22"/>
          <w:szCs w:val="22"/>
        </w:rPr>
        <w:t>solicitantului</w:t>
      </w:r>
      <w:r w:rsidRPr="006010C3">
        <w:rPr>
          <w:rFonts w:asciiTheme="minorHAnsi" w:eastAsia="Times New Roman" w:hAnsiTheme="minorHAnsi" w:cstheme="minorHAnsi"/>
          <w:spacing w:val="1"/>
          <w:sz w:val="22"/>
          <w:szCs w:val="22"/>
        </w:rPr>
        <w:t xml:space="preserve"> </w:t>
      </w:r>
      <w:r w:rsidRPr="006010C3">
        <w:rPr>
          <w:rFonts w:asciiTheme="minorHAnsi" w:eastAsia="Times New Roman" w:hAnsiTheme="minorHAnsi" w:cstheme="minorHAnsi"/>
          <w:sz w:val="22"/>
          <w:szCs w:val="22"/>
        </w:rPr>
        <w:t>de</w:t>
      </w:r>
      <w:r w:rsidRPr="006010C3">
        <w:rPr>
          <w:rFonts w:asciiTheme="minorHAnsi" w:eastAsia="Times New Roman" w:hAnsiTheme="minorHAnsi" w:cstheme="minorHAnsi"/>
          <w:spacing w:val="1"/>
          <w:sz w:val="22"/>
          <w:szCs w:val="22"/>
        </w:rPr>
        <w:t xml:space="preserve"> </w:t>
      </w:r>
      <w:r w:rsidRPr="006010C3">
        <w:rPr>
          <w:rFonts w:asciiTheme="minorHAnsi" w:eastAsia="Times New Roman" w:hAnsiTheme="minorHAnsi" w:cstheme="minorHAnsi"/>
          <w:sz w:val="22"/>
          <w:szCs w:val="22"/>
        </w:rPr>
        <w:t>finanțare</w:t>
      </w:r>
      <w:r w:rsidRPr="006010C3">
        <w:rPr>
          <w:rFonts w:asciiTheme="minorHAnsi" w:eastAsia="Times New Roman" w:hAnsiTheme="minorHAnsi" w:cstheme="minorHAnsi"/>
          <w:spacing w:val="-14"/>
          <w:sz w:val="22"/>
          <w:szCs w:val="22"/>
        </w:rPr>
        <w:t xml:space="preserve"> </w:t>
      </w:r>
      <w:r w:rsidRPr="006010C3">
        <w:rPr>
          <w:rFonts w:asciiTheme="minorHAnsi" w:eastAsia="Times New Roman" w:hAnsiTheme="minorHAnsi" w:cstheme="minorHAnsi"/>
          <w:sz w:val="22"/>
          <w:szCs w:val="22"/>
        </w:rPr>
        <w:t>și</w:t>
      </w:r>
      <w:r w:rsidRPr="006010C3">
        <w:rPr>
          <w:rFonts w:asciiTheme="minorHAnsi" w:eastAsia="Times New Roman" w:hAnsiTheme="minorHAnsi" w:cstheme="minorHAnsi"/>
          <w:spacing w:val="-13"/>
          <w:sz w:val="22"/>
          <w:szCs w:val="22"/>
        </w:rPr>
        <w:t xml:space="preserve"> </w:t>
      </w:r>
      <w:r w:rsidRPr="006010C3">
        <w:rPr>
          <w:rFonts w:asciiTheme="minorHAnsi" w:eastAsia="Times New Roman" w:hAnsiTheme="minorHAnsi" w:cstheme="minorHAnsi"/>
          <w:sz w:val="22"/>
          <w:szCs w:val="22"/>
        </w:rPr>
        <w:t>anexelor</w:t>
      </w:r>
      <w:r w:rsidRPr="006010C3">
        <w:rPr>
          <w:rFonts w:asciiTheme="minorHAnsi" w:eastAsia="Times New Roman" w:hAnsiTheme="minorHAnsi" w:cstheme="minorHAnsi"/>
          <w:spacing w:val="-14"/>
          <w:sz w:val="22"/>
          <w:szCs w:val="22"/>
        </w:rPr>
        <w:t xml:space="preserve"> </w:t>
      </w:r>
      <w:r w:rsidRPr="006010C3">
        <w:rPr>
          <w:rFonts w:asciiTheme="minorHAnsi" w:eastAsia="Times New Roman" w:hAnsiTheme="minorHAnsi" w:cstheme="minorHAnsi"/>
          <w:sz w:val="22"/>
          <w:szCs w:val="22"/>
        </w:rPr>
        <w:t>acestuia</w:t>
      </w:r>
      <w:r w:rsidRPr="006010C3">
        <w:rPr>
          <w:rFonts w:asciiTheme="minorHAnsi" w:eastAsia="Times New Roman" w:hAnsiTheme="minorHAnsi" w:cstheme="minorHAnsi"/>
          <w:spacing w:val="-13"/>
          <w:sz w:val="22"/>
          <w:szCs w:val="22"/>
        </w:rPr>
        <w:t xml:space="preserve"> </w:t>
      </w:r>
      <w:r w:rsidRPr="006010C3">
        <w:rPr>
          <w:rFonts w:asciiTheme="minorHAnsi" w:eastAsia="Times New Roman" w:hAnsiTheme="minorHAnsi" w:cstheme="minorHAnsi"/>
          <w:sz w:val="22"/>
          <w:szCs w:val="22"/>
        </w:rPr>
        <w:t>aferente</w:t>
      </w:r>
      <w:r w:rsidRPr="006010C3">
        <w:rPr>
          <w:rFonts w:asciiTheme="minorHAnsi" w:eastAsia="Times New Roman" w:hAnsiTheme="minorHAnsi" w:cstheme="minorHAnsi"/>
          <w:spacing w:val="-14"/>
          <w:sz w:val="22"/>
          <w:szCs w:val="22"/>
        </w:rPr>
        <w:t xml:space="preserve"> </w:t>
      </w:r>
      <w:r w:rsidRPr="006010C3">
        <w:rPr>
          <w:rFonts w:asciiTheme="minorHAnsi" w:eastAsia="Times New Roman" w:hAnsiTheme="minorHAnsi" w:cstheme="minorHAnsi"/>
          <w:sz w:val="22"/>
          <w:szCs w:val="22"/>
        </w:rPr>
        <w:t>SIDU/SDU</w:t>
      </w:r>
      <w:r w:rsidR="009B5721" w:rsidRPr="006010C3">
        <w:rPr>
          <w:rFonts w:asciiTheme="minorHAnsi" w:eastAsia="Times New Roman" w:hAnsiTheme="minorHAnsi" w:cstheme="minorHAnsi"/>
          <w:sz w:val="22"/>
          <w:szCs w:val="22"/>
        </w:rPr>
        <w:t>/</w:t>
      </w:r>
      <w:r w:rsidR="00383246" w:rsidRPr="006010C3">
        <w:rPr>
          <w:rFonts w:asciiTheme="minorHAnsi" w:eastAsia="Times New Roman" w:hAnsiTheme="minorHAnsi" w:cstheme="minorHAnsi"/>
          <w:sz w:val="22"/>
          <w:szCs w:val="22"/>
        </w:rPr>
        <w:t>ST</w:t>
      </w:r>
      <w:r w:rsidRPr="006010C3">
        <w:rPr>
          <w:rFonts w:asciiTheme="minorHAnsi" w:eastAsia="Times New Roman" w:hAnsiTheme="minorHAnsi" w:cstheme="minorHAnsi"/>
          <w:sz w:val="22"/>
          <w:szCs w:val="22"/>
        </w:rPr>
        <w:t xml:space="preserve">. </w:t>
      </w:r>
    </w:p>
    <w:p w14:paraId="6A6CE2CE" w14:textId="77777777" w:rsidR="007C6D2D" w:rsidRPr="006010C3" w:rsidRDefault="007C6D2D" w:rsidP="00A12156">
      <w:pPr>
        <w:widowControl w:val="0"/>
        <w:autoSpaceDE w:val="0"/>
        <w:autoSpaceDN w:val="0"/>
        <w:spacing w:before="0" w:after="0"/>
        <w:jc w:val="both"/>
        <w:rPr>
          <w:rFonts w:asciiTheme="minorHAnsi" w:eastAsia="Verdana" w:hAnsiTheme="minorHAnsi" w:cstheme="minorHAnsi"/>
          <w:sz w:val="22"/>
          <w:szCs w:val="22"/>
        </w:rPr>
      </w:pPr>
    </w:p>
    <w:p w14:paraId="0CEB8C42" w14:textId="7015271D" w:rsidR="007C6D2D" w:rsidRPr="006010C3" w:rsidRDefault="007C6D2D" w:rsidP="00A12156">
      <w:pPr>
        <w:widowControl w:val="0"/>
        <w:autoSpaceDE w:val="0"/>
        <w:autoSpaceDN w:val="0"/>
        <w:spacing w:before="0" w:after="0"/>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Respingerea SIDU/SDU/</w:t>
      </w:r>
      <w:r w:rsidR="00383246" w:rsidRPr="006010C3">
        <w:rPr>
          <w:rFonts w:asciiTheme="minorHAnsi" w:eastAsia="Times New Roman" w:hAnsiTheme="minorHAnsi" w:cstheme="minorHAnsi"/>
          <w:sz w:val="22"/>
          <w:szCs w:val="22"/>
        </w:rPr>
        <w:t>ST</w:t>
      </w:r>
      <w:r w:rsidRPr="006010C3" w:rsidDel="00705142">
        <w:rPr>
          <w:rFonts w:asciiTheme="minorHAnsi" w:eastAsia="Times New Roman" w:hAnsiTheme="minorHAnsi" w:cstheme="minorHAnsi"/>
          <w:sz w:val="22"/>
          <w:szCs w:val="22"/>
        </w:rPr>
        <w:t xml:space="preserve"> </w:t>
      </w:r>
      <w:r w:rsidRPr="006010C3">
        <w:rPr>
          <w:rFonts w:asciiTheme="minorHAnsi" w:eastAsia="Times New Roman" w:hAnsiTheme="minorHAnsi" w:cstheme="minorHAnsi"/>
          <w:sz w:val="22"/>
          <w:szCs w:val="22"/>
        </w:rPr>
        <w:t>aferent unui solicitant de finanțare conduce la respingerea automată a tuturor cererilor de finanțare depuse de către respectivul solicitant de finanțare în sistemul electronic MYSMIS.</w:t>
      </w:r>
      <w:r w:rsidR="009B5721" w:rsidRPr="006010C3">
        <w:rPr>
          <w:rFonts w:asciiTheme="minorHAnsi" w:eastAsia="Times New Roman" w:hAnsiTheme="minorHAnsi" w:cstheme="minorHAnsi"/>
          <w:sz w:val="22"/>
          <w:szCs w:val="22"/>
        </w:rPr>
        <w:t xml:space="preserve"> </w:t>
      </w:r>
      <w:r w:rsidRPr="006010C3">
        <w:rPr>
          <w:rFonts w:asciiTheme="minorHAnsi" w:eastAsia="Times New Roman" w:hAnsiTheme="minorHAnsi" w:cstheme="minorHAnsi"/>
          <w:sz w:val="22"/>
          <w:szCs w:val="22"/>
        </w:rPr>
        <w:t>Respingerea se va face fără evaluarea întregii cereri de finanțare, ci exclusiv  a criteriilor legate de S</w:t>
      </w:r>
      <w:r w:rsidR="009B5721" w:rsidRPr="006010C3">
        <w:rPr>
          <w:rFonts w:asciiTheme="minorHAnsi" w:eastAsia="Times New Roman" w:hAnsiTheme="minorHAnsi" w:cstheme="minorHAnsi"/>
          <w:sz w:val="22"/>
          <w:szCs w:val="22"/>
        </w:rPr>
        <w:t>T</w:t>
      </w:r>
      <w:r w:rsidRPr="006010C3">
        <w:rPr>
          <w:rFonts w:asciiTheme="minorHAnsi" w:eastAsia="Times New Roman" w:hAnsiTheme="minorHAnsi" w:cstheme="minorHAnsi"/>
          <w:sz w:val="22"/>
          <w:szCs w:val="22"/>
        </w:rPr>
        <w:t>.</w:t>
      </w:r>
    </w:p>
    <w:p w14:paraId="437070C1" w14:textId="77777777" w:rsidR="007C6D2D" w:rsidRPr="006010C3" w:rsidRDefault="007C6D2D" w:rsidP="00A12156">
      <w:pPr>
        <w:widowControl w:val="0"/>
        <w:autoSpaceDE w:val="0"/>
        <w:autoSpaceDN w:val="0"/>
        <w:spacing w:before="0" w:after="0"/>
        <w:jc w:val="both"/>
        <w:rPr>
          <w:rFonts w:asciiTheme="minorHAnsi" w:eastAsia="Times New Roman" w:hAnsiTheme="minorHAnsi" w:cstheme="minorHAnsi"/>
          <w:sz w:val="22"/>
          <w:szCs w:val="22"/>
        </w:rPr>
      </w:pPr>
    </w:p>
    <w:p w14:paraId="4BA27F78" w14:textId="05D2BDC0" w:rsidR="007C6D2D" w:rsidRPr="006010C3" w:rsidRDefault="007C6D2D" w:rsidP="00A12156">
      <w:pPr>
        <w:autoSpaceDE w:val="0"/>
        <w:autoSpaceDN w:val="0"/>
        <w:adjustRightInd w:val="0"/>
        <w:spacing w:before="0" w:after="0"/>
        <w:jc w:val="both"/>
        <w:rPr>
          <w:rFonts w:asciiTheme="minorHAnsi" w:eastAsia="SimSun" w:hAnsiTheme="minorHAnsi" w:cstheme="minorHAnsi"/>
          <w:bCs/>
          <w:sz w:val="22"/>
          <w:szCs w:val="22"/>
        </w:rPr>
      </w:pPr>
      <w:r w:rsidRPr="006010C3">
        <w:rPr>
          <w:rFonts w:asciiTheme="minorHAnsi" w:eastAsia="Verdana" w:hAnsiTheme="minorHAnsi" w:cstheme="minorHAnsi"/>
          <w:sz w:val="22"/>
          <w:szCs w:val="22"/>
        </w:rPr>
        <w:t>Solicitantul</w:t>
      </w:r>
      <w:r w:rsidRPr="006010C3">
        <w:rPr>
          <w:rFonts w:asciiTheme="minorHAnsi" w:eastAsia="Verdana" w:hAnsiTheme="minorHAnsi" w:cstheme="minorHAnsi"/>
          <w:spacing w:val="-18"/>
          <w:sz w:val="22"/>
          <w:szCs w:val="22"/>
        </w:rPr>
        <w:t xml:space="preserve"> </w:t>
      </w:r>
      <w:r w:rsidRPr="006010C3">
        <w:rPr>
          <w:rFonts w:asciiTheme="minorHAnsi" w:eastAsia="Verdana" w:hAnsiTheme="minorHAnsi" w:cstheme="minorHAnsi"/>
          <w:sz w:val="22"/>
          <w:szCs w:val="22"/>
        </w:rPr>
        <w:t>de</w:t>
      </w:r>
      <w:r w:rsidRPr="006010C3">
        <w:rPr>
          <w:rFonts w:asciiTheme="minorHAnsi" w:eastAsia="Verdana" w:hAnsiTheme="minorHAnsi" w:cstheme="minorHAnsi"/>
          <w:spacing w:val="-19"/>
          <w:sz w:val="22"/>
          <w:szCs w:val="22"/>
        </w:rPr>
        <w:t xml:space="preserve"> </w:t>
      </w:r>
      <w:r w:rsidRPr="006010C3">
        <w:rPr>
          <w:rFonts w:asciiTheme="minorHAnsi" w:eastAsia="Verdana" w:hAnsiTheme="minorHAnsi" w:cstheme="minorHAnsi"/>
          <w:sz w:val="22"/>
          <w:szCs w:val="22"/>
        </w:rPr>
        <w:t>finanțare</w:t>
      </w:r>
      <w:r w:rsidRPr="006010C3">
        <w:rPr>
          <w:rFonts w:asciiTheme="minorHAnsi" w:eastAsia="Verdana" w:hAnsiTheme="minorHAnsi" w:cstheme="minorHAnsi"/>
          <w:spacing w:val="-19"/>
          <w:sz w:val="22"/>
          <w:szCs w:val="22"/>
        </w:rPr>
        <w:t xml:space="preserve"> </w:t>
      </w:r>
      <w:r w:rsidRPr="006010C3">
        <w:rPr>
          <w:rFonts w:asciiTheme="minorHAnsi" w:eastAsia="Verdana" w:hAnsiTheme="minorHAnsi" w:cstheme="minorHAnsi"/>
          <w:sz w:val="22"/>
          <w:szCs w:val="22"/>
        </w:rPr>
        <w:t>are</w:t>
      </w:r>
      <w:r w:rsidRPr="006010C3">
        <w:rPr>
          <w:rFonts w:asciiTheme="minorHAnsi" w:eastAsia="Verdana" w:hAnsiTheme="minorHAnsi" w:cstheme="minorHAnsi"/>
          <w:spacing w:val="-19"/>
          <w:sz w:val="22"/>
          <w:szCs w:val="22"/>
        </w:rPr>
        <w:t xml:space="preserve"> </w:t>
      </w:r>
      <w:r w:rsidRPr="006010C3">
        <w:rPr>
          <w:rFonts w:asciiTheme="minorHAnsi" w:eastAsia="Verdana" w:hAnsiTheme="minorHAnsi" w:cstheme="minorHAnsi"/>
          <w:sz w:val="22"/>
          <w:szCs w:val="22"/>
        </w:rPr>
        <w:t>posibilitatea</w:t>
      </w:r>
      <w:r w:rsidRPr="006010C3">
        <w:rPr>
          <w:rFonts w:asciiTheme="minorHAnsi" w:eastAsia="Verdana" w:hAnsiTheme="minorHAnsi" w:cstheme="minorHAnsi"/>
          <w:spacing w:val="-19"/>
          <w:sz w:val="22"/>
          <w:szCs w:val="22"/>
        </w:rPr>
        <w:t xml:space="preserve"> </w:t>
      </w:r>
      <w:r w:rsidRPr="006010C3">
        <w:rPr>
          <w:rFonts w:asciiTheme="minorHAnsi" w:eastAsia="Verdana" w:hAnsiTheme="minorHAnsi" w:cstheme="minorHAnsi"/>
          <w:sz w:val="22"/>
          <w:szCs w:val="22"/>
        </w:rPr>
        <w:t>redepunerii</w:t>
      </w:r>
      <w:r w:rsidRPr="006010C3">
        <w:rPr>
          <w:rFonts w:asciiTheme="minorHAnsi" w:eastAsia="Verdana" w:hAnsiTheme="minorHAnsi" w:cstheme="minorHAnsi"/>
          <w:spacing w:val="-17"/>
          <w:sz w:val="22"/>
          <w:szCs w:val="22"/>
        </w:rPr>
        <w:t xml:space="preserve"> </w:t>
      </w:r>
      <w:r w:rsidRPr="006010C3">
        <w:rPr>
          <w:rFonts w:asciiTheme="minorHAnsi" w:eastAsia="Verdana" w:hAnsiTheme="minorHAnsi" w:cstheme="minorHAnsi"/>
          <w:sz w:val="22"/>
          <w:szCs w:val="22"/>
        </w:rPr>
        <w:t>cererilor</w:t>
      </w:r>
      <w:r w:rsidRPr="006010C3">
        <w:rPr>
          <w:rFonts w:asciiTheme="minorHAnsi" w:eastAsia="Verdana" w:hAnsiTheme="minorHAnsi" w:cstheme="minorHAnsi"/>
          <w:spacing w:val="-18"/>
          <w:sz w:val="22"/>
          <w:szCs w:val="22"/>
        </w:rPr>
        <w:t xml:space="preserve"> </w:t>
      </w:r>
      <w:r w:rsidRPr="006010C3">
        <w:rPr>
          <w:rFonts w:asciiTheme="minorHAnsi" w:eastAsia="Verdana" w:hAnsiTheme="minorHAnsi" w:cstheme="minorHAnsi"/>
          <w:sz w:val="22"/>
          <w:szCs w:val="22"/>
        </w:rPr>
        <w:t>de</w:t>
      </w:r>
      <w:r w:rsidRPr="006010C3">
        <w:rPr>
          <w:rFonts w:asciiTheme="minorHAnsi" w:eastAsia="Verdana" w:hAnsiTheme="minorHAnsi" w:cstheme="minorHAnsi"/>
          <w:spacing w:val="-19"/>
          <w:sz w:val="22"/>
          <w:szCs w:val="22"/>
        </w:rPr>
        <w:t xml:space="preserve"> </w:t>
      </w:r>
      <w:r w:rsidRPr="006010C3">
        <w:rPr>
          <w:rFonts w:asciiTheme="minorHAnsi" w:eastAsia="Verdana" w:hAnsiTheme="minorHAnsi" w:cstheme="minorHAnsi"/>
          <w:sz w:val="22"/>
          <w:szCs w:val="22"/>
        </w:rPr>
        <w:t xml:space="preserve">finanțare, </w:t>
      </w:r>
      <w:r w:rsidRPr="006010C3">
        <w:rPr>
          <w:rFonts w:asciiTheme="minorHAnsi" w:eastAsia="Verdana" w:hAnsiTheme="minorHAnsi" w:cstheme="minorHAnsi"/>
          <w:spacing w:val="-75"/>
          <w:sz w:val="22"/>
          <w:szCs w:val="22"/>
        </w:rPr>
        <w:t xml:space="preserve"> </w:t>
      </w:r>
      <w:r w:rsidRPr="006010C3">
        <w:rPr>
          <w:rFonts w:asciiTheme="minorHAnsi" w:eastAsia="Verdana" w:hAnsiTheme="minorHAnsi" w:cstheme="minorHAnsi"/>
          <w:sz w:val="22"/>
          <w:szCs w:val="22"/>
        </w:rPr>
        <w:t>inclusiv a SIDU/SDU/</w:t>
      </w:r>
      <w:r w:rsidR="00383246" w:rsidRPr="006010C3">
        <w:rPr>
          <w:rFonts w:asciiTheme="minorHAnsi" w:eastAsia="Verdana" w:hAnsiTheme="minorHAnsi" w:cstheme="minorHAnsi"/>
          <w:sz w:val="22"/>
          <w:szCs w:val="22"/>
        </w:rPr>
        <w:t>ST</w:t>
      </w:r>
      <w:r w:rsidRPr="006010C3" w:rsidDel="00705142">
        <w:rPr>
          <w:rFonts w:asciiTheme="minorHAnsi" w:eastAsia="Verdana" w:hAnsiTheme="minorHAnsi" w:cstheme="minorHAnsi"/>
          <w:sz w:val="22"/>
          <w:szCs w:val="22"/>
        </w:rPr>
        <w:t xml:space="preserve"> </w:t>
      </w:r>
      <w:r w:rsidRPr="006010C3">
        <w:rPr>
          <w:rFonts w:asciiTheme="minorHAnsi" w:eastAsia="Verdana" w:hAnsiTheme="minorHAnsi" w:cstheme="minorHAnsi"/>
          <w:sz w:val="22"/>
          <w:szCs w:val="22"/>
        </w:rPr>
        <w:t xml:space="preserve">în cadrul aceluiași apel de proiecte, cu condiția respectării </w:t>
      </w:r>
      <w:r w:rsidRPr="006010C3">
        <w:rPr>
          <w:rFonts w:asciiTheme="minorHAnsi" w:eastAsia="Verdana" w:hAnsiTheme="minorHAnsi" w:cstheme="minorHAnsi"/>
          <w:spacing w:val="-75"/>
          <w:sz w:val="22"/>
          <w:szCs w:val="22"/>
        </w:rPr>
        <w:t xml:space="preserve"> </w:t>
      </w:r>
      <w:r w:rsidRPr="006010C3">
        <w:rPr>
          <w:rFonts w:asciiTheme="minorHAnsi" w:eastAsia="Verdana" w:hAnsiTheme="minorHAnsi" w:cstheme="minorHAnsi"/>
          <w:sz w:val="22"/>
          <w:szCs w:val="22"/>
        </w:rPr>
        <w:t>termenului limită sau a condițiilor de închidere a apelului, stabilite prin</w:t>
      </w:r>
      <w:r w:rsidRPr="006010C3">
        <w:rPr>
          <w:rFonts w:asciiTheme="minorHAnsi" w:eastAsia="Verdana" w:hAnsiTheme="minorHAnsi" w:cstheme="minorHAnsi"/>
          <w:spacing w:val="1"/>
          <w:sz w:val="22"/>
          <w:szCs w:val="22"/>
        </w:rPr>
        <w:t xml:space="preserve"> </w:t>
      </w:r>
      <w:r w:rsidRPr="006010C3">
        <w:rPr>
          <w:rFonts w:asciiTheme="minorHAnsi" w:eastAsia="Verdana" w:hAnsiTheme="minorHAnsi" w:cstheme="minorHAnsi"/>
          <w:sz w:val="22"/>
          <w:szCs w:val="22"/>
        </w:rPr>
        <w:t>ghidul</w:t>
      </w:r>
      <w:r w:rsidRPr="006010C3">
        <w:rPr>
          <w:rFonts w:asciiTheme="minorHAnsi" w:eastAsia="Verdana" w:hAnsiTheme="minorHAnsi" w:cstheme="minorHAnsi"/>
          <w:spacing w:val="-19"/>
          <w:sz w:val="22"/>
          <w:szCs w:val="22"/>
        </w:rPr>
        <w:t xml:space="preserve"> </w:t>
      </w:r>
      <w:r w:rsidRPr="006010C3">
        <w:rPr>
          <w:rFonts w:asciiTheme="minorHAnsi" w:eastAsia="Verdana" w:hAnsiTheme="minorHAnsi" w:cstheme="minorHAnsi"/>
          <w:sz w:val="22"/>
          <w:szCs w:val="22"/>
        </w:rPr>
        <w:t>solicitantului</w:t>
      </w:r>
      <w:r w:rsidRPr="006010C3">
        <w:rPr>
          <w:rFonts w:asciiTheme="minorHAnsi" w:eastAsia="Verdana" w:hAnsiTheme="minorHAnsi" w:cstheme="minorHAnsi"/>
          <w:spacing w:val="-19"/>
          <w:sz w:val="22"/>
          <w:szCs w:val="22"/>
        </w:rPr>
        <w:t xml:space="preserve"> </w:t>
      </w:r>
      <w:r w:rsidRPr="006010C3">
        <w:rPr>
          <w:rFonts w:asciiTheme="minorHAnsi" w:eastAsia="Verdana" w:hAnsiTheme="minorHAnsi" w:cstheme="minorHAnsi"/>
          <w:sz w:val="22"/>
          <w:szCs w:val="22"/>
        </w:rPr>
        <w:t>de</w:t>
      </w:r>
      <w:r w:rsidRPr="006010C3">
        <w:rPr>
          <w:rFonts w:asciiTheme="minorHAnsi" w:eastAsia="Verdana" w:hAnsiTheme="minorHAnsi" w:cstheme="minorHAnsi"/>
          <w:spacing w:val="-20"/>
          <w:sz w:val="22"/>
          <w:szCs w:val="22"/>
        </w:rPr>
        <w:t xml:space="preserve"> </w:t>
      </w:r>
      <w:r w:rsidRPr="006010C3">
        <w:rPr>
          <w:rFonts w:asciiTheme="minorHAnsi" w:eastAsia="Verdana" w:hAnsiTheme="minorHAnsi" w:cstheme="minorHAnsi"/>
          <w:sz w:val="22"/>
          <w:szCs w:val="22"/>
        </w:rPr>
        <w:t>finanțare</w:t>
      </w:r>
      <w:r w:rsidRPr="006010C3">
        <w:rPr>
          <w:rFonts w:asciiTheme="minorHAnsi" w:eastAsia="Verdana" w:hAnsiTheme="minorHAnsi" w:cstheme="minorHAnsi"/>
          <w:spacing w:val="-20"/>
          <w:sz w:val="22"/>
          <w:szCs w:val="22"/>
        </w:rPr>
        <w:t xml:space="preserve"> </w:t>
      </w:r>
      <w:r w:rsidRPr="006010C3">
        <w:rPr>
          <w:rFonts w:asciiTheme="minorHAnsi" w:eastAsia="Verdana" w:hAnsiTheme="minorHAnsi" w:cstheme="minorHAnsi"/>
          <w:sz w:val="22"/>
          <w:szCs w:val="22"/>
        </w:rPr>
        <w:t>aplicabil</w:t>
      </w:r>
      <w:bookmarkEnd w:id="386"/>
      <w:r w:rsidRPr="006010C3">
        <w:rPr>
          <w:rFonts w:asciiTheme="minorHAnsi" w:eastAsia="Verdana" w:hAnsiTheme="minorHAnsi" w:cstheme="minorHAnsi"/>
          <w:sz w:val="22"/>
          <w:szCs w:val="22"/>
        </w:rPr>
        <w:t>.</w:t>
      </w:r>
    </w:p>
    <w:p w14:paraId="505450ED" w14:textId="77777777" w:rsidR="007C6D2D" w:rsidRPr="006010C3" w:rsidRDefault="007C6D2D" w:rsidP="00A12156">
      <w:pPr>
        <w:autoSpaceDE w:val="0"/>
        <w:autoSpaceDN w:val="0"/>
        <w:adjustRightInd w:val="0"/>
        <w:spacing w:before="0" w:after="0"/>
        <w:jc w:val="both"/>
        <w:rPr>
          <w:rFonts w:asciiTheme="minorHAnsi" w:hAnsiTheme="minorHAnsi" w:cstheme="minorHAnsi"/>
          <w:sz w:val="22"/>
          <w:szCs w:val="22"/>
        </w:rPr>
      </w:pPr>
    </w:p>
    <w:p w14:paraId="5320C83D" w14:textId="509C25F5" w:rsidR="007C6D2D" w:rsidRPr="006010C3" w:rsidRDefault="00531CC7" w:rsidP="00A12156">
      <w:pPr>
        <w:autoSpaceDE w:val="0"/>
        <w:autoSpaceDN w:val="0"/>
        <w:adjustRightInd w:val="0"/>
        <w:spacing w:before="0" w:after="0"/>
        <w:jc w:val="both"/>
        <w:rPr>
          <w:rFonts w:asciiTheme="minorHAnsi" w:hAnsiTheme="minorHAnsi" w:cstheme="minorHAnsi"/>
          <w:sz w:val="22"/>
          <w:szCs w:val="22"/>
        </w:rPr>
      </w:pPr>
      <w:r w:rsidRPr="006010C3">
        <w:rPr>
          <w:rFonts w:asciiTheme="minorHAnsi" w:hAnsiTheme="minorHAnsi" w:cstheme="minorHAnsi"/>
          <w:sz w:val="22"/>
          <w:szCs w:val="22"/>
        </w:rPr>
        <w:t xml:space="preserve">Etapa de verificare adminisibilitate </w:t>
      </w:r>
      <w:r w:rsidR="00371F66" w:rsidRPr="006010C3">
        <w:rPr>
          <w:rFonts w:asciiTheme="minorHAnsi" w:hAnsiTheme="minorHAnsi" w:cstheme="minorHAnsi"/>
          <w:sz w:val="22"/>
          <w:szCs w:val="22"/>
        </w:rPr>
        <w:t>SIDU/SDU/</w:t>
      </w:r>
      <w:r w:rsidR="00383246" w:rsidRPr="006010C3">
        <w:rPr>
          <w:rFonts w:asciiTheme="minorHAnsi" w:hAnsiTheme="minorHAnsi" w:cstheme="minorHAnsi"/>
          <w:sz w:val="22"/>
          <w:szCs w:val="22"/>
        </w:rPr>
        <w:t>ST</w:t>
      </w:r>
      <w:r w:rsidR="00371F66" w:rsidRPr="006010C3">
        <w:rPr>
          <w:rFonts w:asciiTheme="minorHAnsi" w:hAnsiTheme="minorHAnsi" w:cstheme="minorHAnsi"/>
          <w:sz w:val="22"/>
          <w:szCs w:val="22"/>
        </w:rPr>
        <w:t xml:space="preserve"> </w:t>
      </w:r>
      <w:r w:rsidRPr="006010C3">
        <w:rPr>
          <w:rFonts w:asciiTheme="minorHAnsi" w:hAnsiTheme="minorHAnsi" w:cstheme="minorHAnsi"/>
          <w:sz w:val="22"/>
          <w:szCs w:val="22"/>
        </w:rPr>
        <w:t xml:space="preserve">va fi realizată de un expert din cadrul AM și este premergătoare completării grilei de evaluare tehnico-financiară. Expertul va completa grilele privind admisibilitatea </w:t>
      </w:r>
      <w:r w:rsidR="00371F66" w:rsidRPr="006010C3">
        <w:rPr>
          <w:rFonts w:asciiTheme="minorHAnsi" w:hAnsiTheme="minorHAnsi" w:cstheme="minorHAnsi"/>
          <w:sz w:val="22"/>
          <w:szCs w:val="22"/>
        </w:rPr>
        <w:t>SIDU/SDU/</w:t>
      </w:r>
      <w:r w:rsidR="00383246" w:rsidRPr="006010C3">
        <w:rPr>
          <w:rFonts w:asciiTheme="minorHAnsi" w:hAnsiTheme="minorHAnsi" w:cstheme="minorHAnsi"/>
          <w:sz w:val="22"/>
          <w:szCs w:val="22"/>
        </w:rPr>
        <w:t>ST</w:t>
      </w:r>
      <w:r w:rsidR="007C6D2D" w:rsidRPr="006010C3">
        <w:rPr>
          <w:rFonts w:asciiTheme="minorHAnsi" w:hAnsiTheme="minorHAnsi" w:cstheme="minorHAnsi"/>
          <w:sz w:val="22"/>
          <w:szCs w:val="22"/>
        </w:rPr>
        <w:t>.</w:t>
      </w:r>
    </w:p>
    <w:p w14:paraId="5587BCC5" w14:textId="77777777" w:rsidR="00077ED4" w:rsidRPr="006010C3" w:rsidRDefault="00077ED4" w:rsidP="00A12156">
      <w:pPr>
        <w:autoSpaceDE w:val="0"/>
        <w:autoSpaceDN w:val="0"/>
        <w:adjustRightInd w:val="0"/>
        <w:spacing w:before="0" w:after="0"/>
        <w:jc w:val="both"/>
        <w:rPr>
          <w:rFonts w:asciiTheme="minorHAnsi" w:hAnsiTheme="minorHAnsi" w:cstheme="minorHAnsi"/>
          <w:sz w:val="22"/>
          <w:szCs w:val="22"/>
        </w:rPr>
      </w:pPr>
    </w:p>
    <w:p w14:paraId="724766E7" w14:textId="5886E1F8" w:rsidR="00DB7364" w:rsidRPr="006010C3" w:rsidRDefault="00531CC7" w:rsidP="00383246">
      <w:pPr>
        <w:autoSpaceDE w:val="0"/>
        <w:autoSpaceDN w:val="0"/>
        <w:adjustRightInd w:val="0"/>
        <w:spacing w:before="0" w:after="0"/>
        <w:jc w:val="both"/>
        <w:rPr>
          <w:rFonts w:asciiTheme="minorHAnsi" w:eastAsia="Times New Roman" w:hAnsiTheme="minorHAnsi" w:cstheme="minorHAnsi"/>
          <w:b/>
          <w:bCs/>
          <w:sz w:val="22"/>
          <w:szCs w:val="22"/>
          <w:highlight w:val="yellow"/>
        </w:rPr>
      </w:pPr>
      <w:r w:rsidRPr="006010C3">
        <w:rPr>
          <w:rFonts w:asciiTheme="minorHAnsi" w:hAnsiTheme="minorHAnsi" w:cstheme="minorHAnsi"/>
          <w:sz w:val="22"/>
          <w:szCs w:val="22"/>
        </w:rPr>
        <w:t xml:space="preserve">Dacă în urma acestei etape, proiectul primește NU la a) și/sau b) atunci proiectul va fi respins de finanțare și nu se va completa grila ETF. În cazul în care </w:t>
      </w:r>
      <w:r w:rsidR="00371F66" w:rsidRPr="006010C3">
        <w:rPr>
          <w:rFonts w:asciiTheme="minorHAnsi" w:hAnsiTheme="minorHAnsi" w:cstheme="minorHAnsi"/>
          <w:sz w:val="22"/>
          <w:szCs w:val="22"/>
        </w:rPr>
        <w:t>SIDU/SDU/</w:t>
      </w:r>
      <w:r w:rsidR="00383246" w:rsidRPr="006010C3">
        <w:rPr>
          <w:rFonts w:asciiTheme="minorHAnsi" w:hAnsiTheme="minorHAnsi" w:cstheme="minorHAnsi"/>
          <w:sz w:val="22"/>
          <w:szCs w:val="22"/>
        </w:rPr>
        <w:t>ST</w:t>
      </w:r>
      <w:r w:rsidR="00371F66" w:rsidRPr="006010C3">
        <w:rPr>
          <w:rFonts w:asciiTheme="minorHAnsi" w:hAnsiTheme="minorHAnsi" w:cstheme="minorHAnsi"/>
          <w:sz w:val="22"/>
          <w:szCs w:val="22"/>
        </w:rPr>
        <w:t xml:space="preserve"> </w:t>
      </w:r>
      <w:r w:rsidRPr="006010C3">
        <w:rPr>
          <w:rFonts w:asciiTheme="minorHAnsi" w:hAnsiTheme="minorHAnsi" w:cstheme="minorHAnsi"/>
          <w:sz w:val="22"/>
          <w:szCs w:val="22"/>
        </w:rPr>
        <w:t xml:space="preserve">au făcut obiectul verificării admisibilității la o cerere de finanțare depusă și evaluată anterior și au fost declarate admisibile, admisibilitatea acestora nu se va mai verifica odată cu această cerere de finanțare, completându-se cu NA la punctele a) și b). Se vor insera la observații detalii privind momentul declarării </w:t>
      </w:r>
      <w:r w:rsidR="00371F66" w:rsidRPr="006010C3">
        <w:rPr>
          <w:rFonts w:asciiTheme="minorHAnsi" w:hAnsiTheme="minorHAnsi" w:cstheme="minorHAnsi"/>
          <w:sz w:val="22"/>
          <w:szCs w:val="22"/>
        </w:rPr>
        <w:t>SIDU/SDU/</w:t>
      </w:r>
      <w:r w:rsidR="00383246" w:rsidRPr="006010C3">
        <w:rPr>
          <w:rFonts w:asciiTheme="minorHAnsi" w:hAnsiTheme="minorHAnsi" w:cstheme="minorHAnsi"/>
          <w:sz w:val="22"/>
          <w:szCs w:val="22"/>
        </w:rPr>
        <w:t>ST</w:t>
      </w:r>
      <w:r w:rsidR="00371F66" w:rsidRPr="006010C3">
        <w:rPr>
          <w:rFonts w:asciiTheme="minorHAnsi" w:hAnsiTheme="minorHAnsi" w:cstheme="minorHAnsi"/>
          <w:sz w:val="22"/>
          <w:szCs w:val="22"/>
        </w:rPr>
        <w:t xml:space="preserve"> </w:t>
      </w:r>
      <w:r w:rsidRPr="006010C3">
        <w:rPr>
          <w:rFonts w:asciiTheme="minorHAnsi" w:hAnsiTheme="minorHAnsi" w:cstheme="minorHAnsi"/>
          <w:sz w:val="22"/>
          <w:szCs w:val="22"/>
        </w:rPr>
        <w:t>ca fiind admisibile</w:t>
      </w:r>
      <w:r w:rsidR="00383246" w:rsidRPr="006010C3">
        <w:rPr>
          <w:rFonts w:asciiTheme="minorHAnsi" w:hAnsiTheme="minorHAnsi" w:cstheme="minorHAnsi"/>
          <w:sz w:val="22"/>
          <w:szCs w:val="22"/>
        </w:rPr>
        <w:t>.</w:t>
      </w:r>
      <w:bookmarkStart w:id="387" w:name="_Hlk140563580"/>
      <w:bookmarkStart w:id="388" w:name="_Hlk137036234"/>
      <w:bookmarkEnd w:id="385"/>
    </w:p>
    <w:p w14:paraId="024B3100" w14:textId="77777777" w:rsidR="00077ED4" w:rsidRPr="006010C3" w:rsidRDefault="00077ED4" w:rsidP="00A12156">
      <w:pPr>
        <w:spacing w:before="0" w:after="0"/>
        <w:jc w:val="both"/>
        <w:rPr>
          <w:rFonts w:asciiTheme="minorHAnsi" w:eastAsia="Times New Roman" w:hAnsiTheme="minorHAnsi" w:cstheme="minorHAnsi"/>
          <w:b/>
          <w:bCs/>
          <w:sz w:val="22"/>
          <w:szCs w:val="22"/>
          <w:highlight w:val="yellow"/>
        </w:rPr>
      </w:pPr>
    </w:p>
    <w:p w14:paraId="57EFFBD6" w14:textId="4F54D393" w:rsidR="00BA0168" w:rsidRPr="006010C3" w:rsidRDefault="00531CC7" w:rsidP="00A12156">
      <w:pPr>
        <w:spacing w:before="0" w:after="0"/>
        <w:jc w:val="both"/>
        <w:rPr>
          <w:rFonts w:asciiTheme="minorHAnsi" w:eastAsia="Times New Roman" w:hAnsiTheme="minorHAnsi" w:cstheme="minorHAnsi"/>
          <w:b/>
          <w:bCs/>
          <w:sz w:val="22"/>
          <w:szCs w:val="22"/>
        </w:rPr>
      </w:pPr>
      <w:r w:rsidRPr="006010C3">
        <w:rPr>
          <w:rFonts w:asciiTheme="minorHAnsi" w:eastAsia="Times New Roman" w:hAnsiTheme="minorHAnsi" w:cstheme="minorHAnsi"/>
          <w:b/>
          <w:bCs/>
          <w:sz w:val="22"/>
          <w:szCs w:val="22"/>
        </w:rPr>
        <w:t xml:space="preserve">Sub-etapa – </w:t>
      </w:r>
      <w:r w:rsidR="00DB7364" w:rsidRPr="006010C3">
        <w:rPr>
          <w:rFonts w:asciiTheme="minorHAnsi" w:eastAsia="Times New Roman" w:hAnsiTheme="minorHAnsi" w:cstheme="minorHAnsi"/>
          <w:b/>
          <w:bCs/>
          <w:sz w:val="22"/>
          <w:szCs w:val="22"/>
        </w:rPr>
        <w:t>Evaluare</w:t>
      </w:r>
      <w:r w:rsidRPr="006010C3">
        <w:rPr>
          <w:rFonts w:asciiTheme="minorHAnsi" w:eastAsia="Times New Roman" w:hAnsiTheme="minorHAnsi" w:cstheme="minorHAnsi"/>
          <w:b/>
          <w:bCs/>
          <w:sz w:val="22"/>
          <w:szCs w:val="22"/>
        </w:rPr>
        <w:t xml:space="preserve"> tehnico-financiar</w:t>
      </w:r>
      <w:r w:rsidR="00200746" w:rsidRPr="006010C3">
        <w:rPr>
          <w:rFonts w:asciiTheme="minorHAnsi" w:eastAsia="Times New Roman" w:hAnsiTheme="minorHAnsi" w:cstheme="minorHAnsi"/>
          <w:b/>
          <w:bCs/>
          <w:sz w:val="22"/>
          <w:szCs w:val="22"/>
        </w:rPr>
        <w:t>ă</w:t>
      </w:r>
      <w:r w:rsidRPr="006010C3">
        <w:rPr>
          <w:rFonts w:asciiTheme="minorHAnsi" w:eastAsia="Times New Roman" w:hAnsiTheme="minorHAnsi" w:cstheme="minorHAnsi"/>
          <w:b/>
          <w:bCs/>
          <w:sz w:val="22"/>
          <w:szCs w:val="22"/>
        </w:rPr>
        <w:t xml:space="preserve"> a cererii de finan</w:t>
      </w:r>
      <w:r w:rsidR="00200746" w:rsidRPr="006010C3">
        <w:rPr>
          <w:rFonts w:asciiTheme="minorHAnsi" w:eastAsia="Times New Roman" w:hAnsiTheme="minorHAnsi" w:cstheme="minorHAnsi"/>
          <w:b/>
          <w:bCs/>
          <w:sz w:val="22"/>
          <w:szCs w:val="22"/>
        </w:rPr>
        <w:t>ț</w:t>
      </w:r>
      <w:r w:rsidRPr="006010C3">
        <w:rPr>
          <w:rFonts w:asciiTheme="minorHAnsi" w:eastAsia="Times New Roman" w:hAnsiTheme="minorHAnsi" w:cstheme="minorHAnsi"/>
          <w:b/>
          <w:bCs/>
          <w:sz w:val="22"/>
          <w:szCs w:val="22"/>
        </w:rPr>
        <w:t>are</w:t>
      </w:r>
      <w:bookmarkEnd w:id="387"/>
    </w:p>
    <w:p w14:paraId="42F4EF98" w14:textId="626B6F9F" w:rsidR="00BA0168" w:rsidRPr="006010C3" w:rsidRDefault="00BA0168" w:rsidP="00A12156">
      <w:pPr>
        <w:spacing w:before="0" w:after="0"/>
        <w:jc w:val="both"/>
        <w:rPr>
          <w:rFonts w:asciiTheme="minorHAnsi" w:hAnsiTheme="minorHAnsi" w:cstheme="minorHAnsi"/>
          <w:i/>
          <w:sz w:val="22"/>
          <w:szCs w:val="22"/>
        </w:rPr>
      </w:pPr>
      <w:r w:rsidRPr="006010C3">
        <w:rPr>
          <w:rFonts w:asciiTheme="minorHAnsi" w:eastAsiaTheme="minorHAnsi" w:hAnsiTheme="minorHAnsi" w:cstheme="minorHAnsi"/>
          <w:sz w:val="22"/>
          <w:szCs w:val="22"/>
          <w:lang w:eastAsia="en-GB"/>
        </w:rPr>
        <w:t>Cererile de finanțare pot fi depuse doar în perioada menționată în cadrul secțiunii 4.3. Perioada de depunere a proiectelor, a prezentului ghid, iar evaluarea acestora va avea la bază principiul necompetitivității</w:t>
      </w:r>
      <w:r w:rsidR="009B5721" w:rsidRPr="006010C3">
        <w:rPr>
          <w:rFonts w:asciiTheme="minorHAnsi" w:hAnsiTheme="minorHAnsi" w:cstheme="minorHAnsi"/>
          <w:i/>
          <w:sz w:val="22"/>
          <w:szCs w:val="22"/>
        </w:rPr>
        <w:t>.</w:t>
      </w:r>
    </w:p>
    <w:p w14:paraId="50C9A27D" w14:textId="77777777" w:rsidR="009B5721" w:rsidRPr="006010C3" w:rsidRDefault="009B5721" w:rsidP="00A12156">
      <w:pPr>
        <w:spacing w:before="0" w:after="0"/>
        <w:jc w:val="both"/>
        <w:rPr>
          <w:rFonts w:asciiTheme="minorHAnsi" w:eastAsiaTheme="minorHAnsi" w:hAnsiTheme="minorHAnsi" w:cstheme="minorHAnsi"/>
          <w:sz w:val="22"/>
          <w:szCs w:val="22"/>
          <w:lang w:eastAsia="en-GB"/>
        </w:rPr>
      </w:pPr>
    </w:p>
    <w:p w14:paraId="49987329" w14:textId="2BEF6835" w:rsidR="00BA0168" w:rsidRPr="006010C3" w:rsidRDefault="00BA0168" w:rsidP="00A12156">
      <w:pPr>
        <w:spacing w:before="0" w:after="0"/>
        <w:jc w:val="both"/>
        <w:rPr>
          <w:rFonts w:asciiTheme="minorHAnsi" w:eastAsiaTheme="minorHAnsi" w:hAnsiTheme="minorHAnsi" w:cstheme="minorHAnsi"/>
          <w:sz w:val="22"/>
          <w:szCs w:val="22"/>
        </w:rPr>
      </w:pPr>
      <w:r w:rsidRPr="006010C3">
        <w:rPr>
          <w:rFonts w:asciiTheme="minorHAnsi" w:eastAsiaTheme="minorHAnsi" w:hAnsiTheme="minorHAnsi" w:cstheme="minorHAnsi"/>
          <w:sz w:val="22"/>
          <w:szCs w:val="22"/>
          <w:lang w:eastAsia="en-GB"/>
        </w:rPr>
        <w:t xml:space="preserve">Evaluarea și selecția proiectelor depuse se va realiza </w:t>
      </w:r>
      <w:r w:rsidR="00C77B82" w:rsidRPr="006010C3">
        <w:rPr>
          <w:rFonts w:asciiTheme="minorHAnsi" w:eastAsiaTheme="minorHAnsi" w:hAnsiTheme="minorHAnsi" w:cstheme="minorHAnsi"/>
          <w:sz w:val="22"/>
          <w:szCs w:val="22"/>
          <w:lang w:eastAsia="en-GB"/>
        </w:rPr>
        <w:t>în baza procedurii de evaluare și selecție</w:t>
      </w:r>
      <w:r w:rsidRPr="006010C3">
        <w:rPr>
          <w:rFonts w:asciiTheme="minorHAnsi" w:eastAsiaTheme="minorHAnsi" w:hAnsiTheme="minorHAnsi" w:cstheme="minorHAnsi"/>
          <w:sz w:val="22"/>
          <w:szCs w:val="22"/>
          <w:lang w:eastAsia="en-GB"/>
        </w:rPr>
        <w:t xml:space="preserve">, cu condiția obținerii punctajului minim de  60 puncte, care reprezintă pragul minim de calitate stabilit în etapa de evaluare tehnică și financiară; se vor introduce în etapa de contractare proiectele care  în urma parcurgerii etapelor de evaluare și a soluționării contestațiilor obțin minim 60 de puncte și care nu au fost notate cu 0 în etapa de evaluare tehnico-financiară conform detaliilor de completare a grilei. </w:t>
      </w:r>
    </w:p>
    <w:p w14:paraId="7886B6AB" w14:textId="77777777" w:rsidR="00BA0168" w:rsidRPr="006010C3" w:rsidRDefault="00BA0168" w:rsidP="00A12156">
      <w:pPr>
        <w:spacing w:before="0" w:after="0"/>
        <w:jc w:val="both"/>
        <w:rPr>
          <w:rFonts w:asciiTheme="minorHAnsi" w:eastAsiaTheme="minorHAnsi" w:hAnsiTheme="minorHAnsi" w:cstheme="minorHAnsi"/>
          <w:sz w:val="22"/>
          <w:szCs w:val="22"/>
          <w:lang w:val="fr-FR" w:eastAsia="en-GB"/>
        </w:rPr>
      </w:pPr>
      <w:r w:rsidRPr="006010C3">
        <w:rPr>
          <w:rFonts w:asciiTheme="minorHAnsi" w:eastAsiaTheme="minorHAnsi" w:hAnsiTheme="minorHAnsi" w:cstheme="minorHAnsi"/>
          <w:sz w:val="22"/>
          <w:szCs w:val="22"/>
          <w:lang w:val="fr-FR" w:eastAsia="en-GB"/>
        </w:rPr>
        <w:lastRenderedPageBreak/>
        <w:t xml:space="preserve">Un </w:t>
      </w:r>
      <w:proofErr w:type="spellStart"/>
      <w:r w:rsidRPr="006010C3">
        <w:rPr>
          <w:rFonts w:asciiTheme="minorHAnsi" w:eastAsiaTheme="minorHAnsi" w:hAnsiTheme="minorHAnsi" w:cstheme="minorHAnsi"/>
          <w:sz w:val="22"/>
          <w:szCs w:val="22"/>
          <w:lang w:val="fr-FR" w:eastAsia="en-GB"/>
        </w:rPr>
        <w:t>potenţial</w:t>
      </w:r>
      <w:proofErr w:type="spellEnd"/>
      <w:r w:rsidRPr="006010C3">
        <w:rPr>
          <w:rFonts w:asciiTheme="minorHAnsi" w:eastAsiaTheme="minorHAnsi" w:hAnsiTheme="minorHAnsi" w:cstheme="minorHAnsi"/>
          <w:sz w:val="22"/>
          <w:szCs w:val="22"/>
          <w:lang w:val="fr-FR" w:eastAsia="en-GB"/>
        </w:rPr>
        <w:t xml:space="preserve"> </w:t>
      </w:r>
      <w:proofErr w:type="spellStart"/>
      <w:r w:rsidRPr="006010C3">
        <w:rPr>
          <w:rFonts w:asciiTheme="minorHAnsi" w:eastAsiaTheme="minorHAnsi" w:hAnsiTheme="minorHAnsi" w:cstheme="minorHAnsi"/>
          <w:sz w:val="22"/>
          <w:szCs w:val="22"/>
          <w:lang w:val="fr-FR" w:eastAsia="en-GB"/>
        </w:rPr>
        <w:t>beneficiar</w:t>
      </w:r>
      <w:proofErr w:type="spellEnd"/>
      <w:r w:rsidRPr="006010C3">
        <w:rPr>
          <w:rFonts w:asciiTheme="minorHAnsi" w:eastAsiaTheme="minorHAnsi" w:hAnsiTheme="minorHAnsi" w:cstheme="minorHAnsi"/>
          <w:sz w:val="22"/>
          <w:szCs w:val="22"/>
          <w:lang w:val="fr-FR" w:eastAsia="en-GB"/>
        </w:rPr>
        <w:t xml:space="preserve"> </w:t>
      </w:r>
      <w:proofErr w:type="spellStart"/>
      <w:r w:rsidRPr="006010C3">
        <w:rPr>
          <w:rFonts w:asciiTheme="minorHAnsi" w:eastAsiaTheme="minorHAnsi" w:hAnsiTheme="minorHAnsi" w:cstheme="minorHAnsi"/>
          <w:sz w:val="22"/>
          <w:szCs w:val="22"/>
          <w:lang w:val="fr-FR" w:eastAsia="en-GB"/>
        </w:rPr>
        <w:t>poate</w:t>
      </w:r>
      <w:proofErr w:type="spellEnd"/>
      <w:r w:rsidRPr="006010C3">
        <w:rPr>
          <w:rFonts w:asciiTheme="minorHAnsi" w:eastAsiaTheme="minorHAnsi" w:hAnsiTheme="minorHAnsi" w:cstheme="minorHAnsi"/>
          <w:sz w:val="22"/>
          <w:szCs w:val="22"/>
          <w:lang w:val="fr-FR" w:eastAsia="en-GB"/>
        </w:rPr>
        <w:t xml:space="preserve"> </w:t>
      </w:r>
      <w:proofErr w:type="spellStart"/>
      <w:r w:rsidRPr="006010C3">
        <w:rPr>
          <w:rFonts w:asciiTheme="minorHAnsi" w:eastAsiaTheme="minorHAnsi" w:hAnsiTheme="minorHAnsi" w:cstheme="minorHAnsi"/>
          <w:sz w:val="22"/>
          <w:szCs w:val="22"/>
          <w:lang w:val="fr-FR" w:eastAsia="en-GB"/>
        </w:rPr>
        <w:t>depune</w:t>
      </w:r>
      <w:proofErr w:type="spellEnd"/>
      <w:r w:rsidRPr="006010C3">
        <w:rPr>
          <w:rFonts w:asciiTheme="minorHAnsi" w:eastAsiaTheme="minorHAnsi" w:hAnsiTheme="minorHAnsi" w:cstheme="minorHAnsi"/>
          <w:sz w:val="22"/>
          <w:szCs w:val="22"/>
          <w:lang w:val="fr-FR" w:eastAsia="en-GB"/>
        </w:rPr>
        <w:t xml:space="preserve"> mai </w:t>
      </w:r>
      <w:proofErr w:type="spellStart"/>
      <w:r w:rsidRPr="006010C3">
        <w:rPr>
          <w:rFonts w:asciiTheme="minorHAnsi" w:eastAsiaTheme="minorHAnsi" w:hAnsiTheme="minorHAnsi" w:cstheme="minorHAnsi"/>
          <w:sz w:val="22"/>
          <w:szCs w:val="22"/>
          <w:lang w:val="fr-FR" w:eastAsia="en-GB"/>
        </w:rPr>
        <w:t>multe</w:t>
      </w:r>
      <w:proofErr w:type="spellEnd"/>
      <w:r w:rsidRPr="006010C3">
        <w:rPr>
          <w:rFonts w:asciiTheme="minorHAnsi" w:eastAsiaTheme="minorHAnsi" w:hAnsiTheme="minorHAnsi" w:cstheme="minorHAnsi"/>
          <w:sz w:val="22"/>
          <w:szCs w:val="22"/>
          <w:lang w:val="fr-FR" w:eastAsia="en-GB"/>
        </w:rPr>
        <w:t xml:space="preserve"> </w:t>
      </w:r>
      <w:proofErr w:type="spellStart"/>
      <w:r w:rsidRPr="006010C3">
        <w:rPr>
          <w:rFonts w:asciiTheme="minorHAnsi" w:eastAsiaTheme="minorHAnsi" w:hAnsiTheme="minorHAnsi" w:cstheme="minorHAnsi"/>
          <w:sz w:val="22"/>
          <w:szCs w:val="22"/>
          <w:lang w:val="fr-FR" w:eastAsia="en-GB"/>
        </w:rPr>
        <w:t>cereri</w:t>
      </w:r>
      <w:proofErr w:type="spellEnd"/>
      <w:r w:rsidRPr="006010C3">
        <w:rPr>
          <w:rFonts w:asciiTheme="minorHAnsi" w:eastAsiaTheme="minorHAnsi" w:hAnsiTheme="minorHAnsi" w:cstheme="minorHAnsi"/>
          <w:sz w:val="22"/>
          <w:szCs w:val="22"/>
          <w:lang w:val="fr-FR" w:eastAsia="en-GB"/>
        </w:rPr>
        <w:t xml:space="preserve"> de </w:t>
      </w:r>
      <w:proofErr w:type="spellStart"/>
      <w:r w:rsidRPr="006010C3">
        <w:rPr>
          <w:rFonts w:asciiTheme="minorHAnsi" w:eastAsiaTheme="minorHAnsi" w:hAnsiTheme="minorHAnsi" w:cstheme="minorHAnsi"/>
          <w:sz w:val="22"/>
          <w:szCs w:val="22"/>
          <w:lang w:val="fr-FR" w:eastAsia="en-GB"/>
        </w:rPr>
        <w:t>finanţare</w:t>
      </w:r>
      <w:proofErr w:type="spellEnd"/>
      <w:r w:rsidRPr="006010C3">
        <w:rPr>
          <w:rFonts w:asciiTheme="minorHAnsi" w:eastAsiaTheme="minorHAnsi" w:hAnsiTheme="minorHAnsi" w:cstheme="minorHAnsi"/>
          <w:sz w:val="22"/>
          <w:szCs w:val="22"/>
          <w:lang w:val="fr-FR" w:eastAsia="en-GB"/>
        </w:rPr>
        <w:t>.</w:t>
      </w:r>
    </w:p>
    <w:p w14:paraId="631AC8F6" w14:textId="77777777" w:rsidR="00BA0168" w:rsidRPr="006010C3" w:rsidRDefault="00BA0168" w:rsidP="00A12156">
      <w:pPr>
        <w:autoSpaceDE w:val="0"/>
        <w:autoSpaceDN w:val="0"/>
        <w:adjustRightInd w:val="0"/>
        <w:spacing w:before="0" w:after="0"/>
        <w:jc w:val="both"/>
        <w:rPr>
          <w:rFonts w:asciiTheme="minorHAnsi" w:eastAsiaTheme="minorHAnsi" w:hAnsiTheme="minorHAnsi" w:cstheme="minorHAnsi"/>
          <w:bCs/>
          <w:iCs/>
          <w:sz w:val="22"/>
          <w:szCs w:val="22"/>
          <w:lang w:val="fr-FR" w:eastAsia="en-GB"/>
        </w:rPr>
      </w:pPr>
    </w:p>
    <w:p w14:paraId="4EE50B99" w14:textId="10EE360D" w:rsidR="006A7F2D" w:rsidRPr="006010C3" w:rsidRDefault="0080753F"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 xml:space="preserve">In cadrul etapei de depunere a cererii de finantare, solicitantul  are posibilitatea sa realizeze o  autoevaluare a proiectului  folosind </w:t>
      </w:r>
      <w:r w:rsidR="006A7F2D" w:rsidRPr="006010C3">
        <w:rPr>
          <w:rFonts w:asciiTheme="minorHAnsi" w:hAnsiTheme="minorHAnsi" w:cstheme="minorHAnsi"/>
          <w:sz w:val="22"/>
          <w:szCs w:val="22"/>
        </w:rPr>
        <w:t xml:space="preserve">Anexa 6.a.Grila ETF 6 1 Regenerare urbană, Anexa 6.b. Grila ETF 6.1 Patrimoniu cultural, turistic </w:t>
      </w:r>
    </w:p>
    <w:p w14:paraId="6B3048B4" w14:textId="296A2643" w:rsidR="0080753F" w:rsidRPr="006010C3" w:rsidRDefault="0080753F"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 xml:space="preserve">Autoevaluarea este </w:t>
      </w:r>
      <w:r w:rsidR="00C77B82" w:rsidRPr="006010C3">
        <w:rPr>
          <w:rFonts w:asciiTheme="minorHAnsi" w:hAnsiTheme="minorHAnsi" w:cstheme="minorHAnsi"/>
          <w:sz w:val="22"/>
          <w:szCs w:val="22"/>
        </w:rPr>
        <w:t>î</w:t>
      </w:r>
      <w:r w:rsidRPr="006010C3">
        <w:rPr>
          <w:rFonts w:asciiTheme="minorHAnsi" w:hAnsiTheme="minorHAnsi" w:cstheme="minorHAnsi"/>
          <w:sz w:val="22"/>
          <w:szCs w:val="22"/>
        </w:rPr>
        <w:t>nsă pur orientativă, punctajul final în baza căruia se decide trecerea în etapa de contractare a unui proiect, fiind cel obținut ca urmare a evaluării tehnice și financiare realizată de către comisiile de evaluare .</w:t>
      </w:r>
    </w:p>
    <w:p w14:paraId="3F4180B1" w14:textId="77777777" w:rsidR="00531CC7" w:rsidRPr="006010C3" w:rsidRDefault="00531CC7" w:rsidP="00A12156">
      <w:pPr>
        <w:spacing w:before="0" w:after="0"/>
        <w:jc w:val="both"/>
        <w:rPr>
          <w:rFonts w:asciiTheme="minorHAnsi" w:hAnsiTheme="minorHAnsi" w:cstheme="minorHAnsi"/>
          <w:sz w:val="22"/>
          <w:szCs w:val="22"/>
        </w:rPr>
      </w:pPr>
    </w:p>
    <w:p w14:paraId="67D0030C" w14:textId="7A42E381" w:rsidR="00181E8F" w:rsidRPr="006010C3" w:rsidRDefault="00181E8F" w:rsidP="00A12156">
      <w:pPr>
        <w:spacing w:before="0" w:after="0"/>
        <w:jc w:val="both"/>
        <w:rPr>
          <w:rFonts w:asciiTheme="minorHAnsi" w:hAnsiTheme="minorHAnsi" w:cstheme="minorHAnsi"/>
          <w:sz w:val="22"/>
          <w:szCs w:val="22"/>
        </w:rPr>
      </w:pPr>
      <w:bookmarkStart w:id="389" w:name="_Hlk145331822"/>
      <w:r w:rsidRPr="006010C3">
        <w:rPr>
          <w:rFonts w:asciiTheme="minorHAnsi" w:hAnsiTheme="minorHAnsi" w:cstheme="minorHAnsi"/>
          <w:sz w:val="22"/>
          <w:szCs w:val="22"/>
        </w:rPr>
        <w:t>Evaluarea tehnică și financiară se va realiza în baza grilei de evaluare tehnică și fi</w:t>
      </w:r>
      <w:r w:rsidR="00EE04C0" w:rsidRPr="006010C3">
        <w:rPr>
          <w:rFonts w:asciiTheme="minorHAnsi" w:hAnsiTheme="minorHAnsi" w:cstheme="minorHAnsi"/>
          <w:sz w:val="22"/>
          <w:szCs w:val="22"/>
        </w:rPr>
        <w:t>n</w:t>
      </w:r>
      <w:r w:rsidRPr="006010C3">
        <w:rPr>
          <w:rFonts w:asciiTheme="minorHAnsi" w:hAnsiTheme="minorHAnsi" w:cstheme="minorHAnsi"/>
          <w:sz w:val="22"/>
          <w:szCs w:val="22"/>
        </w:rPr>
        <w:t xml:space="preserve">anciară, prezentată în </w:t>
      </w:r>
      <w:r w:rsidR="00FA69AE" w:rsidRPr="006010C3">
        <w:rPr>
          <w:rFonts w:asciiTheme="minorHAnsi" w:hAnsiTheme="minorHAnsi" w:cstheme="minorHAnsi"/>
          <w:sz w:val="22"/>
          <w:szCs w:val="22"/>
        </w:rPr>
        <w:t>Anexa 6.a.Grila ETF 6 1 Regenerare urbană</w:t>
      </w:r>
      <w:r w:rsidR="00EE04C0" w:rsidRPr="006010C3">
        <w:rPr>
          <w:rFonts w:asciiTheme="minorHAnsi" w:hAnsiTheme="minorHAnsi" w:cstheme="minorHAnsi"/>
          <w:sz w:val="22"/>
          <w:szCs w:val="22"/>
        </w:rPr>
        <w:t>,</w:t>
      </w:r>
      <w:r w:rsidR="00FA69AE" w:rsidRPr="006010C3">
        <w:rPr>
          <w:rFonts w:asciiTheme="minorHAnsi" w:hAnsiTheme="minorHAnsi" w:cstheme="minorHAnsi"/>
          <w:sz w:val="22"/>
          <w:szCs w:val="22"/>
        </w:rPr>
        <w:t xml:space="preserve"> Anexa 6.b. Grila ETF 6.1 Patrimoniu cultural, turistic</w:t>
      </w:r>
      <w:r w:rsidR="007C3EDA" w:rsidRPr="006010C3">
        <w:rPr>
          <w:rFonts w:asciiTheme="minorHAnsi" w:hAnsiTheme="minorHAnsi" w:cstheme="minorHAnsi"/>
          <w:sz w:val="22"/>
          <w:szCs w:val="22"/>
        </w:rPr>
        <w:t xml:space="preserve"> </w:t>
      </w:r>
      <w:r w:rsidRPr="006010C3">
        <w:rPr>
          <w:rFonts w:asciiTheme="minorHAnsi" w:hAnsiTheme="minorHAnsi" w:cstheme="minorHAnsi"/>
          <w:sz w:val="22"/>
          <w:szCs w:val="22"/>
        </w:rPr>
        <w:t xml:space="preserve">respectiv Anexa </w:t>
      </w:r>
      <w:r w:rsidR="00D00F0F" w:rsidRPr="006010C3">
        <w:rPr>
          <w:rFonts w:asciiTheme="minorHAnsi" w:hAnsiTheme="minorHAnsi" w:cstheme="minorHAnsi"/>
          <w:sz w:val="22"/>
          <w:szCs w:val="22"/>
        </w:rPr>
        <w:t>7a</w:t>
      </w:r>
      <w:r w:rsidRPr="006010C3">
        <w:rPr>
          <w:rFonts w:asciiTheme="minorHAnsi" w:hAnsiTheme="minorHAnsi" w:cstheme="minorHAnsi"/>
          <w:sz w:val="22"/>
          <w:szCs w:val="22"/>
        </w:rPr>
        <w:t xml:space="preserve"> - Grila de analiză a conformității și calității SF,</w:t>
      </w:r>
      <w:r w:rsidR="00CD40EE" w:rsidRPr="006010C3">
        <w:rPr>
          <w:rFonts w:asciiTheme="minorHAnsi" w:hAnsiTheme="minorHAnsi" w:cstheme="minorHAnsi"/>
          <w:sz w:val="22"/>
          <w:szCs w:val="22"/>
        </w:rPr>
        <w:t xml:space="preserve"> Anexa </w:t>
      </w:r>
      <w:r w:rsidR="00D00F0F" w:rsidRPr="006010C3">
        <w:rPr>
          <w:rFonts w:asciiTheme="minorHAnsi" w:hAnsiTheme="minorHAnsi" w:cstheme="minorHAnsi"/>
          <w:sz w:val="22"/>
          <w:szCs w:val="22"/>
        </w:rPr>
        <w:t>7b</w:t>
      </w:r>
      <w:r w:rsidR="00CD40EE" w:rsidRPr="006010C3">
        <w:rPr>
          <w:rFonts w:asciiTheme="minorHAnsi" w:hAnsiTheme="minorHAnsi" w:cstheme="minorHAnsi"/>
          <w:sz w:val="22"/>
          <w:szCs w:val="22"/>
        </w:rPr>
        <w:t xml:space="preserve"> - Grila de analiză a conformității și calității</w:t>
      </w:r>
      <w:r w:rsidR="00FA69AE" w:rsidRPr="006010C3">
        <w:rPr>
          <w:rFonts w:asciiTheme="minorHAnsi" w:hAnsiTheme="minorHAnsi" w:cstheme="minorHAnsi"/>
          <w:sz w:val="22"/>
          <w:szCs w:val="22"/>
        </w:rPr>
        <w:t xml:space="preserve"> DALI</w:t>
      </w:r>
      <w:r w:rsidR="00CD40EE" w:rsidRPr="006010C3">
        <w:rPr>
          <w:rFonts w:asciiTheme="minorHAnsi" w:hAnsiTheme="minorHAnsi" w:cstheme="minorHAnsi"/>
          <w:sz w:val="22"/>
          <w:szCs w:val="22"/>
        </w:rPr>
        <w:t xml:space="preserve">, </w:t>
      </w:r>
      <w:r w:rsidRPr="006010C3">
        <w:rPr>
          <w:rFonts w:asciiTheme="minorHAnsi" w:hAnsiTheme="minorHAnsi" w:cstheme="minorHAnsi"/>
          <w:sz w:val="22"/>
          <w:szCs w:val="22"/>
        </w:rPr>
        <w:t xml:space="preserve">Anexa </w:t>
      </w:r>
      <w:r w:rsidR="00D00F0F" w:rsidRPr="006010C3">
        <w:rPr>
          <w:rFonts w:asciiTheme="minorHAnsi" w:hAnsiTheme="minorHAnsi" w:cstheme="minorHAnsi"/>
          <w:sz w:val="22"/>
          <w:szCs w:val="22"/>
        </w:rPr>
        <w:t>7c</w:t>
      </w:r>
      <w:r w:rsidRPr="006010C3">
        <w:rPr>
          <w:rFonts w:asciiTheme="minorHAnsi" w:hAnsiTheme="minorHAnsi" w:cstheme="minorHAnsi"/>
          <w:sz w:val="22"/>
          <w:szCs w:val="22"/>
        </w:rPr>
        <w:t xml:space="preserve"> - Grila de analiză a conformității și calității</w:t>
      </w:r>
      <w:r w:rsidR="00FA69AE" w:rsidRPr="006010C3">
        <w:rPr>
          <w:rFonts w:asciiTheme="minorHAnsi" w:hAnsiTheme="minorHAnsi" w:cstheme="minorHAnsi"/>
          <w:sz w:val="22"/>
          <w:szCs w:val="22"/>
        </w:rPr>
        <w:t xml:space="preserve"> SF cu elemente DALI</w:t>
      </w:r>
      <w:r w:rsidRPr="006010C3">
        <w:rPr>
          <w:rFonts w:asciiTheme="minorHAnsi" w:hAnsiTheme="minorHAnsi" w:cstheme="minorHAnsi"/>
          <w:sz w:val="22"/>
          <w:szCs w:val="22"/>
        </w:rPr>
        <w:t xml:space="preserve"> sau Anexa </w:t>
      </w:r>
      <w:r w:rsidR="00443176" w:rsidRPr="006010C3">
        <w:rPr>
          <w:rFonts w:asciiTheme="minorHAnsi" w:hAnsiTheme="minorHAnsi" w:cstheme="minorHAnsi"/>
          <w:sz w:val="22"/>
          <w:szCs w:val="22"/>
        </w:rPr>
        <w:t>7d</w:t>
      </w:r>
      <w:r w:rsidRPr="006010C3">
        <w:rPr>
          <w:rFonts w:asciiTheme="minorHAnsi" w:hAnsiTheme="minorHAnsi" w:cstheme="minorHAnsi"/>
          <w:sz w:val="22"/>
          <w:szCs w:val="22"/>
        </w:rPr>
        <w:t xml:space="preserve"> - Grila de verificare a conformității Proiectului Tehnic</w:t>
      </w:r>
      <w:r w:rsidR="00C1374E" w:rsidRPr="006010C3">
        <w:rPr>
          <w:rFonts w:asciiTheme="minorHAnsi" w:hAnsiTheme="minorHAnsi" w:cstheme="minorHAnsi"/>
          <w:sz w:val="22"/>
          <w:szCs w:val="22"/>
        </w:rPr>
        <w:t>.</w:t>
      </w:r>
    </w:p>
    <w:p w14:paraId="0067AFD7" w14:textId="3F79FC3D" w:rsidR="00C1374E" w:rsidRPr="006010C3" w:rsidRDefault="00C1374E" w:rsidP="00A12156">
      <w:pPr>
        <w:spacing w:before="0" w:after="0"/>
        <w:jc w:val="both"/>
        <w:rPr>
          <w:rFonts w:asciiTheme="minorHAnsi" w:hAnsiTheme="minorHAnsi" w:cstheme="minorHAnsi"/>
          <w:sz w:val="22"/>
          <w:szCs w:val="22"/>
        </w:rPr>
      </w:pPr>
      <w:bookmarkStart w:id="390" w:name="_Hlk183165504"/>
      <w:r w:rsidRPr="006010C3">
        <w:rPr>
          <w:rFonts w:asciiTheme="minorHAnsi" w:hAnsiTheme="minorHAnsi" w:cstheme="minorHAnsi"/>
          <w:sz w:val="22"/>
          <w:szCs w:val="22"/>
        </w:rPr>
        <w:t>Instrucțiunile de completare a grilei ETF sunt cele menționate in cadrul anexei 6c- Instructuni de completare a grilei ETF, anexa la Ghid.</w:t>
      </w:r>
    </w:p>
    <w:bookmarkEnd w:id="389"/>
    <w:bookmarkEnd w:id="390"/>
    <w:p w14:paraId="0FA7F0B3" w14:textId="77777777" w:rsidR="000D5FCB" w:rsidRPr="006010C3" w:rsidRDefault="000D5FCB" w:rsidP="00A12156">
      <w:pPr>
        <w:spacing w:before="0" w:after="0"/>
        <w:jc w:val="both"/>
        <w:rPr>
          <w:rFonts w:asciiTheme="minorHAnsi" w:hAnsiTheme="minorHAnsi" w:cstheme="minorHAnsi"/>
          <w:sz w:val="22"/>
          <w:szCs w:val="22"/>
        </w:rPr>
      </w:pPr>
    </w:p>
    <w:p w14:paraId="6EAAF2A7" w14:textId="28C7AF97" w:rsidR="00181E8F" w:rsidRPr="006010C3" w:rsidRDefault="00181E8F"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 xml:space="preserve">Această etapă va permite aprecierea gradului în care proiectul răspunde obiectivelor priorității/obiectivului specific, acțiunii, a calităţii și maturității proiectului și a contribuției la promovarea dezvoltării durabile, a egalității de şanse, de gen și nediscriminarii etc. </w:t>
      </w:r>
    </w:p>
    <w:p w14:paraId="4149296A" w14:textId="77777777" w:rsidR="00181E8F" w:rsidRPr="006010C3" w:rsidRDefault="00181E8F"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 xml:space="preserve">Pe parcursul procesului de evaluare tehnică și financiară, comisia de evaluare poate solicita clarificări, fără a se impune limite în ceea ce privește numărul de clarificări. </w:t>
      </w:r>
    </w:p>
    <w:p w14:paraId="21FF47DA" w14:textId="23CA9978" w:rsidR="00CB7593" w:rsidRPr="006010C3" w:rsidRDefault="00CB7593" w:rsidP="00A12156">
      <w:pPr>
        <w:spacing w:before="0" w:after="0"/>
        <w:jc w:val="both"/>
        <w:rPr>
          <w:rFonts w:asciiTheme="minorHAnsi" w:hAnsiTheme="minorHAnsi" w:cstheme="minorHAnsi"/>
          <w:sz w:val="22"/>
          <w:szCs w:val="22"/>
        </w:rPr>
      </w:pPr>
      <w:bookmarkStart w:id="391" w:name="_Hlk145331861"/>
      <w:bookmarkStart w:id="392" w:name="_Hlk151725095"/>
      <w:r w:rsidRPr="006010C3">
        <w:rPr>
          <w:rFonts w:asciiTheme="minorHAnsi" w:hAnsiTheme="minorHAnsi" w:cstheme="minorHAnsi"/>
          <w:sz w:val="22"/>
          <w:szCs w:val="22"/>
        </w:rPr>
        <w:t>Astfel, comisia de evaluare</w:t>
      </w:r>
      <w:bookmarkStart w:id="393" w:name="_Hlk140564311"/>
      <w:r w:rsidRPr="006010C3">
        <w:rPr>
          <w:rFonts w:asciiTheme="minorHAnsi" w:hAnsiTheme="minorHAnsi" w:cstheme="minorHAnsi"/>
          <w:sz w:val="22"/>
          <w:szCs w:val="22"/>
        </w:rPr>
        <w:t xml:space="preserve"> va formula câte clarificări va considera necesar pentru evaluarea cererii de finanțare, cu respectarea aplicarii unui tratament egal si nediscriminatoriu tuturor solicitantilor </w:t>
      </w:r>
      <w:r w:rsidR="00A15EC2" w:rsidRPr="006010C3">
        <w:rPr>
          <w:rFonts w:asciiTheme="minorHAnsi" w:hAnsiTheme="minorHAnsi" w:cstheme="minorHAnsi"/>
          <w:sz w:val="22"/>
          <w:szCs w:val="22"/>
        </w:rPr>
        <w:t>si a respectarii termenului maxim procedural de desfasurare a evaluarii</w:t>
      </w:r>
      <w:r w:rsidR="009B5721" w:rsidRPr="006010C3">
        <w:rPr>
          <w:rFonts w:asciiTheme="minorHAnsi" w:hAnsiTheme="minorHAnsi" w:cstheme="minorHAnsi"/>
          <w:sz w:val="22"/>
          <w:szCs w:val="22"/>
        </w:rPr>
        <w:t xml:space="preserve">. </w:t>
      </w:r>
    </w:p>
    <w:p w14:paraId="2E6E6018" w14:textId="77777777" w:rsidR="009B5721" w:rsidRPr="006010C3" w:rsidRDefault="009B5721" w:rsidP="00A12156">
      <w:pPr>
        <w:spacing w:before="0" w:after="0"/>
        <w:jc w:val="both"/>
        <w:rPr>
          <w:rFonts w:asciiTheme="minorHAnsi" w:hAnsiTheme="minorHAnsi" w:cstheme="minorHAnsi"/>
          <w:sz w:val="22"/>
          <w:szCs w:val="22"/>
        </w:rPr>
      </w:pPr>
    </w:p>
    <w:p w14:paraId="28A14FC6" w14:textId="4B891810" w:rsidR="000747CD" w:rsidRPr="006010C3" w:rsidRDefault="000747CD"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Răspunsul la solicitarea de clarificări se va încărca în sistemul informatic MySMIS2021</w:t>
      </w:r>
      <w:r w:rsidR="00856605" w:rsidRPr="006010C3">
        <w:rPr>
          <w:rFonts w:asciiTheme="minorHAnsi" w:hAnsiTheme="minorHAnsi" w:cstheme="minorHAnsi"/>
          <w:sz w:val="22"/>
          <w:szCs w:val="22"/>
        </w:rPr>
        <w:t xml:space="preserve"> </w:t>
      </w:r>
      <w:r w:rsidRPr="006010C3">
        <w:rPr>
          <w:rFonts w:asciiTheme="minorHAnsi" w:hAnsiTheme="minorHAnsi" w:cstheme="minorHAnsi"/>
          <w:sz w:val="22"/>
          <w:szCs w:val="22"/>
        </w:rPr>
        <w:t xml:space="preserve">și nu trebuie să introducă elemente/ îmbunătățiri/ documente noi de natură să modifice proiectul inițial, ci trebuie să se refere la informațiile deja existente în cadrul CF și a anexelor acesteia. Punctarea proiectelor se va face în baza informațiilor prezentate în cererea de finanțare și a răspunsurilor la solicitările de clarificări. </w:t>
      </w:r>
    </w:p>
    <w:p w14:paraId="132C80C9" w14:textId="6CFF60AC" w:rsidR="009F0A7A" w:rsidRPr="006010C3" w:rsidRDefault="009F0A7A" w:rsidP="00A12156">
      <w:pPr>
        <w:spacing w:before="0" w:after="0"/>
        <w:jc w:val="both"/>
        <w:rPr>
          <w:rFonts w:asciiTheme="minorHAnsi" w:hAnsiTheme="minorHAnsi" w:cstheme="minorHAnsi"/>
          <w:i/>
          <w:iCs/>
          <w:sz w:val="22"/>
          <w:szCs w:val="22"/>
        </w:rPr>
      </w:pPr>
      <w:bookmarkStart w:id="394" w:name="_Hlk143254520"/>
      <w:r w:rsidRPr="006010C3">
        <w:rPr>
          <w:rFonts w:asciiTheme="minorHAnsi" w:hAnsiTheme="minorHAnsi" w:cstheme="minorHAnsi"/>
          <w:sz w:val="22"/>
          <w:szCs w:val="22"/>
        </w:rPr>
        <w:t>În</w:t>
      </w:r>
      <w:r w:rsidRPr="006010C3">
        <w:rPr>
          <w:rFonts w:asciiTheme="minorHAnsi" w:hAnsiTheme="minorHAnsi" w:cstheme="minorHAnsi"/>
          <w:b/>
          <w:bCs/>
          <w:sz w:val="22"/>
          <w:szCs w:val="22"/>
        </w:rPr>
        <w:t xml:space="preserve"> </w:t>
      </w:r>
      <w:r w:rsidRPr="006010C3">
        <w:rPr>
          <w:rFonts w:asciiTheme="minorHAnsi" w:hAnsiTheme="minorHAnsi" w:cstheme="minorHAnsi"/>
          <w:sz w:val="22"/>
          <w:szCs w:val="22"/>
        </w:rPr>
        <w:t>cazul în care documentele obligatorii</w:t>
      </w:r>
      <w:r w:rsidR="00693C7B" w:rsidRPr="006010C3">
        <w:rPr>
          <w:rFonts w:asciiTheme="minorHAnsi" w:hAnsiTheme="minorHAnsi" w:cstheme="minorHAnsi"/>
          <w:sz w:val="22"/>
          <w:szCs w:val="22"/>
        </w:rPr>
        <w:t xml:space="preserve"> (cu exceptia documentatiei tehnico-economice)</w:t>
      </w:r>
      <w:r w:rsidRPr="006010C3">
        <w:rPr>
          <w:rFonts w:asciiTheme="minorHAnsi" w:hAnsiTheme="minorHAnsi" w:cstheme="minorHAnsi"/>
          <w:sz w:val="22"/>
          <w:szCs w:val="22"/>
        </w:rPr>
        <w:t xml:space="preserve"> la depunerea cererii de finanțare necesare pentru evaluarea tehnică și financiară a proiectului nu au fost atașate la depunerea cererii de finanțare, se poate accepta depunerea lor ca urmare a unei solicitări de clarificări cu condiția ca acestea să fi fost emise până la data depunerii cererii de finanțare. Nu se acceptă depunerea unor documente obligatorii emise ulterior depunerii cererii de finanțare. </w:t>
      </w:r>
      <w:r w:rsidR="00291F70" w:rsidRPr="006010C3">
        <w:rPr>
          <w:rFonts w:asciiTheme="minorHAnsi" w:hAnsiTheme="minorHAnsi" w:cstheme="minorHAnsi"/>
          <w:sz w:val="22"/>
          <w:szCs w:val="22"/>
        </w:rPr>
        <w:t>Î</w:t>
      </w:r>
      <w:r w:rsidRPr="006010C3">
        <w:rPr>
          <w:rFonts w:asciiTheme="minorHAnsi" w:hAnsiTheme="minorHAnsi" w:cstheme="minorHAnsi"/>
          <w:sz w:val="22"/>
          <w:szCs w:val="22"/>
        </w:rPr>
        <w:t>n acest sens, solicitantul trebuie s</w:t>
      </w:r>
      <w:r w:rsidR="00291F70" w:rsidRPr="006010C3">
        <w:rPr>
          <w:rFonts w:asciiTheme="minorHAnsi" w:hAnsiTheme="minorHAnsi" w:cstheme="minorHAnsi"/>
          <w:sz w:val="22"/>
          <w:szCs w:val="22"/>
        </w:rPr>
        <w:t>ă</w:t>
      </w:r>
      <w:r w:rsidRPr="006010C3">
        <w:rPr>
          <w:rFonts w:asciiTheme="minorHAnsi" w:hAnsiTheme="minorHAnsi" w:cstheme="minorHAnsi"/>
          <w:sz w:val="22"/>
          <w:szCs w:val="22"/>
        </w:rPr>
        <w:t xml:space="preserve"> prezinte dovada </w:t>
      </w:r>
      <w:r w:rsidR="00291F70" w:rsidRPr="006010C3">
        <w:rPr>
          <w:rFonts w:asciiTheme="minorHAnsi" w:hAnsiTheme="minorHAnsi" w:cstheme="minorHAnsi"/>
          <w:sz w:val="22"/>
          <w:szCs w:val="22"/>
        </w:rPr>
        <w:t>î</w:t>
      </w:r>
      <w:r w:rsidRPr="006010C3">
        <w:rPr>
          <w:rFonts w:asciiTheme="minorHAnsi" w:hAnsiTheme="minorHAnsi" w:cstheme="minorHAnsi"/>
          <w:sz w:val="22"/>
          <w:szCs w:val="22"/>
        </w:rPr>
        <w:t xml:space="preserve">ntocmirii documentelor </w:t>
      </w:r>
      <w:r w:rsidR="00291F70" w:rsidRPr="006010C3">
        <w:rPr>
          <w:rFonts w:asciiTheme="minorHAnsi" w:hAnsiTheme="minorHAnsi" w:cstheme="minorHAnsi"/>
          <w:sz w:val="22"/>
          <w:szCs w:val="22"/>
        </w:rPr>
        <w:t>î</w:t>
      </w:r>
      <w:r w:rsidRPr="006010C3">
        <w:rPr>
          <w:rFonts w:asciiTheme="minorHAnsi" w:hAnsiTheme="minorHAnsi" w:cstheme="minorHAnsi"/>
          <w:sz w:val="22"/>
          <w:szCs w:val="22"/>
        </w:rPr>
        <w:t>naintea depunerii cererii de finan</w:t>
      </w:r>
      <w:r w:rsidR="00291F70" w:rsidRPr="006010C3">
        <w:rPr>
          <w:rFonts w:asciiTheme="minorHAnsi" w:hAnsiTheme="minorHAnsi" w:cstheme="minorHAnsi"/>
          <w:sz w:val="22"/>
          <w:szCs w:val="22"/>
        </w:rPr>
        <w:t>ț</w:t>
      </w:r>
      <w:r w:rsidRPr="006010C3">
        <w:rPr>
          <w:rFonts w:asciiTheme="minorHAnsi" w:hAnsiTheme="minorHAnsi" w:cstheme="minorHAnsi"/>
          <w:sz w:val="22"/>
          <w:szCs w:val="22"/>
        </w:rPr>
        <w:t>are.</w:t>
      </w:r>
    </w:p>
    <w:bookmarkEnd w:id="394"/>
    <w:p w14:paraId="747C9908" w14:textId="77777777" w:rsidR="009F0A7A" w:rsidRPr="006010C3" w:rsidRDefault="009F0A7A" w:rsidP="00A12156">
      <w:pPr>
        <w:spacing w:before="0" w:after="0"/>
        <w:jc w:val="both"/>
        <w:rPr>
          <w:rFonts w:asciiTheme="minorHAnsi" w:hAnsiTheme="minorHAnsi" w:cstheme="minorHAnsi"/>
          <w:sz w:val="22"/>
          <w:szCs w:val="22"/>
        </w:rPr>
      </w:pPr>
    </w:p>
    <w:p w14:paraId="59742FAA" w14:textId="15087E12" w:rsidR="00CB7593" w:rsidRPr="006010C3" w:rsidRDefault="00CB7593"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Termenul de răspuns va fi rezonabil raportat la complexitatea clarificărilor (</w:t>
      </w:r>
      <w:r w:rsidR="00A23EDE" w:rsidRPr="006010C3">
        <w:rPr>
          <w:rFonts w:asciiTheme="minorHAnsi" w:hAnsiTheme="minorHAnsi" w:cstheme="minorHAnsi"/>
          <w:sz w:val="22"/>
          <w:szCs w:val="22"/>
        </w:rPr>
        <w:t>maxim</w:t>
      </w:r>
      <w:r w:rsidR="003A3ABB" w:rsidRPr="006010C3">
        <w:rPr>
          <w:rFonts w:asciiTheme="minorHAnsi" w:hAnsiTheme="minorHAnsi" w:cstheme="minorHAnsi"/>
          <w:sz w:val="22"/>
          <w:szCs w:val="22"/>
        </w:rPr>
        <w:t xml:space="preserve"> </w:t>
      </w:r>
      <w:r w:rsidRPr="006010C3">
        <w:rPr>
          <w:rFonts w:asciiTheme="minorHAnsi" w:hAnsiTheme="minorHAnsi" w:cstheme="minorHAnsi"/>
          <w:sz w:val="22"/>
          <w:szCs w:val="22"/>
        </w:rPr>
        <w:t>5 lucrătoare din ziua lucrătoare imediat următoare transmiterii solicitării prin sistemul electronic), cu posibilitatea de prelungire la cererea beneficiarului (</w:t>
      </w:r>
      <w:bookmarkStart w:id="395" w:name="_Hlk183164771"/>
      <w:r w:rsidRPr="006010C3">
        <w:rPr>
          <w:rFonts w:asciiTheme="minorHAnsi" w:hAnsiTheme="minorHAnsi" w:cstheme="minorHAnsi"/>
          <w:sz w:val="22"/>
          <w:szCs w:val="22"/>
        </w:rPr>
        <w:t>maxim 10 zile lucrătoare peste termenul inițial indicat în solicitarea de clarificări</w:t>
      </w:r>
      <w:r w:rsidR="00643A1E" w:rsidRPr="006010C3">
        <w:rPr>
          <w:rFonts w:asciiTheme="minorHAnsi" w:hAnsiTheme="minorHAnsi" w:cstheme="minorHAnsi"/>
          <w:sz w:val="22"/>
          <w:szCs w:val="22"/>
        </w:rPr>
        <w:t>, o singură dată pe întreaga perioadă a procesului de evaluare</w:t>
      </w:r>
      <w:bookmarkEnd w:id="395"/>
      <w:r w:rsidRPr="006010C3">
        <w:rPr>
          <w:rFonts w:asciiTheme="minorHAnsi" w:hAnsiTheme="minorHAnsi" w:cstheme="minorHAnsi"/>
          <w:sz w:val="22"/>
          <w:szCs w:val="22"/>
        </w:rPr>
        <w:t>).</w:t>
      </w:r>
      <w:bookmarkEnd w:id="393"/>
    </w:p>
    <w:bookmarkEnd w:id="391"/>
    <w:p w14:paraId="6B142B44" w14:textId="77777777" w:rsidR="00033F2F" w:rsidRPr="006010C3" w:rsidRDefault="00033F2F" w:rsidP="00A12156">
      <w:pPr>
        <w:spacing w:before="0" w:after="0"/>
        <w:jc w:val="both"/>
        <w:rPr>
          <w:rFonts w:asciiTheme="minorHAnsi" w:hAnsiTheme="minorHAnsi" w:cstheme="minorHAnsi"/>
          <w:sz w:val="22"/>
          <w:szCs w:val="22"/>
        </w:rPr>
      </w:pPr>
    </w:p>
    <w:p w14:paraId="1800F901" w14:textId="7E5B4A55" w:rsidR="00181E8F" w:rsidRPr="006010C3" w:rsidRDefault="00181E8F"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În lipsa unor răspunsuri la clarificări AM va lua decizia de selectare sau respingere a proiectelor în vederea finanțării pe baza informațiilor existente.</w:t>
      </w:r>
    </w:p>
    <w:p w14:paraId="785D6131" w14:textId="77777777" w:rsidR="00181E8F" w:rsidRPr="006010C3" w:rsidRDefault="00181E8F" w:rsidP="00A12156">
      <w:pPr>
        <w:spacing w:before="0" w:after="0"/>
        <w:jc w:val="both"/>
        <w:rPr>
          <w:rFonts w:asciiTheme="minorHAnsi" w:hAnsiTheme="minorHAnsi" w:cstheme="minorHAnsi"/>
          <w:sz w:val="22"/>
          <w:szCs w:val="22"/>
        </w:rPr>
      </w:pPr>
    </w:p>
    <w:p w14:paraId="3166A018" w14:textId="69BD7206" w:rsidR="00181E8F" w:rsidRPr="006010C3" w:rsidRDefault="00181E8F"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lastRenderedPageBreak/>
        <w:t>Grilele de evaluare tehnică și financiară se completează și se generează în sistemul informatic MySMIS2021. Evaluatorii independenți vor verifica inclusiv criteriile sau subcriteriile utilizate pentru evaluarea tehnică și financiară complet digitalizabile și punctajele aferente acestora.</w:t>
      </w:r>
    </w:p>
    <w:bookmarkEnd w:id="388"/>
    <w:p w14:paraId="5C89AD3C" w14:textId="514E5815" w:rsidR="000D5FCB" w:rsidRPr="006010C3" w:rsidRDefault="0054119F"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Etapa de evaluare tehnică și financiară va include și analiza conformității SF/DALI/PT, după caz în concordanță cu prevederile prezentului ghid.</w:t>
      </w:r>
    </w:p>
    <w:p w14:paraId="7AF02B9D" w14:textId="750AB07F" w:rsidR="002D20BF" w:rsidRPr="006010C3" w:rsidRDefault="00572CD8" w:rsidP="00A12156">
      <w:pPr>
        <w:spacing w:before="0" w:after="0"/>
        <w:jc w:val="both"/>
        <w:rPr>
          <w:rFonts w:asciiTheme="minorHAnsi" w:hAnsiTheme="minorHAnsi" w:cstheme="minorHAnsi"/>
          <w:sz w:val="22"/>
          <w:szCs w:val="22"/>
        </w:rPr>
      </w:pPr>
      <w:bookmarkStart w:id="396" w:name="_Hlk182563732"/>
      <w:r w:rsidRPr="006010C3">
        <w:rPr>
          <w:rFonts w:asciiTheme="minorHAnsi" w:hAnsiTheme="minorHAnsi" w:cstheme="minorHAnsi"/>
          <w:sz w:val="22"/>
          <w:szCs w:val="22"/>
        </w:rPr>
        <w:t xml:space="preserve"> </w:t>
      </w:r>
    </w:p>
    <w:p w14:paraId="2F675753" w14:textId="77446FDA" w:rsidR="002D20BF" w:rsidRPr="006010C3" w:rsidRDefault="002D20BF" w:rsidP="00A12156">
      <w:pPr>
        <w:autoSpaceDE w:val="0"/>
        <w:autoSpaceDN w:val="0"/>
        <w:adjustRightInd w:val="0"/>
        <w:spacing w:before="0" w:after="0"/>
        <w:jc w:val="both"/>
        <w:rPr>
          <w:rFonts w:asciiTheme="minorHAnsi" w:hAnsiTheme="minorHAnsi" w:cstheme="minorHAnsi"/>
          <w:sz w:val="22"/>
          <w:szCs w:val="22"/>
          <w:lang w:eastAsia="ro-RO"/>
        </w:rPr>
      </w:pPr>
      <w:r w:rsidRPr="006010C3">
        <w:rPr>
          <w:rFonts w:asciiTheme="minorHAnsi" w:hAnsiTheme="minorHAnsi" w:cstheme="minorHAnsi"/>
          <w:sz w:val="22"/>
          <w:szCs w:val="22"/>
          <w:lang w:eastAsia="ro-RO"/>
        </w:rPr>
        <w:t xml:space="preserve">În cazul proiectelor pentru care evaluarea tehnică și financiară se realizează la nivel DALI/SF, proiectul tehnic va face obiectul verificării în perioada de implementare, în baza grilei tehnice specifice. </w:t>
      </w:r>
    </w:p>
    <w:p w14:paraId="31F35637" w14:textId="77777777" w:rsidR="00F9329A" w:rsidRPr="006010C3" w:rsidRDefault="00F9329A" w:rsidP="00A12156">
      <w:pPr>
        <w:autoSpaceDE w:val="0"/>
        <w:autoSpaceDN w:val="0"/>
        <w:adjustRightInd w:val="0"/>
        <w:spacing w:before="0" w:after="0"/>
        <w:jc w:val="both"/>
        <w:rPr>
          <w:rFonts w:asciiTheme="minorHAnsi" w:hAnsiTheme="minorHAnsi" w:cstheme="minorHAnsi"/>
          <w:b/>
          <w:bCs/>
          <w:i/>
          <w:iCs/>
          <w:sz w:val="22"/>
          <w:szCs w:val="22"/>
          <w:lang w:val="fr-FR" w:eastAsia="ro-RO"/>
        </w:rPr>
      </w:pPr>
      <w:bookmarkStart w:id="397" w:name="_Hlk183164965"/>
    </w:p>
    <w:p w14:paraId="5F472F63" w14:textId="38C4E505" w:rsidR="002D20BF" w:rsidRPr="006010C3" w:rsidRDefault="002D20BF" w:rsidP="00A12156">
      <w:pPr>
        <w:autoSpaceDE w:val="0"/>
        <w:autoSpaceDN w:val="0"/>
        <w:adjustRightInd w:val="0"/>
        <w:spacing w:before="0" w:after="0"/>
        <w:jc w:val="both"/>
        <w:rPr>
          <w:rFonts w:asciiTheme="minorHAnsi" w:hAnsiTheme="minorHAnsi" w:cstheme="minorHAnsi"/>
          <w:sz w:val="22"/>
          <w:szCs w:val="22"/>
          <w:lang w:val="fr-FR" w:eastAsia="ro-RO"/>
        </w:rPr>
      </w:pPr>
      <w:proofErr w:type="spellStart"/>
      <w:proofErr w:type="gramStart"/>
      <w:r w:rsidRPr="006010C3">
        <w:rPr>
          <w:rFonts w:asciiTheme="minorHAnsi" w:hAnsiTheme="minorHAnsi" w:cstheme="minorHAnsi"/>
          <w:b/>
          <w:bCs/>
          <w:i/>
          <w:iCs/>
          <w:sz w:val="22"/>
          <w:szCs w:val="22"/>
          <w:lang w:val="fr-FR" w:eastAsia="ro-RO"/>
        </w:rPr>
        <w:t>A</w:t>
      </w:r>
      <w:r w:rsidR="009B5721" w:rsidRPr="006010C3">
        <w:rPr>
          <w:rFonts w:asciiTheme="minorHAnsi" w:hAnsiTheme="minorHAnsi" w:cstheme="minorHAnsi"/>
          <w:b/>
          <w:bCs/>
          <w:i/>
          <w:iCs/>
          <w:sz w:val="22"/>
          <w:szCs w:val="22"/>
          <w:lang w:val="fr-FR" w:eastAsia="ro-RO"/>
        </w:rPr>
        <w:t>tenție</w:t>
      </w:r>
      <w:proofErr w:type="spellEnd"/>
      <w:r w:rsidRPr="006010C3">
        <w:rPr>
          <w:rFonts w:asciiTheme="minorHAnsi" w:hAnsiTheme="minorHAnsi" w:cstheme="minorHAnsi"/>
          <w:b/>
          <w:bCs/>
          <w:i/>
          <w:iCs/>
          <w:sz w:val="22"/>
          <w:szCs w:val="22"/>
          <w:lang w:val="fr-FR" w:eastAsia="ro-RO"/>
        </w:rPr>
        <w:t>!</w:t>
      </w:r>
      <w:proofErr w:type="gramEnd"/>
      <w:r w:rsidRPr="006010C3">
        <w:rPr>
          <w:rFonts w:asciiTheme="minorHAnsi" w:hAnsiTheme="minorHAnsi" w:cstheme="minorHAnsi"/>
          <w:b/>
          <w:bCs/>
          <w:i/>
          <w:iCs/>
          <w:sz w:val="22"/>
          <w:szCs w:val="22"/>
          <w:lang w:val="fr-FR" w:eastAsia="ro-RO"/>
        </w:rPr>
        <w:t xml:space="preserve"> </w:t>
      </w:r>
    </w:p>
    <w:p w14:paraId="48F1C1AE" w14:textId="77777777" w:rsidR="002D20BF" w:rsidRPr="006010C3" w:rsidRDefault="002D20BF" w:rsidP="00A12156">
      <w:pPr>
        <w:autoSpaceDE w:val="0"/>
        <w:autoSpaceDN w:val="0"/>
        <w:adjustRightInd w:val="0"/>
        <w:spacing w:before="0" w:after="0"/>
        <w:jc w:val="both"/>
        <w:rPr>
          <w:rFonts w:asciiTheme="minorHAnsi" w:hAnsiTheme="minorHAnsi" w:cstheme="minorHAnsi"/>
          <w:sz w:val="22"/>
          <w:szCs w:val="22"/>
          <w:lang w:val="fr-FR" w:eastAsia="ro-RO"/>
        </w:rPr>
      </w:pPr>
      <w:proofErr w:type="spellStart"/>
      <w:r w:rsidRPr="006010C3">
        <w:rPr>
          <w:rFonts w:asciiTheme="minorHAnsi" w:hAnsiTheme="minorHAnsi" w:cstheme="minorHAnsi"/>
          <w:sz w:val="22"/>
          <w:szCs w:val="22"/>
          <w:lang w:val="fr-FR" w:eastAsia="ro-RO"/>
        </w:rPr>
        <w:t>Proiectul</w:t>
      </w:r>
      <w:proofErr w:type="spellEnd"/>
      <w:r w:rsidRPr="006010C3">
        <w:rPr>
          <w:rFonts w:asciiTheme="minorHAnsi" w:hAnsiTheme="minorHAnsi" w:cstheme="minorHAnsi"/>
          <w:sz w:val="22"/>
          <w:szCs w:val="22"/>
          <w:lang w:val="fr-FR" w:eastAsia="ro-RO"/>
        </w:rPr>
        <w:t xml:space="preserve"> este </w:t>
      </w:r>
      <w:proofErr w:type="spellStart"/>
      <w:r w:rsidRPr="006010C3">
        <w:rPr>
          <w:rFonts w:asciiTheme="minorHAnsi" w:hAnsiTheme="minorHAnsi" w:cstheme="minorHAnsi"/>
          <w:sz w:val="22"/>
          <w:szCs w:val="22"/>
          <w:lang w:val="fr-FR" w:eastAsia="ro-RO"/>
        </w:rPr>
        <w:t>respins</w:t>
      </w:r>
      <w:proofErr w:type="spellEnd"/>
      <w:r w:rsidRPr="006010C3">
        <w:rPr>
          <w:rFonts w:asciiTheme="minorHAnsi" w:hAnsiTheme="minorHAnsi" w:cstheme="minorHAnsi"/>
          <w:sz w:val="22"/>
          <w:szCs w:val="22"/>
          <w:lang w:val="fr-FR" w:eastAsia="ro-RO"/>
        </w:rPr>
        <w:t xml:space="preserve"> </w:t>
      </w:r>
      <w:proofErr w:type="spellStart"/>
      <w:r w:rsidRPr="006010C3">
        <w:rPr>
          <w:rFonts w:asciiTheme="minorHAnsi" w:hAnsiTheme="minorHAnsi" w:cstheme="minorHAnsi"/>
          <w:sz w:val="22"/>
          <w:szCs w:val="22"/>
          <w:lang w:val="fr-FR" w:eastAsia="ro-RO"/>
        </w:rPr>
        <w:t>în</w:t>
      </w:r>
      <w:proofErr w:type="spellEnd"/>
      <w:r w:rsidRPr="006010C3">
        <w:rPr>
          <w:rFonts w:asciiTheme="minorHAnsi" w:hAnsiTheme="minorHAnsi" w:cstheme="minorHAnsi"/>
          <w:sz w:val="22"/>
          <w:szCs w:val="22"/>
          <w:lang w:val="fr-FR" w:eastAsia="ro-RO"/>
        </w:rPr>
        <w:t xml:space="preserve"> </w:t>
      </w:r>
      <w:proofErr w:type="spellStart"/>
      <w:r w:rsidRPr="006010C3">
        <w:rPr>
          <w:rFonts w:asciiTheme="minorHAnsi" w:hAnsiTheme="minorHAnsi" w:cstheme="minorHAnsi"/>
          <w:sz w:val="22"/>
          <w:szCs w:val="22"/>
          <w:lang w:val="fr-FR" w:eastAsia="ro-RO"/>
        </w:rPr>
        <w:t>următoarele</w:t>
      </w:r>
      <w:proofErr w:type="spellEnd"/>
      <w:r w:rsidRPr="006010C3">
        <w:rPr>
          <w:rFonts w:asciiTheme="minorHAnsi" w:hAnsiTheme="minorHAnsi" w:cstheme="minorHAnsi"/>
          <w:sz w:val="22"/>
          <w:szCs w:val="22"/>
          <w:lang w:val="fr-FR" w:eastAsia="ro-RO"/>
        </w:rPr>
        <w:t xml:space="preserve"> </w:t>
      </w:r>
      <w:proofErr w:type="spellStart"/>
      <w:proofErr w:type="gramStart"/>
      <w:r w:rsidRPr="006010C3">
        <w:rPr>
          <w:rFonts w:asciiTheme="minorHAnsi" w:hAnsiTheme="minorHAnsi" w:cstheme="minorHAnsi"/>
          <w:sz w:val="22"/>
          <w:szCs w:val="22"/>
          <w:lang w:val="fr-FR" w:eastAsia="ro-RO"/>
        </w:rPr>
        <w:t>situații</w:t>
      </w:r>
      <w:proofErr w:type="spellEnd"/>
      <w:r w:rsidRPr="006010C3">
        <w:rPr>
          <w:rFonts w:asciiTheme="minorHAnsi" w:hAnsiTheme="minorHAnsi" w:cstheme="minorHAnsi"/>
          <w:sz w:val="22"/>
          <w:szCs w:val="22"/>
          <w:lang w:val="fr-FR" w:eastAsia="ro-RO"/>
        </w:rPr>
        <w:t>:</w:t>
      </w:r>
      <w:proofErr w:type="gramEnd"/>
      <w:r w:rsidRPr="006010C3">
        <w:rPr>
          <w:rFonts w:asciiTheme="minorHAnsi" w:hAnsiTheme="minorHAnsi" w:cstheme="minorHAnsi"/>
          <w:sz w:val="22"/>
          <w:szCs w:val="22"/>
          <w:lang w:val="fr-FR" w:eastAsia="ro-RO"/>
        </w:rPr>
        <w:t xml:space="preserve"> </w:t>
      </w:r>
    </w:p>
    <w:p w14:paraId="187344DE" w14:textId="23968699" w:rsidR="009B5721" w:rsidRPr="006010C3" w:rsidRDefault="009B5721" w:rsidP="009C24E3">
      <w:pPr>
        <w:numPr>
          <w:ilvl w:val="0"/>
          <w:numId w:val="146"/>
        </w:numPr>
        <w:autoSpaceDE w:val="0"/>
        <w:autoSpaceDN w:val="0"/>
        <w:adjustRightInd w:val="0"/>
        <w:spacing w:before="0" w:after="0"/>
        <w:jc w:val="both"/>
        <w:rPr>
          <w:rFonts w:asciiTheme="minorHAnsi" w:hAnsiTheme="minorHAnsi" w:cstheme="minorHAnsi"/>
          <w:sz w:val="22"/>
          <w:szCs w:val="22"/>
          <w:lang w:val="fr-FR" w:eastAsia="ro-RO"/>
        </w:rPr>
      </w:pPr>
      <w:proofErr w:type="spellStart"/>
      <w:r w:rsidRPr="006010C3">
        <w:rPr>
          <w:rFonts w:asciiTheme="minorHAnsi" w:hAnsiTheme="minorHAnsi" w:cstheme="minorHAnsi"/>
          <w:sz w:val="22"/>
          <w:szCs w:val="22"/>
          <w:lang w:val="fr-FR" w:eastAsia="ro-RO"/>
        </w:rPr>
        <w:t>Dacă</w:t>
      </w:r>
      <w:proofErr w:type="spellEnd"/>
      <w:r w:rsidRPr="006010C3">
        <w:rPr>
          <w:rFonts w:asciiTheme="minorHAnsi" w:hAnsiTheme="minorHAnsi" w:cstheme="minorHAnsi"/>
          <w:sz w:val="22"/>
          <w:szCs w:val="22"/>
          <w:lang w:val="fr-FR" w:eastAsia="ro-RO"/>
        </w:rPr>
        <w:t xml:space="preserve"> </w:t>
      </w:r>
      <w:proofErr w:type="spellStart"/>
      <w:r w:rsidRPr="006010C3">
        <w:rPr>
          <w:rFonts w:asciiTheme="minorHAnsi" w:hAnsiTheme="minorHAnsi" w:cstheme="minorHAnsi"/>
          <w:sz w:val="22"/>
          <w:szCs w:val="22"/>
          <w:lang w:val="fr-FR" w:eastAsia="ro-RO"/>
        </w:rPr>
        <w:t>proiectul</w:t>
      </w:r>
      <w:proofErr w:type="spellEnd"/>
      <w:r w:rsidRPr="006010C3">
        <w:rPr>
          <w:rFonts w:asciiTheme="minorHAnsi" w:hAnsiTheme="minorHAnsi" w:cstheme="minorHAnsi"/>
          <w:sz w:val="22"/>
          <w:szCs w:val="22"/>
          <w:lang w:val="fr-FR" w:eastAsia="ro-RO"/>
        </w:rPr>
        <w:t xml:space="preserve"> nu face parte </w:t>
      </w:r>
      <w:proofErr w:type="spellStart"/>
      <w:r w:rsidRPr="006010C3">
        <w:rPr>
          <w:rFonts w:asciiTheme="minorHAnsi" w:hAnsiTheme="minorHAnsi" w:cstheme="minorHAnsi"/>
          <w:sz w:val="22"/>
          <w:szCs w:val="22"/>
          <w:lang w:val="fr-FR" w:eastAsia="ro-RO"/>
        </w:rPr>
        <w:t>din</w:t>
      </w:r>
      <w:proofErr w:type="spellEnd"/>
      <w:r w:rsidRPr="006010C3">
        <w:rPr>
          <w:rFonts w:asciiTheme="minorHAnsi" w:hAnsiTheme="minorHAnsi" w:cstheme="minorHAnsi"/>
          <w:sz w:val="22"/>
          <w:szCs w:val="22"/>
          <w:lang w:val="fr-FR" w:eastAsia="ro-RO"/>
        </w:rPr>
        <w:t xml:space="preserve"> lista </w:t>
      </w:r>
      <w:proofErr w:type="spellStart"/>
      <w:r w:rsidRPr="006010C3">
        <w:rPr>
          <w:rFonts w:asciiTheme="minorHAnsi" w:hAnsiTheme="minorHAnsi" w:cstheme="minorHAnsi"/>
          <w:sz w:val="22"/>
          <w:szCs w:val="22"/>
          <w:lang w:val="fr-FR" w:eastAsia="ro-RO"/>
        </w:rPr>
        <w:t>proiectelor</w:t>
      </w:r>
      <w:proofErr w:type="spellEnd"/>
      <w:r w:rsidRPr="006010C3">
        <w:rPr>
          <w:rFonts w:asciiTheme="minorHAnsi" w:hAnsiTheme="minorHAnsi" w:cstheme="minorHAnsi"/>
          <w:sz w:val="22"/>
          <w:szCs w:val="22"/>
          <w:lang w:val="fr-FR" w:eastAsia="ro-RO"/>
        </w:rPr>
        <w:t xml:space="preserve"> </w:t>
      </w:r>
      <w:proofErr w:type="spellStart"/>
      <w:r w:rsidRPr="006010C3">
        <w:rPr>
          <w:rFonts w:asciiTheme="minorHAnsi" w:hAnsiTheme="minorHAnsi" w:cstheme="minorHAnsi"/>
          <w:sz w:val="22"/>
          <w:szCs w:val="22"/>
          <w:lang w:val="fr-FR" w:eastAsia="ro-RO"/>
        </w:rPr>
        <w:t>prioritizate</w:t>
      </w:r>
      <w:proofErr w:type="spellEnd"/>
      <w:r w:rsidRPr="006010C3">
        <w:rPr>
          <w:rFonts w:asciiTheme="minorHAnsi" w:hAnsiTheme="minorHAnsi" w:cstheme="minorHAnsi"/>
          <w:sz w:val="22"/>
          <w:szCs w:val="22"/>
          <w:lang w:val="fr-FR" w:eastAsia="ro-RO"/>
        </w:rPr>
        <w:t xml:space="preserve"> de structura </w:t>
      </w:r>
      <w:proofErr w:type="spellStart"/>
      <w:r w:rsidRPr="006010C3">
        <w:rPr>
          <w:rFonts w:asciiTheme="minorHAnsi" w:hAnsiTheme="minorHAnsi" w:cstheme="minorHAnsi"/>
          <w:sz w:val="22"/>
          <w:szCs w:val="22"/>
          <w:lang w:val="fr-FR" w:eastAsia="ro-RO"/>
        </w:rPr>
        <w:t>partenerială</w:t>
      </w:r>
      <w:proofErr w:type="spellEnd"/>
      <w:r w:rsidRPr="006010C3">
        <w:rPr>
          <w:rFonts w:asciiTheme="minorHAnsi" w:hAnsiTheme="minorHAnsi" w:cstheme="minorHAnsi"/>
          <w:sz w:val="22"/>
          <w:szCs w:val="22"/>
          <w:lang w:val="fr-FR" w:eastAsia="ro-RO"/>
        </w:rPr>
        <w:t xml:space="preserve">, care se </w:t>
      </w:r>
      <w:proofErr w:type="spellStart"/>
      <w:r w:rsidRPr="006010C3">
        <w:rPr>
          <w:rFonts w:asciiTheme="minorHAnsi" w:hAnsiTheme="minorHAnsi" w:cstheme="minorHAnsi"/>
          <w:sz w:val="22"/>
          <w:szCs w:val="22"/>
          <w:lang w:val="fr-FR" w:eastAsia="ro-RO"/>
        </w:rPr>
        <w:t>încadrează</w:t>
      </w:r>
      <w:proofErr w:type="spellEnd"/>
      <w:r w:rsidRPr="006010C3">
        <w:rPr>
          <w:rFonts w:asciiTheme="minorHAnsi" w:hAnsiTheme="minorHAnsi" w:cstheme="minorHAnsi"/>
          <w:sz w:val="22"/>
          <w:szCs w:val="22"/>
          <w:lang w:val="fr-FR" w:eastAsia="ro-RO"/>
        </w:rPr>
        <w:t xml:space="preserve"> </w:t>
      </w:r>
      <w:proofErr w:type="spellStart"/>
      <w:r w:rsidRPr="006010C3">
        <w:rPr>
          <w:rFonts w:asciiTheme="minorHAnsi" w:hAnsiTheme="minorHAnsi" w:cstheme="minorHAnsi"/>
          <w:sz w:val="22"/>
          <w:szCs w:val="22"/>
          <w:lang w:val="fr-FR" w:eastAsia="ro-RO"/>
        </w:rPr>
        <w:t>în</w:t>
      </w:r>
      <w:proofErr w:type="spellEnd"/>
      <w:r w:rsidRPr="006010C3">
        <w:rPr>
          <w:rFonts w:asciiTheme="minorHAnsi" w:hAnsiTheme="minorHAnsi" w:cstheme="minorHAnsi"/>
          <w:sz w:val="22"/>
          <w:szCs w:val="22"/>
          <w:lang w:val="fr-FR" w:eastAsia="ro-RO"/>
        </w:rPr>
        <w:t xml:space="preserve"> </w:t>
      </w:r>
      <w:proofErr w:type="spellStart"/>
      <w:r w:rsidRPr="006010C3">
        <w:rPr>
          <w:rFonts w:asciiTheme="minorHAnsi" w:hAnsiTheme="minorHAnsi" w:cstheme="minorHAnsi"/>
          <w:sz w:val="22"/>
          <w:szCs w:val="22"/>
          <w:lang w:val="fr-FR" w:eastAsia="ro-RO"/>
        </w:rPr>
        <w:t>alocarea</w:t>
      </w:r>
      <w:proofErr w:type="spellEnd"/>
      <w:r w:rsidRPr="006010C3">
        <w:rPr>
          <w:rFonts w:asciiTheme="minorHAnsi" w:hAnsiTheme="minorHAnsi" w:cstheme="minorHAnsi"/>
          <w:sz w:val="22"/>
          <w:szCs w:val="22"/>
          <w:lang w:val="fr-FR" w:eastAsia="ro-RO"/>
        </w:rPr>
        <w:t xml:space="preserve"> </w:t>
      </w:r>
      <w:proofErr w:type="spellStart"/>
      <w:r w:rsidRPr="006010C3">
        <w:rPr>
          <w:rFonts w:asciiTheme="minorHAnsi" w:hAnsiTheme="minorHAnsi" w:cstheme="minorHAnsi"/>
          <w:sz w:val="22"/>
          <w:szCs w:val="22"/>
          <w:lang w:val="fr-FR" w:eastAsia="ro-RO"/>
        </w:rPr>
        <w:t>municipiului</w:t>
      </w:r>
      <w:proofErr w:type="spellEnd"/>
      <w:r w:rsidRPr="006010C3">
        <w:rPr>
          <w:rFonts w:asciiTheme="minorHAnsi" w:hAnsiTheme="minorHAnsi" w:cstheme="minorHAnsi"/>
          <w:sz w:val="22"/>
          <w:szCs w:val="22"/>
          <w:lang w:val="fr-FR" w:eastAsia="ro-RO"/>
        </w:rPr>
        <w:t xml:space="preserve"> </w:t>
      </w:r>
      <w:proofErr w:type="spellStart"/>
      <w:r w:rsidRPr="006010C3">
        <w:rPr>
          <w:rFonts w:asciiTheme="minorHAnsi" w:hAnsiTheme="minorHAnsi" w:cstheme="minorHAnsi"/>
          <w:sz w:val="22"/>
          <w:szCs w:val="22"/>
          <w:lang w:val="fr-FR" w:eastAsia="ro-RO"/>
        </w:rPr>
        <w:t>și</w:t>
      </w:r>
      <w:proofErr w:type="spellEnd"/>
      <w:r w:rsidRPr="006010C3">
        <w:rPr>
          <w:rFonts w:asciiTheme="minorHAnsi" w:hAnsiTheme="minorHAnsi" w:cstheme="minorHAnsi"/>
          <w:sz w:val="22"/>
          <w:szCs w:val="22"/>
          <w:lang w:val="fr-FR" w:eastAsia="ro-RO"/>
        </w:rPr>
        <w:t xml:space="preserve"> </w:t>
      </w:r>
      <w:proofErr w:type="spellStart"/>
      <w:r w:rsidRPr="006010C3">
        <w:rPr>
          <w:rFonts w:asciiTheme="minorHAnsi" w:hAnsiTheme="minorHAnsi" w:cstheme="minorHAnsi"/>
          <w:sz w:val="22"/>
          <w:szCs w:val="22"/>
          <w:lang w:val="fr-FR" w:eastAsia="ro-RO"/>
        </w:rPr>
        <w:t>supracontractarea</w:t>
      </w:r>
      <w:proofErr w:type="spellEnd"/>
      <w:r w:rsidRPr="006010C3">
        <w:rPr>
          <w:rFonts w:asciiTheme="minorHAnsi" w:hAnsiTheme="minorHAnsi" w:cstheme="minorHAnsi"/>
          <w:sz w:val="22"/>
          <w:szCs w:val="22"/>
          <w:lang w:val="fr-FR" w:eastAsia="ro-RO"/>
        </w:rPr>
        <w:t xml:space="preserve"> </w:t>
      </w:r>
      <w:proofErr w:type="spellStart"/>
      <w:proofErr w:type="gramStart"/>
      <w:r w:rsidRPr="006010C3">
        <w:rPr>
          <w:rFonts w:asciiTheme="minorHAnsi" w:hAnsiTheme="minorHAnsi" w:cstheme="minorHAnsi"/>
          <w:sz w:val="22"/>
          <w:szCs w:val="22"/>
          <w:lang w:val="fr-FR" w:eastAsia="ro-RO"/>
        </w:rPr>
        <w:t>aprobată</w:t>
      </w:r>
      <w:proofErr w:type="spellEnd"/>
      <w:r w:rsidRPr="006010C3">
        <w:rPr>
          <w:rFonts w:asciiTheme="minorHAnsi" w:hAnsiTheme="minorHAnsi" w:cstheme="minorHAnsi"/>
          <w:sz w:val="22"/>
          <w:szCs w:val="22"/>
          <w:lang w:val="fr-FR" w:eastAsia="ro-RO"/>
        </w:rPr>
        <w:t>;</w:t>
      </w:r>
      <w:proofErr w:type="gramEnd"/>
    </w:p>
    <w:p w14:paraId="7DA00C72" w14:textId="54ECB89D" w:rsidR="002D20BF" w:rsidRPr="006010C3" w:rsidRDefault="00FE696D" w:rsidP="009C24E3">
      <w:pPr>
        <w:numPr>
          <w:ilvl w:val="0"/>
          <w:numId w:val="146"/>
        </w:numPr>
        <w:autoSpaceDE w:val="0"/>
        <w:autoSpaceDN w:val="0"/>
        <w:adjustRightInd w:val="0"/>
        <w:spacing w:before="0" w:after="0"/>
        <w:jc w:val="both"/>
        <w:rPr>
          <w:rFonts w:asciiTheme="minorHAnsi" w:hAnsiTheme="minorHAnsi" w:cstheme="minorHAnsi"/>
          <w:sz w:val="22"/>
          <w:szCs w:val="22"/>
          <w:lang w:val="fr-FR" w:eastAsia="ro-RO"/>
        </w:rPr>
      </w:pPr>
      <w:proofErr w:type="spellStart"/>
      <w:r w:rsidRPr="006010C3">
        <w:rPr>
          <w:rFonts w:asciiTheme="minorHAnsi" w:hAnsiTheme="minorHAnsi" w:cstheme="minorHAnsi"/>
          <w:sz w:val="22"/>
          <w:szCs w:val="22"/>
          <w:lang w:val="fr-FR" w:eastAsia="ro-RO"/>
        </w:rPr>
        <w:t>Dacă</w:t>
      </w:r>
      <w:proofErr w:type="spellEnd"/>
      <w:r w:rsidR="002D20BF" w:rsidRPr="006010C3">
        <w:rPr>
          <w:rFonts w:asciiTheme="minorHAnsi" w:hAnsiTheme="minorHAnsi" w:cstheme="minorHAnsi"/>
          <w:sz w:val="22"/>
          <w:szCs w:val="22"/>
          <w:lang w:val="fr-FR" w:eastAsia="ro-RO"/>
        </w:rPr>
        <w:t xml:space="preserve"> </w:t>
      </w:r>
      <w:proofErr w:type="spellStart"/>
      <w:r w:rsidR="002D20BF" w:rsidRPr="006010C3">
        <w:rPr>
          <w:rFonts w:asciiTheme="minorHAnsi" w:hAnsiTheme="minorHAnsi" w:cstheme="minorHAnsi"/>
          <w:sz w:val="22"/>
          <w:szCs w:val="22"/>
          <w:lang w:val="fr-FR" w:eastAsia="ro-RO"/>
        </w:rPr>
        <w:t>în</w:t>
      </w:r>
      <w:proofErr w:type="spellEnd"/>
      <w:r w:rsidR="002D20BF" w:rsidRPr="006010C3">
        <w:rPr>
          <w:rFonts w:asciiTheme="minorHAnsi" w:hAnsiTheme="minorHAnsi" w:cstheme="minorHAnsi"/>
          <w:sz w:val="22"/>
          <w:szCs w:val="22"/>
          <w:lang w:val="fr-FR" w:eastAsia="ro-RO"/>
        </w:rPr>
        <w:t xml:space="preserve"> </w:t>
      </w:r>
      <w:proofErr w:type="spellStart"/>
      <w:r w:rsidR="002D20BF" w:rsidRPr="006010C3">
        <w:rPr>
          <w:rFonts w:asciiTheme="minorHAnsi" w:hAnsiTheme="minorHAnsi" w:cstheme="minorHAnsi"/>
          <w:sz w:val="22"/>
          <w:szCs w:val="22"/>
          <w:lang w:val="fr-FR" w:eastAsia="ro-RO"/>
        </w:rPr>
        <w:t>urma</w:t>
      </w:r>
      <w:proofErr w:type="spellEnd"/>
      <w:r w:rsidR="002D20BF" w:rsidRPr="006010C3">
        <w:rPr>
          <w:rFonts w:asciiTheme="minorHAnsi" w:hAnsiTheme="minorHAnsi" w:cstheme="minorHAnsi"/>
          <w:sz w:val="22"/>
          <w:szCs w:val="22"/>
          <w:lang w:val="fr-FR" w:eastAsia="ro-RO"/>
        </w:rPr>
        <w:t xml:space="preserve"> </w:t>
      </w:r>
      <w:proofErr w:type="spellStart"/>
      <w:r w:rsidR="002D20BF" w:rsidRPr="006010C3">
        <w:rPr>
          <w:rFonts w:asciiTheme="minorHAnsi" w:hAnsiTheme="minorHAnsi" w:cstheme="minorHAnsi"/>
          <w:sz w:val="22"/>
          <w:szCs w:val="22"/>
          <w:lang w:val="fr-FR" w:eastAsia="ro-RO"/>
        </w:rPr>
        <w:t>evaluării</w:t>
      </w:r>
      <w:proofErr w:type="spellEnd"/>
      <w:r w:rsidR="002D20BF" w:rsidRPr="006010C3">
        <w:rPr>
          <w:rFonts w:asciiTheme="minorHAnsi" w:hAnsiTheme="minorHAnsi" w:cstheme="minorHAnsi"/>
          <w:sz w:val="22"/>
          <w:szCs w:val="22"/>
          <w:lang w:val="fr-FR" w:eastAsia="ro-RO"/>
        </w:rPr>
        <w:t xml:space="preserve"> </w:t>
      </w:r>
      <w:proofErr w:type="spellStart"/>
      <w:r w:rsidR="002D20BF" w:rsidRPr="006010C3">
        <w:rPr>
          <w:rFonts w:asciiTheme="minorHAnsi" w:hAnsiTheme="minorHAnsi" w:cstheme="minorHAnsi"/>
          <w:sz w:val="22"/>
          <w:szCs w:val="22"/>
          <w:lang w:val="fr-FR" w:eastAsia="ro-RO"/>
        </w:rPr>
        <w:t>tehnico-financiare</w:t>
      </w:r>
      <w:proofErr w:type="spellEnd"/>
      <w:r w:rsidR="002D20BF" w:rsidRPr="006010C3">
        <w:rPr>
          <w:rFonts w:asciiTheme="minorHAnsi" w:hAnsiTheme="minorHAnsi" w:cstheme="minorHAnsi"/>
          <w:sz w:val="22"/>
          <w:szCs w:val="22"/>
          <w:lang w:val="fr-FR" w:eastAsia="ro-RO"/>
        </w:rPr>
        <w:t xml:space="preserve"> </w:t>
      </w:r>
      <w:proofErr w:type="spellStart"/>
      <w:r w:rsidR="002D20BF" w:rsidRPr="006010C3">
        <w:rPr>
          <w:rFonts w:asciiTheme="minorHAnsi" w:hAnsiTheme="minorHAnsi" w:cstheme="minorHAnsi"/>
          <w:sz w:val="22"/>
          <w:szCs w:val="22"/>
          <w:lang w:val="fr-FR" w:eastAsia="ro-RO"/>
        </w:rPr>
        <w:t>obține</w:t>
      </w:r>
      <w:proofErr w:type="spellEnd"/>
      <w:r w:rsidR="002D20BF" w:rsidRPr="006010C3">
        <w:rPr>
          <w:rFonts w:asciiTheme="minorHAnsi" w:hAnsiTheme="minorHAnsi" w:cstheme="minorHAnsi"/>
          <w:sz w:val="22"/>
          <w:szCs w:val="22"/>
          <w:lang w:val="fr-FR" w:eastAsia="ro-RO"/>
        </w:rPr>
        <w:t xml:space="preserve"> un </w:t>
      </w:r>
      <w:proofErr w:type="spellStart"/>
      <w:r w:rsidR="002D20BF" w:rsidRPr="006010C3">
        <w:rPr>
          <w:rFonts w:asciiTheme="minorHAnsi" w:hAnsiTheme="minorHAnsi" w:cstheme="minorHAnsi"/>
          <w:sz w:val="22"/>
          <w:szCs w:val="22"/>
          <w:lang w:val="fr-FR" w:eastAsia="ro-RO"/>
        </w:rPr>
        <w:t>punctaj</w:t>
      </w:r>
      <w:proofErr w:type="spellEnd"/>
      <w:r w:rsidR="002D20BF" w:rsidRPr="006010C3">
        <w:rPr>
          <w:rFonts w:asciiTheme="minorHAnsi" w:hAnsiTheme="minorHAnsi" w:cstheme="minorHAnsi"/>
          <w:sz w:val="22"/>
          <w:szCs w:val="22"/>
          <w:lang w:val="fr-FR" w:eastAsia="ro-RO"/>
        </w:rPr>
        <w:t xml:space="preserve"> </w:t>
      </w:r>
      <w:proofErr w:type="spellStart"/>
      <w:r w:rsidR="002D20BF" w:rsidRPr="006010C3">
        <w:rPr>
          <w:rFonts w:asciiTheme="minorHAnsi" w:hAnsiTheme="minorHAnsi" w:cstheme="minorHAnsi"/>
          <w:sz w:val="22"/>
          <w:szCs w:val="22"/>
          <w:lang w:val="fr-FR" w:eastAsia="ro-RO"/>
        </w:rPr>
        <w:t>sub</w:t>
      </w:r>
      <w:proofErr w:type="spellEnd"/>
      <w:r w:rsidR="002D20BF" w:rsidRPr="006010C3">
        <w:rPr>
          <w:rFonts w:asciiTheme="minorHAnsi" w:hAnsiTheme="minorHAnsi" w:cstheme="minorHAnsi"/>
          <w:sz w:val="22"/>
          <w:szCs w:val="22"/>
          <w:lang w:val="fr-FR" w:eastAsia="ro-RO"/>
        </w:rPr>
        <w:t xml:space="preserve"> </w:t>
      </w:r>
      <w:proofErr w:type="spellStart"/>
      <w:r w:rsidR="002D20BF" w:rsidRPr="006010C3">
        <w:rPr>
          <w:rFonts w:asciiTheme="minorHAnsi" w:hAnsiTheme="minorHAnsi" w:cstheme="minorHAnsi"/>
          <w:sz w:val="22"/>
          <w:szCs w:val="22"/>
          <w:lang w:val="fr-FR" w:eastAsia="ro-RO"/>
        </w:rPr>
        <w:t>pragul</w:t>
      </w:r>
      <w:proofErr w:type="spellEnd"/>
      <w:r w:rsidR="002D20BF" w:rsidRPr="006010C3">
        <w:rPr>
          <w:rFonts w:asciiTheme="minorHAnsi" w:hAnsiTheme="minorHAnsi" w:cstheme="minorHAnsi"/>
          <w:sz w:val="22"/>
          <w:szCs w:val="22"/>
          <w:lang w:val="fr-FR" w:eastAsia="ro-RO"/>
        </w:rPr>
        <w:t xml:space="preserve"> de </w:t>
      </w:r>
      <w:proofErr w:type="spellStart"/>
      <w:r w:rsidR="002D20BF" w:rsidRPr="006010C3">
        <w:rPr>
          <w:rFonts w:asciiTheme="minorHAnsi" w:hAnsiTheme="minorHAnsi" w:cstheme="minorHAnsi"/>
          <w:sz w:val="22"/>
          <w:szCs w:val="22"/>
          <w:lang w:val="fr-FR" w:eastAsia="ro-RO"/>
        </w:rPr>
        <w:t>calitate</w:t>
      </w:r>
      <w:proofErr w:type="spellEnd"/>
      <w:r w:rsidR="002D20BF" w:rsidRPr="006010C3">
        <w:rPr>
          <w:rFonts w:asciiTheme="minorHAnsi" w:hAnsiTheme="minorHAnsi" w:cstheme="minorHAnsi"/>
          <w:sz w:val="22"/>
          <w:szCs w:val="22"/>
          <w:lang w:val="fr-FR" w:eastAsia="ro-RO"/>
        </w:rPr>
        <w:t xml:space="preserve"> </w:t>
      </w:r>
      <w:proofErr w:type="spellStart"/>
      <w:r w:rsidR="002D20BF" w:rsidRPr="006010C3">
        <w:rPr>
          <w:rFonts w:asciiTheme="minorHAnsi" w:hAnsiTheme="minorHAnsi" w:cstheme="minorHAnsi"/>
          <w:sz w:val="22"/>
          <w:szCs w:val="22"/>
          <w:lang w:val="fr-FR" w:eastAsia="ro-RO"/>
        </w:rPr>
        <w:t>stabilit</w:t>
      </w:r>
      <w:proofErr w:type="spellEnd"/>
      <w:r w:rsidR="002D20BF" w:rsidRPr="006010C3">
        <w:rPr>
          <w:rFonts w:asciiTheme="minorHAnsi" w:hAnsiTheme="minorHAnsi" w:cstheme="minorHAnsi"/>
          <w:sz w:val="22"/>
          <w:szCs w:val="22"/>
          <w:lang w:val="fr-FR" w:eastAsia="ro-RO"/>
        </w:rPr>
        <w:t xml:space="preserve"> </w:t>
      </w:r>
      <w:proofErr w:type="spellStart"/>
      <w:r w:rsidR="002D20BF" w:rsidRPr="006010C3">
        <w:rPr>
          <w:rFonts w:asciiTheme="minorHAnsi" w:hAnsiTheme="minorHAnsi" w:cstheme="minorHAnsi"/>
          <w:sz w:val="22"/>
          <w:szCs w:val="22"/>
          <w:lang w:val="fr-FR" w:eastAsia="ro-RO"/>
        </w:rPr>
        <w:t>pentru</w:t>
      </w:r>
      <w:proofErr w:type="spellEnd"/>
      <w:r w:rsidR="002D20BF" w:rsidRPr="006010C3">
        <w:rPr>
          <w:rFonts w:asciiTheme="minorHAnsi" w:hAnsiTheme="minorHAnsi" w:cstheme="minorHAnsi"/>
          <w:sz w:val="22"/>
          <w:szCs w:val="22"/>
          <w:lang w:val="fr-FR" w:eastAsia="ro-RO"/>
        </w:rPr>
        <w:t xml:space="preserve"> </w:t>
      </w:r>
      <w:proofErr w:type="spellStart"/>
      <w:r w:rsidR="002D20BF" w:rsidRPr="006010C3">
        <w:rPr>
          <w:rFonts w:asciiTheme="minorHAnsi" w:hAnsiTheme="minorHAnsi" w:cstheme="minorHAnsi"/>
          <w:sz w:val="22"/>
          <w:szCs w:val="22"/>
          <w:lang w:val="fr-FR" w:eastAsia="ro-RO"/>
        </w:rPr>
        <w:t>prezentul</w:t>
      </w:r>
      <w:proofErr w:type="spellEnd"/>
      <w:r w:rsidR="002D20BF" w:rsidRPr="006010C3">
        <w:rPr>
          <w:rFonts w:asciiTheme="minorHAnsi" w:hAnsiTheme="minorHAnsi" w:cstheme="minorHAnsi"/>
          <w:sz w:val="22"/>
          <w:szCs w:val="22"/>
          <w:lang w:val="fr-FR" w:eastAsia="ro-RO"/>
        </w:rPr>
        <w:t xml:space="preserve"> </w:t>
      </w:r>
      <w:proofErr w:type="spellStart"/>
      <w:r w:rsidR="009B5721" w:rsidRPr="006010C3">
        <w:rPr>
          <w:rFonts w:asciiTheme="minorHAnsi" w:hAnsiTheme="minorHAnsi" w:cstheme="minorHAnsi"/>
          <w:sz w:val="22"/>
          <w:szCs w:val="22"/>
          <w:lang w:val="fr-FR" w:eastAsia="ro-RO"/>
        </w:rPr>
        <w:t>apel</w:t>
      </w:r>
      <w:proofErr w:type="spellEnd"/>
      <w:r w:rsidR="009B5721" w:rsidRPr="006010C3">
        <w:rPr>
          <w:rFonts w:asciiTheme="minorHAnsi" w:hAnsiTheme="minorHAnsi" w:cstheme="minorHAnsi"/>
          <w:sz w:val="22"/>
          <w:szCs w:val="22"/>
          <w:lang w:val="fr-FR" w:eastAsia="ro-RO"/>
        </w:rPr>
        <w:t> ;</w:t>
      </w:r>
      <w:r w:rsidR="002D20BF" w:rsidRPr="006010C3">
        <w:rPr>
          <w:rFonts w:asciiTheme="minorHAnsi" w:hAnsiTheme="minorHAnsi" w:cstheme="minorHAnsi"/>
          <w:sz w:val="22"/>
          <w:szCs w:val="22"/>
          <w:lang w:val="fr-FR" w:eastAsia="ro-RO"/>
        </w:rPr>
        <w:t xml:space="preserve"> </w:t>
      </w:r>
    </w:p>
    <w:p w14:paraId="000A6243" w14:textId="4465983B" w:rsidR="002D20BF" w:rsidRPr="006010C3" w:rsidRDefault="00FE696D" w:rsidP="009C24E3">
      <w:pPr>
        <w:numPr>
          <w:ilvl w:val="0"/>
          <w:numId w:val="146"/>
        </w:numPr>
        <w:autoSpaceDE w:val="0"/>
        <w:autoSpaceDN w:val="0"/>
        <w:adjustRightInd w:val="0"/>
        <w:spacing w:before="0" w:after="0"/>
        <w:jc w:val="both"/>
        <w:rPr>
          <w:rFonts w:asciiTheme="minorHAnsi" w:hAnsiTheme="minorHAnsi" w:cstheme="minorHAnsi"/>
          <w:sz w:val="22"/>
          <w:szCs w:val="22"/>
          <w:lang w:val="fr-FR" w:eastAsia="ro-RO"/>
        </w:rPr>
      </w:pPr>
      <w:proofErr w:type="spellStart"/>
      <w:r w:rsidRPr="006010C3">
        <w:rPr>
          <w:rFonts w:asciiTheme="minorHAnsi" w:hAnsiTheme="minorHAnsi" w:cstheme="minorHAnsi"/>
          <w:sz w:val="22"/>
          <w:szCs w:val="22"/>
          <w:lang w:val="fr-FR" w:eastAsia="ro-RO"/>
        </w:rPr>
        <w:t>Dacă</w:t>
      </w:r>
      <w:proofErr w:type="spellEnd"/>
      <w:r w:rsidR="002D20BF" w:rsidRPr="006010C3">
        <w:rPr>
          <w:rFonts w:asciiTheme="minorHAnsi" w:hAnsiTheme="minorHAnsi" w:cstheme="minorHAnsi"/>
          <w:sz w:val="22"/>
          <w:szCs w:val="22"/>
          <w:lang w:val="fr-FR" w:eastAsia="ro-RO"/>
        </w:rPr>
        <w:t xml:space="preserve"> </w:t>
      </w:r>
      <w:proofErr w:type="spellStart"/>
      <w:r w:rsidR="002D20BF" w:rsidRPr="006010C3">
        <w:rPr>
          <w:rFonts w:asciiTheme="minorHAnsi" w:hAnsiTheme="minorHAnsi" w:cstheme="minorHAnsi"/>
          <w:sz w:val="22"/>
          <w:szCs w:val="22"/>
          <w:lang w:val="fr-FR" w:eastAsia="ro-RO"/>
        </w:rPr>
        <w:t>în</w:t>
      </w:r>
      <w:proofErr w:type="spellEnd"/>
      <w:r w:rsidR="002D20BF" w:rsidRPr="006010C3">
        <w:rPr>
          <w:rFonts w:asciiTheme="minorHAnsi" w:hAnsiTheme="minorHAnsi" w:cstheme="minorHAnsi"/>
          <w:sz w:val="22"/>
          <w:szCs w:val="22"/>
          <w:lang w:val="fr-FR" w:eastAsia="ro-RO"/>
        </w:rPr>
        <w:t xml:space="preserve"> </w:t>
      </w:r>
      <w:proofErr w:type="spellStart"/>
      <w:r w:rsidR="002D20BF" w:rsidRPr="006010C3">
        <w:rPr>
          <w:rFonts w:asciiTheme="minorHAnsi" w:hAnsiTheme="minorHAnsi" w:cstheme="minorHAnsi"/>
          <w:sz w:val="22"/>
          <w:szCs w:val="22"/>
          <w:lang w:val="fr-FR" w:eastAsia="ro-RO"/>
        </w:rPr>
        <w:t>urma</w:t>
      </w:r>
      <w:proofErr w:type="spellEnd"/>
      <w:r w:rsidR="002D20BF" w:rsidRPr="006010C3">
        <w:rPr>
          <w:rFonts w:asciiTheme="minorHAnsi" w:hAnsiTheme="minorHAnsi" w:cstheme="minorHAnsi"/>
          <w:sz w:val="22"/>
          <w:szCs w:val="22"/>
          <w:lang w:val="fr-FR" w:eastAsia="ro-RO"/>
        </w:rPr>
        <w:t xml:space="preserve"> </w:t>
      </w:r>
      <w:proofErr w:type="spellStart"/>
      <w:r w:rsidR="002D20BF" w:rsidRPr="006010C3">
        <w:rPr>
          <w:rFonts w:asciiTheme="minorHAnsi" w:hAnsiTheme="minorHAnsi" w:cstheme="minorHAnsi"/>
          <w:sz w:val="22"/>
          <w:szCs w:val="22"/>
          <w:lang w:val="fr-FR" w:eastAsia="ro-RO"/>
        </w:rPr>
        <w:t>evaluării</w:t>
      </w:r>
      <w:proofErr w:type="spellEnd"/>
      <w:r w:rsidR="002D20BF" w:rsidRPr="006010C3">
        <w:rPr>
          <w:rFonts w:asciiTheme="minorHAnsi" w:hAnsiTheme="minorHAnsi" w:cstheme="minorHAnsi"/>
          <w:sz w:val="22"/>
          <w:szCs w:val="22"/>
          <w:lang w:val="fr-FR" w:eastAsia="ro-RO"/>
        </w:rPr>
        <w:t xml:space="preserve"> </w:t>
      </w:r>
      <w:proofErr w:type="spellStart"/>
      <w:r w:rsidR="002D20BF" w:rsidRPr="006010C3">
        <w:rPr>
          <w:rFonts w:asciiTheme="minorHAnsi" w:hAnsiTheme="minorHAnsi" w:cstheme="minorHAnsi"/>
          <w:sz w:val="22"/>
          <w:szCs w:val="22"/>
          <w:lang w:val="fr-FR" w:eastAsia="ro-RO"/>
        </w:rPr>
        <w:t>tehnico-financiare</w:t>
      </w:r>
      <w:proofErr w:type="spellEnd"/>
      <w:r w:rsidR="002D20BF" w:rsidRPr="006010C3">
        <w:rPr>
          <w:rFonts w:asciiTheme="minorHAnsi" w:hAnsiTheme="minorHAnsi" w:cstheme="minorHAnsi"/>
          <w:sz w:val="22"/>
          <w:szCs w:val="22"/>
          <w:lang w:val="fr-FR" w:eastAsia="ro-RO"/>
        </w:rPr>
        <w:t xml:space="preserve"> </w:t>
      </w:r>
      <w:proofErr w:type="spellStart"/>
      <w:r w:rsidR="002D20BF" w:rsidRPr="006010C3">
        <w:rPr>
          <w:rFonts w:asciiTheme="minorHAnsi" w:hAnsiTheme="minorHAnsi" w:cstheme="minorHAnsi"/>
          <w:sz w:val="22"/>
          <w:szCs w:val="22"/>
          <w:lang w:val="fr-FR" w:eastAsia="ro-RO"/>
        </w:rPr>
        <w:t>obține</w:t>
      </w:r>
      <w:proofErr w:type="spellEnd"/>
      <w:r w:rsidR="002D20BF" w:rsidRPr="006010C3">
        <w:rPr>
          <w:rFonts w:asciiTheme="minorHAnsi" w:hAnsiTheme="minorHAnsi" w:cstheme="minorHAnsi"/>
          <w:sz w:val="22"/>
          <w:szCs w:val="22"/>
          <w:lang w:val="fr-FR" w:eastAsia="ro-RO"/>
        </w:rPr>
        <w:t xml:space="preserve"> 0 </w:t>
      </w:r>
      <w:proofErr w:type="spellStart"/>
      <w:r w:rsidR="002D20BF" w:rsidRPr="006010C3">
        <w:rPr>
          <w:rFonts w:asciiTheme="minorHAnsi" w:hAnsiTheme="minorHAnsi" w:cstheme="minorHAnsi"/>
          <w:sz w:val="22"/>
          <w:szCs w:val="22"/>
          <w:lang w:val="fr-FR" w:eastAsia="ro-RO"/>
        </w:rPr>
        <w:t>puncte</w:t>
      </w:r>
      <w:proofErr w:type="spellEnd"/>
      <w:r w:rsidR="002D20BF" w:rsidRPr="006010C3">
        <w:rPr>
          <w:rFonts w:asciiTheme="minorHAnsi" w:hAnsiTheme="minorHAnsi" w:cstheme="minorHAnsi"/>
          <w:sz w:val="22"/>
          <w:szCs w:val="22"/>
          <w:lang w:val="fr-FR" w:eastAsia="ro-RO"/>
        </w:rPr>
        <w:t xml:space="preserve"> la </w:t>
      </w:r>
      <w:proofErr w:type="spellStart"/>
      <w:r w:rsidR="002D20BF" w:rsidRPr="006010C3">
        <w:rPr>
          <w:rFonts w:asciiTheme="minorHAnsi" w:hAnsiTheme="minorHAnsi" w:cstheme="minorHAnsi"/>
          <w:sz w:val="22"/>
          <w:szCs w:val="22"/>
          <w:lang w:val="fr-FR" w:eastAsia="ro-RO"/>
        </w:rPr>
        <w:t>oricare</w:t>
      </w:r>
      <w:proofErr w:type="spellEnd"/>
      <w:r w:rsidR="002D20BF" w:rsidRPr="006010C3">
        <w:rPr>
          <w:rFonts w:asciiTheme="minorHAnsi" w:hAnsiTheme="minorHAnsi" w:cstheme="minorHAnsi"/>
          <w:sz w:val="22"/>
          <w:szCs w:val="22"/>
          <w:lang w:val="fr-FR" w:eastAsia="ro-RO"/>
        </w:rPr>
        <w:t xml:space="preserve"> </w:t>
      </w:r>
      <w:proofErr w:type="spellStart"/>
      <w:r w:rsidR="002D20BF" w:rsidRPr="006010C3">
        <w:rPr>
          <w:rFonts w:asciiTheme="minorHAnsi" w:hAnsiTheme="minorHAnsi" w:cstheme="minorHAnsi"/>
          <w:sz w:val="22"/>
          <w:szCs w:val="22"/>
          <w:lang w:val="fr-FR" w:eastAsia="ro-RO"/>
        </w:rPr>
        <w:t>dintre</w:t>
      </w:r>
      <w:proofErr w:type="spellEnd"/>
      <w:r w:rsidR="002D20BF" w:rsidRPr="006010C3">
        <w:rPr>
          <w:rFonts w:asciiTheme="minorHAnsi" w:hAnsiTheme="minorHAnsi" w:cstheme="minorHAnsi"/>
          <w:sz w:val="22"/>
          <w:szCs w:val="22"/>
          <w:lang w:val="fr-FR" w:eastAsia="ro-RO"/>
        </w:rPr>
        <w:t xml:space="preserve"> </w:t>
      </w:r>
      <w:proofErr w:type="spellStart"/>
      <w:r w:rsidR="002D20BF" w:rsidRPr="006010C3">
        <w:rPr>
          <w:rFonts w:asciiTheme="minorHAnsi" w:hAnsiTheme="minorHAnsi" w:cstheme="minorHAnsi"/>
          <w:sz w:val="22"/>
          <w:szCs w:val="22"/>
          <w:lang w:val="fr-FR" w:eastAsia="ro-RO"/>
        </w:rPr>
        <w:t>criteriile</w:t>
      </w:r>
      <w:proofErr w:type="spellEnd"/>
      <w:r w:rsidR="002D20BF" w:rsidRPr="006010C3">
        <w:rPr>
          <w:rFonts w:asciiTheme="minorHAnsi" w:hAnsiTheme="minorHAnsi" w:cstheme="minorHAnsi"/>
          <w:sz w:val="22"/>
          <w:szCs w:val="22"/>
          <w:lang w:val="fr-FR" w:eastAsia="ro-RO"/>
        </w:rPr>
        <w:t xml:space="preserve"> </w:t>
      </w:r>
      <w:proofErr w:type="spellStart"/>
      <w:r w:rsidR="002D20BF" w:rsidRPr="006010C3">
        <w:rPr>
          <w:rFonts w:asciiTheme="minorHAnsi" w:hAnsiTheme="minorHAnsi" w:cstheme="minorHAnsi"/>
          <w:sz w:val="22"/>
          <w:szCs w:val="22"/>
          <w:lang w:val="fr-FR" w:eastAsia="ro-RO"/>
        </w:rPr>
        <w:t>din</w:t>
      </w:r>
      <w:proofErr w:type="spellEnd"/>
      <w:r w:rsidR="002D20BF" w:rsidRPr="006010C3">
        <w:rPr>
          <w:rFonts w:asciiTheme="minorHAnsi" w:hAnsiTheme="minorHAnsi" w:cstheme="minorHAnsi"/>
          <w:sz w:val="22"/>
          <w:szCs w:val="22"/>
          <w:lang w:val="fr-FR" w:eastAsia="ro-RO"/>
        </w:rPr>
        <w:t xml:space="preserve"> </w:t>
      </w:r>
      <w:proofErr w:type="spellStart"/>
      <w:r w:rsidR="002D20BF" w:rsidRPr="006010C3">
        <w:rPr>
          <w:rFonts w:asciiTheme="minorHAnsi" w:hAnsiTheme="minorHAnsi" w:cstheme="minorHAnsi"/>
          <w:sz w:val="22"/>
          <w:szCs w:val="22"/>
          <w:lang w:val="fr-FR" w:eastAsia="ro-RO"/>
        </w:rPr>
        <w:t>cadrul</w:t>
      </w:r>
      <w:proofErr w:type="spellEnd"/>
      <w:r w:rsidR="002D20BF" w:rsidRPr="006010C3">
        <w:rPr>
          <w:rFonts w:asciiTheme="minorHAnsi" w:hAnsiTheme="minorHAnsi" w:cstheme="minorHAnsi"/>
          <w:sz w:val="22"/>
          <w:szCs w:val="22"/>
          <w:lang w:val="fr-FR" w:eastAsia="ro-RO"/>
        </w:rPr>
        <w:t xml:space="preserve"> </w:t>
      </w:r>
      <w:proofErr w:type="spellStart"/>
      <w:r w:rsidR="002D20BF" w:rsidRPr="006010C3">
        <w:rPr>
          <w:rFonts w:asciiTheme="minorHAnsi" w:hAnsiTheme="minorHAnsi" w:cstheme="minorHAnsi"/>
          <w:sz w:val="22"/>
          <w:szCs w:val="22"/>
          <w:lang w:val="fr-FR" w:eastAsia="ro-RO"/>
        </w:rPr>
        <w:t>secțiuni</w:t>
      </w:r>
      <w:proofErr w:type="spellEnd"/>
      <w:r w:rsidR="002D20BF" w:rsidRPr="006010C3">
        <w:rPr>
          <w:rFonts w:asciiTheme="minorHAnsi" w:hAnsiTheme="minorHAnsi" w:cstheme="minorHAnsi"/>
          <w:sz w:val="22"/>
          <w:szCs w:val="22"/>
          <w:lang w:val="fr-FR" w:eastAsia="ro-RO"/>
        </w:rPr>
        <w:t xml:space="preserve"> II a </w:t>
      </w:r>
      <w:proofErr w:type="spellStart"/>
      <w:r w:rsidR="002D20BF" w:rsidRPr="006010C3">
        <w:rPr>
          <w:rFonts w:asciiTheme="minorHAnsi" w:hAnsiTheme="minorHAnsi" w:cstheme="minorHAnsi"/>
          <w:sz w:val="22"/>
          <w:szCs w:val="22"/>
          <w:lang w:val="fr-FR" w:eastAsia="ro-RO"/>
        </w:rPr>
        <w:t>grilei</w:t>
      </w:r>
      <w:proofErr w:type="spellEnd"/>
      <w:r w:rsidR="002D20BF" w:rsidRPr="006010C3">
        <w:rPr>
          <w:rFonts w:asciiTheme="minorHAnsi" w:hAnsiTheme="minorHAnsi" w:cstheme="minorHAnsi"/>
          <w:sz w:val="22"/>
          <w:szCs w:val="22"/>
          <w:lang w:val="fr-FR" w:eastAsia="ro-RO"/>
        </w:rPr>
        <w:t xml:space="preserve"> ETF</w:t>
      </w:r>
      <w:r w:rsidR="009B5721" w:rsidRPr="006010C3">
        <w:rPr>
          <w:rFonts w:asciiTheme="minorHAnsi" w:hAnsiTheme="minorHAnsi" w:cstheme="minorHAnsi"/>
          <w:sz w:val="22"/>
          <w:szCs w:val="22"/>
          <w:lang w:val="fr-FR" w:eastAsia="ro-RO"/>
        </w:rPr>
        <w:t> ;</w:t>
      </w:r>
      <w:r w:rsidR="002D20BF" w:rsidRPr="006010C3">
        <w:rPr>
          <w:rFonts w:asciiTheme="minorHAnsi" w:hAnsiTheme="minorHAnsi" w:cstheme="minorHAnsi"/>
          <w:sz w:val="22"/>
          <w:szCs w:val="22"/>
          <w:lang w:val="fr-FR" w:eastAsia="ro-RO"/>
        </w:rPr>
        <w:t xml:space="preserve"> </w:t>
      </w:r>
    </w:p>
    <w:p w14:paraId="51748597" w14:textId="747F5BAC" w:rsidR="00572CD8" w:rsidRPr="006010C3" w:rsidRDefault="00572CD8" w:rsidP="009C24E3">
      <w:pPr>
        <w:numPr>
          <w:ilvl w:val="0"/>
          <w:numId w:val="146"/>
        </w:numPr>
        <w:autoSpaceDE w:val="0"/>
        <w:autoSpaceDN w:val="0"/>
        <w:adjustRightInd w:val="0"/>
        <w:spacing w:before="0" w:after="0"/>
        <w:jc w:val="both"/>
        <w:rPr>
          <w:rFonts w:asciiTheme="minorHAnsi" w:hAnsiTheme="minorHAnsi" w:cstheme="minorHAnsi"/>
          <w:sz w:val="22"/>
          <w:szCs w:val="22"/>
          <w:lang w:val="fr-FR" w:eastAsia="ro-RO"/>
        </w:rPr>
      </w:pPr>
      <w:r w:rsidRPr="006010C3">
        <w:rPr>
          <w:rFonts w:asciiTheme="minorHAnsi" w:hAnsiTheme="minorHAnsi" w:cstheme="minorHAnsi"/>
          <w:sz w:val="22"/>
          <w:szCs w:val="22"/>
        </w:rPr>
        <w:t>Dacă în etapa de evaluare tehnico-financiară, evaluatorii identifică situații de nerespectare a condițiilor de eligibilitate</w:t>
      </w:r>
      <w:r w:rsidR="00F9329A" w:rsidRPr="006010C3">
        <w:rPr>
          <w:rFonts w:asciiTheme="minorHAnsi" w:hAnsiTheme="minorHAnsi" w:cstheme="minorHAnsi"/>
          <w:sz w:val="22"/>
          <w:szCs w:val="22"/>
        </w:rPr>
        <w:t xml:space="preserve"> sau conformitate (</w:t>
      </w:r>
      <w:bookmarkStart w:id="398" w:name="_Hlk200710993"/>
      <w:r w:rsidR="00F9329A" w:rsidRPr="006010C3">
        <w:rPr>
          <w:rFonts w:asciiTheme="minorHAnsi" w:hAnsiTheme="minorHAnsi" w:cstheme="minorHAnsi"/>
          <w:sz w:val="22"/>
          <w:szCs w:val="22"/>
        </w:rPr>
        <w:t xml:space="preserve">documente obligatorii lipsa fara de care nu se poate efectuare evaluarea tehnico-financiară </w:t>
      </w:r>
      <w:bookmarkEnd w:id="398"/>
      <w:r w:rsidR="00F9329A" w:rsidRPr="006010C3">
        <w:rPr>
          <w:rFonts w:asciiTheme="minorHAnsi" w:hAnsiTheme="minorHAnsi" w:cstheme="minorHAnsi"/>
          <w:sz w:val="22"/>
          <w:szCs w:val="22"/>
        </w:rPr>
        <w:t>)</w:t>
      </w:r>
      <w:r w:rsidRPr="006010C3">
        <w:rPr>
          <w:rFonts w:asciiTheme="minorHAnsi" w:hAnsiTheme="minorHAnsi" w:cstheme="minorHAnsi"/>
          <w:sz w:val="22"/>
          <w:szCs w:val="22"/>
        </w:rPr>
        <w:t>, proiectul poate fi respins ca neeligibi</w:t>
      </w:r>
      <w:r w:rsidR="009B5721" w:rsidRPr="006010C3">
        <w:rPr>
          <w:rFonts w:asciiTheme="minorHAnsi" w:hAnsiTheme="minorHAnsi" w:cstheme="minorHAnsi"/>
          <w:sz w:val="22"/>
          <w:szCs w:val="22"/>
        </w:rPr>
        <w:t>l.</w:t>
      </w:r>
      <w:r w:rsidR="00F9329A" w:rsidRPr="006010C3">
        <w:rPr>
          <w:rFonts w:asciiTheme="minorHAnsi" w:hAnsiTheme="minorHAnsi" w:cstheme="minorHAnsi"/>
          <w:sz w:val="22"/>
          <w:szCs w:val="22"/>
        </w:rPr>
        <w:t xml:space="preserve"> </w:t>
      </w:r>
    </w:p>
    <w:bookmarkEnd w:id="396"/>
    <w:bookmarkEnd w:id="397"/>
    <w:p w14:paraId="069ABAA7" w14:textId="77777777" w:rsidR="002D20BF" w:rsidRPr="006010C3" w:rsidRDefault="002D20BF" w:rsidP="00A12156">
      <w:pPr>
        <w:spacing w:before="0" w:after="0"/>
        <w:jc w:val="both"/>
        <w:rPr>
          <w:rFonts w:asciiTheme="minorHAnsi" w:hAnsiTheme="minorHAnsi" w:cstheme="minorHAnsi"/>
          <w:b/>
          <w:sz w:val="22"/>
          <w:szCs w:val="22"/>
          <w:lang w:val="fr-FR"/>
        </w:rPr>
      </w:pPr>
    </w:p>
    <w:p w14:paraId="68C0E7B6" w14:textId="0649E959" w:rsidR="00B057C3" w:rsidRPr="006010C3" w:rsidRDefault="00B057C3" w:rsidP="00A12156">
      <w:pPr>
        <w:spacing w:before="0" w:after="0"/>
        <w:jc w:val="both"/>
        <w:rPr>
          <w:rFonts w:asciiTheme="minorHAnsi" w:hAnsiTheme="minorHAnsi" w:cstheme="minorHAnsi"/>
          <w:sz w:val="22"/>
          <w:szCs w:val="22"/>
        </w:rPr>
      </w:pPr>
      <w:r w:rsidRPr="006010C3">
        <w:rPr>
          <w:rFonts w:asciiTheme="minorHAnsi" w:hAnsiTheme="minorHAnsi" w:cstheme="minorHAnsi"/>
          <w:b/>
          <w:sz w:val="22"/>
          <w:szCs w:val="22"/>
        </w:rPr>
        <w:t>Vizita pe teren</w:t>
      </w:r>
      <w:r w:rsidRPr="006010C3">
        <w:rPr>
          <w:rFonts w:asciiTheme="minorHAnsi" w:hAnsiTheme="minorHAnsi" w:cstheme="minorHAnsi"/>
          <w:sz w:val="22"/>
          <w:szCs w:val="22"/>
        </w:rPr>
        <w:t xml:space="preserve"> </w:t>
      </w:r>
    </w:p>
    <w:p w14:paraId="4B861479" w14:textId="708C3A6F" w:rsidR="00B057C3" w:rsidRPr="006010C3" w:rsidRDefault="00B057C3"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În cadrul etapei de evaluare tehnică și financiară, se va efectua o vizită la locul de implementare a obiectivului investiţiei. Vizita la faţa locului va fi realizată de către comisia de evaluare formată din experţi independenţi şi reprezentantul AM</w:t>
      </w:r>
      <w:r w:rsidR="00F27802" w:rsidRPr="006010C3">
        <w:rPr>
          <w:rFonts w:asciiTheme="minorHAnsi" w:hAnsiTheme="minorHAnsi" w:cstheme="minorHAnsi"/>
          <w:sz w:val="22"/>
          <w:szCs w:val="22"/>
        </w:rPr>
        <w:t xml:space="preserve"> </w:t>
      </w:r>
      <w:r w:rsidRPr="006010C3">
        <w:rPr>
          <w:rFonts w:asciiTheme="minorHAnsi" w:hAnsiTheme="minorHAnsi" w:cstheme="minorHAnsi"/>
          <w:sz w:val="22"/>
          <w:szCs w:val="22"/>
        </w:rPr>
        <w:t>şi va avea drept scop stabilirea conformității între situaţia prezentată în documentele analizate şi cea din teren.</w:t>
      </w:r>
    </w:p>
    <w:p w14:paraId="4EAAAC5C" w14:textId="77777777" w:rsidR="009B5721" w:rsidRPr="006010C3" w:rsidRDefault="009B5721" w:rsidP="00A12156">
      <w:pPr>
        <w:spacing w:before="0" w:after="0"/>
        <w:jc w:val="both"/>
        <w:rPr>
          <w:rFonts w:asciiTheme="minorHAnsi" w:hAnsiTheme="minorHAnsi" w:cstheme="minorHAnsi"/>
          <w:sz w:val="22"/>
          <w:szCs w:val="22"/>
        </w:rPr>
      </w:pPr>
    </w:p>
    <w:p w14:paraId="71CC3A40" w14:textId="25001A77" w:rsidR="00B057C3" w:rsidRPr="006010C3" w:rsidRDefault="00B057C3" w:rsidP="00A12156">
      <w:pPr>
        <w:spacing w:before="0" w:after="0"/>
        <w:jc w:val="both"/>
        <w:rPr>
          <w:rFonts w:asciiTheme="minorHAnsi" w:hAnsiTheme="minorHAnsi" w:cstheme="minorHAnsi"/>
          <w:sz w:val="22"/>
          <w:szCs w:val="22"/>
        </w:rPr>
      </w:pPr>
      <w:bookmarkStart w:id="399" w:name="_Hlk182564052"/>
      <w:r w:rsidRPr="006010C3">
        <w:rPr>
          <w:rFonts w:asciiTheme="minorHAnsi" w:hAnsiTheme="minorHAnsi" w:cstheme="minorHAnsi"/>
          <w:sz w:val="22"/>
          <w:szCs w:val="22"/>
        </w:rPr>
        <w:t xml:space="preserve">În acest sens se va completa </w:t>
      </w:r>
      <w:r w:rsidRPr="006010C3">
        <w:rPr>
          <w:rFonts w:asciiTheme="minorHAnsi" w:hAnsiTheme="minorHAnsi" w:cstheme="minorHAnsi"/>
          <w:i/>
          <w:sz w:val="22"/>
          <w:szCs w:val="22"/>
        </w:rPr>
        <w:t>Raportul de vizită în teren</w:t>
      </w:r>
      <w:r w:rsidRPr="006010C3">
        <w:rPr>
          <w:rFonts w:asciiTheme="minorHAnsi" w:hAnsiTheme="minorHAnsi" w:cstheme="minorHAnsi"/>
          <w:sz w:val="22"/>
          <w:szCs w:val="22"/>
        </w:rPr>
        <w:t xml:space="preserve">, care va fi semnat de către membrii </w:t>
      </w:r>
      <w:r w:rsidR="00607499" w:rsidRPr="006010C3">
        <w:rPr>
          <w:rFonts w:asciiTheme="minorHAnsi" w:hAnsiTheme="minorHAnsi" w:cstheme="minorHAnsi"/>
          <w:sz w:val="22"/>
          <w:szCs w:val="22"/>
        </w:rPr>
        <w:t>c</w:t>
      </w:r>
      <w:r w:rsidRPr="006010C3">
        <w:rPr>
          <w:rFonts w:asciiTheme="minorHAnsi" w:hAnsiTheme="minorHAnsi" w:cstheme="minorHAnsi"/>
          <w:sz w:val="22"/>
          <w:szCs w:val="22"/>
        </w:rPr>
        <w:t xml:space="preserve">omisiei de </w:t>
      </w:r>
      <w:r w:rsidR="00607499" w:rsidRPr="006010C3">
        <w:rPr>
          <w:rFonts w:asciiTheme="minorHAnsi" w:hAnsiTheme="minorHAnsi" w:cstheme="minorHAnsi"/>
          <w:sz w:val="22"/>
          <w:szCs w:val="22"/>
        </w:rPr>
        <w:t>e</w:t>
      </w:r>
      <w:r w:rsidRPr="006010C3">
        <w:rPr>
          <w:rFonts w:asciiTheme="minorHAnsi" w:hAnsiTheme="minorHAnsi" w:cstheme="minorHAnsi"/>
          <w:sz w:val="22"/>
          <w:szCs w:val="22"/>
        </w:rPr>
        <w:t>valuare</w:t>
      </w:r>
      <w:r w:rsidR="00607499" w:rsidRPr="006010C3">
        <w:rPr>
          <w:rFonts w:asciiTheme="minorHAnsi" w:hAnsiTheme="minorHAnsi" w:cstheme="minorHAnsi"/>
          <w:sz w:val="22"/>
          <w:szCs w:val="22"/>
        </w:rPr>
        <w:t xml:space="preserve"> participanți la vizită</w:t>
      </w:r>
      <w:r w:rsidRPr="006010C3">
        <w:rPr>
          <w:rFonts w:asciiTheme="minorHAnsi" w:hAnsiTheme="minorHAnsi" w:cstheme="minorHAnsi"/>
          <w:sz w:val="22"/>
          <w:szCs w:val="22"/>
        </w:rPr>
        <w:t xml:space="preserve">, reprezentanții AM prezenți în teren, cât și de către reprezentantul legal al solicitantului/persoana împuternicită.   </w:t>
      </w:r>
    </w:p>
    <w:bookmarkEnd w:id="399"/>
    <w:p w14:paraId="42E3905A" w14:textId="77777777" w:rsidR="00B057C3" w:rsidRPr="006010C3" w:rsidRDefault="00B057C3" w:rsidP="00A12156">
      <w:pPr>
        <w:spacing w:before="0" w:after="0"/>
        <w:jc w:val="both"/>
        <w:rPr>
          <w:rFonts w:asciiTheme="minorHAnsi" w:hAnsiTheme="minorHAnsi" w:cstheme="minorHAnsi"/>
          <w:sz w:val="22"/>
          <w:szCs w:val="22"/>
        </w:rPr>
      </w:pPr>
    </w:p>
    <w:p w14:paraId="2F25A423" w14:textId="070B7D05" w:rsidR="00B057C3" w:rsidRPr="006010C3" w:rsidRDefault="00B057C3"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Vizita la faţa locului va fi stabilită de comun acord cu solicitantul finanţării nerambursabile şi va dura o zi. Impactul asupra situaţiei constatate în teren va fi reflectat în grila de evaluare tehnică şi financiară.  Vizita la fața locului se va realiza pentru toate proiectele aflate în etapa de evaluare tehnică și financiară.</w:t>
      </w:r>
    </w:p>
    <w:p w14:paraId="5D9777BC" w14:textId="7F81CDE4" w:rsidR="00B057C3" w:rsidRPr="006010C3" w:rsidRDefault="00B057C3" w:rsidP="00A12156">
      <w:pPr>
        <w:spacing w:before="0" w:after="0"/>
        <w:jc w:val="both"/>
        <w:rPr>
          <w:rFonts w:asciiTheme="minorHAnsi" w:hAnsiTheme="minorHAnsi" w:cstheme="minorHAnsi"/>
          <w:sz w:val="22"/>
          <w:szCs w:val="22"/>
        </w:rPr>
      </w:pPr>
      <w:bookmarkStart w:id="400" w:name="_Hlk183165310"/>
      <w:r w:rsidRPr="006010C3">
        <w:rPr>
          <w:rFonts w:asciiTheme="minorHAnsi" w:hAnsiTheme="minorHAnsi" w:cstheme="minorHAnsi"/>
          <w:sz w:val="22"/>
          <w:szCs w:val="22"/>
        </w:rPr>
        <w:t>Ca urmare a vizitei în teren</w:t>
      </w:r>
      <w:r w:rsidR="00572FFD" w:rsidRPr="006010C3">
        <w:rPr>
          <w:rFonts w:asciiTheme="minorHAnsi" w:hAnsiTheme="minorHAnsi" w:cstheme="minorHAnsi"/>
          <w:sz w:val="22"/>
          <w:szCs w:val="22"/>
        </w:rPr>
        <w:t xml:space="preserve">, </w:t>
      </w:r>
      <w:r w:rsidR="00017A87" w:rsidRPr="006010C3">
        <w:rPr>
          <w:rFonts w:asciiTheme="minorHAnsi" w:hAnsiTheme="minorHAnsi" w:cstheme="minorHAnsi"/>
          <w:sz w:val="22"/>
          <w:szCs w:val="22"/>
        </w:rPr>
        <w:t>c</w:t>
      </w:r>
      <w:r w:rsidR="00572FFD" w:rsidRPr="006010C3">
        <w:rPr>
          <w:rFonts w:asciiTheme="minorHAnsi" w:hAnsiTheme="minorHAnsi" w:cstheme="minorHAnsi"/>
          <w:sz w:val="22"/>
          <w:szCs w:val="22"/>
        </w:rPr>
        <w:t xml:space="preserve">omisia de </w:t>
      </w:r>
      <w:r w:rsidR="00017A87" w:rsidRPr="006010C3">
        <w:rPr>
          <w:rFonts w:asciiTheme="minorHAnsi" w:hAnsiTheme="minorHAnsi" w:cstheme="minorHAnsi"/>
          <w:sz w:val="22"/>
          <w:szCs w:val="22"/>
        </w:rPr>
        <w:t>e</w:t>
      </w:r>
      <w:r w:rsidR="00572FFD" w:rsidRPr="006010C3">
        <w:rPr>
          <w:rFonts w:asciiTheme="minorHAnsi" w:hAnsiTheme="minorHAnsi" w:cstheme="minorHAnsi"/>
          <w:sz w:val="22"/>
          <w:szCs w:val="22"/>
        </w:rPr>
        <w:t>valuare poate depuncta</w:t>
      </w:r>
      <w:r w:rsidR="00AA48E0" w:rsidRPr="006010C3">
        <w:rPr>
          <w:rFonts w:asciiTheme="minorHAnsi" w:hAnsiTheme="minorHAnsi" w:cstheme="minorHAnsi"/>
          <w:sz w:val="22"/>
          <w:szCs w:val="22"/>
        </w:rPr>
        <w:t xml:space="preserve"> (respinge, după caz)</w:t>
      </w:r>
      <w:r w:rsidR="00572FFD" w:rsidRPr="006010C3">
        <w:rPr>
          <w:rFonts w:asciiTheme="minorHAnsi" w:hAnsiTheme="minorHAnsi" w:cstheme="minorHAnsi"/>
          <w:sz w:val="22"/>
          <w:szCs w:val="22"/>
        </w:rPr>
        <w:t xml:space="preserve"> proiectul, </w:t>
      </w:r>
      <w:r w:rsidRPr="006010C3">
        <w:rPr>
          <w:rFonts w:asciiTheme="minorHAnsi" w:hAnsiTheme="minorHAnsi" w:cstheme="minorHAnsi"/>
          <w:sz w:val="22"/>
          <w:szCs w:val="22"/>
        </w:rPr>
        <w:t xml:space="preserve">în cazul identificării de neconcordanțe între cele menționate în </w:t>
      </w:r>
      <w:r w:rsidR="00572CD8" w:rsidRPr="006010C3">
        <w:rPr>
          <w:rFonts w:asciiTheme="minorHAnsi" w:hAnsiTheme="minorHAnsi" w:cstheme="minorHAnsi"/>
          <w:sz w:val="22"/>
          <w:szCs w:val="22"/>
        </w:rPr>
        <w:t>c</w:t>
      </w:r>
      <w:r w:rsidRPr="006010C3">
        <w:rPr>
          <w:rFonts w:asciiTheme="minorHAnsi" w:hAnsiTheme="minorHAnsi" w:cstheme="minorHAnsi"/>
          <w:sz w:val="22"/>
          <w:szCs w:val="22"/>
        </w:rPr>
        <w:t xml:space="preserve">ererea de </w:t>
      </w:r>
      <w:r w:rsidR="00572CD8" w:rsidRPr="006010C3">
        <w:rPr>
          <w:rFonts w:asciiTheme="minorHAnsi" w:hAnsiTheme="minorHAnsi" w:cstheme="minorHAnsi"/>
          <w:sz w:val="22"/>
          <w:szCs w:val="22"/>
        </w:rPr>
        <w:t>f</w:t>
      </w:r>
      <w:r w:rsidRPr="006010C3">
        <w:rPr>
          <w:rFonts w:asciiTheme="minorHAnsi" w:hAnsiTheme="minorHAnsi" w:cstheme="minorHAnsi"/>
          <w:sz w:val="22"/>
          <w:szCs w:val="22"/>
        </w:rPr>
        <w:t>inanțare/documentația tehnico-economica depusă și cele constatate la vizita pe teren.</w:t>
      </w:r>
    </w:p>
    <w:bookmarkEnd w:id="400"/>
    <w:p w14:paraId="5F629DD3" w14:textId="77777777" w:rsidR="00572CD8" w:rsidRPr="006010C3" w:rsidRDefault="00572CD8" w:rsidP="00A12156">
      <w:pPr>
        <w:spacing w:before="0" w:after="0"/>
        <w:jc w:val="both"/>
        <w:rPr>
          <w:rFonts w:asciiTheme="minorHAnsi" w:hAnsiTheme="minorHAnsi" w:cstheme="minorHAnsi"/>
          <w:sz w:val="22"/>
          <w:szCs w:val="22"/>
        </w:rPr>
      </w:pPr>
    </w:p>
    <w:p w14:paraId="64194022" w14:textId="31FE8746" w:rsidR="00047C07" w:rsidRPr="006010C3" w:rsidRDefault="00047C07" w:rsidP="00A12156">
      <w:pPr>
        <w:pStyle w:val="Default"/>
        <w:jc w:val="both"/>
        <w:rPr>
          <w:rFonts w:asciiTheme="minorHAnsi" w:hAnsiTheme="minorHAnsi" w:cstheme="minorHAnsi"/>
          <w:color w:val="auto"/>
          <w:sz w:val="22"/>
          <w:szCs w:val="22"/>
          <w:lang w:eastAsia="ro-RO"/>
        </w:rPr>
      </w:pPr>
      <w:bookmarkStart w:id="401" w:name="_Hlk182563920"/>
      <w:r w:rsidRPr="006010C3">
        <w:rPr>
          <w:rFonts w:asciiTheme="minorHAnsi" w:hAnsiTheme="minorHAnsi" w:cstheme="minorHAnsi"/>
          <w:color w:val="auto"/>
          <w:sz w:val="22"/>
          <w:szCs w:val="22"/>
        </w:rPr>
        <w:t>În situația în care</w:t>
      </w:r>
      <w:r w:rsidR="00AA48E0" w:rsidRPr="006010C3">
        <w:rPr>
          <w:rFonts w:asciiTheme="minorHAnsi" w:hAnsiTheme="minorHAnsi" w:cstheme="minorHAnsi"/>
          <w:color w:val="auto"/>
          <w:sz w:val="22"/>
          <w:szCs w:val="22"/>
        </w:rPr>
        <w:t>,</w:t>
      </w:r>
      <w:r w:rsidRPr="006010C3">
        <w:rPr>
          <w:rFonts w:asciiTheme="minorHAnsi" w:hAnsiTheme="minorHAnsi" w:cstheme="minorHAnsi"/>
          <w:color w:val="auto"/>
          <w:sz w:val="22"/>
          <w:szCs w:val="22"/>
        </w:rPr>
        <w:t xml:space="preserve"> ca urmare a vizitei în teren se identifică neconcordanțe între informațiile menționate în cererea de finanțare și anexele depuse și realitatea constatată în teren, acestea se vor consemna în formularul de vizită în teren. Ulterior vizitei, dacă este cazul, pot fi solicitate clarificări pentru remedierea aspectelor identificate, până cel târziu la finalizarea etapei de evaluare tehnică și financiară. Este răspunderea solicitantului în cazul în care solicită amânarea vizitei în teren, iar </w:t>
      </w:r>
      <w:r w:rsidRPr="006010C3">
        <w:rPr>
          <w:rFonts w:asciiTheme="minorHAnsi" w:hAnsiTheme="minorHAnsi" w:cstheme="minorHAnsi"/>
          <w:color w:val="auto"/>
          <w:sz w:val="22"/>
          <w:szCs w:val="22"/>
          <w:lang w:eastAsia="ro-RO"/>
        </w:rPr>
        <w:t xml:space="preserve">aspectele identificate în teren nu mai pot fi soluționate pană la expirarea perioadei de evaluare tehnică și financiară mai sus menționată. </w:t>
      </w:r>
    </w:p>
    <w:p w14:paraId="14A0DF23" w14:textId="37BE5050" w:rsidR="00047C07" w:rsidRPr="006010C3" w:rsidRDefault="00047C07"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lang w:eastAsia="ro-RO"/>
        </w:rPr>
        <w:lastRenderedPageBreak/>
        <w:t>La vizita în teren nu vor fi preluate documente, cu excepția cazului în care reprezentantul legal al solicitantului mandatează o terță persoană pentru efectuarea vizitei în teren, caz în care se va prelua ca anexă la raportul de vizită mandatul/decizia de împuternicire în acest sens.</w:t>
      </w:r>
    </w:p>
    <w:p w14:paraId="34BDC076" w14:textId="3C2617BB" w:rsidR="00047C07" w:rsidRPr="006010C3" w:rsidRDefault="00047C07" w:rsidP="00A12156">
      <w:pPr>
        <w:spacing w:before="0" w:after="0"/>
        <w:rPr>
          <w:rFonts w:asciiTheme="minorHAnsi" w:hAnsiTheme="minorHAnsi" w:cstheme="minorHAnsi"/>
          <w:b/>
          <w:bCs/>
          <w:sz w:val="22"/>
          <w:szCs w:val="22"/>
        </w:rPr>
      </w:pPr>
      <w:bookmarkStart w:id="402" w:name="_Toc90891341"/>
      <w:bookmarkEnd w:id="392"/>
      <w:bookmarkEnd w:id="401"/>
    </w:p>
    <w:p w14:paraId="1C6934B5" w14:textId="0B17BA15" w:rsidR="00BD05E6" w:rsidRPr="006010C3" w:rsidRDefault="00BD05E6" w:rsidP="00A12156">
      <w:pPr>
        <w:spacing w:before="0" w:after="0"/>
        <w:rPr>
          <w:rFonts w:asciiTheme="minorHAnsi" w:hAnsiTheme="minorHAnsi" w:cstheme="minorHAnsi"/>
          <w:b/>
          <w:bCs/>
          <w:sz w:val="22"/>
          <w:szCs w:val="22"/>
        </w:rPr>
      </w:pPr>
    </w:p>
    <w:p w14:paraId="284A5F31" w14:textId="77777777" w:rsidR="00BD05E6" w:rsidRPr="006010C3" w:rsidRDefault="00BD05E6" w:rsidP="00A12156">
      <w:pPr>
        <w:spacing w:before="0" w:after="0"/>
        <w:rPr>
          <w:rFonts w:asciiTheme="minorHAnsi" w:hAnsiTheme="minorHAnsi" w:cstheme="minorHAnsi"/>
          <w:b/>
          <w:bCs/>
          <w:sz w:val="22"/>
          <w:szCs w:val="22"/>
        </w:rPr>
      </w:pPr>
    </w:p>
    <w:p w14:paraId="631FFD44" w14:textId="6E8D427C" w:rsidR="00F332F6" w:rsidRPr="006010C3" w:rsidRDefault="008F7550" w:rsidP="00A12156">
      <w:pPr>
        <w:spacing w:before="0" w:after="0"/>
        <w:rPr>
          <w:rFonts w:asciiTheme="minorHAnsi" w:hAnsiTheme="minorHAnsi" w:cstheme="minorHAnsi"/>
          <w:b/>
          <w:bCs/>
          <w:sz w:val="22"/>
          <w:szCs w:val="22"/>
        </w:rPr>
      </w:pPr>
      <w:r w:rsidRPr="006010C3">
        <w:rPr>
          <w:rFonts w:asciiTheme="minorHAnsi" w:hAnsiTheme="minorHAnsi" w:cstheme="minorHAnsi"/>
          <w:b/>
          <w:bCs/>
          <w:sz w:val="22"/>
          <w:szCs w:val="22"/>
        </w:rPr>
        <w:t xml:space="preserve">Criteriile  specifice de evaluare tehnică și financiară </w:t>
      </w:r>
    </w:p>
    <w:p w14:paraId="4CBBA336" w14:textId="1DDBF118" w:rsidR="00F332F6" w:rsidRPr="006010C3" w:rsidRDefault="00F332F6" w:rsidP="00A12156">
      <w:pPr>
        <w:pStyle w:val="ListParagraph"/>
        <w:tabs>
          <w:tab w:val="left" w:pos="284"/>
        </w:tabs>
        <w:spacing w:before="0" w:after="0"/>
        <w:ind w:left="0"/>
        <w:jc w:val="both"/>
        <w:rPr>
          <w:rFonts w:asciiTheme="minorHAnsi" w:hAnsiTheme="minorHAnsi" w:cstheme="minorHAnsi"/>
          <w:sz w:val="22"/>
          <w:szCs w:val="22"/>
        </w:rPr>
      </w:pPr>
      <w:r w:rsidRPr="006010C3">
        <w:rPr>
          <w:rFonts w:asciiTheme="minorHAnsi" w:hAnsiTheme="minorHAnsi" w:cstheme="minorHAnsi"/>
          <w:sz w:val="22"/>
          <w:szCs w:val="22"/>
        </w:rPr>
        <w:t>În ceea ce prive</w:t>
      </w:r>
      <w:r w:rsidR="009F619C" w:rsidRPr="006010C3">
        <w:rPr>
          <w:rFonts w:asciiTheme="minorHAnsi" w:hAnsiTheme="minorHAnsi" w:cstheme="minorHAnsi"/>
          <w:sz w:val="22"/>
          <w:szCs w:val="22"/>
        </w:rPr>
        <w:t>ște</w:t>
      </w:r>
      <w:r w:rsidRPr="006010C3">
        <w:rPr>
          <w:rFonts w:asciiTheme="minorHAnsi" w:hAnsiTheme="minorHAnsi" w:cstheme="minorHAnsi"/>
          <w:sz w:val="22"/>
          <w:szCs w:val="22"/>
        </w:rPr>
        <w:t xml:space="preserve"> criteriile de selecție, grila de evaluare tehnico-financiară </w:t>
      </w:r>
      <w:r w:rsidR="00805317" w:rsidRPr="006010C3">
        <w:rPr>
          <w:rFonts w:asciiTheme="minorHAnsi" w:hAnsiTheme="minorHAnsi" w:cstheme="minorHAnsi"/>
          <w:sz w:val="22"/>
          <w:szCs w:val="22"/>
        </w:rPr>
        <w:t>cuprinde</w:t>
      </w:r>
      <w:r w:rsidRPr="006010C3">
        <w:rPr>
          <w:rFonts w:asciiTheme="minorHAnsi" w:hAnsiTheme="minorHAnsi" w:cstheme="minorHAnsi"/>
          <w:sz w:val="22"/>
          <w:szCs w:val="22"/>
        </w:rPr>
        <w:t xml:space="preserve"> dou</w:t>
      </w:r>
      <w:r w:rsidR="00805317" w:rsidRPr="006010C3">
        <w:rPr>
          <w:rFonts w:asciiTheme="minorHAnsi" w:hAnsiTheme="minorHAnsi" w:cstheme="minorHAnsi"/>
          <w:sz w:val="22"/>
          <w:szCs w:val="22"/>
        </w:rPr>
        <w:t>ă</w:t>
      </w:r>
      <w:r w:rsidRPr="006010C3">
        <w:rPr>
          <w:rFonts w:asciiTheme="minorHAnsi" w:hAnsiTheme="minorHAnsi" w:cstheme="minorHAnsi"/>
          <w:sz w:val="22"/>
          <w:szCs w:val="22"/>
        </w:rPr>
        <w:t xml:space="preserve"> Sec</w:t>
      </w:r>
      <w:r w:rsidR="00805317" w:rsidRPr="006010C3">
        <w:rPr>
          <w:rFonts w:asciiTheme="minorHAnsi" w:hAnsiTheme="minorHAnsi" w:cstheme="minorHAnsi"/>
          <w:sz w:val="22"/>
          <w:szCs w:val="22"/>
        </w:rPr>
        <w:t>ț</w:t>
      </w:r>
      <w:r w:rsidRPr="006010C3">
        <w:rPr>
          <w:rFonts w:asciiTheme="minorHAnsi" w:hAnsiTheme="minorHAnsi" w:cstheme="minorHAnsi"/>
          <w:sz w:val="22"/>
          <w:szCs w:val="22"/>
        </w:rPr>
        <w:t>iuni dup</w:t>
      </w:r>
      <w:r w:rsidR="00805317" w:rsidRPr="006010C3">
        <w:rPr>
          <w:rFonts w:asciiTheme="minorHAnsi" w:hAnsiTheme="minorHAnsi" w:cstheme="minorHAnsi"/>
          <w:sz w:val="22"/>
          <w:szCs w:val="22"/>
        </w:rPr>
        <w:t xml:space="preserve">ă </w:t>
      </w:r>
      <w:r w:rsidRPr="006010C3">
        <w:rPr>
          <w:rFonts w:asciiTheme="minorHAnsi" w:hAnsiTheme="minorHAnsi" w:cstheme="minorHAnsi"/>
          <w:sz w:val="22"/>
          <w:szCs w:val="22"/>
        </w:rPr>
        <w:t>cum urmează:</w:t>
      </w:r>
    </w:p>
    <w:p w14:paraId="55711E91" w14:textId="6F2EDD07" w:rsidR="00F332F6" w:rsidRPr="006010C3" w:rsidRDefault="00F332F6" w:rsidP="009C24E3">
      <w:pPr>
        <w:pStyle w:val="ListParagraph"/>
        <w:numPr>
          <w:ilvl w:val="0"/>
          <w:numId w:val="43"/>
        </w:numPr>
        <w:tabs>
          <w:tab w:val="left" w:pos="284"/>
        </w:tabs>
        <w:spacing w:before="0" w:after="0"/>
        <w:jc w:val="both"/>
        <w:rPr>
          <w:rFonts w:asciiTheme="minorHAnsi" w:hAnsiTheme="minorHAnsi" w:cstheme="minorHAnsi"/>
          <w:sz w:val="22"/>
          <w:szCs w:val="22"/>
        </w:rPr>
      </w:pPr>
      <w:r w:rsidRPr="006010C3">
        <w:rPr>
          <w:rFonts w:asciiTheme="minorHAnsi" w:hAnsiTheme="minorHAnsi" w:cstheme="minorHAnsi"/>
          <w:sz w:val="22"/>
          <w:szCs w:val="22"/>
        </w:rPr>
        <w:t>Secțiunea I – care cuprinde criterii referitoare la contribuția proiectului la obiectivului specific, eficiența costurilor, complementaritatea cu alte investiții propuse/realizate prin PRSE 2021-2027/alte surse, integrarii cooperarii la nivel de proiect, gradul de pregătire/maturitate al proiectului, contributia proiectului la teme orizontale (suplimentar peste minimul prevăzut de lege).</w:t>
      </w:r>
    </w:p>
    <w:p w14:paraId="6FAE733F" w14:textId="6DE22EAD" w:rsidR="00F332F6" w:rsidRPr="006010C3" w:rsidRDefault="00F332F6" w:rsidP="009C24E3">
      <w:pPr>
        <w:pStyle w:val="ListParagraph"/>
        <w:numPr>
          <w:ilvl w:val="0"/>
          <w:numId w:val="43"/>
        </w:numPr>
        <w:spacing w:before="0" w:after="0"/>
        <w:jc w:val="both"/>
        <w:rPr>
          <w:rFonts w:asciiTheme="minorHAnsi" w:hAnsiTheme="minorHAnsi" w:cstheme="minorHAnsi"/>
          <w:sz w:val="22"/>
          <w:szCs w:val="22"/>
        </w:rPr>
      </w:pPr>
      <w:r w:rsidRPr="006010C3">
        <w:rPr>
          <w:rFonts w:asciiTheme="minorHAnsi" w:hAnsiTheme="minorHAnsi" w:cstheme="minorHAnsi"/>
          <w:sz w:val="22"/>
          <w:szCs w:val="22"/>
        </w:rPr>
        <w:t>Secțiunea II -  vizează verificarea îndeplinirii unor criterii obligatorii, notarea cu 0 a unui criteriu sau subcriteriu ducând la respingerea proiectului. Această secțiune cuprinde criterii legate de calitatea documentatiei tehnico-economice, bugetul proiectului, capacitatea operationala a solicitantului si sustenabilitatea investitiei, respectarea principiilor orizontale pri</w:t>
      </w:r>
      <w:r w:rsidR="00C1374E" w:rsidRPr="006010C3">
        <w:rPr>
          <w:rFonts w:asciiTheme="minorHAnsi" w:hAnsiTheme="minorHAnsi" w:cstheme="minorHAnsi"/>
          <w:sz w:val="22"/>
          <w:szCs w:val="22"/>
        </w:rPr>
        <w:t>v</w:t>
      </w:r>
      <w:r w:rsidRPr="006010C3">
        <w:rPr>
          <w:rFonts w:asciiTheme="minorHAnsi" w:hAnsiTheme="minorHAnsi" w:cstheme="minorHAnsi"/>
          <w:sz w:val="22"/>
          <w:szCs w:val="22"/>
        </w:rPr>
        <w:t>ind promovarea dezvoltarii durabile, a egalitatii de şanse, de gen, nediscriminarii si accesibilitatii persoanelor cu disabilitati  (conformarea cu prevederile legale).</w:t>
      </w:r>
    </w:p>
    <w:p w14:paraId="4E14D2CD" w14:textId="77777777" w:rsidR="003B24D7" w:rsidRPr="006010C3" w:rsidRDefault="003B24D7" w:rsidP="00A12156">
      <w:pPr>
        <w:spacing w:before="0" w:after="0"/>
        <w:jc w:val="both"/>
        <w:rPr>
          <w:rFonts w:asciiTheme="minorHAnsi" w:eastAsia="Times New Roman" w:hAnsiTheme="minorHAnsi" w:cstheme="minorHAnsi"/>
          <w:b/>
          <w:sz w:val="22"/>
          <w:szCs w:val="22"/>
        </w:rPr>
      </w:pPr>
      <w:bookmarkStart w:id="403" w:name="_Hlk136934819"/>
    </w:p>
    <w:bookmarkEnd w:id="403"/>
    <w:p w14:paraId="3AD4E77B" w14:textId="77777777" w:rsidR="00371F66" w:rsidRPr="006010C3" w:rsidRDefault="00371F66" w:rsidP="00A12156">
      <w:pPr>
        <w:spacing w:before="0" w:after="0"/>
        <w:jc w:val="both"/>
        <w:rPr>
          <w:rFonts w:asciiTheme="minorHAnsi" w:eastAsia="Times New Roman" w:hAnsiTheme="minorHAnsi" w:cstheme="minorHAnsi"/>
          <w:b/>
          <w:sz w:val="22"/>
          <w:szCs w:val="22"/>
        </w:rPr>
      </w:pPr>
      <w:r w:rsidRPr="006010C3">
        <w:rPr>
          <w:rFonts w:asciiTheme="minorHAnsi" w:eastAsia="Times New Roman" w:hAnsiTheme="minorHAnsi" w:cstheme="minorHAnsi"/>
          <w:b/>
          <w:sz w:val="22"/>
          <w:szCs w:val="22"/>
        </w:rPr>
        <w:t>Grilă Regenerare urbană</w:t>
      </w:r>
      <w:bookmarkStart w:id="404" w:name="_Hlk140563645"/>
      <w:r w:rsidRPr="006010C3">
        <w:rPr>
          <w:rFonts w:asciiTheme="minorHAnsi" w:eastAsia="Times New Roman" w:hAnsiTheme="minorHAnsi" w:cstheme="minorHAnsi"/>
          <w:b/>
          <w:sz w:val="22"/>
          <w:szCs w:val="22"/>
        </w:rPr>
        <w:t xml:space="preserve"> A - </w:t>
      </w:r>
      <w:bookmarkStart w:id="405" w:name="_Hlk151239350"/>
      <w:r w:rsidRPr="006010C3">
        <w:rPr>
          <w:rFonts w:asciiTheme="minorHAnsi" w:eastAsia="Times New Roman" w:hAnsiTheme="minorHAnsi" w:cstheme="minorHAnsi"/>
          <w:b/>
          <w:sz w:val="22"/>
          <w:szCs w:val="22"/>
        </w:rPr>
        <w:t>pentru proiecte care cuprind activități din categoriile A/B/C</w:t>
      </w:r>
      <w:bookmarkEnd w:id="404"/>
      <w:bookmarkEnd w:id="405"/>
    </w:p>
    <w:p w14:paraId="14C129B6" w14:textId="77777777" w:rsidR="00371F66" w:rsidRPr="006010C3" w:rsidRDefault="00371F66" w:rsidP="00A12156">
      <w:pPr>
        <w:spacing w:before="0" w:after="0"/>
        <w:jc w:val="both"/>
        <w:rPr>
          <w:rFonts w:asciiTheme="minorHAnsi" w:eastAsia="Times New Roman" w:hAnsiTheme="minorHAnsi" w:cstheme="minorHAnsi"/>
          <w:b/>
          <w:bCs/>
          <w:sz w:val="22"/>
          <w:szCs w:val="22"/>
        </w:rPr>
      </w:pPr>
      <w:bookmarkStart w:id="406" w:name="_Hlk148690067"/>
      <w:r w:rsidRPr="006010C3">
        <w:rPr>
          <w:rFonts w:asciiTheme="minorHAnsi" w:eastAsia="Times New Roman" w:hAnsiTheme="minorHAnsi" w:cstheme="minorHAnsi"/>
          <w:b/>
          <w:bCs/>
          <w:sz w:val="22"/>
          <w:szCs w:val="22"/>
        </w:rPr>
        <w:t>Total punctaj 100</w:t>
      </w:r>
    </w:p>
    <w:p w14:paraId="5169DE4B" w14:textId="77777777" w:rsidR="00371F66" w:rsidRPr="006010C3" w:rsidRDefault="00371F66" w:rsidP="00A12156">
      <w:pPr>
        <w:spacing w:before="0" w:after="0"/>
        <w:jc w:val="both"/>
        <w:rPr>
          <w:rFonts w:asciiTheme="minorHAnsi" w:eastAsia="Times New Roman" w:hAnsiTheme="minorHAnsi" w:cstheme="minorHAnsi"/>
          <w:b/>
          <w:bCs/>
          <w:sz w:val="22"/>
          <w:szCs w:val="22"/>
        </w:rPr>
      </w:pPr>
      <w:r w:rsidRPr="006010C3">
        <w:rPr>
          <w:rFonts w:asciiTheme="minorHAnsi" w:eastAsia="Times New Roman" w:hAnsiTheme="minorHAnsi" w:cstheme="minorHAnsi"/>
          <w:b/>
          <w:bCs/>
          <w:sz w:val="22"/>
          <w:szCs w:val="22"/>
        </w:rPr>
        <w:t>Sectiunea I – total punctaj maxim 91 puncte</w:t>
      </w:r>
    </w:p>
    <w:bookmarkEnd w:id="406"/>
    <w:p w14:paraId="3D98E2A8" w14:textId="7B44D0F9" w:rsidR="00371F66" w:rsidRPr="006010C3" w:rsidRDefault="00371F66" w:rsidP="009C24E3">
      <w:pPr>
        <w:pStyle w:val="ListParagraph"/>
        <w:numPr>
          <w:ilvl w:val="0"/>
          <w:numId w:val="135"/>
        </w:numPr>
        <w:tabs>
          <w:tab w:val="left" w:pos="284"/>
        </w:tabs>
        <w:spacing w:before="0" w:after="0"/>
        <w:ind w:left="0" w:firstLine="0"/>
        <w:jc w:val="both"/>
        <w:rPr>
          <w:rFonts w:asciiTheme="minorHAnsi" w:hAnsiTheme="minorHAnsi" w:cstheme="minorHAnsi"/>
          <w:b/>
          <w:bCs/>
          <w:sz w:val="22"/>
          <w:szCs w:val="22"/>
        </w:rPr>
      </w:pPr>
      <w:r w:rsidRPr="006010C3">
        <w:rPr>
          <w:rFonts w:asciiTheme="minorHAnsi" w:hAnsiTheme="minorHAnsi" w:cstheme="minorHAnsi"/>
          <w:b/>
          <w:bCs/>
          <w:sz w:val="22"/>
          <w:szCs w:val="22"/>
        </w:rPr>
        <w:t>Contribuția proiectului la realizarea Obiectivului specific 5.1 Promovarea dezvoltării integrate și incluzive în domeniul social, economic și al mediului, precum și a culturii, a patrimoniului natural, a turismului durabil și a securității în zonele urbane -maxim 73 puncte</w:t>
      </w:r>
    </w:p>
    <w:p w14:paraId="2D3C13C2" w14:textId="77777777" w:rsidR="00371F66" w:rsidRPr="006010C3" w:rsidRDefault="00371F66" w:rsidP="00A12156">
      <w:pPr>
        <w:spacing w:before="0" w:after="0"/>
        <w:jc w:val="both"/>
        <w:rPr>
          <w:rFonts w:asciiTheme="minorHAnsi" w:eastAsia="Times New Roman" w:hAnsiTheme="minorHAnsi" w:cstheme="minorHAnsi"/>
          <w:sz w:val="22"/>
          <w:szCs w:val="22"/>
        </w:rPr>
      </w:pPr>
    </w:p>
    <w:p w14:paraId="74CED350" w14:textId="519405C4" w:rsidR="00371F66" w:rsidRPr="006010C3" w:rsidRDefault="00371F66" w:rsidP="00383246">
      <w:pPr>
        <w:pStyle w:val="ListParagraph"/>
        <w:numPr>
          <w:ilvl w:val="1"/>
          <w:numId w:val="135"/>
        </w:numPr>
        <w:spacing w:before="0" w:after="0"/>
        <w:jc w:val="both"/>
        <w:rPr>
          <w:rFonts w:asciiTheme="minorHAnsi" w:eastAsia="Times New Roman" w:hAnsiTheme="minorHAnsi" w:cstheme="minorHAnsi"/>
          <w:b/>
          <w:bCs/>
          <w:sz w:val="22"/>
          <w:szCs w:val="22"/>
          <w:lang w:eastAsia="ro-RO"/>
        </w:rPr>
      </w:pPr>
      <w:r w:rsidRPr="006010C3">
        <w:rPr>
          <w:rFonts w:asciiTheme="minorHAnsi" w:eastAsia="Times New Roman" w:hAnsiTheme="minorHAnsi" w:cstheme="minorHAnsi"/>
          <w:b/>
          <w:bCs/>
          <w:sz w:val="22"/>
          <w:szCs w:val="22"/>
          <w:lang w:eastAsia="ro-RO"/>
        </w:rPr>
        <w:t xml:space="preserve">Suprafața totala a spatiului reabilitat/modernizat  </w:t>
      </w:r>
      <w:r w:rsidRPr="006010C3">
        <w:rPr>
          <w:rFonts w:asciiTheme="minorHAnsi" w:eastAsia="Times New Roman" w:hAnsiTheme="minorHAnsi" w:cstheme="minorHAnsi"/>
          <w:sz w:val="22"/>
          <w:szCs w:val="22"/>
          <w:lang w:eastAsia="ro-RO"/>
        </w:rPr>
        <w:t>- maxim 10 puncte</w:t>
      </w:r>
    </w:p>
    <w:p w14:paraId="3D8D9C19" w14:textId="77777777" w:rsidR="00371F66" w:rsidRPr="006010C3" w:rsidRDefault="00371F66" w:rsidP="00A12156">
      <w:pPr>
        <w:spacing w:before="0" w:after="0"/>
        <w:contextualSpacing/>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a.  Suprafaţa spatiului reabilitat/modernizat &gt; 5 ha- 10 puncte</w:t>
      </w:r>
    </w:p>
    <w:p w14:paraId="7CAA449E" w14:textId="77777777" w:rsidR="00371F66" w:rsidRPr="006010C3" w:rsidRDefault="00371F66" w:rsidP="00A12156">
      <w:pPr>
        <w:spacing w:before="0" w:after="0"/>
        <w:contextualSpacing/>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b.  3 ha &lt;  Suprafaţa spatiului reabilitat/modernizat  ≤ 5 ha-6 puncte</w:t>
      </w:r>
    </w:p>
    <w:p w14:paraId="2B1763ED" w14:textId="77777777" w:rsidR="00371F66" w:rsidRPr="006010C3" w:rsidRDefault="00371F66" w:rsidP="00A12156">
      <w:pPr>
        <w:spacing w:before="0" w:after="0"/>
        <w:contextualSpacing/>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c. 1 ha &lt;  Suprafaţa spatiului reabilitat/modernizat  ≤ 3 ha -2 puncte</w:t>
      </w:r>
    </w:p>
    <w:p w14:paraId="3B613EC2" w14:textId="77777777" w:rsidR="00371F66" w:rsidRPr="006010C3" w:rsidRDefault="00371F66" w:rsidP="00A12156">
      <w:pPr>
        <w:spacing w:before="0" w:after="0"/>
        <w:contextualSpacing/>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d. Suprafaţa spatiului reabilitat/modernizat ≤ 1 ha- 0 puncte</w:t>
      </w:r>
    </w:p>
    <w:p w14:paraId="5E9AFDAC" w14:textId="77777777" w:rsidR="00371F66" w:rsidRPr="006010C3" w:rsidRDefault="00371F66" w:rsidP="00A12156">
      <w:pPr>
        <w:spacing w:before="0" w:after="0"/>
        <w:contextualSpacing/>
        <w:jc w:val="both"/>
        <w:rPr>
          <w:rFonts w:asciiTheme="minorHAnsi" w:eastAsia="Times New Roman" w:hAnsiTheme="minorHAnsi" w:cstheme="minorHAnsi"/>
          <w:i/>
          <w:iCs/>
          <w:sz w:val="22"/>
          <w:szCs w:val="22"/>
        </w:rPr>
      </w:pPr>
      <w:r w:rsidRPr="006010C3">
        <w:rPr>
          <w:rFonts w:asciiTheme="minorHAnsi" w:eastAsia="Times New Roman" w:hAnsiTheme="minorHAnsi" w:cstheme="minorHAnsi"/>
          <w:i/>
          <w:iCs/>
          <w:sz w:val="22"/>
          <w:szCs w:val="22"/>
        </w:rPr>
        <w:t>Punctarea subcriteriului se face prin selectarea unei singure optiuni și a punctajului aferent acesteia.</w:t>
      </w:r>
    </w:p>
    <w:p w14:paraId="7B02A844" w14:textId="77777777" w:rsidR="00371F66" w:rsidRPr="006010C3" w:rsidRDefault="00371F66" w:rsidP="00A12156">
      <w:pPr>
        <w:spacing w:before="0" w:after="0"/>
        <w:contextualSpacing/>
        <w:jc w:val="both"/>
        <w:rPr>
          <w:rFonts w:asciiTheme="minorHAnsi" w:eastAsia="Times New Roman" w:hAnsiTheme="minorHAnsi" w:cstheme="minorHAnsi"/>
          <w:i/>
          <w:iCs/>
          <w:sz w:val="22"/>
          <w:szCs w:val="22"/>
          <w:lang w:eastAsia="ro-RO"/>
        </w:rPr>
      </w:pPr>
    </w:p>
    <w:p w14:paraId="2FFE316A" w14:textId="7178585C" w:rsidR="00371F66" w:rsidRPr="006010C3" w:rsidRDefault="00371F66" w:rsidP="00383246">
      <w:pPr>
        <w:pStyle w:val="ListParagraph"/>
        <w:numPr>
          <w:ilvl w:val="1"/>
          <w:numId w:val="135"/>
        </w:numPr>
        <w:spacing w:before="0" w:after="0"/>
        <w:jc w:val="both"/>
        <w:rPr>
          <w:rFonts w:asciiTheme="minorHAnsi" w:eastAsia="Times New Roman" w:hAnsiTheme="minorHAnsi" w:cstheme="minorHAnsi"/>
          <w:b/>
          <w:bCs/>
          <w:sz w:val="22"/>
          <w:szCs w:val="22"/>
          <w:lang w:eastAsia="ro-RO"/>
        </w:rPr>
      </w:pPr>
      <w:r w:rsidRPr="006010C3">
        <w:rPr>
          <w:rFonts w:asciiTheme="minorHAnsi" w:eastAsia="Times New Roman" w:hAnsiTheme="minorHAnsi" w:cstheme="minorHAnsi"/>
          <w:b/>
          <w:bCs/>
          <w:sz w:val="22"/>
          <w:szCs w:val="22"/>
          <w:lang w:eastAsia="ro-RO"/>
        </w:rPr>
        <w:t xml:space="preserve">Ponderea suprafeței spatiilor verzi nou create/extinse din total suprafata teren supus regenerării </w:t>
      </w:r>
      <w:r w:rsidRPr="006010C3">
        <w:rPr>
          <w:rFonts w:asciiTheme="minorHAnsi" w:eastAsia="Times New Roman" w:hAnsiTheme="minorHAnsi" w:cstheme="minorHAnsi"/>
          <w:sz w:val="22"/>
          <w:szCs w:val="22"/>
          <w:lang w:eastAsia="ro-RO"/>
        </w:rPr>
        <w:t>- maxim 8 puncte</w:t>
      </w:r>
    </w:p>
    <w:p w14:paraId="45BA7AF6" w14:textId="77777777" w:rsidR="00371F66" w:rsidRPr="006010C3" w:rsidRDefault="00371F66" w:rsidP="00A12156">
      <w:pPr>
        <w:spacing w:before="0" w:after="0"/>
        <w:contextualSpacing/>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a. suprafața verde nou creata/extinsa raportata la total suprafata teren regenerat  ≥ 20% - 8 puncte</w:t>
      </w:r>
    </w:p>
    <w:p w14:paraId="1E0C05D6" w14:textId="77777777" w:rsidR="00371F66" w:rsidRPr="006010C3" w:rsidRDefault="00371F66" w:rsidP="00A12156">
      <w:pPr>
        <w:spacing w:before="0" w:after="0"/>
        <w:contextualSpacing/>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b.  15% &lt;  suprafața verde nou creata/extinsa raportat la total suprafata teren regenerat  &lt; 20% - 6 puncte</w:t>
      </w:r>
    </w:p>
    <w:p w14:paraId="4E48ADBF" w14:textId="77777777" w:rsidR="00371F66" w:rsidRPr="006010C3" w:rsidRDefault="00371F66" w:rsidP="00A12156">
      <w:pPr>
        <w:spacing w:before="0" w:after="0"/>
        <w:contextualSpacing/>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c. 10% &lt;  suprafața verde nou creata/extinsa raportat la total suprafata teren regenerat  ≤ 15% - 4 puncte</w:t>
      </w:r>
    </w:p>
    <w:p w14:paraId="553E4B68" w14:textId="77777777" w:rsidR="00371F66" w:rsidRPr="006010C3" w:rsidRDefault="00371F66" w:rsidP="00A12156">
      <w:pPr>
        <w:spacing w:before="0" w:after="0"/>
        <w:contextualSpacing/>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d. 5% &lt;  suprafața verde nou creata/extinsa raportat la total suprafata teren regenerat  ≤ 10% - 2 puncte</w:t>
      </w:r>
    </w:p>
    <w:p w14:paraId="51DFB883" w14:textId="77777777" w:rsidR="00371F66" w:rsidRPr="006010C3" w:rsidRDefault="00371F66" w:rsidP="00A12156">
      <w:pPr>
        <w:spacing w:before="0" w:after="0"/>
        <w:contextualSpacing/>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e. suprafața verde nou creata/extinsa raportat la total suprafata teren regenerat  ≤ 5% - 0 puncte</w:t>
      </w:r>
    </w:p>
    <w:p w14:paraId="0EB64A5E" w14:textId="77777777" w:rsidR="00371F66" w:rsidRPr="006010C3" w:rsidRDefault="00371F66" w:rsidP="00A12156">
      <w:pPr>
        <w:spacing w:before="0" w:after="0"/>
        <w:contextualSpacing/>
        <w:jc w:val="both"/>
        <w:rPr>
          <w:rFonts w:asciiTheme="minorHAnsi" w:eastAsia="Times New Roman" w:hAnsiTheme="minorHAnsi" w:cstheme="minorHAnsi"/>
          <w:i/>
          <w:iCs/>
          <w:sz w:val="22"/>
          <w:szCs w:val="22"/>
          <w:lang w:eastAsia="ro-RO"/>
        </w:rPr>
      </w:pPr>
      <w:r w:rsidRPr="006010C3">
        <w:rPr>
          <w:rFonts w:asciiTheme="minorHAnsi" w:eastAsia="Times New Roman" w:hAnsiTheme="minorHAnsi" w:cstheme="minorHAnsi"/>
          <w:i/>
          <w:iCs/>
          <w:sz w:val="22"/>
          <w:szCs w:val="22"/>
          <w:lang w:eastAsia="ro-RO"/>
        </w:rPr>
        <w:t>Punctarea subcriteriului se face prin selectarea unei singure optiuni și a punctajului aferent acesteia</w:t>
      </w:r>
    </w:p>
    <w:p w14:paraId="024FA449" w14:textId="77777777" w:rsidR="00371F66" w:rsidRPr="006010C3" w:rsidRDefault="00371F66" w:rsidP="00A12156">
      <w:pPr>
        <w:spacing w:before="0" w:after="0"/>
        <w:contextualSpacing/>
        <w:jc w:val="both"/>
        <w:rPr>
          <w:rFonts w:asciiTheme="minorHAnsi" w:eastAsia="Times New Roman" w:hAnsiTheme="minorHAnsi" w:cstheme="minorHAnsi"/>
          <w:i/>
          <w:iCs/>
          <w:sz w:val="22"/>
          <w:szCs w:val="22"/>
          <w:lang w:eastAsia="ro-RO"/>
        </w:rPr>
      </w:pPr>
    </w:p>
    <w:p w14:paraId="445E3779" w14:textId="77777777" w:rsidR="00371F66" w:rsidRPr="006010C3" w:rsidRDefault="00371F66" w:rsidP="00383246">
      <w:pPr>
        <w:numPr>
          <w:ilvl w:val="1"/>
          <w:numId w:val="135"/>
        </w:numPr>
        <w:spacing w:before="0" w:after="0"/>
        <w:contextualSpacing/>
        <w:jc w:val="both"/>
        <w:rPr>
          <w:rFonts w:asciiTheme="minorHAnsi" w:eastAsia="Times New Roman" w:hAnsiTheme="minorHAnsi" w:cstheme="minorHAnsi"/>
          <w:b/>
          <w:bCs/>
          <w:sz w:val="22"/>
          <w:szCs w:val="22"/>
        </w:rPr>
      </w:pPr>
      <w:r w:rsidRPr="006010C3">
        <w:rPr>
          <w:rFonts w:asciiTheme="minorHAnsi" w:eastAsia="Times New Roman" w:hAnsiTheme="minorHAnsi" w:cstheme="minorHAnsi"/>
          <w:b/>
          <w:bCs/>
          <w:sz w:val="22"/>
          <w:szCs w:val="22"/>
        </w:rPr>
        <w:t>Creare /extindere spațiu verde</w:t>
      </w:r>
      <w:r w:rsidRPr="006010C3">
        <w:rPr>
          <w:rFonts w:asciiTheme="minorHAnsi" w:eastAsia="Times New Roman" w:hAnsiTheme="minorHAnsi" w:cstheme="minorHAnsi"/>
          <w:sz w:val="22"/>
          <w:szCs w:val="22"/>
        </w:rPr>
        <w:t xml:space="preserve"> - maxim 6 puncte</w:t>
      </w:r>
    </w:p>
    <w:p w14:paraId="6D82E437" w14:textId="77777777" w:rsidR="00371F66" w:rsidRPr="006010C3" w:rsidRDefault="00371F66" w:rsidP="009C24E3">
      <w:pPr>
        <w:pStyle w:val="ListParagraph"/>
        <w:numPr>
          <w:ilvl w:val="0"/>
          <w:numId w:val="136"/>
        </w:numPr>
        <w:spacing w:before="0" w:after="0"/>
        <w:ind w:left="426"/>
        <w:jc w:val="both"/>
        <w:rPr>
          <w:rFonts w:asciiTheme="minorHAnsi" w:hAnsiTheme="minorHAnsi" w:cstheme="minorHAnsi"/>
          <w:sz w:val="22"/>
          <w:szCs w:val="22"/>
        </w:rPr>
      </w:pPr>
      <w:r w:rsidRPr="006010C3">
        <w:rPr>
          <w:rFonts w:asciiTheme="minorHAnsi" w:hAnsiTheme="minorHAnsi" w:cstheme="minorHAnsi"/>
          <w:sz w:val="22"/>
          <w:szCs w:val="22"/>
        </w:rPr>
        <w:t>Creare si/sau extindere spatiu verde prin transformarea suprafetelor betonate - 4 puncte</w:t>
      </w:r>
    </w:p>
    <w:p w14:paraId="5179F8DB" w14:textId="77777777" w:rsidR="00371F66" w:rsidRPr="006010C3" w:rsidRDefault="00371F66" w:rsidP="009C24E3">
      <w:pPr>
        <w:pStyle w:val="ListParagraph"/>
        <w:numPr>
          <w:ilvl w:val="0"/>
          <w:numId w:val="136"/>
        </w:numPr>
        <w:spacing w:before="0" w:after="0"/>
        <w:ind w:left="426"/>
        <w:jc w:val="both"/>
        <w:rPr>
          <w:rFonts w:asciiTheme="minorHAnsi" w:hAnsiTheme="minorHAnsi" w:cstheme="minorHAnsi"/>
          <w:sz w:val="22"/>
          <w:szCs w:val="22"/>
        </w:rPr>
      </w:pPr>
      <w:r w:rsidRPr="006010C3">
        <w:rPr>
          <w:rFonts w:asciiTheme="minorHAnsi" w:hAnsiTheme="minorHAnsi" w:cstheme="minorHAnsi"/>
          <w:sz w:val="22"/>
          <w:szCs w:val="22"/>
        </w:rPr>
        <w:lastRenderedPageBreak/>
        <w:t>Creare si/sau extindere spatiu verde prin pereti verticali - 2 puncte</w:t>
      </w:r>
    </w:p>
    <w:p w14:paraId="4F4CD288" w14:textId="77777777" w:rsidR="00371F66" w:rsidRPr="006010C3" w:rsidRDefault="00371F66" w:rsidP="00A12156">
      <w:pPr>
        <w:spacing w:before="0" w:after="0"/>
        <w:contextualSpacing/>
        <w:jc w:val="both"/>
        <w:rPr>
          <w:rFonts w:asciiTheme="minorHAnsi" w:eastAsia="Times New Roman" w:hAnsiTheme="minorHAnsi" w:cstheme="minorHAnsi"/>
          <w:i/>
          <w:iCs/>
          <w:sz w:val="22"/>
          <w:szCs w:val="22"/>
          <w:lang w:eastAsia="ro-RO"/>
        </w:rPr>
      </w:pPr>
      <w:r w:rsidRPr="006010C3">
        <w:rPr>
          <w:rFonts w:asciiTheme="minorHAnsi" w:eastAsia="Times New Roman" w:hAnsiTheme="minorHAnsi" w:cstheme="minorHAnsi"/>
          <w:i/>
          <w:iCs/>
          <w:sz w:val="22"/>
          <w:szCs w:val="22"/>
          <w:lang w:eastAsia="ro-RO"/>
        </w:rPr>
        <w:t>Punctajul este cumulativ. In cazul in care proiectul nu raspunde cerintelor de la a/b, se va puncta la 0 (zero) la optiunea respectiva.</w:t>
      </w:r>
    </w:p>
    <w:p w14:paraId="5135979A" w14:textId="42299AE3" w:rsidR="00371F66" w:rsidRPr="006010C3" w:rsidRDefault="00371F66" w:rsidP="00A12156">
      <w:pPr>
        <w:spacing w:before="0" w:after="0"/>
        <w:contextualSpacing/>
        <w:jc w:val="both"/>
        <w:rPr>
          <w:rFonts w:asciiTheme="minorHAnsi" w:eastAsia="Times New Roman" w:hAnsiTheme="minorHAnsi" w:cstheme="minorHAnsi"/>
          <w:i/>
          <w:iCs/>
          <w:sz w:val="22"/>
          <w:szCs w:val="22"/>
          <w:lang w:eastAsia="ro-RO"/>
        </w:rPr>
      </w:pPr>
    </w:p>
    <w:p w14:paraId="5127D912" w14:textId="77777777" w:rsidR="00BD05E6" w:rsidRPr="006010C3" w:rsidRDefault="00BD05E6" w:rsidP="00A12156">
      <w:pPr>
        <w:spacing w:before="0" w:after="0"/>
        <w:contextualSpacing/>
        <w:jc w:val="both"/>
        <w:rPr>
          <w:rFonts w:asciiTheme="minorHAnsi" w:eastAsia="Times New Roman" w:hAnsiTheme="minorHAnsi" w:cstheme="minorHAnsi"/>
          <w:i/>
          <w:iCs/>
          <w:sz w:val="22"/>
          <w:szCs w:val="22"/>
          <w:lang w:eastAsia="ro-RO"/>
        </w:rPr>
      </w:pPr>
    </w:p>
    <w:p w14:paraId="1005D3E1" w14:textId="77777777" w:rsidR="00371F66" w:rsidRPr="006010C3" w:rsidRDefault="00371F66" w:rsidP="00383246">
      <w:pPr>
        <w:numPr>
          <w:ilvl w:val="1"/>
          <w:numId w:val="135"/>
        </w:numPr>
        <w:spacing w:before="0" w:after="0"/>
        <w:contextualSpacing/>
        <w:jc w:val="both"/>
        <w:rPr>
          <w:rFonts w:asciiTheme="minorHAnsi" w:eastAsia="Times New Roman" w:hAnsiTheme="minorHAnsi" w:cstheme="minorHAnsi"/>
          <w:b/>
          <w:bCs/>
          <w:sz w:val="22"/>
          <w:szCs w:val="22"/>
          <w:lang w:eastAsia="ro-RO"/>
        </w:rPr>
      </w:pPr>
      <w:r w:rsidRPr="006010C3">
        <w:rPr>
          <w:rFonts w:asciiTheme="minorHAnsi" w:eastAsia="Times New Roman" w:hAnsiTheme="minorHAnsi" w:cstheme="minorHAnsi"/>
          <w:b/>
          <w:bCs/>
          <w:sz w:val="22"/>
          <w:szCs w:val="22"/>
          <w:lang w:eastAsia="ro-RO"/>
        </w:rPr>
        <w:t xml:space="preserve">Creare /extindere trasee/zone pietonale și/sau pentru biciclete </w:t>
      </w:r>
      <w:r w:rsidRPr="006010C3">
        <w:rPr>
          <w:rFonts w:asciiTheme="minorHAnsi" w:eastAsia="Times New Roman" w:hAnsiTheme="minorHAnsi" w:cstheme="minorHAnsi"/>
          <w:sz w:val="22"/>
          <w:szCs w:val="22"/>
          <w:lang w:eastAsia="ro-RO"/>
        </w:rPr>
        <w:t>- maxim 5 puncte</w:t>
      </w:r>
    </w:p>
    <w:p w14:paraId="4A9E058D" w14:textId="77777777" w:rsidR="00371F66" w:rsidRPr="006010C3" w:rsidRDefault="00371F66" w:rsidP="00A12156">
      <w:pPr>
        <w:spacing w:before="0" w:after="0"/>
        <w:contextualSpacing/>
        <w:jc w:val="both"/>
        <w:rPr>
          <w:rFonts w:asciiTheme="minorHAnsi" w:eastAsia="Times New Roman" w:hAnsiTheme="minorHAnsi" w:cstheme="minorHAnsi"/>
          <w:sz w:val="22"/>
          <w:szCs w:val="22"/>
        </w:rPr>
      </w:pPr>
    </w:p>
    <w:p w14:paraId="2B47CF83" w14:textId="77777777" w:rsidR="00371F66" w:rsidRPr="006010C3" w:rsidRDefault="00371F66" w:rsidP="009C24E3">
      <w:pPr>
        <w:numPr>
          <w:ilvl w:val="0"/>
          <w:numId w:val="97"/>
        </w:numPr>
        <w:spacing w:before="0" w:after="0"/>
        <w:contextualSpacing/>
        <w:jc w:val="both"/>
        <w:rPr>
          <w:rFonts w:asciiTheme="minorHAnsi" w:eastAsia="Times New Roman" w:hAnsiTheme="minorHAnsi" w:cstheme="minorHAnsi"/>
          <w:sz w:val="22"/>
          <w:szCs w:val="22"/>
          <w:lang w:eastAsia="ro-RO"/>
        </w:rPr>
      </w:pPr>
      <w:r w:rsidRPr="006010C3">
        <w:rPr>
          <w:rFonts w:asciiTheme="minorHAnsi" w:eastAsia="Times New Roman" w:hAnsiTheme="minorHAnsi" w:cstheme="minorHAnsi"/>
          <w:sz w:val="22"/>
          <w:szCs w:val="22"/>
          <w:lang w:eastAsia="ro-RO"/>
        </w:rPr>
        <w:t>Proiectul prevede crearea /extinderea de trasee/zone pietonale și/sau pentru biciclete - 5 puncte</w:t>
      </w:r>
    </w:p>
    <w:p w14:paraId="7CF08D88" w14:textId="77777777" w:rsidR="00371F66" w:rsidRPr="006010C3" w:rsidRDefault="00371F66" w:rsidP="009C24E3">
      <w:pPr>
        <w:numPr>
          <w:ilvl w:val="0"/>
          <w:numId w:val="97"/>
        </w:numPr>
        <w:spacing w:before="0" w:after="0"/>
        <w:jc w:val="both"/>
        <w:rPr>
          <w:rFonts w:asciiTheme="minorHAnsi" w:eastAsia="Times New Roman" w:hAnsiTheme="minorHAnsi" w:cstheme="minorHAnsi"/>
          <w:sz w:val="22"/>
          <w:szCs w:val="22"/>
          <w:lang w:eastAsia="ro-RO"/>
        </w:rPr>
      </w:pPr>
      <w:r w:rsidRPr="006010C3">
        <w:rPr>
          <w:rFonts w:asciiTheme="minorHAnsi" w:eastAsia="Times New Roman" w:hAnsiTheme="minorHAnsi" w:cstheme="minorHAnsi"/>
          <w:sz w:val="22"/>
          <w:szCs w:val="22"/>
          <w:lang w:eastAsia="ro-RO"/>
        </w:rPr>
        <w:t>Proiectul nu prevede crearea /extinderea de trasee/zone pietonale și/sau pentru biciclete - 0 puncte</w:t>
      </w:r>
    </w:p>
    <w:p w14:paraId="33729C68" w14:textId="77777777" w:rsidR="00371F66" w:rsidRPr="006010C3" w:rsidRDefault="00371F66" w:rsidP="00A12156">
      <w:pPr>
        <w:spacing w:before="0" w:after="0"/>
        <w:jc w:val="both"/>
        <w:rPr>
          <w:rFonts w:asciiTheme="minorHAnsi" w:eastAsia="Times New Roman" w:hAnsiTheme="minorHAnsi" w:cstheme="minorHAnsi"/>
          <w:i/>
          <w:iCs/>
          <w:sz w:val="22"/>
          <w:szCs w:val="22"/>
        </w:rPr>
      </w:pPr>
      <w:r w:rsidRPr="006010C3">
        <w:rPr>
          <w:rFonts w:asciiTheme="minorHAnsi" w:eastAsia="Times New Roman" w:hAnsiTheme="minorHAnsi" w:cstheme="minorHAnsi"/>
          <w:i/>
          <w:iCs/>
          <w:sz w:val="22"/>
          <w:szCs w:val="22"/>
        </w:rPr>
        <w:t>Punctarea subcriteriului se face prin selectarea unei singure optiuni și a punctajului aferent acesteia.</w:t>
      </w:r>
    </w:p>
    <w:p w14:paraId="4EE72150" w14:textId="77777777" w:rsidR="00371F66" w:rsidRPr="006010C3" w:rsidRDefault="00371F66" w:rsidP="00A12156">
      <w:pPr>
        <w:spacing w:before="0" w:after="0"/>
        <w:jc w:val="both"/>
        <w:rPr>
          <w:rFonts w:asciiTheme="minorHAnsi" w:eastAsia="Times New Roman" w:hAnsiTheme="minorHAnsi" w:cstheme="minorHAnsi"/>
          <w:sz w:val="22"/>
          <w:szCs w:val="22"/>
        </w:rPr>
      </w:pPr>
    </w:p>
    <w:p w14:paraId="13F5EA9C" w14:textId="77777777" w:rsidR="00371F66" w:rsidRPr="006010C3" w:rsidRDefault="00371F66" w:rsidP="00383246">
      <w:pPr>
        <w:numPr>
          <w:ilvl w:val="1"/>
          <w:numId w:val="135"/>
        </w:numPr>
        <w:spacing w:before="0" w:after="0"/>
        <w:contextualSpacing/>
        <w:jc w:val="both"/>
        <w:rPr>
          <w:rFonts w:asciiTheme="minorHAnsi" w:eastAsia="Times New Roman" w:hAnsiTheme="minorHAnsi" w:cstheme="minorHAnsi"/>
          <w:b/>
          <w:bCs/>
          <w:sz w:val="22"/>
          <w:szCs w:val="22"/>
          <w:lang w:eastAsia="ro-RO"/>
        </w:rPr>
      </w:pPr>
      <w:r w:rsidRPr="006010C3">
        <w:rPr>
          <w:rFonts w:asciiTheme="minorHAnsi" w:eastAsia="Times New Roman" w:hAnsiTheme="minorHAnsi" w:cstheme="minorHAnsi"/>
          <w:b/>
          <w:bCs/>
          <w:sz w:val="22"/>
          <w:szCs w:val="22"/>
          <w:lang w:eastAsia="ro-RO"/>
        </w:rPr>
        <w:t xml:space="preserve">Proiectul include actiuni de protejare a biodiversitatii din zona urbană/ solutii inovative de mediu (abordări eco-sistemice) </w:t>
      </w:r>
      <w:r w:rsidRPr="006010C3">
        <w:rPr>
          <w:rFonts w:asciiTheme="minorHAnsi" w:eastAsia="Times New Roman" w:hAnsiTheme="minorHAnsi" w:cstheme="minorHAnsi"/>
          <w:sz w:val="22"/>
          <w:szCs w:val="22"/>
          <w:lang w:eastAsia="ro-RO"/>
        </w:rPr>
        <w:t>- maxim 4 puncte</w:t>
      </w:r>
    </w:p>
    <w:p w14:paraId="5C360F67" w14:textId="77777777" w:rsidR="00371F66" w:rsidRPr="006010C3" w:rsidRDefault="00371F66" w:rsidP="009C24E3">
      <w:pPr>
        <w:numPr>
          <w:ilvl w:val="0"/>
          <w:numId w:val="98"/>
        </w:numPr>
        <w:spacing w:before="0" w:after="0"/>
        <w:contextualSpacing/>
        <w:jc w:val="both"/>
        <w:rPr>
          <w:rFonts w:asciiTheme="minorHAnsi" w:eastAsia="Times New Roman" w:hAnsiTheme="minorHAnsi" w:cstheme="minorHAnsi"/>
          <w:sz w:val="22"/>
          <w:szCs w:val="22"/>
          <w:lang w:eastAsia="ro-RO"/>
        </w:rPr>
      </w:pPr>
      <w:r w:rsidRPr="006010C3">
        <w:rPr>
          <w:rFonts w:asciiTheme="minorHAnsi" w:eastAsia="Times New Roman" w:hAnsiTheme="minorHAnsi" w:cstheme="minorHAnsi"/>
          <w:sz w:val="22"/>
          <w:szCs w:val="22"/>
          <w:lang w:eastAsia="ro-RO"/>
        </w:rPr>
        <w:t>Proiectul include actiuni de protejare a biodiversitatii din zona urbana/ solutii inovative de mediu (abordari eco-sistemice) - 4 puncte</w:t>
      </w:r>
    </w:p>
    <w:p w14:paraId="20F9CD1E" w14:textId="77777777" w:rsidR="00371F66" w:rsidRPr="006010C3" w:rsidRDefault="00371F66" w:rsidP="009C24E3">
      <w:pPr>
        <w:numPr>
          <w:ilvl w:val="0"/>
          <w:numId w:val="98"/>
        </w:numPr>
        <w:spacing w:before="0" w:after="0"/>
        <w:contextualSpacing/>
        <w:jc w:val="both"/>
        <w:rPr>
          <w:rFonts w:asciiTheme="minorHAnsi" w:eastAsia="Times New Roman" w:hAnsiTheme="minorHAnsi" w:cstheme="minorHAnsi"/>
          <w:sz w:val="22"/>
          <w:szCs w:val="22"/>
          <w:lang w:eastAsia="ro-RO"/>
        </w:rPr>
      </w:pPr>
      <w:r w:rsidRPr="006010C3">
        <w:rPr>
          <w:rFonts w:asciiTheme="minorHAnsi" w:eastAsia="Times New Roman" w:hAnsiTheme="minorHAnsi" w:cstheme="minorHAnsi"/>
          <w:sz w:val="22"/>
          <w:szCs w:val="22"/>
          <w:lang w:eastAsia="ro-RO"/>
        </w:rPr>
        <w:t>Proiectul nu include actiuni de protejare a biodiversitatii din zona urbana/ solutii inovative de mediu (abordari eco-sistemice) - 0 puncte</w:t>
      </w:r>
    </w:p>
    <w:p w14:paraId="2A3EC48D" w14:textId="77777777" w:rsidR="00371F66" w:rsidRPr="006010C3" w:rsidRDefault="00371F66" w:rsidP="00A12156">
      <w:pPr>
        <w:spacing w:before="0" w:after="0"/>
        <w:contextualSpacing/>
        <w:jc w:val="both"/>
        <w:rPr>
          <w:rFonts w:asciiTheme="minorHAnsi" w:eastAsia="Times New Roman" w:hAnsiTheme="minorHAnsi" w:cstheme="minorHAnsi"/>
          <w:i/>
          <w:iCs/>
          <w:sz w:val="22"/>
          <w:szCs w:val="22"/>
        </w:rPr>
      </w:pPr>
      <w:r w:rsidRPr="006010C3">
        <w:rPr>
          <w:rFonts w:asciiTheme="minorHAnsi" w:eastAsia="Times New Roman" w:hAnsiTheme="minorHAnsi" w:cstheme="minorHAnsi"/>
          <w:i/>
          <w:iCs/>
          <w:sz w:val="22"/>
          <w:szCs w:val="22"/>
        </w:rPr>
        <w:t>Punctarea subcriteriului se face prin selectarea unei singure optiuni și a punctajului aferent acesteia.</w:t>
      </w:r>
    </w:p>
    <w:p w14:paraId="45072818" w14:textId="77777777" w:rsidR="00371F66" w:rsidRPr="006010C3" w:rsidRDefault="00371F66" w:rsidP="00A12156">
      <w:pPr>
        <w:spacing w:before="0" w:after="0"/>
        <w:contextualSpacing/>
        <w:jc w:val="both"/>
        <w:rPr>
          <w:rFonts w:asciiTheme="minorHAnsi" w:eastAsia="Times New Roman" w:hAnsiTheme="minorHAnsi" w:cstheme="minorHAnsi"/>
          <w:i/>
          <w:iCs/>
          <w:sz w:val="22"/>
          <w:szCs w:val="22"/>
        </w:rPr>
      </w:pPr>
    </w:p>
    <w:p w14:paraId="3E99F683" w14:textId="77777777" w:rsidR="00371F66" w:rsidRPr="006010C3" w:rsidRDefault="00371F66" w:rsidP="00383246">
      <w:pPr>
        <w:numPr>
          <w:ilvl w:val="1"/>
          <w:numId w:val="135"/>
        </w:numPr>
        <w:spacing w:before="0" w:after="0"/>
        <w:contextualSpacing/>
        <w:jc w:val="both"/>
        <w:rPr>
          <w:rFonts w:asciiTheme="minorHAnsi" w:eastAsia="Times New Roman" w:hAnsiTheme="minorHAnsi" w:cstheme="minorHAnsi"/>
          <w:b/>
          <w:bCs/>
          <w:sz w:val="22"/>
          <w:szCs w:val="22"/>
          <w:lang w:eastAsia="ro-RO"/>
        </w:rPr>
      </w:pPr>
      <w:r w:rsidRPr="006010C3">
        <w:rPr>
          <w:rFonts w:asciiTheme="minorHAnsi" w:eastAsia="Times New Roman" w:hAnsiTheme="minorHAnsi" w:cstheme="minorHAnsi"/>
          <w:b/>
          <w:bCs/>
          <w:sz w:val="22"/>
          <w:szCs w:val="22"/>
          <w:lang w:eastAsia="ro-RO"/>
        </w:rPr>
        <w:t xml:space="preserve">Ponderea suprafeței aferente zonelor abandonate supuse regenerarii urbane din total suprafata proiect </w:t>
      </w:r>
      <w:r w:rsidRPr="006010C3">
        <w:rPr>
          <w:rFonts w:asciiTheme="minorHAnsi" w:eastAsia="Times New Roman" w:hAnsiTheme="minorHAnsi" w:cstheme="minorHAnsi"/>
          <w:sz w:val="22"/>
          <w:szCs w:val="22"/>
          <w:lang w:eastAsia="ro-RO"/>
        </w:rPr>
        <w:t>- maxim 5 puncte</w:t>
      </w:r>
    </w:p>
    <w:p w14:paraId="636BF804" w14:textId="77777777" w:rsidR="001540C8" w:rsidRPr="006010C3" w:rsidRDefault="001540C8" w:rsidP="00A12156">
      <w:pPr>
        <w:spacing w:before="0" w:after="0"/>
        <w:contextualSpacing/>
        <w:jc w:val="both"/>
        <w:rPr>
          <w:rFonts w:asciiTheme="minorHAnsi" w:eastAsia="Times New Roman" w:hAnsiTheme="minorHAnsi" w:cstheme="minorHAnsi"/>
          <w:sz w:val="22"/>
          <w:szCs w:val="22"/>
          <w:lang w:eastAsia="ro-RO"/>
        </w:rPr>
      </w:pPr>
      <w:r w:rsidRPr="006010C3">
        <w:rPr>
          <w:rFonts w:asciiTheme="minorHAnsi" w:eastAsia="Times New Roman" w:hAnsiTheme="minorHAnsi" w:cstheme="minorHAnsi"/>
          <w:sz w:val="22"/>
          <w:szCs w:val="22"/>
          <w:lang w:eastAsia="ro-RO"/>
        </w:rPr>
        <w:t>a. Suprafaţa aferenta zonelor abandonate supuse regenerarii din total suprafata proiect &gt; 20% - 5 puncte</w:t>
      </w:r>
    </w:p>
    <w:p w14:paraId="40168D17" w14:textId="77777777" w:rsidR="001540C8" w:rsidRPr="006010C3" w:rsidRDefault="001540C8" w:rsidP="00A12156">
      <w:pPr>
        <w:spacing w:before="0" w:after="0"/>
        <w:contextualSpacing/>
        <w:jc w:val="both"/>
        <w:rPr>
          <w:rFonts w:asciiTheme="minorHAnsi" w:eastAsia="Times New Roman" w:hAnsiTheme="minorHAnsi" w:cstheme="minorHAnsi"/>
          <w:sz w:val="22"/>
          <w:szCs w:val="22"/>
          <w:lang w:eastAsia="ro-RO"/>
        </w:rPr>
      </w:pPr>
      <w:r w:rsidRPr="006010C3">
        <w:rPr>
          <w:rFonts w:asciiTheme="minorHAnsi" w:eastAsia="Times New Roman" w:hAnsiTheme="minorHAnsi" w:cstheme="minorHAnsi"/>
          <w:sz w:val="22"/>
          <w:szCs w:val="22"/>
          <w:lang w:eastAsia="ro-RO"/>
        </w:rPr>
        <w:t>b.  15% &lt;   Suprafaţa aferenta zonelor abandonate supuse regenerarii din total suprafata proiect  ≤ 20% - 4 puncte</w:t>
      </w:r>
    </w:p>
    <w:p w14:paraId="3C2F8AD1" w14:textId="77777777" w:rsidR="001540C8" w:rsidRPr="006010C3" w:rsidRDefault="001540C8" w:rsidP="00A12156">
      <w:pPr>
        <w:spacing w:before="0" w:after="0"/>
        <w:contextualSpacing/>
        <w:jc w:val="both"/>
        <w:rPr>
          <w:rFonts w:asciiTheme="minorHAnsi" w:eastAsia="Times New Roman" w:hAnsiTheme="minorHAnsi" w:cstheme="minorHAnsi"/>
          <w:sz w:val="22"/>
          <w:szCs w:val="22"/>
          <w:lang w:eastAsia="ro-RO"/>
        </w:rPr>
      </w:pPr>
      <w:r w:rsidRPr="006010C3">
        <w:rPr>
          <w:rFonts w:asciiTheme="minorHAnsi" w:eastAsia="Times New Roman" w:hAnsiTheme="minorHAnsi" w:cstheme="minorHAnsi"/>
          <w:sz w:val="22"/>
          <w:szCs w:val="22"/>
          <w:lang w:eastAsia="ro-RO"/>
        </w:rPr>
        <w:t>c. 10% &lt;   Suprafaţa aferenta zonelor abandonate supuse regenerarii din total suprafata proiect  ≤ 15% - 3 puncte</w:t>
      </w:r>
    </w:p>
    <w:p w14:paraId="06ED3724" w14:textId="77777777" w:rsidR="001540C8" w:rsidRPr="006010C3" w:rsidRDefault="001540C8" w:rsidP="00A12156">
      <w:pPr>
        <w:spacing w:before="0" w:after="0"/>
        <w:contextualSpacing/>
        <w:jc w:val="both"/>
        <w:rPr>
          <w:rFonts w:asciiTheme="minorHAnsi" w:eastAsia="Times New Roman" w:hAnsiTheme="minorHAnsi" w:cstheme="minorHAnsi"/>
          <w:sz w:val="22"/>
          <w:szCs w:val="22"/>
          <w:lang w:eastAsia="ro-RO"/>
        </w:rPr>
      </w:pPr>
      <w:r w:rsidRPr="006010C3">
        <w:rPr>
          <w:rFonts w:asciiTheme="minorHAnsi" w:eastAsia="Times New Roman" w:hAnsiTheme="minorHAnsi" w:cstheme="minorHAnsi"/>
          <w:sz w:val="22"/>
          <w:szCs w:val="22"/>
          <w:lang w:eastAsia="ro-RO"/>
        </w:rPr>
        <w:t>d. 5% &lt;   Suprafaţa aferenta zonelor abandonate supuse regenerarii din total suprafata proiect  ≤ 10% - 2 puncte</w:t>
      </w:r>
    </w:p>
    <w:p w14:paraId="42164331" w14:textId="77777777" w:rsidR="001540C8" w:rsidRPr="006010C3" w:rsidRDefault="001540C8" w:rsidP="00A12156">
      <w:pPr>
        <w:spacing w:before="0" w:after="0"/>
        <w:contextualSpacing/>
        <w:jc w:val="both"/>
        <w:rPr>
          <w:rFonts w:asciiTheme="minorHAnsi" w:eastAsia="Times New Roman" w:hAnsiTheme="minorHAnsi" w:cstheme="minorHAnsi"/>
          <w:sz w:val="22"/>
          <w:szCs w:val="22"/>
          <w:lang w:eastAsia="ro-RO"/>
        </w:rPr>
      </w:pPr>
      <w:r w:rsidRPr="006010C3">
        <w:rPr>
          <w:rFonts w:asciiTheme="minorHAnsi" w:eastAsia="Times New Roman" w:hAnsiTheme="minorHAnsi" w:cstheme="minorHAnsi"/>
          <w:sz w:val="22"/>
          <w:szCs w:val="22"/>
          <w:lang w:eastAsia="ro-RO"/>
        </w:rPr>
        <w:t>e.  Suprafaţa aferenta zonelor abandonate supuse regenerarii din total suprafata proiect ≤ 5% - 0 puncte</w:t>
      </w:r>
    </w:p>
    <w:p w14:paraId="0E5B27E0" w14:textId="3ABB64C9" w:rsidR="00371F66" w:rsidRPr="006010C3" w:rsidRDefault="00371F66" w:rsidP="00A12156">
      <w:pPr>
        <w:spacing w:before="0" w:after="0"/>
        <w:contextualSpacing/>
        <w:jc w:val="both"/>
        <w:rPr>
          <w:rFonts w:asciiTheme="minorHAnsi" w:eastAsia="Times New Roman" w:hAnsiTheme="minorHAnsi" w:cstheme="minorHAnsi"/>
          <w:i/>
          <w:iCs/>
          <w:sz w:val="22"/>
          <w:szCs w:val="22"/>
        </w:rPr>
      </w:pPr>
      <w:r w:rsidRPr="006010C3">
        <w:rPr>
          <w:rFonts w:asciiTheme="minorHAnsi" w:eastAsia="Times New Roman" w:hAnsiTheme="minorHAnsi" w:cstheme="minorHAnsi"/>
          <w:i/>
          <w:iCs/>
          <w:sz w:val="22"/>
          <w:szCs w:val="22"/>
        </w:rPr>
        <w:t xml:space="preserve">În cazul cererilor de finanțare cu mai multe amplasamente suprafața terenului obiect al investiției se va obține prin însumarea suprafețelor. Punctarea subcriteriului se face prin selectarea unei singure optiuni și a punctajului aferent acesteia. </w:t>
      </w:r>
    </w:p>
    <w:p w14:paraId="24924EF5" w14:textId="77777777" w:rsidR="001F2277" w:rsidRPr="006010C3" w:rsidRDefault="001F2277" w:rsidP="00A12156">
      <w:pPr>
        <w:spacing w:before="0" w:after="0"/>
        <w:contextualSpacing/>
        <w:jc w:val="both"/>
        <w:rPr>
          <w:rFonts w:asciiTheme="minorHAnsi" w:eastAsia="Times New Roman" w:hAnsiTheme="minorHAnsi" w:cstheme="minorHAnsi"/>
          <w:b/>
          <w:bCs/>
          <w:i/>
          <w:iCs/>
          <w:sz w:val="22"/>
          <w:szCs w:val="22"/>
          <w:lang w:eastAsia="ro-RO"/>
        </w:rPr>
      </w:pPr>
    </w:p>
    <w:p w14:paraId="6BB40628" w14:textId="5936C0E1" w:rsidR="00371F66" w:rsidRPr="006010C3" w:rsidRDefault="00371F66" w:rsidP="00A12156">
      <w:pPr>
        <w:spacing w:before="0" w:after="0"/>
        <w:contextualSpacing/>
        <w:jc w:val="both"/>
        <w:rPr>
          <w:rFonts w:asciiTheme="minorHAnsi" w:eastAsia="Times New Roman" w:hAnsiTheme="minorHAnsi" w:cstheme="minorHAnsi"/>
          <w:b/>
          <w:bCs/>
          <w:i/>
          <w:iCs/>
          <w:sz w:val="22"/>
          <w:szCs w:val="22"/>
        </w:rPr>
      </w:pPr>
      <w:r w:rsidRPr="006010C3">
        <w:rPr>
          <w:rFonts w:asciiTheme="minorHAnsi" w:eastAsia="Times New Roman" w:hAnsiTheme="minorHAnsi" w:cstheme="minorHAnsi"/>
          <w:b/>
          <w:bCs/>
          <w:i/>
          <w:iCs/>
          <w:sz w:val="22"/>
          <w:szCs w:val="22"/>
          <w:lang w:eastAsia="ro-RO"/>
        </w:rPr>
        <w:t>Doar pentru proiectele care vizează</w:t>
      </w:r>
      <w:r w:rsidRPr="006010C3">
        <w:rPr>
          <w:rFonts w:asciiTheme="minorHAnsi" w:eastAsia="Times New Roman" w:hAnsiTheme="minorHAnsi" w:cstheme="minorHAnsi"/>
          <w:b/>
          <w:bCs/>
          <w:i/>
          <w:iCs/>
          <w:sz w:val="22"/>
          <w:szCs w:val="22"/>
        </w:rPr>
        <w:t xml:space="preserve"> categoria A de activități</w:t>
      </w:r>
    </w:p>
    <w:p w14:paraId="745D1B63" w14:textId="77777777" w:rsidR="00371F66" w:rsidRPr="006010C3" w:rsidRDefault="00371F66" w:rsidP="00A12156">
      <w:pPr>
        <w:spacing w:before="0" w:after="0"/>
        <w:contextualSpacing/>
        <w:jc w:val="both"/>
        <w:rPr>
          <w:rFonts w:asciiTheme="minorHAnsi" w:eastAsia="Times New Roman" w:hAnsiTheme="minorHAnsi" w:cstheme="minorHAnsi"/>
          <w:b/>
          <w:bCs/>
          <w:sz w:val="22"/>
          <w:szCs w:val="22"/>
        </w:rPr>
      </w:pPr>
      <w:r w:rsidRPr="006010C3">
        <w:rPr>
          <w:rFonts w:asciiTheme="minorHAnsi" w:eastAsia="Times New Roman" w:hAnsiTheme="minorHAnsi" w:cstheme="minorHAnsi"/>
          <w:b/>
          <w:bCs/>
          <w:sz w:val="22"/>
          <w:szCs w:val="22"/>
        </w:rPr>
        <w:t xml:space="preserve">1.7 Contributia proiectului la dezvoltarea zonelor marginalizate din localitate </w:t>
      </w:r>
      <w:r w:rsidRPr="006010C3">
        <w:rPr>
          <w:rFonts w:asciiTheme="minorHAnsi" w:eastAsia="Times New Roman" w:hAnsiTheme="minorHAnsi" w:cstheme="minorHAnsi"/>
          <w:sz w:val="22"/>
          <w:szCs w:val="22"/>
        </w:rPr>
        <w:t>- maxim 6 puncte</w:t>
      </w:r>
    </w:p>
    <w:p w14:paraId="32F087F2" w14:textId="77777777" w:rsidR="00371F66" w:rsidRPr="006010C3" w:rsidRDefault="00371F66" w:rsidP="009C24E3">
      <w:pPr>
        <w:numPr>
          <w:ilvl w:val="0"/>
          <w:numId w:val="99"/>
        </w:numPr>
        <w:spacing w:before="0" w:after="0"/>
        <w:contextualSpacing/>
        <w:jc w:val="both"/>
        <w:rPr>
          <w:rFonts w:asciiTheme="minorHAnsi" w:eastAsia="Times New Roman" w:hAnsiTheme="minorHAnsi" w:cstheme="minorHAnsi"/>
          <w:sz w:val="22"/>
          <w:szCs w:val="22"/>
          <w:lang w:eastAsia="ro-RO"/>
        </w:rPr>
      </w:pPr>
      <w:r w:rsidRPr="006010C3">
        <w:rPr>
          <w:rFonts w:asciiTheme="minorHAnsi" w:eastAsia="Times New Roman" w:hAnsiTheme="minorHAnsi" w:cstheme="minorHAnsi"/>
          <w:sz w:val="22"/>
          <w:szCs w:val="22"/>
          <w:lang w:eastAsia="ro-RO"/>
        </w:rPr>
        <w:t>Proiectul este localizat intr-o zonă identificată ca fiind zonă marginalizată în cadrul SIDU/SDU/Strategia teritorială - 6 puncte</w:t>
      </w:r>
    </w:p>
    <w:p w14:paraId="509C26CE" w14:textId="77777777" w:rsidR="00371F66" w:rsidRPr="006010C3" w:rsidRDefault="00371F66" w:rsidP="009C24E3">
      <w:pPr>
        <w:numPr>
          <w:ilvl w:val="0"/>
          <w:numId w:val="99"/>
        </w:numPr>
        <w:spacing w:before="0" w:after="0"/>
        <w:contextualSpacing/>
        <w:jc w:val="both"/>
        <w:rPr>
          <w:rFonts w:asciiTheme="minorHAnsi" w:eastAsia="Times New Roman" w:hAnsiTheme="minorHAnsi" w:cstheme="minorHAnsi"/>
          <w:sz w:val="22"/>
          <w:szCs w:val="22"/>
          <w:lang w:eastAsia="ro-RO"/>
        </w:rPr>
      </w:pPr>
      <w:r w:rsidRPr="006010C3">
        <w:rPr>
          <w:rFonts w:asciiTheme="minorHAnsi" w:eastAsia="Times New Roman" w:hAnsiTheme="minorHAnsi" w:cstheme="minorHAnsi"/>
          <w:sz w:val="22"/>
          <w:szCs w:val="22"/>
          <w:lang w:eastAsia="ro-RO"/>
        </w:rPr>
        <w:t>Proiectul nu este localizat intr-o zonă identificată ca fiind zonă marginalizată în cadrul SIDU/SDU/Strategia teritorială - 0 puncte</w:t>
      </w:r>
    </w:p>
    <w:p w14:paraId="645F4840" w14:textId="77777777" w:rsidR="00371F66" w:rsidRPr="006010C3" w:rsidRDefault="00371F66" w:rsidP="00A12156">
      <w:pPr>
        <w:spacing w:before="0" w:after="0"/>
        <w:contextualSpacing/>
        <w:jc w:val="both"/>
        <w:rPr>
          <w:rFonts w:asciiTheme="minorHAnsi" w:eastAsia="Times New Roman" w:hAnsiTheme="minorHAnsi" w:cstheme="minorHAnsi"/>
          <w:b/>
          <w:bCs/>
          <w:sz w:val="22"/>
          <w:szCs w:val="22"/>
          <w:lang w:eastAsia="ro-RO"/>
        </w:rPr>
      </w:pPr>
    </w:p>
    <w:p w14:paraId="3663AA19" w14:textId="77777777" w:rsidR="00371F66" w:rsidRPr="006010C3" w:rsidRDefault="00371F66" w:rsidP="00A12156">
      <w:pPr>
        <w:spacing w:before="0" w:after="0"/>
        <w:contextualSpacing/>
        <w:jc w:val="both"/>
        <w:rPr>
          <w:rFonts w:asciiTheme="minorHAnsi" w:eastAsia="Times New Roman" w:hAnsiTheme="minorHAnsi" w:cstheme="minorHAnsi"/>
          <w:b/>
          <w:bCs/>
          <w:sz w:val="22"/>
          <w:szCs w:val="22"/>
          <w:lang w:eastAsia="ro-RO"/>
        </w:rPr>
      </w:pPr>
      <w:r w:rsidRPr="006010C3">
        <w:rPr>
          <w:rFonts w:asciiTheme="minorHAnsi" w:eastAsia="Times New Roman" w:hAnsiTheme="minorHAnsi" w:cstheme="minorHAnsi"/>
          <w:b/>
          <w:bCs/>
          <w:sz w:val="22"/>
          <w:szCs w:val="22"/>
          <w:lang w:eastAsia="ro-RO"/>
        </w:rPr>
        <w:t xml:space="preserve">sau </w:t>
      </w:r>
    </w:p>
    <w:p w14:paraId="28815BAC" w14:textId="77777777" w:rsidR="00371F66" w:rsidRPr="006010C3" w:rsidRDefault="00371F66" w:rsidP="00A12156">
      <w:pPr>
        <w:spacing w:before="0" w:after="0"/>
        <w:contextualSpacing/>
        <w:jc w:val="both"/>
        <w:rPr>
          <w:rFonts w:asciiTheme="minorHAnsi" w:eastAsia="Times New Roman" w:hAnsiTheme="minorHAnsi" w:cstheme="minorHAnsi"/>
          <w:b/>
          <w:bCs/>
          <w:sz w:val="22"/>
          <w:szCs w:val="22"/>
          <w:lang w:eastAsia="ro-RO"/>
        </w:rPr>
      </w:pPr>
    </w:p>
    <w:p w14:paraId="05A6A01E" w14:textId="77777777" w:rsidR="00371F66" w:rsidRPr="006010C3" w:rsidRDefault="00371F66" w:rsidP="00A12156">
      <w:pPr>
        <w:spacing w:before="0" w:after="0"/>
        <w:contextualSpacing/>
        <w:jc w:val="both"/>
        <w:rPr>
          <w:rFonts w:asciiTheme="minorHAnsi" w:eastAsia="Times New Roman" w:hAnsiTheme="minorHAnsi" w:cstheme="minorHAnsi"/>
          <w:b/>
          <w:bCs/>
          <w:i/>
          <w:iCs/>
          <w:sz w:val="22"/>
          <w:szCs w:val="22"/>
          <w:lang w:eastAsia="ro-RO"/>
        </w:rPr>
      </w:pPr>
      <w:r w:rsidRPr="006010C3">
        <w:rPr>
          <w:rFonts w:asciiTheme="minorHAnsi" w:eastAsia="Times New Roman" w:hAnsiTheme="minorHAnsi" w:cstheme="minorHAnsi"/>
          <w:b/>
          <w:bCs/>
          <w:i/>
          <w:iCs/>
          <w:sz w:val="22"/>
          <w:szCs w:val="22"/>
          <w:lang w:eastAsia="ro-RO"/>
        </w:rPr>
        <w:t>Doar pentru proiectele care vizează categoriile B/C de activități</w:t>
      </w:r>
    </w:p>
    <w:p w14:paraId="64594F13" w14:textId="6F19ABA3" w:rsidR="00371F66" w:rsidRPr="006010C3" w:rsidRDefault="00371F66" w:rsidP="00383246">
      <w:pPr>
        <w:pStyle w:val="ListParagraph"/>
        <w:numPr>
          <w:ilvl w:val="1"/>
          <w:numId w:val="135"/>
        </w:numPr>
        <w:spacing w:before="0" w:after="0"/>
        <w:jc w:val="both"/>
        <w:rPr>
          <w:rFonts w:asciiTheme="minorHAnsi" w:eastAsia="Times New Roman" w:hAnsiTheme="minorHAnsi" w:cstheme="minorHAnsi"/>
          <w:b/>
          <w:bCs/>
          <w:sz w:val="22"/>
          <w:szCs w:val="22"/>
          <w:lang w:eastAsia="ro-RO"/>
        </w:rPr>
      </w:pPr>
      <w:r w:rsidRPr="006010C3">
        <w:rPr>
          <w:rFonts w:asciiTheme="minorHAnsi" w:eastAsia="Times New Roman" w:hAnsiTheme="minorHAnsi" w:cstheme="minorHAnsi"/>
          <w:b/>
          <w:bCs/>
          <w:sz w:val="22"/>
          <w:szCs w:val="22"/>
          <w:lang w:eastAsia="ro-RO"/>
        </w:rPr>
        <w:t xml:space="preserve">Numărul de vizitatori/utilizatori ai infrastructurii cu potențial turistic/turistice  obiectiv al proiectului </w:t>
      </w:r>
      <w:r w:rsidRPr="006010C3">
        <w:rPr>
          <w:rFonts w:asciiTheme="minorHAnsi" w:eastAsia="Times New Roman" w:hAnsiTheme="minorHAnsi" w:cstheme="minorHAnsi"/>
          <w:sz w:val="22"/>
          <w:szCs w:val="22"/>
          <w:lang w:eastAsia="ro-RO"/>
        </w:rPr>
        <w:t>- maxim 6 puncte</w:t>
      </w:r>
    </w:p>
    <w:p w14:paraId="5FE90BB5" w14:textId="77777777" w:rsidR="001540C8" w:rsidRPr="006010C3" w:rsidRDefault="001540C8" w:rsidP="009C24E3">
      <w:pPr>
        <w:numPr>
          <w:ilvl w:val="0"/>
          <w:numId w:val="116"/>
        </w:numPr>
        <w:spacing w:before="0" w:after="0"/>
        <w:contextualSpacing/>
        <w:jc w:val="both"/>
        <w:rPr>
          <w:rFonts w:asciiTheme="minorHAnsi" w:eastAsia="Times New Roman" w:hAnsiTheme="minorHAnsi" w:cstheme="minorHAnsi"/>
          <w:sz w:val="22"/>
          <w:szCs w:val="22"/>
          <w:lang w:eastAsia="ro-RO"/>
        </w:rPr>
      </w:pPr>
      <w:r w:rsidRPr="006010C3">
        <w:rPr>
          <w:rFonts w:asciiTheme="minorHAnsi" w:eastAsia="Times New Roman" w:hAnsiTheme="minorHAnsi" w:cstheme="minorHAnsi"/>
          <w:sz w:val="22"/>
          <w:szCs w:val="22"/>
          <w:lang w:eastAsia="ro-RO"/>
        </w:rPr>
        <w:lastRenderedPageBreak/>
        <w:t>Prin implementarea proiectului se estimeaza o creşterea medie a numărului anual de vizitatori/utilizatori ai infrastructurii cu potențial turistic/turistice  obiectiv al proiectului cu peste 10% - 6 puncte;</w:t>
      </w:r>
    </w:p>
    <w:p w14:paraId="0A72F5C0" w14:textId="77777777" w:rsidR="001540C8" w:rsidRPr="006010C3" w:rsidRDefault="001540C8" w:rsidP="009C24E3">
      <w:pPr>
        <w:numPr>
          <w:ilvl w:val="0"/>
          <w:numId w:val="116"/>
        </w:numPr>
        <w:spacing w:before="0" w:after="0"/>
        <w:contextualSpacing/>
        <w:jc w:val="both"/>
        <w:rPr>
          <w:rFonts w:asciiTheme="minorHAnsi" w:eastAsia="Times New Roman" w:hAnsiTheme="minorHAnsi" w:cstheme="minorHAnsi"/>
          <w:sz w:val="22"/>
          <w:szCs w:val="22"/>
          <w:lang w:eastAsia="ro-RO"/>
        </w:rPr>
      </w:pPr>
      <w:r w:rsidRPr="006010C3">
        <w:rPr>
          <w:rFonts w:asciiTheme="minorHAnsi" w:eastAsia="Times New Roman" w:hAnsiTheme="minorHAnsi" w:cstheme="minorHAnsi"/>
          <w:sz w:val="22"/>
          <w:szCs w:val="22"/>
          <w:lang w:eastAsia="ro-RO"/>
        </w:rPr>
        <w:t>Prin implementarea proiectului se estimeaza  creştere medie a numărului anual de vizitatori/utilizatori ai infrastructurii cu potențial turistic/turistice  obiectiv al proiectului intre 5% si 10% (inclusiv) - 3 puncte;</w:t>
      </w:r>
    </w:p>
    <w:p w14:paraId="774A75CD" w14:textId="1BEBD0F7" w:rsidR="001540C8" w:rsidRPr="006010C3" w:rsidRDefault="001540C8" w:rsidP="009C24E3">
      <w:pPr>
        <w:numPr>
          <w:ilvl w:val="0"/>
          <w:numId w:val="116"/>
        </w:numPr>
        <w:spacing w:before="0" w:after="0"/>
        <w:contextualSpacing/>
        <w:jc w:val="both"/>
        <w:rPr>
          <w:rFonts w:asciiTheme="minorHAnsi" w:eastAsia="Times New Roman" w:hAnsiTheme="minorHAnsi" w:cstheme="minorHAnsi"/>
          <w:sz w:val="22"/>
          <w:szCs w:val="22"/>
          <w:lang w:eastAsia="ro-RO"/>
        </w:rPr>
      </w:pPr>
      <w:r w:rsidRPr="006010C3">
        <w:rPr>
          <w:rFonts w:asciiTheme="minorHAnsi" w:eastAsia="Times New Roman" w:hAnsiTheme="minorHAnsi" w:cstheme="minorHAnsi"/>
          <w:sz w:val="22"/>
          <w:szCs w:val="22"/>
          <w:lang w:eastAsia="ro-RO"/>
        </w:rPr>
        <w:t>Prin implementarea proiectului se estimeaza o crestere a numărului anual de vizitatori/utilizatori  ai infrastructurii cu potențial turistic/turistice  obiectiv al proiectului mai mică de 5% - 0 puncte.</w:t>
      </w:r>
    </w:p>
    <w:p w14:paraId="4F1E029C" w14:textId="77777777" w:rsidR="001F2277" w:rsidRPr="006010C3" w:rsidRDefault="001F2277" w:rsidP="001F2277">
      <w:pPr>
        <w:spacing w:before="0" w:after="0"/>
        <w:jc w:val="both"/>
        <w:rPr>
          <w:rFonts w:asciiTheme="minorHAnsi" w:eastAsia="Times New Roman" w:hAnsiTheme="minorHAnsi" w:cstheme="minorHAnsi"/>
          <w:i/>
          <w:iCs/>
          <w:sz w:val="22"/>
          <w:szCs w:val="22"/>
        </w:rPr>
      </w:pPr>
      <w:r w:rsidRPr="006010C3">
        <w:rPr>
          <w:rFonts w:asciiTheme="minorHAnsi" w:eastAsia="Times New Roman" w:hAnsiTheme="minorHAnsi" w:cstheme="minorHAnsi"/>
          <w:i/>
          <w:iCs/>
          <w:sz w:val="22"/>
          <w:szCs w:val="22"/>
        </w:rPr>
        <w:t>Punctarea subcriteriului se face prin selectarea unei singure opțiuni și a punctajului aferent acesteia</w:t>
      </w:r>
    </w:p>
    <w:p w14:paraId="40BC63E7" w14:textId="77777777" w:rsidR="001F2277" w:rsidRPr="006010C3" w:rsidRDefault="001F2277" w:rsidP="001F2277">
      <w:pPr>
        <w:spacing w:before="0" w:after="0"/>
        <w:ind w:left="1080"/>
        <w:contextualSpacing/>
        <w:jc w:val="both"/>
        <w:rPr>
          <w:rFonts w:asciiTheme="minorHAnsi" w:eastAsia="Times New Roman" w:hAnsiTheme="minorHAnsi" w:cstheme="minorHAnsi"/>
          <w:sz w:val="22"/>
          <w:szCs w:val="22"/>
          <w:lang w:eastAsia="ro-RO"/>
        </w:rPr>
      </w:pPr>
    </w:p>
    <w:p w14:paraId="55C02AD6" w14:textId="77777777" w:rsidR="00371F66" w:rsidRPr="006010C3" w:rsidRDefault="00371F66" w:rsidP="00A12156">
      <w:pPr>
        <w:spacing w:before="0" w:after="0"/>
        <w:contextualSpacing/>
        <w:jc w:val="both"/>
        <w:rPr>
          <w:rFonts w:asciiTheme="minorHAnsi" w:eastAsia="Times New Roman" w:hAnsiTheme="minorHAnsi" w:cstheme="minorHAnsi"/>
          <w:b/>
          <w:bCs/>
          <w:sz w:val="22"/>
          <w:szCs w:val="22"/>
        </w:rPr>
      </w:pPr>
      <w:r w:rsidRPr="006010C3">
        <w:rPr>
          <w:rFonts w:asciiTheme="minorHAnsi" w:eastAsia="Times New Roman" w:hAnsiTheme="minorHAnsi" w:cstheme="minorHAnsi"/>
          <w:b/>
          <w:bCs/>
          <w:sz w:val="22"/>
          <w:szCs w:val="22"/>
        </w:rPr>
        <w:t xml:space="preserve">1.8 </w:t>
      </w:r>
      <w:r w:rsidRPr="006010C3">
        <w:rPr>
          <w:rFonts w:asciiTheme="minorHAnsi" w:eastAsia="Times New Roman" w:hAnsiTheme="minorHAnsi" w:cstheme="minorHAnsi"/>
          <w:b/>
          <w:sz w:val="22"/>
          <w:szCs w:val="22"/>
        </w:rPr>
        <w:t>Proiectul include actiuni care se adreseaza grupurilor defavorizate (de ex persoane varstnice, persoane cu disabilitati  etc)</w:t>
      </w:r>
      <w:r w:rsidRPr="006010C3">
        <w:rPr>
          <w:rFonts w:asciiTheme="minorHAnsi" w:eastAsia="Times New Roman" w:hAnsiTheme="minorHAnsi" w:cstheme="minorHAnsi"/>
          <w:b/>
          <w:bCs/>
          <w:sz w:val="22"/>
          <w:szCs w:val="22"/>
        </w:rPr>
        <w:t xml:space="preserve"> </w:t>
      </w:r>
      <w:r w:rsidRPr="006010C3">
        <w:rPr>
          <w:rFonts w:asciiTheme="minorHAnsi" w:eastAsia="Times New Roman" w:hAnsiTheme="minorHAnsi" w:cstheme="minorHAnsi"/>
          <w:sz w:val="22"/>
          <w:szCs w:val="22"/>
        </w:rPr>
        <w:t>- maxim 5 puncte</w:t>
      </w:r>
    </w:p>
    <w:p w14:paraId="483837FF" w14:textId="77777777" w:rsidR="00371F66" w:rsidRPr="006010C3" w:rsidRDefault="00371F66" w:rsidP="009C24E3">
      <w:pPr>
        <w:numPr>
          <w:ilvl w:val="0"/>
          <w:numId w:val="100"/>
        </w:numPr>
        <w:spacing w:before="0" w:after="0"/>
        <w:contextualSpacing/>
        <w:jc w:val="both"/>
        <w:rPr>
          <w:rFonts w:asciiTheme="minorHAnsi" w:eastAsia="Times New Roman" w:hAnsiTheme="minorHAnsi" w:cstheme="minorHAnsi"/>
          <w:sz w:val="22"/>
          <w:szCs w:val="22"/>
          <w:lang w:eastAsia="ro-RO"/>
        </w:rPr>
      </w:pPr>
      <w:r w:rsidRPr="006010C3">
        <w:rPr>
          <w:rFonts w:asciiTheme="minorHAnsi" w:eastAsia="Times New Roman" w:hAnsiTheme="minorHAnsi" w:cstheme="minorHAnsi"/>
          <w:sz w:val="22"/>
          <w:szCs w:val="22"/>
          <w:lang w:eastAsia="ro-RO"/>
        </w:rPr>
        <w:t>Proiectul include actiuni  care se adreseaza grupurilor defavorizate - 5 puncte</w:t>
      </w:r>
    </w:p>
    <w:p w14:paraId="2FC90CD3" w14:textId="5710EB16" w:rsidR="00371F66" w:rsidRPr="006010C3" w:rsidRDefault="00371F66" w:rsidP="009C24E3">
      <w:pPr>
        <w:numPr>
          <w:ilvl w:val="0"/>
          <w:numId w:val="100"/>
        </w:numPr>
        <w:spacing w:before="0" w:after="0"/>
        <w:contextualSpacing/>
        <w:jc w:val="both"/>
        <w:rPr>
          <w:rFonts w:asciiTheme="minorHAnsi" w:eastAsia="Times New Roman" w:hAnsiTheme="minorHAnsi" w:cstheme="minorHAnsi"/>
          <w:sz w:val="22"/>
          <w:szCs w:val="22"/>
          <w:lang w:eastAsia="ro-RO"/>
        </w:rPr>
      </w:pPr>
      <w:r w:rsidRPr="006010C3">
        <w:rPr>
          <w:rFonts w:asciiTheme="minorHAnsi" w:eastAsia="Times New Roman" w:hAnsiTheme="minorHAnsi" w:cstheme="minorHAnsi"/>
          <w:sz w:val="22"/>
          <w:szCs w:val="22"/>
          <w:lang w:eastAsia="ro-RO"/>
        </w:rPr>
        <w:t>Proiectul include actiuni  care se adreseaza grupurilor defavorizate - 0 puncte</w:t>
      </w:r>
      <w:r w:rsidR="001F2277" w:rsidRPr="006010C3">
        <w:rPr>
          <w:rFonts w:asciiTheme="minorHAnsi" w:eastAsia="Times New Roman" w:hAnsiTheme="minorHAnsi" w:cstheme="minorHAnsi"/>
          <w:sz w:val="22"/>
          <w:szCs w:val="22"/>
          <w:lang w:eastAsia="ro-RO"/>
        </w:rPr>
        <w:t>.</w:t>
      </w:r>
    </w:p>
    <w:p w14:paraId="4EFDD6AA" w14:textId="77777777" w:rsidR="00371F66" w:rsidRPr="006010C3" w:rsidRDefault="00371F66" w:rsidP="00A12156">
      <w:pPr>
        <w:spacing w:before="0" w:after="0"/>
        <w:jc w:val="both"/>
        <w:rPr>
          <w:rFonts w:asciiTheme="minorHAnsi" w:eastAsia="Times New Roman" w:hAnsiTheme="minorHAnsi" w:cstheme="minorHAnsi"/>
          <w:i/>
          <w:iCs/>
          <w:sz w:val="22"/>
          <w:szCs w:val="22"/>
        </w:rPr>
      </w:pPr>
      <w:r w:rsidRPr="006010C3">
        <w:rPr>
          <w:rFonts w:asciiTheme="minorHAnsi" w:eastAsia="Times New Roman" w:hAnsiTheme="minorHAnsi" w:cstheme="minorHAnsi"/>
          <w:i/>
          <w:iCs/>
          <w:sz w:val="22"/>
          <w:szCs w:val="22"/>
        </w:rPr>
        <w:t>Punctarea subcriteriului se face prin selectarea unei singure opțiuni și a punctajului aferent acesteia</w:t>
      </w:r>
    </w:p>
    <w:p w14:paraId="7B2113B1" w14:textId="77777777" w:rsidR="00371F66" w:rsidRPr="006010C3" w:rsidRDefault="00371F66" w:rsidP="00A12156">
      <w:pPr>
        <w:spacing w:before="0" w:after="0"/>
        <w:contextualSpacing/>
        <w:jc w:val="both"/>
        <w:rPr>
          <w:rFonts w:asciiTheme="minorHAnsi" w:eastAsia="Times New Roman" w:hAnsiTheme="minorHAnsi" w:cstheme="minorHAnsi"/>
          <w:sz w:val="22"/>
          <w:szCs w:val="22"/>
        </w:rPr>
      </w:pPr>
    </w:p>
    <w:p w14:paraId="3EFD68A2" w14:textId="77777777" w:rsidR="00371F66" w:rsidRPr="006010C3" w:rsidRDefault="00371F66" w:rsidP="00A12156">
      <w:pPr>
        <w:spacing w:before="0" w:after="0"/>
        <w:contextualSpacing/>
        <w:jc w:val="both"/>
        <w:rPr>
          <w:rFonts w:asciiTheme="minorHAnsi" w:eastAsia="Times New Roman" w:hAnsiTheme="minorHAnsi" w:cstheme="minorHAnsi"/>
          <w:b/>
          <w:bCs/>
          <w:sz w:val="22"/>
          <w:szCs w:val="22"/>
        </w:rPr>
      </w:pPr>
      <w:r w:rsidRPr="006010C3">
        <w:rPr>
          <w:rFonts w:asciiTheme="minorHAnsi" w:eastAsia="Times New Roman" w:hAnsiTheme="minorHAnsi" w:cstheme="minorHAnsi"/>
          <w:b/>
          <w:bCs/>
          <w:sz w:val="22"/>
          <w:szCs w:val="22"/>
        </w:rPr>
        <w:t>1.9 Eficienta costurilor proiectului – maxim 10 puncte</w:t>
      </w:r>
    </w:p>
    <w:p w14:paraId="1AA3E818" w14:textId="77777777" w:rsidR="00371F66" w:rsidRPr="006010C3" w:rsidRDefault="00371F66" w:rsidP="009C24E3">
      <w:pPr>
        <w:numPr>
          <w:ilvl w:val="0"/>
          <w:numId w:val="94"/>
        </w:numPr>
        <w:spacing w:before="0" w:after="0"/>
        <w:contextualSpacing/>
        <w:jc w:val="both"/>
        <w:rPr>
          <w:rFonts w:asciiTheme="minorHAnsi" w:eastAsia="Times New Roman" w:hAnsiTheme="minorHAnsi" w:cstheme="minorHAnsi"/>
          <w:b/>
          <w:bCs/>
          <w:sz w:val="22"/>
          <w:szCs w:val="22"/>
          <w:lang w:eastAsia="ro-RO"/>
        </w:rPr>
      </w:pPr>
      <w:r w:rsidRPr="006010C3">
        <w:rPr>
          <w:rFonts w:asciiTheme="minorHAnsi" w:eastAsia="Times New Roman" w:hAnsiTheme="minorHAnsi" w:cstheme="minorHAnsi"/>
          <w:b/>
          <w:bCs/>
          <w:sz w:val="22"/>
          <w:szCs w:val="22"/>
          <w:lang w:eastAsia="ro-RO"/>
        </w:rPr>
        <w:t>Costul investitiei este mai mic  sau egal cu costul mediu ( istoric) – maxim 10 puncte</w:t>
      </w:r>
    </w:p>
    <w:p w14:paraId="231CC6AB" w14:textId="77777777" w:rsidR="00516A6D" w:rsidRPr="006010C3" w:rsidRDefault="00516A6D" w:rsidP="00A12156">
      <w:pPr>
        <w:spacing w:before="0" w:after="0"/>
        <w:contextualSpacing/>
        <w:jc w:val="both"/>
        <w:rPr>
          <w:rFonts w:asciiTheme="minorHAnsi" w:eastAsia="Times New Roman" w:hAnsiTheme="minorHAnsi" w:cstheme="minorHAnsi"/>
          <w:i/>
          <w:iCs/>
          <w:sz w:val="22"/>
          <w:szCs w:val="22"/>
        </w:rPr>
      </w:pPr>
      <w:r w:rsidRPr="006010C3">
        <w:rPr>
          <w:rFonts w:asciiTheme="minorHAnsi" w:eastAsia="Times New Roman" w:hAnsiTheme="minorHAnsi" w:cstheme="minorHAnsi"/>
          <w:i/>
          <w:iCs/>
          <w:sz w:val="22"/>
          <w:szCs w:val="22"/>
        </w:rPr>
        <w:t>Costul mediu (istoric) luat in considerare pentru urmatoarele categorii este: pentru spatii verzi - de 300 lei/mp; pentru spatii deschise- 1600 lei/mp; pentru piste/trasee biciclete-1.100.000 lei/km.</w:t>
      </w:r>
    </w:p>
    <w:p w14:paraId="21FE5B73" w14:textId="77777777" w:rsidR="00516A6D" w:rsidRPr="006010C3" w:rsidRDefault="00516A6D" w:rsidP="00A12156">
      <w:pPr>
        <w:spacing w:before="0" w:after="0"/>
        <w:contextualSpacing/>
        <w:jc w:val="both"/>
        <w:rPr>
          <w:rFonts w:asciiTheme="minorHAnsi" w:eastAsia="Times New Roman" w:hAnsiTheme="minorHAnsi" w:cstheme="minorHAnsi"/>
          <w:i/>
          <w:iCs/>
          <w:sz w:val="22"/>
          <w:szCs w:val="22"/>
        </w:rPr>
      </w:pPr>
    </w:p>
    <w:p w14:paraId="36070FA3" w14:textId="77777777" w:rsidR="00516A6D" w:rsidRPr="006010C3" w:rsidRDefault="00516A6D" w:rsidP="00A12156">
      <w:pPr>
        <w:spacing w:before="0" w:after="0"/>
        <w:contextualSpacing/>
        <w:jc w:val="both"/>
        <w:rPr>
          <w:rFonts w:asciiTheme="minorHAnsi" w:eastAsia="Times New Roman" w:hAnsiTheme="minorHAnsi" w:cstheme="minorHAnsi"/>
          <w:i/>
          <w:iCs/>
          <w:sz w:val="22"/>
          <w:szCs w:val="22"/>
        </w:rPr>
      </w:pPr>
      <w:r w:rsidRPr="006010C3">
        <w:rPr>
          <w:rFonts w:asciiTheme="minorHAnsi" w:eastAsia="Times New Roman" w:hAnsiTheme="minorHAnsi" w:cstheme="minorHAnsi"/>
          <w:i/>
          <w:iCs/>
          <w:sz w:val="22"/>
          <w:szCs w:val="22"/>
        </w:rPr>
        <w:t xml:space="preserve">Punctajul acestui subcriteriu se incadreaza intre 0 si 10 puncte. In cazul in care costul investitiei este mai mic sau egal cu  costul mediu ( istoric), se vor acorda 10 puncte pentru categoria de investitie respectiva. In cazul in care costul investitiei se incadreaza peste  costul mediu  istoric) cu pana la maxim  10% (inclusiv), se vor acorda 4 puncte pentru categoria de investitie respectiva. In cazul in care costul investitiei se incadreaza peste  costul mediu (istoric) cu peste  10%, se vor acorda 0 puncte pentru categoria de investitie respectiva. </w:t>
      </w:r>
    </w:p>
    <w:p w14:paraId="47EFB748" w14:textId="77777777" w:rsidR="00516A6D" w:rsidRPr="006010C3" w:rsidRDefault="00516A6D" w:rsidP="00A12156">
      <w:pPr>
        <w:spacing w:before="0" w:after="0"/>
        <w:contextualSpacing/>
        <w:jc w:val="both"/>
        <w:rPr>
          <w:rFonts w:asciiTheme="minorHAnsi" w:eastAsia="Times New Roman" w:hAnsiTheme="minorHAnsi" w:cstheme="minorHAnsi"/>
          <w:i/>
          <w:iCs/>
          <w:sz w:val="22"/>
          <w:szCs w:val="22"/>
        </w:rPr>
      </w:pPr>
      <w:r w:rsidRPr="006010C3">
        <w:rPr>
          <w:rFonts w:asciiTheme="minorHAnsi" w:eastAsia="Times New Roman" w:hAnsiTheme="minorHAnsi" w:cstheme="minorHAnsi"/>
          <w:i/>
          <w:iCs/>
          <w:sz w:val="22"/>
          <w:szCs w:val="22"/>
        </w:rPr>
        <w:t>In cazul in care proiectul cuprinde mai multe categorii de investitii (pentru care au fost stabilite costuri medii (istorice)), calculul se va realiza dupa cum urmeaza:</w:t>
      </w:r>
    </w:p>
    <w:p w14:paraId="5257218B" w14:textId="77777777" w:rsidR="00516A6D" w:rsidRPr="006010C3" w:rsidRDefault="00516A6D" w:rsidP="00A12156">
      <w:pPr>
        <w:spacing w:before="0" w:after="0"/>
        <w:contextualSpacing/>
        <w:jc w:val="both"/>
        <w:rPr>
          <w:rFonts w:asciiTheme="minorHAnsi" w:eastAsia="Times New Roman" w:hAnsiTheme="minorHAnsi" w:cstheme="minorHAnsi"/>
          <w:i/>
          <w:iCs/>
          <w:sz w:val="22"/>
          <w:szCs w:val="22"/>
        </w:rPr>
      </w:pPr>
      <w:r w:rsidRPr="006010C3">
        <w:rPr>
          <w:rFonts w:asciiTheme="minorHAnsi" w:eastAsia="Times New Roman" w:hAnsiTheme="minorHAnsi" w:cstheme="minorHAnsi"/>
          <w:i/>
          <w:iCs/>
          <w:sz w:val="22"/>
          <w:szCs w:val="22"/>
        </w:rPr>
        <w:t>a)</w:t>
      </w:r>
      <w:r w:rsidRPr="006010C3">
        <w:rPr>
          <w:rFonts w:asciiTheme="minorHAnsi" w:eastAsia="Times New Roman" w:hAnsiTheme="minorHAnsi" w:cstheme="minorHAnsi"/>
          <w:i/>
          <w:iCs/>
          <w:sz w:val="22"/>
          <w:szCs w:val="22"/>
        </w:rPr>
        <w:tab/>
        <w:t>Se va acorda punctaj fiecarei categorii de investitie (10, 4 sau 0 puncte in functie de cum se situeaza costul categoriei de investitie respectiva fata de costul mediu istoric mentionat in cadrul acestui subcriteriu);</w:t>
      </w:r>
    </w:p>
    <w:p w14:paraId="73AEA9E9" w14:textId="77777777" w:rsidR="00516A6D" w:rsidRPr="006010C3" w:rsidRDefault="00516A6D" w:rsidP="00A12156">
      <w:pPr>
        <w:spacing w:before="0" w:after="0"/>
        <w:contextualSpacing/>
        <w:jc w:val="both"/>
        <w:rPr>
          <w:rFonts w:asciiTheme="minorHAnsi" w:eastAsia="Times New Roman" w:hAnsiTheme="minorHAnsi" w:cstheme="minorHAnsi"/>
          <w:i/>
          <w:iCs/>
          <w:sz w:val="22"/>
          <w:szCs w:val="22"/>
        </w:rPr>
      </w:pPr>
      <w:r w:rsidRPr="006010C3">
        <w:rPr>
          <w:rFonts w:asciiTheme="minorHAnsi" w:eastAsia="Times New Roman" w:hAnsiTheme="minorHAnsi" w:cstheme="minorHAnsi"/>
          <w:i/>
          <w:iCs/>
          <w:sz w:val="22"/>
          <w:szCs w:val="22"/>
        </w:rPr>
        <w:t>b)</w:t>
      </w:r>
      <w:r w:rsidRPr="006010C3">
        <w:rPr>
          <w:rFonts w:asciiTheme="minorHAnsi" w:eastAsia="Times New Roman" w:hAnsiTheme="minorHAnsi" w:cstheme="minorHAnsi"/>
          <w:i/>
          <w:iCs/>
          <w:sz w:val="22"/>
          <w:szCs w:val="22"/>
        </w:rPr>
        <w:tab/>
        <w:t xml:space="preserve">Punctajul subcriteriului se va calcula ca medie aritmetica simpla dintre punctajele obtinute de categoriile de investii incluse in proiect (asa cum a fost prezentat la punctul a).  </w:t>
      </w:r>
    </w:p>
    <w:p w14:paraId="0EB93660" w14:textId="77777777" w:rsidR="00516A6D" w:rsidRPr="006010C3" w:rsidRDefault="00516A6D" w:rsidP="00A12156">
      <w:pPr>
        <w:spacing w:before="0" w:after="0"/>
        <w:contextualSpacing/>
        <w:jc w:val="both"/>
        <w:rPr>
          <w:rFonts w:asciiTheme="minorHAnsi" w:eastAsia="Times New Roman" w:hAnsiTheme="minorHAnsi" w:cstheme="minorHAnsi"/>
          <w:i/>
          <w:iCs/>
          <w:sz w:val="22"/>
          <w:szCs w:val="22"/>
        </w:rPr>
      </w:pPr>
      <w:r w:rsidRPr="006010C3">
        <w:rPr>
          <w:rFonts w:asciiTheme="minorHAnsi" w:eastAsia="Times New Roman" w:hAnsiTheme="minorHAnsi" w:cstheme="minorHAnsi"/>
          <w:i/>
          <w:iCs/>
          <w:sz w:val="22"/>
          <w:szCs w:val="22"/>
        </w:rPr>
        <w:t>c)</w:t>
      </w:r>
      <w:r w:rsidRPr="006010C3">
        <w:rPr>
          <w:rFonts w:asciiTheme="minorHAnsi" w:eastAsia="Times New Roman" w:hAnsiTheme="minorHAnsi" w:cstheme="minorHAnsi"/>
          <w:i/>
          <w:iCs/>
          <w:sz w:val="22"/>
          <w:szCs w:val="22"/>
        </w:rPr>
        <w:tab/>
        <w:t xml:space="preserve">Pentru punctajul subcriteriului, in situatia in care rezultatul mediei aritmetice simple, este unul cu zecimale, in situatia zecimalelor egale sau peste 5, se va rotunji in plus; in caz contrar, se va rotunji în minus.  </w:t>
      </w:r>
    </w:p>
    <w:p w14:paraId="3FEBE34C" w14:textId="5E3B682E" w:rsidR="00BB1091" w:rsidRPr="006010C3" w:rsidRDefault="000839FC" w:rsidP="001F2277">
      <w:pPr>
        <w:autoSpaceDE w:val="0"/>
        <w:autoSpaceDN w:val="0"/>
        <w:adjustRightInd w:val="0"/>
        <w:spacing w:before="0" w:after="0"/>
        <w:jc w:val="both"/>
        <w:rPr>
          <w:rFonts w:asciiTheme="minorHAnsi" w:eastAsia="Times New Roman" w:hAnsiTheme="minorHAnsi" w:cstheme="minorHAnsi"/>
          <w:i/>
          <w:iCs/>
          <w:sz w:val="22"/>
          <w:szCs w:val="22"/>
        </w:rPr>
      </w:pPr>
      <w:bookmarkStart w:id="407" w:name="_Hlk195181316"/>
      <w:r w:rsidRPr="006010C3">
        <w:rPr>
          <w:rFonts w:asciiTheme="minorHAnsi" w:hAnsiTheme="minorHAnsi" w:cstheme="minorHAnsi"/>
          <w:i/>
          <w:iCs/>
          <w:sz w:val="22"/>
          <w:szCs w:val="22"/>
          <w:lang w:eastAsia="ro-RO"/>
        </w:rPr>
        <w:t xml:space="preserve">Costul </w:t>
      </w:r>
      <w:r w:rsidR="00851B7B" w:rsidRPr="006010C3">
        <w:rPr>
          <w:rFonts w:asciiTheme="minorHAnsi" w:hAnsiTheme="minorHAnsi" w:cstheme="minorHAnsi"/>
          <w:i/>
          <w:iCs/>
          <w:sz w:val="22"/>
          <w:szCs w:val="22"/>
          <w:lang w:eastAsia="ro-RO"/>
        </w:rPr>
        <w:t>investiției</w:t>
      </w:r>
      <w:r w:rsidRPr="006010C3">
        <w:rPr>
          <w:rFonts w:asciiTheme="minorHAnsi" w:hAnsiTheme="minorHAnsi" w:cstheme="minorHAnsi"/>
          <w:i/>
          <w:iCs/>
          <w:sz w:val="22"/>
          <w:szCs w:val="22"/>
          <w:lang w:eastAsia="ro-RO"/>
        </w:rPr>
        <w:t xml:space="preserve"> se va calcula prin însumarea </w:t>
      </w:r>
      <w:r w:rsidR="00BB1091" w:rsidRPr="006010C3">
        <w:rPr>
          <w:rFonts w:asciiTheme="minorHAnsi" w:hAnsiTheme="minorHAnsi" w:cstheme="minorHAnsi"/>
          <w:i/>
          <w:iCs/>
          <w:sz w:val="22"/>
          <w:szCs w:val="22"/>
        </w:rPr>
        <w:t>liniilor eligibile  din devizele pe obiecte: cap 1+ cap 2+ cap 4(cheltuieli de bază și auxiliare, cu exceptia liniilor 4.5 Dotari si 4.6 Active necorporale)+ cap 5 (cu exceptia liniei 5.2 Comisioane, taxe, costul creditului si aliniei 5.4 informare si publicitate).</w:t>
      </w:r>
      <w:r w:rsidRPr="006010C3">
        <w:rPr>
          <w:rFonts w:asciiTheme="minorHAnsi" w:hAnsiTheme="minorHAnsi" w:cstheme="minorHAnsi"/>
          <w:i/>
          <w:iCs/>
          <w:sz w:val="22"/>
          <w:szCs w:val="22"/>
          <w:lang w:eastAsia="ro-RO"/>
        </w:rPr>
        <w:t>Costul eligibil al proiectului utilizat pentru calculul costului /mp reprezintă valoarea totală eligibilă a proiectului, rezultată din însumarea valorii eligibile a liniilor de deviz anterior enumerate, conform bugetului proiectului</w:t>
      </w:r>
      <w:r w:rsidR="00BB1091" w:rsidRPr="006010C3">
        <w:rPr>
          <w:rFonts w:asciiTheme="minorHAnsi" w:hAnsiTheme="minorHAnsi" w:cstheme="minorHAnsi"/>
          <w:i/>
          <w:iCs/>
          <w:sz w:val="22"/>
          <w:szCs w:val="22"/>
          <w:lang w:eastAsia="ro-RO"/>
        </w:rPr>
        <w:t>.</w:t>
      </w:r>
      <w:r w:rsidRPr="006010C3">
        <w:rPr>
          <w:rFonts w:asciiTheme="minorHAnsi" w:hAnsiTheme="minorHAnsi" w:cstheme="minorHAnsi"/>
          <w:i/>
          <w:iCs/>
          <w:sz w:val="22"/>
          <w:szCs w:val="22"/>
          <w:lang w:eastAsia="ro-RO"/>
        </w:rPr>
        <w:t xml:space="preserve"> </w:t>
      </w:r>
      <w:bookmarkEnd w:id="407"/>
    </w:p>
    <w:p w14:paraId="7267B58C" w14:textId="70491D09" w:rsidR="00516A6D" w:rsidRPr="006010C3" w:rsidRDefault="00516A6D" w:rsidP="00A12156">
      <w:pPr>
        <w:autoSpaceDE w:val="0"/>
        <w:autoSpaceDN w:val="0"/>
        <w:adjustRightInd w:val="0"/>
        <w:spacing w:before="0" w:after="0"/>
        <w:jc w:val="both"/>
        <w:rPr>
          <w:rFonts w:asciiTheme="minorHAnsi" w:eastAsia="Times New Roman" w:hAnsiTheme="minorHAnsi" w:cstheme="minorHAnsi"/>
          <w:i/>
          <w:iCs/>
          <w:sz w:val="22"/>
          <w:szCs w:val="22"/>
        </w:rPr>
      </w:pPr>
      <w:r w:rsidRPr="006010C3">
        <w:rPr>
          <w:rFonts w:asciiTheme="minorHAnsi" w:eastAsia="Times New Roman" w:hAnsiTheme="minorHAnsi" w:cstheme="minorHAnsi"/>
          <w:i/>
          <w:iCs/>
          <w:sz w:val="22"/>
          <w:szCs w:val="22"/>
        </w:rPr>
        <w:t>Punctarea subcriteriului se face prin selectarea unei singure opțiuni și a punctajului aferent acesteia.</w:t>
      </w:r>
    </w:p>
    <w:p w14:paraId="50CCA75F" w14:textId="77777777" w:rsidR="00371F66" w:rsidRPr="006010C3" w:rsidRDefault="00371F66" w:rsidP="00A12156">
      <w:pPr>
        <w:spacing w:before="0" w:after="0"/>
        <w:contextualSpacing/>
        <w:jc w:val="both"/>
        <w:rPr>
          <w:rFonts w:asciiTheme="minorHAnsi" w:eastAsia="Times New Roman" w:hAnsiTheme="minorHAnsi" w:cstheme="minorHAnsi"/>
          <w:sz w:val="22"/>
          <w:szCs w:val="22"/>
        </w:rPr>
      </w:pPr>
    </w:p>
    <w:p w14:paraId="1B8A61C4" w14:textId="77777777" w:rsidR="002D1688" w:rsidRPr="006010C3" w:rsidRDefault="002D1688" w:rsidP="00A12156">
      <w:pPr>
        <w:spacing w:before="0" w:after="0"/>
        <w:contextualSpacing/>
        <w:rPr>
          <w:rFonts w:asciiTheme="minorHAnsi" w:eastAsia="Times New Roman" w:hAnsiTheme="minorHAnsi" w:cstheme="minorHAnsi"/>
          <w:b/>
          <w:bCs/>
          <w:sz w:val="22"/>
          <w:szCs w:val="22"/>
        </w:rPr>
      </w:pPr>
      <w:r w:rsidRPr="006010C3">
        <w:rPr>
          <w:rFonts w:asciiTheme="minorHAnsi" w:eastAsia="Times New Roman" w:hAnsiTheme="minorHAnsi" w:cstheme="minorHAnsi"/>
          <w:b/>
          <w:bCs/>
          <w:sz w:val="22"/>
          <w:szCs w:val="22"/>
        </w:rPr>
        <w:t>1.10. Contributia proiectului la teme orizontale</w:t>
      </w:r>
      <w:r w:rsidRPr="006010C3">
        <w:rPr>
          <w:rFonts w:asciiTheme="minorHAnsi" w:eastAsia="Times New Roman" w:hAnsiTheme="minorHAnsi" w:cstheme="minorHAnsi"/>
          <w:sz w:val="22"/>
          <w:szCs w:val="22"/>
        </w:rPr>
        <w:t xml:space="preserve"> - maxim 10 puncte</w:t>
      </w:r>
    </w:p>
    <w:p w14:paraId="26D54FD5" w14:textId="77777777" w:rsidR="002D1688" w:rsidRPr="006010C3" w:rsidRDefault="002D1688" w:rsidP="009C24E3">
      <w:pPr>
        <w:numPr>
          <w:ilvl w:val="0"/>
          <w:numId w:val="95"/>
        </w:numPr>
        <w:spacing w:before="0" w:after="0"/>
        <w:contextualSpacing/>
        <w:jc w:val="both"/>
        <w:rPr>
          <w:rFonts w:asciiTheme="minorHAnsi" w:eastAsia="Times New Roman" w:hAnsiTheme="minorHAnsi" w:cstheme="minorHAnsi"/>
          <w:sz w:val="22"/>
          <w:szCs w:val="22"/>
          <w:lang w:eastAsia="ro-RO"/>
        </w:rPr>
      </w:pPr>
      <w:r w:rsidRPr="006010C3">
        <w:rPr>
          <w:rFonts w:asciiTheme="minorHAnsi" w:eastAsia="Times New Roman" w:hAnsiTheme="minorHAnsi" w:cstheme="minorHAnsi"/>
          <w:sz w:val="22"/>
          <w:szCs w:val="22"/>
          <w:lang w:eastAsia="ro-RO"/>
        </w:rPr>
        <w:lastRenderedPageBreak/>
        <w:t>Proiectul include actiuni de protejare a biodiversitatii din zona urbană - 2 puncte</w:t>
      </w:r>
    </w:p>
    <w:p w14:paraId="6064579F" w14:textId="77777777" w:rsidR="002D1688" w:rsidRPr="006010C3" w:rsidRDefault="002D1688" w:rsidP="009C24E3">
      <w:pPr>
        <w:numPr>
          <w:ilvl w:val="0"/>
          <w:numId w:val="95"/>
        </w:numPr>
        <w:spacing w:before="0" w:after="0"/>
        <w:contextualSpacing/>
        <w:jc w:val="both"/>
        <w:rPr>
          <w:rFonts w:asciiTheme="minorHAnsi" w:eastAsia="Times New Roman" w:hAnsiTheme="minorHAnsi" w:cstheme="minorHAnsi"/>
          <w:sz w:val="22"/>
          <w:szCs w:val="22"/>
          <w:lang w:eastAsia="ro-RO"/>
        </w:rPr>
      </w:pPr>
      <w:r w:rsidRPr="006010C3">
        <w:rPr>
          <w:rFonts w:asciiTheme="minorHAnsi" w:eastAsia="Times New Roman" w:hAnsiTheme="minorHAnsi" w:cstheme="minorHAnsi"/>
          <w:sz w:val="22"/>
          <w:szCs w:val="22"/>
          <w:lang w:eastAsia="ro-RO"/>
        </w:rPr>
        <w:t>Solutia propusa promoveaza principiul "Nature Base solutions - NBS"  (promovarea unor  soluții care sunt inspirate și susținute de natură, care sunt eficiente din punct de vedere al costurilor și care oferă simultan beneficii de mediu, sociale și economice și ajută la creșterea rezilienței, promovarea unor ecosisteme sănătoase, a infrastructurii verzi și a soluțiilor bazate pe natură) -2</w:t>
      </w:r>
      <w:r w:rsidRPr="006010C3">
        <w:rPr>
          <w:rFonts w:asciiTheme="minorHAnsi" w:eastAsia="Times New Roman" w:hAnsiTheme="minorHAnsi" w:cstheme="minorHAnsi"/>
          <w:b/>
          <w:bCs/>
          <w:sz w:val="22"/>
          <w:szCs w:val="22"/>
          <w:lang w:eastAsia="ro-RO"/>
        </w:rPr>
        <w:t xml:space="preserve"> </w:t>
      </w:r>
      <w:r w:rsidRPr="006010C3">
        <w:rPr>
          <w:rFonts w:asciiTheme="minorHAnsi" w:eastAsia="Times New Roman" w:hAnsiTheme="minorHAnsi" w:cstheme="minorHAnsi"/>
          <w:sz w:val="22"/>
          <w:szCs w:val="22"/>
          <w:lang w:eastAsia="ro-RO"/>
        </w:rPr>
        <w:t>puncte</w:t>
      </w:r>
    </w:p>
    <w:p w14:paraId="04826647" w14:textId="77777777" w:rsidR="002D1688" w:rsidRPr="006010C3" w:rsidRDefault="002D1688" w:rsidP="009C24E3">
      <w:pPr>
        <w:numPr>
          <w:ilvl w:val="0"/>
          <w:numId w:val="95"/>
        </w:numPr>
        <w:spacing w:before="0" w:after="0"/>
        <w:contextualSpacing/>
        <w:jc w:val="both"/>
        <w:rPr>
          <w:rFonts w:asciiTheme="minorHAnsi" w:eastAsia="Times New Roman" w:hAnsiTheme="minorHAnsi" w:cstheme="minorHAnsi"/>
          <w:sz w:val="22"/>
          <w:szCs w:val="22"/>
          <w:lang w:eastAsia="ro-RO"/>
        </w:rPr>
      </w:pPr>
      <w:r w:rsidRPr="006010C3">
        <w:rPr>
          <w:rFonts w:asciiTheme="minorHAnsi" w:eastAsia="Times New Roman" w:hAnsiTheme="minorHAnsi" w:cstheme="minorHAnsi"/>
          <w:sz w:val="22"/>
          <w:szCs w:val="22"/>
          <w:lang w:eastAsia="ro-RO"/>
        </w:rPr>
        <w:t>Proiectul utilizeaza tehnologii care tin cont de utilizarea judicioasa a resurselor naturale (spre ex. de apa) -2</w:t>
      </w:r>
      <w:r w:rsidRPr="006010C3">
        <w:rPr>
          <w:rFonts w:asciiTheme="minorHAnsi" w:eastAsia="Times New Roman" w:hAnsiTheme="minorHAnsi" w:cstheme="minorHAnsi"/>
          <w:b/>
          <w:bCs/>
          <w:sz w:val="22"/>
          <w:szCs w:val="22"/>
          <w:lang w:eastAsia="ro-RO"/>
        </w:rPr>
        <w:t xml:space="preserve"> </w:t>
      </w:r>
      <w:r w:rsidRPr="006010C3">
        <w:rPr>
          <w:rFonts w:asciiTheme="minorHAnsi" w:eastAsia="Times New Roman" w:hAnsiTheme="minorHAnsi" w:cstheme="minorHAnsi"/>
          <w:sz w:val="22"/>
          <w:szCs w:val="22"/>
          <w:lang w:eastAsia="ro-RO"/>
        </w:rPr>
        <w:t>puncte</w:t>
      </w:r>
    </w:p>
    <w:p w14:paraId="199A5A68" w14:textId="77777777" w:rsidR="002D1688" w:rsidRPr="006010C3" w:rsidRDefault="002D1688" w:rsidP="009C24E3">
      <w:pPr>
        <w:numPr>
          <w:ilvl w:val="0"/>
          <w:numId w:val="95"/>
        </w:numPr>
        <w:spacing w:before="0" w:after="0"/>
        <w:contextualSpacing/>
        <w:jc w:val="both"/>
        <w:rPr>
          <w:rFonts w:asciiTheme="minorHAnsi" w:eastAsia="Times New Roman" w:hAnsiTheme="minorHAnsi" w:cstheme="minorHAnsi"/>
          <w:sz w:val="22"/>
          <w:szCs w:val="22"/>
          <w:lang w:eastAsia="ro-RO"/>
        </w:rPr>
      </w:pPr>
      <w:r w:rsidRPr="006010C3">
        <w:rPr>
          <w:rFonts w:asciiTheme="minorHAnsi" w:eastAsia="Times New Roman" w:hAnsiTheme="minorHAnsi" w:cstheme="minorHAnsi"/>
          <w:sz w:val="22"/>
          <w:szCs w:val="22"/>
          <w:lang w:eastAsia="ro-RO"/>
        </w:rPr>
        <w:t>Proiectul prevede crearea de facilitati/ infrastructuri/echipamente pentru accesul persoanelor cu disabilitati, pentru mai multe tipuri de disabilitati (suplimentar fata de cerintele minime prevazute in legislatie) -2</w:t>
      </w:r>
      <w:r w:rsidRPr="006010C3">
        <w:rPr>
          <w:rFonts w:asciiTheme="minorHAnsi" w:eastAsia="Times New Roman" w:hAnsiTheme="minorHAnsi" w:cstheme="minorHAnsi"/>
          <w:b/>
          <w:bCs/>
          <w:sz w:val="22"/>
          <w:szCs w:val="22"/>
          <w:lang w:eastAsia="ro-RO"/>
        </w:rPr>
        <w:t xml:space="preserve"> </w:t>
      </w:r>
      <w:r w:rsidRPr="006010C3">
        <w:rPr>
          <w:rFonts w:asciiTheme="minorHAnsi" w:eastAsia="Times New Roman" w:hAnsiTheme="minorHAnsi" w:cstheme="minorHAnsi"/>
          <w:sz w:val="22"/>
          <w:szCs w:val="22"/>
          <w:lang w:eastAsia="ro-RO"/>
        </w:rPr>
        <w:t>puncte</w:t>
      </w:r>
    </w:p>
    <w:p w14:paraId="518B0C7D" w14:textId="77777777" w:rsidR="002D1688" w:rsidRPr="006010C3" w:rsidRDefault="002D1688" w:rsidP="009C24E3">
      <w:pPr>
        <w:numPr>
          <w:ilvl w:val="0"/>
          <w:numId w:val="95"/>
        </w:numPr>
        <w:spacing w:before="0" w:after="0"/>
        <w:contextualSpacing/>
        <w:jc w:val="both"/>
        <w:rPr>
          <w:rFonts w:asciiTheme="minorHAnsi" w:eastAsia="Times New Roman" w:hAnsiTheme="minorHAnsi" w:cstheme="minorHAnsi"/>
          <w:sz w:val="22"/>
          <w:szCs w:val="22"/>
          <w:lang w:eastAsia="ro-RO"/>
        </w:rPr>
      </w:pPr>
      <w:r w:rsidRPr="006010C3">
        <w:rPr>
          <w:rFonts w:asciiTheme="minorHAnsi" w:eastAsia="Times New Roman" w:hAnsiTheme="minorHAnsi" w:cstheme="minorHAnsi"/>
          <w:sz w:val="22"/>
          <w:szCs w:val="22"/>
          <w:lang w:eastAsia="ro-RO"/>
        </w:rPr>
        <w:t>Proiectul prevede masuri incadrate in categoria masurilor suplimentare conform Anexei 12 la ghid, Metodologia privind imunizarea si abordarea DNSH-2 puncte</w:t>
      </w:r>
    </w:p>
    <w:p w14:paraId="5E6B06E7" w14:textId="77777777" w:rsidR="002D1688" w:rsidRPr="006010C3" w:rsidRDefault="002D1688" w:rsidP="00A12156">
      <w:pPr>
        <w:spacing w:before="0" w:after="0"/>
        <w:contextualSpacing/>
        <w:jc w:val="both"/>
        <w:rPr>
          <w:rFonts w:asciiTheme="minorHAnsi" w:eastAsia="Times New Roman" w:hAnsiTheme="minorHAnsi" w:cstheme="minorHAnsi"/>
          <w:i/>
          <w:iCs/>
          <w:sz w:val="22"/>
          <w:szCs w:val="22"/>
        </w:rPr>
      </w:pPr>
      <w:r w:rsidRPr="006010C3">
        <w:rPr>
          <w:rFonts w:asciiTheme="minorHAnsi" w:eastAsia="Times New Roman" w:hAnsiTheme="minorHAnsi" w:cstheme="minorHAnsi"/>
          <w:i/>
          <w:iCs/>
          <w:sz w:val="22"/>
          <w:szCs w:val="22"/>
        </w:rPr>
        <w:t>referitor la punctul d) - se vor puncta proiectele care vor promova cercetarea și dezvoltarea, vor face cunoscută oferta și vor încuraja utilizarea de noi tehnologii, inclusiv tehnologii informatice și de comunicații, dispozitive de suport pentru mobilitate, dispozitive și tehnologii de asistare, adecvate persoanelor cu dizabilităși, acordând prioritate tehnologiilor cu prețuri accesibile (art 4, litera g) din Convenția ONU privind drepturile persoanelor cu dizabilități.</w:t>
      </w:r>
    </w:p>
    <w:p w14:paraId="4AF4B08C" w14:textId="77777777" w:rsidR="002D1688" w:rsidRPr="006010C3" w:rsidRDefault="002D1688" w:rsidP="00A12156">
      <w:pPr>
        <w:spacing w:before="0" w:after="0"/>
        <w:contextualSpacing/>
        <w:jc w:val="both"/>
        <w:rPr>
          <w:rFonts w:asciiTheme="minorHAnsi" w:eastAsia="Times New Roman" w:hAnsiTheme="minorHAnsi" w:cstheme="minorHAnsi"/>
          <w:i/>
          <w:iCs/>
          <w:sz w:val="22"/>
          <w:szCs w:val="22"/>
        </w:rPr>
      </w:pPr>
      <w:r w:rsidRPr="006010C3">
        <w:rPr>
          <w:rFonts w:asciiTheme="minorHAnsi" w:eastAsia="Times New Roman" w:hAnsiTheme="minorHAnsi" w:cstheme="minorHAnsi"/>
          <w:i/>
          <w:iCs/>
          <w:sz w:val="22"/>
          <w:szCs w:val="22"/>
        </w:rPr>
        <w:t>referitor la punctul e) - se vor puncta masuri suplimentare, altele decat cele punctate la optiunile a si b ale acestui subcriteriu</w:t>
      </w:r>
    </w:p>
    <w:p w14:paraId="2825C287" w14:textId="77777777" w:rsidR="002D1688" w:rsidRPr="006010C3" w:rsidRDefault="002D1688" w:rsidP="00A12156">
      <w:pPr>
        <w:spacing w:before="0" w:after="0"/>
        <w:contextualSpacing/>
        <w:jc w:val="both"/>
        <w:rPr>
          <w:rFonts w:asciiTheme="minorHAnsi" w:eastAsia="Times New Roman" w:hAnsiTheme="minorHAnsi" w:cstheme="minorHAnsi"/>
          <w:i/>
          <w:iCs/>
          <w:sz w:val="22"/>
          <w:szCs w:val="22"/>
        </w:rPr>
      </w:pPr>
      <w:r w:rsidRPr="006010C3">
        <w:rPr>
          <w:rFonts w:asciiTheme="minorHAnsi" w:eastAsia="Times New Roman" w:hAnsiTheme="minorHAnsi" w:cstheme="minorHAnsi"/>
          <w:i/>
          <w:iCs/>
          <w:sz w:val="22"/>
          <w:szCs w:val="22"/>
        </w:rPr>
        <w:t>Punctajul este cumulativ. In cazul in care proiectul nu raspunde cerintelor de la a/b/c/d/e, se va puncta la 0 (zero) la optiunea respectiva.</w:t>
      </w:r>
    </w:p>
    <w:p w14:paraId="4BA47C73" w14:textId="77777777" w:rsidR="002D1688" w:rsidRPr="006010C3" w:rsidRDefault="002D1688" w:rsidP="00A12156">
      <w:pPr>
        <w:spacing w:before="0" w:after="0"/>
        <w:contextualSpacing/>
        <w:rPr>
          <w:rFonts w:asciiTheme="minorHAnsi" w:eastAsia="Times New Roman" w:hAnsiTheme="minorHAnsi" w:cstheme="minorHAnsi"/>
          <w:i/>
          <w:iCs/>
          <w:sz w:val="22"/>
          <w:szCs w:val="22"/>
        </w:rPr>
      </w:pPr>
    </w:p>
    <w:p w14:paraId="00472597" w14:textId="77777777" w:rsidR="002D1688" w:rsidRPr="006010C3" w:rsidRDefault="002D1688" w:rsidP="00A12156">
      <w:pPr>
        <w:spacing w:before="0" w:after="0"/>
        <w:contextualSpacing/>
        <w:jc w:val="both"/>
        <w:rPr>
          <w:rFonts w:asciiTheme="minorHAnsi" w:eastAsia="Times New Roman" w:hAnsiTheme="minorHAnsi" w:cstheme="minorHAnsi"/>
          <w:sz w:val="22"/>
          <w:szCs w:val="22"/>
        </w:rPr>
      </w:pPr>
      <w:r w:rsidRPr="006010C3">
        <w:rPr>
          <w:rFonts w:asciiTheme="minorHAnsi" w:eastAsia="Times New Roman" w:hAnsiTheme="minorHAnsi" w:cstheme="minorHAnsi"/>
          <w:b/>
          <w:bCs/>
          <w:sz w:val="22"/>
          <w:szCs w:val="22"/>
        </w:rPr>
        <w:t xml:space="preserve">1.11. Complementaritatea cu alte investiții în curs de contractare/în implementare prin PR SE 2021-2027/alte surse/programe de finanțare; integrarea cooperarii la nivel de proiect  </w:t>
      </w:r>
      <w:r w:rsidRPr="006010C3">
        <w:rPr>
          <w:rFonts w:asciiTheme="minorHAnsi" w:eastAsia="Times New Roman" w:hAnsiTheme="minorHAnsi" w:cstheme="minorHAnsi"/>
          <w:sz w:val="22"/>
          <w:szCs w:val="22"/>
        </w:rPr>
        <w:t>- maxim 4 puncte</w:t>
      </w:r>
    </w:p>
    <w:p w14:paraId="4479D537" w14:textId="13D2870A" w:rsidR="002D1688" w:rsidRPr="006010C3" w:rsidRDefault="002D1688" w:rsidP="009C24E3">
      <w:pPr>
        <w:numPr>
          <w:ilvl w:val="0"/>
          <w:numId w:val="60"/>
        </w:numPr>
        <w:spacing w:before="0" w:after="0"/>
        <w:contextualSpacing/>
        <w:jc w:val="both"/>
        <w:rPr>
          <w:rFonts w:asciiTheme="minorHAnsi" w:eastAsia="Times New Roman" w:hAnsiTheme="minorHAnsi" w:cstheme="minorHAnsi"/>
          <w:sz w:val="22"/>
          <w:szCs w:val="22"/>
          <w:lang w:eastAsia="ro-RO"/>
        </w:rPr>
      </w:pPr>
      <w:r w:rsidRPr="006010C3">
        <w:rPr>
          <w:rFonts w:asciiTheme="minorHAnsi" w:eastAsia="Times New Roman" w:hAnsiTheme="minorHAnsi" w:cstheme="minorHAnsi"/>
          <w:sz w:val="22"/>
          <w:szCs w:val="22"/>
          <w:lang w:eastAsia="ro-RO"/>
        </w:rPr>
        <w:t xml:space="preserve">Proiectul este complementar cu cel putin un proiect în curs de contractare/ în implementare  prin PR SE 2021-2027/alte surse/programe de finantare, in acelasi areal al zonei de interventie, proiecte care vizeaza investitii in mobilitate verde, agrement, activitati sociale in aer liber, siguranta cetatenilor, regenerare urbană, protecția mediului și a ecosistemului natural - </w:t>
      </w:r>
      <w:r w:rsidRPr="006010C3">
        <w:rPr>
          <w:rFonts w:asciiTheme="minorHAnsi" w:eastAsia="Times New Roman" w:hAnsiTheme="minorHAnsi" w:cstheme="minorHAnsi"/>
          <w:sz w:val="22"/>
          <w:szCs w:val="22"/>
        </w:rPr>
        <w:t>2 puncte</w:t>
      </w:r>
    </w:p>
    <w:p w14:paraId="10F58423" w14:textId="77777777" w:rsidR="002D1688" w:rsidRPr="006010C3" w:rsidRDefault="002D1688" w:rsidP="009C24E3">
      <w:pPr>
        <w:numPr>
          <w:ilvl w:val="0"/>
          <w:numId w:val="60"/>
        </w:numPr>
        <w:spacing w:before="0" w:after="0"/>
        <w:contextualSpacing/>
        <w:jc w:val="both"/>
        <w:rPr>
          <w:rFonts w:asciiTheme="minorHAnsi" w:eastAsia="Times New Roman" w:hAnsiTheme="minorHAnsi" w:cstheme="minorHAnsi"/>
          <w:sz w:val="22"/>
          <w:szCs w:val="22"/>
          <w:lang w:eastAsia="ro-RO"/>
        </w:rPr>
      </w:pPr>
      <w:r w:rsidRPr="006010C3">
        <w:rPr>
          <w:rFonts w:asciiTheme="minorHAnsi" w:eastAsia="Times New Roman" w:hAnsiTheme="minorHAnsi" w:cstheme="minorHAnsi"/>
          <w:sz w:val="22"/>
          <w:szCs w:val="22"/>
          <w:lang w:eastAsia="ro-RO"/>
        </w:rPr>
        <w:t>Proiectul vizeaza actiuni de cooperare teritoriala care contribuie la atingerea obiectivelor prevazute in cadrul acestuia - 2 puncte</w:t>
      </w:r>
    </w:p>
    <w:p w14:paraId="35DAFCD2" w14:textId="77777777" w:rsidR="002D1688" w:rsidRPr="006010C3" w:rsidRDefault="002D1688" w:rsidP="00A12156">
      <w:pPr>
        <w:spacing w:before="0" w:after="0"/>
        <w:contextualSpacing/>
        <w:jc w:val="both"/>
        <w:rPr>
          <w:rFonts w:asciiTheme="minorHAnsi" w:eastAsia="Times New Roman" w:hAnsiTheme="minorHAnsi" w:cstheme="minorHAnsi"/>
          <w:i/>
          <w:iCs/>
          <w:sz w:val="22"/>
          <w:szCs w:val="22"/>
        </w:rPr>
      </w:pPr>
      <w:r w:rsidRPr="006010C3">
        <w:rPr>
          <w:rFonts w:asciiTheme="minorHAnsi" w:eastAsia="Times New Roman" w:hAnsiTheme="minorHAnsi" w:cstheme="minorHAnsi"/>
          <w:i/>
          <w:iCs/>
          <w:sz w:val="22"/>
          <w:szCs w:val="22"/>
          <w:lang w:eastAsia="ro-RO"/>
        </w:rPr>
        <w:t>Punctajul este cumulativ.</w:t>
      </w:r>
      <w:r w:rsidRPr="006010C3">
        <w:rPr>
          <w:rFonts w:asciiTheme="minorHAnsi" w:eastAsia="Times New Roman" w:hAnsiTheme="minorHAnsi" w:cstheme="minorHAnsi"/>
          <w:i/>
          <w:iCs/>
          <w:sz w:val="22"/>
          <w:szCs w:val="22"/>
        </w:rPr>
        <w:t xml:space="preserve"> In cazul in care proiectul nu raspunde cerintelor de la a/b, se va puncta la 0 (zero) la optiunea respectiva.</w:t>
      </w:r>
    </w:p>
    <w:p w14:paraId="2D21D06B" w14:textId="77777777" w:rsidR="002D1688" w:rsidRPr="006010C3" w:rsidRDefault="002D1688" w:rsidP="00A12156">
      <w:pPr>
        <w:spacing w:before="0" w:after="0"/>
        <w:contextualSpacing/>
        <w:jc w:val="both"/>
        <w:rPr>
          <w:rFonts w:asciiTheme="minorHAnsi" w:eastAsia="Times New Roman" w:hAnsiTheme="minorHAnsi" w:cstheme="minorHAnsi"/>
          <w:i/>
          <w:iCs/>
          <w:sz w:val="22"/>
          <w:szCs w:val="22"/>
          <w:lang w:eastAsia="ro-RO"/>
        </w:rPr>
      </w:pPr>
    </w:p>
    <w:p w14:paraId="05456155" w14:textId="7E942104" w:rsidR="002D1688" w:rsidRPr="006010C3" w:rsidRDefault="002D1688" w:rsidP="009C24E3">
      <w:pPr>
        <w:pStyle w:val="ListParagraph"/>
        <w:numPr>
          <w:ilvl w:val="0"/>
          <w:numId w:val="135"/>
        </w:numPr>
        <w:spacing w:before="0" w:after="0"/>
        <w:jc w:val="both"/>
        <w:rPr>
          <w:rFonts w:asciiTheme="minorHAnsi" w:eastAsia="Times New Roman" w:hAnsiTheme="minorHAnsi" w:cstheme="minorHAnsi"/>
          <w:b/>
          <w:sz w:val="22"/>
          <w:szCs w:val="22"/>
          <w:lang w:eastAsia="ro-RO"/>
        </w:rPr>
      </w:pPr>
      <w:r w:rsidRPr="006010C3">
        <w:rPr>
          <w:rFonts w:asciiTheme="minorHAnsi" w:eastAsia="Times New Roman" w:hAnsiTheme="minorHAnsi" w:cstheme="minorHAnsi"/>
          <w:b/>
          <w:sz w:val="22"/>
          <w:szCs w:val="22"/>
          <w:lang w:eastAsia="ro-RO"/>
        </w:rPr>
        <w:t xml:space="preserve">Gradul de pregătire/maturitate al proiectului </w:t>
      </w:r>
      <w:r w:rsidRPr="006010C3">
        <w:rPr>
          <w:rFonts w:asciiTheme="minorHAnsi" w:eastAsia="Times New Roman" w:hAnsiTheme="minorHAnsi" w:cstheme="minorHAnsi"/>
          <w:bCs/>
          <w:sz w:val="22"/>
          <w:szCs w:val="22"/>
          <w:lang w:eastAsia="ro-RO"/>
        </w:rPr>
        <w:t>- maxim 18 puncte</w:t>
      </w:r>
    </w:p>
    <w:p w14:paraId="51B39FCB" w14:textId="77777777" w:rsidR="002D1688" w:rsidRPr="006010C3" w:rsidRDefault="002D1688" w:rsidP="009C24E3">
      <w:pPr>
        <w:numPr>
          <w:ilvl w:val="0"/>
          <w:numId w:val="101"/>
        </w:numPr>
        <w:spacing w:before="0" w:after="0"/>
        <w:contextualSpacing/>
        <w:jc w:val="both"/>
        <w:rPr>
          <w:rFonts w:asciiTheme="minorHAnsi" w:eastAsia="Times New Roman" w:hAnsiTheme="minorHAnsi" w:cstheme="minorHAnsi"/>
          <w:sz w:val="22"/>
          <w:szCs w:val="22"/>
          <w:lang w:eastAsia="ro-RO"/>
        </w:rPr>
      </w:pPr>
      <w:r w:rsidRPr="006010C3">
        <w:rPr>
          <w:rFonts w:asciiTheme="minorHAnsi" w:eastAsia="Times New Roman" w:hAnsiTheme="minorHAnsi" w:cstheme="minorHAnsi"/>
          <w:sz w:val="22"/>
          <w:szCs w:val="22"/>
          <w:lang w:eastAsia="ro-RO"/>
        </w:rPr>
        <w:t>Posibilitatea de emitere a Ordinului de incepere a lucrarilor (procedura de achizitie finalizata cu contract de lucrari adjudecat sau contract de lucrari semnat) - 18 puncte</w:t>
      </w:r>
    </w:p>
    <w:p w14:paraId="73060523" w14:textId="77777777" w:rsidR="002D1688" w:rsidRPr="006010C3" w:rsidRDefault="002D1688" w:rsidP="009C24E3">
      <w:pPr>
        <w:numPr>
          <w:ilvl w:val="0"/>
          <w:numId w:val="101"/>
        </w:numPr>
        <w:spacing w:before="0" w:after="0"/>
        <w:contextualSpacing/>
        <w:jc w:val="both"/>
        <w:rPr>
          <w:rFonts w:asciiTheme="minorHAnsi" w:eastAsia="Times New Roman" w:hAnsiTheme="minorHAnsi" w:cstheme="minorHAnsi"/>
          <w:sz w:val="22"/>
          <w:szCs w:val="22"/>
          <w:lang w:eastAsia="ro-RO"/>
        </w:rPr>
      </w:pPr>
      <w:r w:rsidRPr="006010C3">
        <w:rPr>
          <w:rFonts w:asciiTheme="minorHAnsi" w:eastAsia="Times New Roman" w:hAnsiTheme="minorHAnsi" w:cstheme="minorHAnsi"/>
          <w:sz w:val="22"/>
          <w:szCs w:val="22"/>
          <w:lang w:eastAsia="ro-RO"/>
        </w:rPr>
        <w:t>Documentaţie tehnico-economică la nivel de Proiect tehnic - 15 puncte</w:t>
      </w:r>
    </w:p>
    <w:p w14:paraId="48FFFA1D" w14:textId="77777777" w:rsidR="002D1688" w:rsidRPr="006010C3" w:rsidRDefault="002D1688" w:rsidP="009C24E3">
      <w:pPr>
        <w:numPr>
          <w:ilvl w:val="0"/>
          <w:numId w:val="101"/>
        </w:numPr>
        <w:spacing w:before="0" w:after="0"/>
        <w:contextualSpacing/>
        <w:jc w:val="both"/>
        <w:rPr>
          <w:rFonts w:asciiTheme="minorHAnsi" w:eastAsia="Times New Roman" w:hAnsiTheme="minorHAnsi" w:cstheme="minorHAnsi"/>
          <w:sz w:val="22"/>
          <w:szCs w:val="22"/>
          <w:lang w:eastAsia="ro-RO"/>
        </w:rPr>
      </w:pPr>
      <w:r w:rsidRPr="006010C3">
        <w:rPr>
          <w:rFonts w:asciiTheme="minorHAnsi" w:eastAsia="Times New Roman" w:hAnsiTheme="minorHAnsi" w:cstheme="minorHAnsi"/>
          <w:sz w:val="22"/>
          <w:szCs w:val="22"/>
          <w:lang w:eastAsia="ro-RO"/>
        </w:rPr>
        <w:t>Documentaţia tehnico-economică este la nivel DTAC + Autorizatie de construite emisa - 10 puncte</w:t>
      </w:r>
    </w:p>
    <w:p w14:paraId="1F2B01AE" w14:textId="77777777" w:rsidR="002D1688" w:rsidRPr="006010C3" w:rsidRDefault="002D1688" w:rsidP="009C24E3">
      <w:pPr>
        <w:numPr>
          <w:ilvl w:val="0"/>
          <w:numId w:val="101"/>
        </w:numPr>
        <w:spacing w:before="0" w:after="0"/>
        <w:contextualSpacing/>
        <w:jc w:val="both"/>
        <w:rPr>
          <w:rFonts w:asciiTheme="minorHAnsi" w:eastAsia="Times New Roman" w:hAnsiTheme="minorHAnsi" w:cstheme="minorHAnsi"/>
          <w:sz w:val="22"/>
          <w:szCs w:val="22"/>
          <w:lang w:eastAsia="ro-RO"/>
        </w:rPr>
      </w:pPr>
      <w:r w:rsidRPr="006010C3">
        <w:rPr>
          <w:rFonts w:asciiTheme="minorHAnsi" w:eastAsia="Times New Roman" w:hAnsiTheme="minorHAnsi" w:cstheme="minorHAnsi"/>
          <w:sz w:val="22"/>
          <w:szCs w:val="22"/>
          <w:lang w:eastAsia="ro-RO"/>
        </w:rPr>
        <w:t xml:space="preserve">Solicitantul a lansat la data depunerii cerererii de finantare procedura de achizitie a serviciilor de elaborare Proiect Tehnic - </w:t>
      </w:r>
      <w:r w:rsidRPr="006010C3">
        <w:rPr>
          <w:rFonts w:asciiTheme="minorHAnsi" w:eastAsia="Times New Roman" w:hAnsiTheme="minorHAnsi" w:cstheme="minorHAnsi"/>
          <w:bCs/>
          <w:sz w:val="22"/>
          <w:szCs w:val="22"/>
          <w:lang w:eastAsia="ro-RO"/>
        </w:rPr>
        <w:t>5 puncte</w:t>
      </w:r>
    </w:p>
    <w:p w14:paraId="4FEC2D34" w14:textId="77777777" w:rsidR="002D1688" w:rsidRPr="006010C3" w:rsidRDefault="002D1688" w:rsidP="009C24E3">
      <w:pPr>
        <w:numPr>
          <w:ilvl w:val="0"/>
          <w:numId w:val="101"/>
        </w:numPr>
        <w:spacing w:before="0" w:after="0"/>
        <w:contextualSpacing/>
        <w:jc w:val="both"/>
        <w:rPr>
          <w:rFonts w:asciiTheme="minorHAnsi" w:eastAsia="Times New Roman" w:hAnsiTheme="minorHAnsi" w:cstheme="minorHAnsi"/>
          <w:sz w:val="22"/>
          <w:szCs w:val="22"/>
          <w:lang w:eastAsia="ro-RO"/>
        </w:rPr>
      </w:pPr>
      <w:r w:rsidRPr="006010C3">
        <w:rPr>
          <w:rFonts w:asciiTheme="minorHAnsi" w:eastAsia="Times New Roman" w:hAnsiTheme="minorHAnsi" w:cstheme="minorHAnsi"/>
          <w:sz w:val="22"/>
          <w:szCs w:val="22"/>
          <w:lang w:eastAsia="ro-RO"/>
        </w:rPr>
        <w:t>Documentatia tehnico-economica este la nivel de SF/DALI - 0 puncte</w:t>
      </w:r>
    </w:p>
    <w:p w14:paraId="328EF830" w14:textId="77777777" w:rsidR="002D1688" w:rsidRPr="006010C3" w:rsidRDefault="002D1688" w:rsidP="00A12156">
      <w:pPr>
        <w:tabs>
          <w:tab w:val="left" w:pos="993"/>
        </w:tabs>
        <w:spacing w:before="0" w:after="0"/>
        <w:jc w:val="both"/>
        <w:rPr>
          <w:rFonts w:asciiTheme="minorHAnsi" w:eastAsia="Times New Roman" w:hAnsiTheme="minorHAnsi" w:cstheme="minorHAnsi"/>
          <w:i/>
          <w:iCs/>
          <w:sz w:val="22"/>
          <w:szCs w:val="22"/>
        </w:rPr>
      </w:pPr>
      <w:r w:rsidRPr="006010C3">
        <w:rPr>
          <w:rFonts w:asciiTheme="minorHAnsi" w:eastAsia="Times New Roman" w:hAnsiTheme="minorHAnsi" w:cstheme="minorHAnsi"/>
          <w:i/>
          <w:iCs/>
          <w:sz w:val="22"/>
          <w:szCs w:val="22"/>
        </w:rPr>
        <w:t>Punctarea subcriteriului se face prin selectarea unei singure optiuni și a punctajului aferent acesteia.</w:t>
      </w:r>
    </w:p>
    <w:p w14:paraId="2F528368" w14:textId="77777777" w:rsidR="006D28F1" w:rsidRPr="006010C3" w:rsidRDefault="006D28F1" w:rsidP="00A12156">
      <w:pPr>
        <w:tabs>
          <w:tab w:val="left" w:pos="993"/>
        </w:tabs>
        <w:spacing w:before="0" w:after="0"/>
        <w:jc w:val="both"/>
        <w:rPr>
          <w:rFonts w:asciiTheme="minorHAnsi" w:eastAsia="Times New Roman" w:hAnsiTheme="minorHAnsi" w:cstheme="minorHAnsi"/>
          <w:i/>
          <w:iCs/>
          <w:sz w:val="22"/>
          <w:szCs w:val="22"/>
        </w:rPr>
      </w:pPr>
    </w:p>
    <w:p w14:paraId="0B88020E" w14:textId="77777777" w:rsidR="006D28F1" w:rsidRPr="006010C3" w:rsidRDefault="006D28F1" w:rsidP="00A12156">
      <w:pPr>
        <w:spacing w:before="0" w:after="0"/>
        <w:mirrorIndents/>
        <w:jc w:val="both"/>
        <w:rPr>
          <w:rFonts w:asciiTheme="minorHAnsi" w:eastAsia="Times New Roman" w:hAnsiTheme="minorHAnsi" w:cstheme="minorHAnsi"/>
          <w:b/>
          <w:bCs/>
          <w:sz w:val="22"/>
          <w:szCs w:val="22"/>
        </w:rPr>
      </w:pPr>
      <w:r w:rsidRPr="006010C3">
        <w:rPr>
          <w:rFonts w:asciiTheme="minorHAnsi" w:eastAsia="Times New Roman" w:hAnsiTheme="minorHAnsi" w:cstheme="minorHAnsi"/>
          <w:b/>
          <w:bCs/>
          <w:sz w:val="22"/>
          <w:szCs w:val="22"/>
        </w:rPr>
        <w:t>Secțiunea II – total punctaj  maxim 9 puncte.</w:t>
      </w:r>
    </w:p>
    <w:p w14:paraId="7BC37B52" w14:textId="77777777" w:rsidR="006D28F1" w:rsidRPr="006010C3" w:rsidRDefault="006D28F1" w:rsidP="00A12156">
      <w:pPr>
        <w:spacing w:before="0" w:after="0"/>
        <w:mirrorIndents/>
        <w:jc w:val="both"/>
        <w:rPr>
          <w:rFonts w:asciiTheme="minorHAnsi" w:eastAsia="Times New Roman" w:hAnsiTheme="minorHAnsi" w:cstheme="minorHAnsi"/>
          <w:b/>
          <w:bCs/>
          <w:sz w:val="22"/>
          <w:szCs w:val="22"/>
        </w:rPr>
      </w:pPr>
      <w:r w:rsidRPr="006010C3">
        <w:rPr>
          <w:rFonts w:asciiTheme="minorHAnsi" w:eastAsia="Times New Roman" w:hAnsiTheme="minorHAnsi" w:cstheme="minorHAnsi"/>
          <w:b/>
          <w:bCs/>
          <w:sz w:val="22"/>
          <w:szCs w:val="22"/>
        </w:rPr>
        <w:lastRenderedPageBreak/>
        <w:t>Referitor la notarea criteriilor din această secțiune – notarea cu 0 (zero) a unui criteriu sau a oricarei optiuni ale unui criteriu duce la respingerea proiectului.</w:t>
      </w:r>
    </w:p>
    <w:p w14:paraId="155EE763" w14:textId="77777777" w:rsidR="006D28F1" w:rsidRPr="006010C3" w:rsidRDefault="006D28F1" w:rsidP="00A12156">
      <w:pPr>
        <w:tabs>
          <w:tab w:val="left" w:pos="993"/>
        </w:tabs>
        <w:spacing w:before="0" w:after="0"/>
        <w:jc w:val="both"/>
        <w:rPr>
          <w:rFonts w:asciiTheme="minorHAnsi" w:eastAsia="Times New Roman" w:hAnsiTheme="minorHAnsi" w:cstheme="minorHAnsi"/>
          <w:b/>
          <w:bCs/>
          <w:sz w:val="22"/>
          <w:szCs w:val="22"/>
        </w:rPr>
      </w:pPr>
    </w:p>
    <w:p w14:paraId="74DF7855" w14:textId="77777777" w:rsidR="006D28F1" w:rsidRPr="006010C3" w:rsidRDefault="006D28F1" w:rsidP="009C24E3">
      <w:pPr>
        <w:numPr>
          <w:ilvl w:val="0"/>
          <w:numId w:val="135"/>
        </w:numPr>
        <w:spacing w:before="0" w:after="0"/>
        <w:jc w:val="both"/>
        <w:rPr>
          <w:rFonts w:asciiTheme="minorHAnsi" w:eastAsia="Times New Roman" w:hAnsiTheme="minorHAnsi" w:cstheme="minorHAnsi"/>
          <w:b/>
          <w:sz w:val="22"/>
          <w:szCs w:val="22"/>
        </w:rPr>
      </w:pPr>
      <w:r w:rsidRPr="006010C3">
        <w:rPr>
          <w:rFonts w:asciiTheme="minorHAnsi" w:eastAsia="Times New Roman" w:hAnsiTheme="minorHAnsi" w:cstheme="minorHAnsi"/>
          <w:b/>
          <w:sz w:val="22"/>
          <w:szCs w:val="22"/>
        </w:rPr>
        <w:t xml:space="preserve">Calitatea documentatiei tehnico-economice </w:t>
      </w:r>
      <w:r w:rsidRPr="006010C3">
        <w:rPr>
          <w:rFonts w:asciiTheme="minorHAnsi" w:eastAsia="Times New Roman" w:hAnsiTheme="minorHAnsi" w:cstheme="minorHAnsi"/>
          <w:bCs/>
          <w:sz w:val="22"/>
          <w:szCs w:val="22"/>
        </w:rPr>
        <w:t>- 0/1</w:t>
      </w:r>
    </w:p>
    <w:p w14:paraId="3C185E00" w14:textId="77777777" w:rsidR="006D28F1" w:rsidRPr="006010C3" w:rsidRDefault="006D28F1" w:rsidP="009C24E3">
      <w:pPr>
        <w:numPr>
          <w:ilvl w:val="0"/>
          <w:numId w:val="102"/>
        </w:numPr>
        <w:spacing w:before="0" w:after="0"/>
        <w:jc w:val="both"/>
        <w:rPr>
          <w:rFonts w:asciiTheme="minorHAnsi" w:eastAsia="Times New Roman" w:hAnsiTheme="minorHAnsi" w:cstheme="minorHAnsi"/>
          <w:bCs/>
          <w:sz w:val="22"/>
          <w:szCs w:val="22"/>
          <w:lang w:eastAsia="ro-RO"/>
        </w:rPr>
      </w:pPr>
      <w:r w:rsidRPr="006010C3">
        <w:rPr>
          <w:rFonts w:asciiTheme="minorHAnsi" w:eastAsia="Times New Roman" w:hAnsiTheme="minorHAnsi" w:cstheme="minorHAnsi"/>
          <w:bCs/>
          <w:sz w:val="22"/>
          <w:szCs w:val="22"/>
          <w:lang w:eastAsia="ro-RO"/>
        </w:rPr>
        <w:t>Documentatia tehnica (SF/DALI sau PT) este conformă (conform Grilei de verificare a conformitatii administrative a documentației tehnice) - 1 punct</w:t>
      </w:r>
    </w:p>
    <w:p w14:paraId="0DDAE910" w14:textId="77777777" w:rsidR="006D28F1" w:rsidRPr="006010C3" w:rsidRDefault="006D28F1" w:rsidP="009C24E3">
      <w:pPr>
        <w:numPr>
          <w:ilvl w:val="0"/>
          <w:numId w:val="102"/>
        </w:numPr>
        <w:spacing w:before="0" w:after="0"/>
        <w:jc w:val="both"/>
        <w:rPr>
          <w:rFonts w:asciiTheme="minorHAnsi" w:eastAsia="Times New Roman" w:hAnsiTheme="minorHAnsi" w:cstheme="minorHAnsi"/>
          <w:bCs/>
          <w:sz w:val="22"/>
          <w:szCs w:val="22"/>
          <w:lang w:eastAsia="ro-RO"/>
        </w:rPr>
      </w:pPr>
      <w:r w:rsidRPr="006010C3">
        <w:rPr>
          <w:rFonts w:asciiTheme="minorHAnsi" w:eastAsia="Times New Roman" w:hAnsiTheme="minorHAnsi" w:cstheme="minorHAnsi"/>
          <w:bCs/>
          <w:sz w:val="22"/>
          <w:szCs w:val="22"/>
          <w:lang w:eastAsia="ro-RO"/>
        </w:rPr>
        <w:t xml:space="preserve"> Documentatia tehnica (SF/DALI sau PT) nu este conformă (conform Grilei de verificare a conformitatii administrative a documentatiei tehnice) -0 puncte</w:t>
      </w:r>
    </w:p>
    <w:p w14:paraId="222BD418" w14:textId="77777777" w:rsidR="006D28F1" w:rsidRPr="006010C3" w:rsidRDefault="006D28F1" w:rsidP="00A12156">
      <w:pPr>
        <w:spacing w:before="0" w:after="0"/>
        <w:jc w:val="both"/>
        <w:rPr>
          <w:rFonts w:asciiTheme="minorHAnsi" w:eastAsia="Times New Roman" w:hAnsiTheme="minorHAnsi" w:cstheme="minorHAnsi"/>
          <w:bCs/>
          <w:i/>
          <w:iCs/>
          <w:sz w:val="22"/>
          <w:szCs w:val="22"/>
        </w:rPr>
      </w:pPr>
      <w:r w:rsidRPr="006010C3">
        <w:rPr>
          <w:rFonts w:asciiTheme="minorHAnsi" w:eastAsia="Times New Roman" w:hAnsiTheme="minorHAnsi" w:cstheme="minorHAnsi"/>
          <w:bCs/>
          <w:i/>
          <w:iCs/>
          <w:sz w:val="22"/>
          <w:szCs w:val="22"/>
        </w:rPr>
        <w:t>Dacă documentația tehnică (SF/DALI sau PT) nu este conformă, proiectul va fi respins de la finanțare.</w:t>
      </w:r>
    </w:p>
    <w:p w14:paraId="2719C2FC" w14:textId="77777777" w:rsidR="00371F66" w:rsidRPr="006010C3" w:rsidRDefault="00371F66" w:rsidP="00A12156">
      <w:pPr>
        <w:spacing w:before="0" w:after="0"/>
        <w:rPr>
          <w:rFonts w:asciiTheme="minorHAnsi" w:eastAsia="Times New Roman" w:hAnsiTheme="minorHAnsi" w:cstheme="minorHAnsi"/>
          <w:bCs/>
          <w:i/>
          <w:iCs/>
          <w:sz w:val="22"/>
          <w:szCs w:val="22"/>
        </w:rPr>
      </w:pPr>
    </w:p>
    <w:p w14:paraId="07A20472" w14:textId="77777777" w:rsidR="006D28F1" w:rsidRPr="006010C3" w:rsidRDefault="006D28F1" w:rsidP="009C24E3">
      <w:pPr>
        <w:numPr>
          <w:ilvl w:val="0"/>
          <w:numId w:val="135"/>
        </w:numPr>
        <w:spacing w:before="0" w:after="0"/>
        <w:jc w:val="both"/>
        <w:rPr>
          <w:rFonts w:asciiTheme="minorHAnsi" w:eastAsia="Times New Roman" w:hAnsiTheme="minorHAnsi" w:cstheme="minorHAnsi"/>
          <w:sz w:val="22"/>
          <w:szCs w:val="22"/>
        </w:rPr>
      </w:pPr>
      <w:r w:rsidRPr="006010C3">
        <w:rPr>
          <w:rFonts w:asciiTheme="minorHAnsi" w:eastAsia="Times New Roman" w:hAnsiTheme="minorHAnsi" w:cstheme="minorHAnsi"/>
          <w:b/>
          <w:sz w:val="22"/>
          <w:szCs w:val="22"/>
        </w:rPr>
        <w:t xml:space="preserve">Bugetul proiectului </w:t>
      </w:r>
      <w:r w:rsidRPr="006010C3">
        <w:rPr>
          <w:rFonts w:asciiTheme="minorHAnsi" w:eastAsia="Times New Roman" w:hAnsiTheme="minorHAnsi" w:cstheme="minorHAnsi"/>
          <w:sz w:val="22"/>
          <w:szCs w:val="22"/>
        </w:rPr>
        <w:t>- 0/3</w:t>
      </w:r>
    </w:p>
    <w:p w14:paraId="6D912FED" w14:textId="77777777" w:rsidR="006D28F1" w:rsidRPr="006010C3" w:rsidRDefault="006D28F1" w:rsidP="009C24E3">
      <w:pPr>
        <w:numPr>
          <w:ilvl w:val="0"/>
          <w:numId w:val="103"/>
        </w:numPr>
        <w:spacing w:before="0" w:after="0"/>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Costurile sunt realiste (corect estimate), suficiente şi necesare pentru implementarea proiectului (costurile pe unitatea de resurse utilizate sunt realiste si justificate de catre solicitant prin citarea unor surse independente si verificabile (statistici oficiale, preturi standard etc.) sau prin rezultatele unei cercetari de piata efectuate de solicitant)- 0/1</w:t>
      </w:r>
    </w:p>
    <w:p w14:paraId="75E87EDF" w14:textId="77777777" w:rsidR="006D28F1" w:rsidRPr="006010C3" w:rsidRDefault="006D28F1" w:rsidP="009C24E3">
      <w:pPr>
        <w:numPr>
          <w:ilvl w:val="0"/>
          <w:numId w:val="103"/>
        </w:numPr>
        <w:spacing w:before="0" w:after="0"/>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 xml:space="preserve">Bugetul este complet şi corelat cu activitatile prevazute, cu resursele materiale implicate in realizarea proiectului, adica: nu exista mentiuni in sectiunile privind activitatile, resursele si rezultatele anticipate din cererea de finantare care nu au acoperire intr-un subcapitol bugetar / linie bugetara; de asemenea, nu exista subcapitol bugetar / linie bugetara fara corespondenta in sectiunile privind activitatile, resursele si rezultatele - 0/1 </w:t>
      </w:r>
    </w:p>
    <w:p w14:paraId="735820E0" w14:textId="77777777" w:rsidR="006D28F1" w:rsidRPr="006010C3" w:rsidRDefault="006D28F1" w:rsidP="009C24E3">
      <w:pPr>
        <w:numPr>
          <w:ilvl w:val="0"/>
          <w:numId w:val="103"/>
        </w:numPr>
        <w:spacing w:before="0" w:after="0"/>
        <w:jc w:val="both"/>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Cheltuielile au fost corect încadrate în categoria celor eligibile sau neeligibile, iar pragurile pentru anumite cheltuieli au fost respectate conform Ghidului solicitantului. Bugetul este corelat cu devizul general şi devizele pe obiecte. Exista corelare intre buget  si sursele de finantare. Lista de echipamente și/sau lucrări și/sau servicii cu încadrarea acestora pe secțiunea de cheltuieli eligibile /ne-eligibile (dacă este cazul), este corelată cu costurile cuprinse în cadrul liniilor bugetare. Toate elementele cuprinse in lista de lucrări/servicii/echipamente sunt clar identificate și detaliate. Achizitionarea lucrărilor/serviciilor/echipamentelor prevăzute în proiect este necesară și oportună, conform obiectivelor proiectului – 0/1</w:t>
      </w:r>
    </w:p>
    <w:p w14:paraId="16F238EC" w14:textId="77777777" w:rsidR="006D28F1" w:rsidRPr="006010C3" w:rsidRDefault="006D28F1" w:rsidP="00A12156">
      <w:pPr>
        <w:spacing w:before="0" w:after="0"/>
        <w:jc w:val="both"/>
        <w:rPr>
          <w:rFonts w:asciiTheme="minorHAnsi" w:eastAsia="Times New Roman" w:hAnsiTheme="minorHAnsi" w:cstheme="minorHAnsi"/>
          <w:i/>
          <w:iCs/>
          <w:sz w:val="22"/>
          <w:szCs w:val="22"/>
        </w:rPr>
      </w:pPr>
      <w:r w:rsidRPr="006010C3">
        <w:rPr>
          <w:rFonts w:asciiTheme="minorHAnsi" w:eastAsia="Times New Roman" w:hAnsiTheme="minorHAnsi" w:cstheme="minorHAnsi"/>
          <w:i/>
          <w:iCs/>
          <w:sz w:val="22"/>
          <w:szCs w:val="22"/>
        </w:rPr>
        <w:t>Notarea cu 0 (zero) a oricarei optiuni a, b sau c, va conduce la respingerea proiectului.</w:t>
      </w:r>
    </w:p>
    <w:p w14:paraId="77276A74" w14:textId="77777777" w:rsidR="00371F66" w:rsidRPr="006010C3" w:rsidRDefault="00371F66" w:rsidP="00A12156">
      <w:pPr>
        <w:spacing w:before="0" w:after="0"/>
        <w:jc w:val="both"/>
        <w:rPr>
          <w:rFonts w:asciiTheme="minorHAnsi" w:eastAsia="Times New Roman" w:hAnsiTheme="minorHAnsi" w:cstheme="minorHAnsi"/>
          <w:i/>
          <w:iCs/>
          <w:sz w:val="22"/>
          <w:szCs w:val="22"/>
        </w:rPr>
      </w:pPr>
    </w:p>
    <w:p w14:paraId="3E2BDCED" w14:textId="77777777" w:rsidR="00371F66" w:rsidRPr="006010C3" w:rsidRDefault="00371F66" w:rsidP="009C24E3">
      <w:pPr>
        <w:numPr>
          <w:ilvl w:val="0"/>
          <w:numId w:val="135"/>
        </w:numPr>
        <w:spacing w:before="0" w:after="0"/>
        <w:contextualSpacing/>
        <w:jc w:val="both"/>
        <w:rPr>
          <w:rFonts w:asciiTheme="minorHAnsi" w:eastAsia="Times New Roman" w:hAnsiTheme="minorHAnsi" w:cstheme="minorHAnsi"/>
          <w:sz w:val="22"/>
          <w:szCs w:val="22"/>
        </w:rPr>
      </w:pPr>
      <w:bookmarkStart w:id="408" w:name="_Hlk136937700"/>
      <w:r w:rsidRPr="006010C3">
        <w:rPr>
          <w:rFonts w:asciiTheme="minorHAnsi" w:eastAsia="Times New Roman" w:hAnsiTheme="minorHAnsi" w:cstheme="minorHAnsi"/>
          <w:b/>
          <w:bCs/>
          <w:sz w:val="22"/>
          <w:szCs w:val="22"/>
          <w:lang w:eastAsia="ro-RO"/>
        </w:rPr>
        <w:t xml:space="preserve">Caracterul integrat al proiectului (a și/sau b și/sau c ) </w:t>
      </w:r>
      <w:r w:rsidRPr="006010C3">
        <w:rPr>
          <w:rFonts w:asciiTheme="minorHAnsi" w:eastAsia="Times New Roman" w:hAnsiTheme="minorHAnsi" w:cstheme="minorHAnsi"/>
          <w:sz w:val="22"/>
          <w:szCs w:val="22"/>
          <w:lang w:eastAsia="ro-RO"/>
        </w:rPr>
        <w:t>- 0/1</w:t>
      </w:r>
    </w:p>
    <w:bookmarkEnd w:id="408"/>
    <w:p w14:paraId="33C74272" w14:textId="77777777" w:rsidR="00371F66" w:rsidRPr="006010C3" w:rsidRDefault="00371F66" w:rsidP="009C24E3">
      <w:pPr>
        <w:numPr>
          <w:ilvl w:val="0"/>
          <w:numId w:val="115"/>
        </w:numPr>
        <w:spacing w:before="0" w:after="0"/>
        <w:ind w:left="714" w:hanging="357"/>
        <w:jc w:val="both"/>
        <w:rPr>
          <w:rFonts w:asciiTheme="minorHAnsi" w:eastAsia="Times New Roman" w:hAnsiTheme="minorHAnsi" w:cstheme="minorHAnsi"/>
          <w:sz w:val="22"/>
          <w:szCs w:val="22"/>
          <w:lang w:eastAsia="ro-RO"/>
        </w:rPr>
      </w:pPr>
      <w:r w:rsidRPr="006010C3">
        <w:rPr>
          <w:rFonts w:asciiTheme="minorHAnsi" w:eastAsia="Times New Roman" w:hAnsiTheme="minorHAnsi" w:cstheme="minorHAnsi"/>
          <w:sz w:val="22"/>
          <w:szCs w:val="22"/>
          <w:lang w:eastAsia="ro-RO"/>
        </w:rPr>
        <w:t>Proiectul implică diferite sectoare (cum ar fi sectoarele social, economic și de mediu) - pentru domeniul social - de exemplu,  realizarea de activitati culturale, educative sau activitati de instruire, învatare pe tot parcursul vieții, activitati care vizeaza incluziunea grupurilor vulnerabile; pentru domeniul economic - de exemplu - infiintarea de intreprinderi sociale cu activitate cultural-turistică, pentru domeniul protectia mediului - de exemplu actiuni de constientizare a cetațenilor cu privire la măsurile de protecție a mediului etc;</w:t>
      </w:r>
    </w:p>
    <w:p w14:paraId="7E4CDACA" w14:textId="77777777" w:rsidR="00371F66" w:rsidRPr="006010C3" w:rsidRDefault="00371F66" w:rsidP="009C24E3">
      <w:pPr>
        <w:numPr>
          <w:ilvl w:val="0"/>
          <w:numId w:val="115"/>
        </w:numPr>
        <w:spacing w:before="0" w:after="0"/>
        <w:ind w:left="714" w:hanging="357"/>
        <w:jc w:val="both"/>
        <w:rPr>
          <w:rFonts w:asciiTheme="minorHAnsi" w:eastAsia="Times New Roman" w:hAnsiTheme="minorHAnsi" w:cstheme="minorHAnsi"/>
          <w:sz w:val="22"/>
          <w:szCs w:val="22"/>
          <w:lang w:eastAsia="ro-RO"/>
        </w:rPr>
      </w:pPr>
      <w:r w:rsidRPr="006010C3">
        <w:rPr>
          <w:rFonts w:asciiTheme="minorHAnsi" w:eastAsia="Times New Roman" w:hAnsiTheme="minorHAnsi" w:cstheme="minorHAnsi"/>
          <w:sz w:val="22"/>
          <w:szCs w:val="22"/>
          <w:lang w:eastAsia="ro-RO"/>
        </w:rPr>
        <w:t xml:space="preserve">Proiectul implică diferite teritorii administrative (ex: municipalități);  </w:t>
      </w:r>
    </w:p>
    <w:p w14:paraId="65726D3E" w14:textId="77777777" w:rsidR="00371F66" w:rsidRPr="006010C3" w:rsidRDefault="00371F66" w:rsidP="009C24E3">
      <w:pPr>
        <w:numPr>
          <w:ilvl w:val="0"/>
          <w:numId w:val="115"/>
        </w:numPr>
        <w:spacing w:before="0" w:after="0"/>
        <w:ind w:left="714" w:hanging="357"/>
        <w:jc w:val="both"/>
        <w:rPr>
          <w:rFonts w:asciiTheme="minorHAnsi" w:eastAsia="Times New Roman" w:hAnsiTheme="minorHAnsi" w:cstheme="minorHAnsi"/>
          <w:sz w:val="22"/>
          <w:szCs w:val="22"/>
          <w:lang w:eastAsia="ro-RO"/>
        </w:rPr>
      </w:pPr>
      <w:r w:rsidRPr="006010C3">
        <w:rPr>
          <w:rFonts w:asciiTheme="minorHAnsi" w:eastAsia="Times New Roman" w:hAnsiTheme="minorHAnsi" w:cstheme="minorHAnsi"/>
          <w:sz w:val="22"/>
          <w:szCs w:val="22"/>
          <w:lang w:eastAsia="ro-RO"/>
        </w:rPr>
        <w:t>Proiectul vizează dezvoltarea comunității prin implicarea mai multor instituții și organizații relevante (autorități publice, ONG-uri etc) în etapele de dezvoltare și implementare a proiectului, precum și în perioada de sustenabilitate.</w:t>
      </w:r>
    </w:p>
    <w:p w14:paraId="71D5D915" w14:textId="77777777" w:rsidR="00371F66" w:rsidRPr="006010C3" w:rsidRDefault="00371F66" w:rsidP="00A12156">
      <w:pPr>
        <w:spacing w:before="0" w:after="0"/>
        <w:jc w:val="both"/>
        <w:rPr>
          <w:rFonts w:asciiTheme="minorHAnsi" w:eastAsia="Times New Roman" w:hAnsiTheme="minorHAnsi" w:cstheme="minorHAnsi"/>
          <w:b/>
          <w:bCs/>
          <w:sz w:val="22"/>
          <w:szCs w:val="22"/>
        </w:rPr>
      </w:pPr>
      <w:r w:rsidRPr="006010C3">
        <w:rPr>
          <w:rFonts w:asciiTheme="minorHAnsi" w:eastAsia="Times New Roman" w:hAnsiTheme="minorHAnsi" w:cstheme="minorHAnsi"/>
          <w:i/>
          <w:iCs/>
          <w:sz w:val="22"/>
          <w:szCs w:val="22"/>
        </w:rPr>
        <w:t>Pentru a obtine 1 punct la acest criteriu, proiectul trebuie sa indeplineasca cerintele  a si/sau b si/sau c. In cazul in care nu se indeplineste cel putin una din cele 3 cerinte, criteriul se va puncta cu 0 (zero). Notarea cu 0 (zero) la acest criteriu, va conduce la respingerea proiectului.</w:t>
      </w:r>
    </w:p>
    <w:p w14:paraId="33F5FA9C" w14:textId="77777777" w:rsidR="00371F66" w:rsidRPr="006010C3" w:rsidRDefault="00371F66" w:rsidP="00A12156">
      <w:pPr>
        <w:spacing w:before="0" w:after="0"/>
        <w:jc w:val="both"/>
        <w:rPr>
          <w:rFonts w:asciiTheme="minorHAnsi" w:eastAsia="Times New Roman" w:hAnsiTheme="minorHAnsi" w:cstheme="minorHAnsi"/>
          <w:i/>
          <w:iCs/>
          <w:sz w:val="22"/>
          <w:szCs w:val="22"/>
        </w:rPr>
      </w:pPr>
    </w:p>
    <w:p w14:paraId="7E9BEF6F" w14:textId="77777777" w:rsidR="00371F66" w:rsidRPr="006010C3" w:rsidRDefault="00371F66" w:rsidP="009C24E3">
      <w:pPr>
        <w:numPr>
          <w:ilvl w:val="0"/>
          <w:numId w:val="135"/>
        </w:numPr>
        <w:spacing w:before="0" w:after="0"/>
        <w:contextualSpacing/>
        <w:jc w:val="both"/>
        <w:rPr>
          <w:rFonts w:asciiTheme="minorHAnsi" w:eastAsia="Times New Roman" w:hAnsiTheme="minorHAnsi" w:cstheme="minorHAnsi"/>
          <w:sz w:val="22"/>
          <w:szCs w:val="22"/>
          <w:lang w:eastAsia="ro-RO"/>
        </w:rPr>
      </w:pPr>
      <w:r w:rsidRPr="006010C3">
        <w:rPr>
          <w:rFonts w:asciiTheme="minorHAnsi" w:eastAsia="Times New Roman" w:hAnsiTheme="minorHAnsi" w:cstheme="minorHAnsi"/>
          <w:b/>
          <w:sz w:val="22"/>
          <w:szCs w:val="22"/>
          <w:lang w:eastAsia="ro-RO"/>
        </w:rPr>
        <w:t xml:space="preserve">Capacitatea operațională a solicitantului și sustenabilitatea investiției </w:t>
      </w:r>
      <w:r w:rsidRPr="006010C3">
        <w:rPr>
          <w:rFonts w:asciiTheme="minorHAnsi" w:eastAsia="Times New Roman" w:hAnsiTheme="minorHAnsi" w:cstheme="minorHAnsi"/>
          <w:bCs/>
          <w:sz w:val="22"/>
          <w:szCs w:val="22"/>
          <w:lang w:eastAsia="ro-RO"/>
        </w:rPr>
        <w:t>- 0/3</w:t>
      </w:r>
    </w:p>
    <w:p w14:paraId="3F3D8171" w14:textId="77777777" w:rsidR="00371F66" w:rsidRPr="006010C3" w:rsidRDefault="00371F66" w:rsidP="009C24E3">
      <w:pPr>
        <w:numPr>
          <w:ilvl w:val="0"/>
          <w:numId w:val="109"/>
        </w:numPr>
        <w:spacing w:before="0" w:after="0"/>
        <w:jc w:val="both"/>
        <w:rPr>
          <w:rFonts w:asciiTheme="minorHAnsi" w:eastAsia="Times New Roman" w:hAnsiTheme="minorHAnsi" w:cstheme="minorHAnsi"/>
          <w:sz w:val="22"/>
          <w:szCs w:val="22"/>
          <w:lang w:eastAsia="ro-RO"/>
        </w:rPr>
      </w:pPr>
      <w:r w:rsidRPr="006010C3">
        <w:rPr>
          <w:rFonts w:asciiTheme="minorHAnsi" w:eastAsia="Times New Roman" w:hAnsiTheme="minorHAnsi" w:cstheme="minorHAnsi"/>
          <w:sz w:val="22"/>
          <w:szCs w:val="22"/>
          <w:lang w:eastAsia="ro-RO"/>
        </w:rPr>
        <w:lastRenderedPageBreak/>
        <w:t>Solicitantul dovedeşte capacitatea de a asigura menţinerea, întreţinerea, funcţionarea şi exploatarea investiţiei după încheierea proiectului şi încetarea finanţării nerambursabile, pe toată durata de valabilitate a contractului de finanţare şi după expirarea valabilităţii acestuia şi identifică  toate aspectele aferente sustenabilităţii proiectului referitoare la sustenabilitatea instituţională (structura funcţională destinată managementului), operaţională (planul de mentenanţă cu lucrările specifice) şi financiară.  Solicitantul are o strategie clară pentru monitorizarea implementării proiectului, există o clară repartizare a sarcinilor în acest sens, proceduri şi un calendar al activităţilor de monitorizare - 0/1</w:t>
      </w:r>
    </w:p>
    <w:p w14:paraId="359B994E" w14:textId="77777777" w:rsidR="00371F66" w:rsidRPr="006010C3" w:rsidRDefault="00371F66" w:rsidP="009C24E3">
      <w:pPr>
        <w:numPr>
          <w:ilvl w:val="0"/>
          <w:numId w:val="109"/>
        </w:numPr>
        <w:spacing w:before="0" w:after="0"/>
        <w:jc w:val="both"/>
        <w:rPr>
          <w:rFonts w:asciiTheme="minorHAnsi" w:eastAsia="Times New Roman" w:hAnsiTheme="minorHAnsi" w:cstheme="minorHAnsi"/>
          <w:sz w:val="22"/>
          <w:szCs w:val="22"/>
          <w:lang w:eastAsia="ro-RO"/>
        </w:rPr>
      </w:pPr>
      <w:r w:rsidRPr="006010C3">
        <w:rPr>
          <w:rFonts w:asciiTheme="minorHAnsi" w:eastAsia="Times New Roman" w:hAnsiTheme="minorHAnsi" w:cstheme="minorHAnsi"/>
          <w:sz w:val="22"/>
          <w:szCs w:val="22"/>
          <w:lang w:eastAsia="ro-RO"/>
        </w:rPr>
        <w:t>Solicitantul identifică şi detaliază posibilile riscuri în implementarea proiectului iar mecanismele de gestionare sunt clar definite si corespunzatoare. Obiectivele proiectului sunt clare şi pot fi atinse în perspectiva realizării proiectului. Activităţile proiectului sunt clar identificate şi detaliate şi strâns corelate în cadrul calendarului de realizare, cu atribuţiile membrilor echipei de proiect şi cu planificarea achiziţiilor publice. Planificarea activităţilor (claritatea şi fezabilitatea planului de acţiune al proiectului) este logică şi fezabilă din perspectiva realizării acesteia. Rezultatele proiectului şi indicatorii de realizare sunt corelaţi cu activităţile şi ţintele stabilite şi sunt fezabile. Rezultatele sunt formulate în termeni cuantificabili, măsurabili şi verificabili - 0/1</w:t>
      </w:r>
    </w:p>
    <w:p w14:paraId="2D55033A" w14:textId="77777777" w:rsidR="00371F66" w:rsidRPr="006010C3" w:rsidRDefault="00371F66" w:rsidP="009C24E3">
      <w:pPr>
        <w:numPr>
          <w:ilvl w:val="0"/>
          <w:numId w:val="109"/>
        </w:numPr>
        <w:spacing w:before="0" w:after="0"/>
        <w:jc w:val="both"/>
        <w:rPr>
          <w:rFonts w:asciiTheme="minorHAnsi" w:eastAsia="Times New Roman" w:hAnsiTheme="minorHAnsi" w:cstheme="minorHAnsi"/>
          <w:sz w:val="22"/>
          <w:szCs w:val="22"/>
          <w:lang w:eastAsia="ro-RO"/>
        </w:rPr>
      </w:pPr>
      <w:r w:rsidRPr="006010C3">
        <w:rPr>
          <w:rFonts w:asciiTheme="minorHAnsi" w:eastAsia="Times New Roman" w:hAnsiTheme="minorHAnsi" w:cstheme="minorHAnsi"/>
          <w:sz w:val="22"/>
          <w:szCs w:val="22"/>
          <w:lang w:eastAsia="ro-RO"/>
        </w:rPr>
        <w:t>Investitia este sustenabila, proiectiile veniturilor si cheltuielilor sunt realiste, fundamentate pe date corecte si surse verificabile - 0/1</w:t>
      </w:r>
    </w:p>
    <w:p w14:paraId="3169A342" w14:textId="77777777" w:rsidR="00371F66" w:rsidRPr="006010C3" w:rsidRDefault="00371F66" w:rsidP="00A12156">
      <w:pPr>
        <w:spacing w:before="0" w:after="0"/>
        <w:contextualSpacing/>
        <w:jc w:val="both"/>
        <w:rPr>
          <w:rFonts w:asciiTheme="minorHAnsi" w:eastAsia="Times New Roman" w:hAnsiTheme="minorHAnsi" w:cstheme="minorHAnsi"/>
          <w:i/>
          <w:iCs/>
          <w:sz w:val="22"/>
          <w:szCs w:val="22"/>
        </w:rPr>
      </w:pPr>
      <w:r w:rsidRPr="006010C3">
        <w:rPr>
          <w:rFonts w:asciiTheme="minorHAnsi" w:eastAsia="Times New Roman" w:hAnsiTheme="minorHAnsi" w:cstheme="minorHAnsi"/>
          <w:i/>
          <w:iCs/>
          <w:sz w:val="22"/>
          <w:szCs w:val="22"/>
        </w:rPr>
        <w:t>Notarea cu 0 (zero) a oricarei optiuni a, b sau c, va conduce la respingerea proiectului.</w:t>
      </w:r>
    </w:p>
    <w:p w14:paraId="3CA8F6FD" w14:textId="77777777" w:rsidR="00371F66" w:rsidRPr="006010C3" w:rsidRDefault="00371F66" w:rsidP="00A12156">
      <w:pPr>
        <w:spacing w:before="0" w:after="0"/>
        <w:contextualSpacing/>
        <w:jc w:val="both"/>
        <w:rPr>
          <w:rFonts w:asciiTheme="minorHAnsi" w:eastAsia="Times New Roman" w:hAnsiTheme="minorHAnsi" w:cstheme="minorHAnsi"/>
          <w:sz w:val="22"/>
          <w:szCs w:val="22"/>
        </w:rPr>
      </w:pPr>
    </w:p>
    <w:p w14:paraId="6E2410CC" w14:textId="7DFBF2FA" w:rsidR="00371F66" w:rsidRPr="006010C3" w:rsidRDefault="00371F66" w:rsidP="009C24E3">
      <w:pPr>
        <w:numPr>
          <w:ilvl w:val="0"/>
          <w:numId w:val="135"/>
        </w:numPr>
        <w:spacing w:before="0" w:after="0"/>
        <w:jc w:val="both"/>
        <w:rPr>
          <w:rFonts w:asciiTheme="minorHAnsi" w:eastAsia="Times New Roman" w:hAnsiTheme="minorHAnsi" w:cstheme="minorHAnsi"/>
          <w:sz w:val="22"/>
          <w:szCs w:val="22"/>
          <w:lang w:eastAsia="ro-RO"/>
        </w:rPr>
      </w:pPr>
      <w:r w:rsidRPr="006010C3">
        <w:rPr>
          <w:rFonts w:asciiTheme="minorHAnsi" w:eastAsia="Times New Roman" w:hAnsiTheme="minorHAnsi" w:cstheme="minorHAnsi"/>
          <w:b/>
          <w:bCs/>
          <w:sz w:val="22"/>
          <w:szCs w:val="22"/>
          <w:lang w:eastAsia="ro-RO"/>
        </w:rPr>
        <w:t>Respectarea principiilor orizontale privind  promovarea dezvoltării durabile, egalitatea de şanse, de gen, nediscriminarea și accesibilității persoanelor cu dizabilități (conformarea cu prevederile legale)</w:t>
      </w:r>
      <w:r w:rsidRPr="006010C3">
        <w:rPr>
          <w:rFonts w:asciiTheme="minorHAnsi" w:eastAsia="Times New Roman" w:hAnsiTheme="minorHAnsi" w:cstheme="minorHAnsi"/>
          <w:sz w:val="22"/>
          <w:szCs w:val="22"/>
          <w:lang w:eastAsia="ro-RO"/>
        </w:rPr>
        <w:t xml:space="preserve"> - 0/1</w:t>
      </w:r>
    </w:p>
    <w:p w14:paraId="0945E06C" w14:textId="77777777" w:rsidR="00BB6AF7" w:rsidRPr="006010C3" w:rsidRDefault="00BB6AF7" w:rsidP="009C24E3">
      <w:pPr>
        <w:numPr>
          <w:ilvl w:val="0"/>
          <w:numId w:val="104"/>
        </w:numPr>
        <w:spacing w:before="0" w:after="0"/>
        <w:jc w:val="both"/>
        <w:rPr>
          <w:rFonts w:asciiTheme="minorHAnsi" w:eastAsia="Times New Roman" w:hAnsiTheme="minorHAnsi" w:cstheme="minorHAnsi"/>
          <w:sz w:val="22"/>
          <w:szCs w:val="22"/>
          <w:lang w:eastAsia="ro-RO"/>
        </w:rPr>
      </w:pPr>
      <w:r w:rsidRPr="006010C3">
        <w:rPr>
          <w:rFonts w:asciiTheme="minorHAnsi" w:eastAsia="Times New Roman" w:hAnsiTheme="minorHAnsi" w:cstheme="minorHAnsi"/>
          <w:sz w:val="22"/>
          <w:szCs w:val="22"/>
          <w:lang w:eastAsia="ro-RO"/>
        </w:rPr>
        <w:t>Proiectul vizeaza realizarea unor masuri privind promovarea dezvoltarii durabile;</w:t>
      </w:r>
    </w:p>
    <w:p w14:paraId="58BF48A1" w14:textId="77777777" w:rsidR="00BB6AF7" w:rsidRPr="006010C3" w:rsidRDefault="00BB6AF7" w:rsidP="009C24E3">
      <w:pPr>
        <w:numPr>
          <w:ilvl w:val="0"/>
          <w:numId w:val="104"/>
        </w:numPr>
        <w:spacing w:before="0" w:after="0"/>
        <w:jc w:val="both"/>
        <w:rPr>
          <w:rFonts w:asciiTheme="minorHAnsi" w:eastAsia="Times New Roman" w:hAnsiTheme="minorHAnsi" w:cstheme="minorHAnsi"/>
          <w:sz w:val="22"/>
          <w:szCs w:val="22"/>
          <w:lang w:eastAsia="ro-RO"/>
        </w:rPr>
      </w:pPr>
      <w:r w:rsidRPr="006010C3">
        <w:rPr>
          <w:rFonts w:asciiTheme="minorHAnsi" w:eastAsia="Times New Roman" w:hAnsiTheme="minorHAnsi" w:cstheme="minorHAnsi"/>
          <w:sz w:val="22"/>
          <w:szCs w:val="22"/>
          <w:lang w:eastAsia="ro-RO"/>
        </w:rPr>
        <w:t>Proiectul vizeaza realizarea unor masuri privind promovarea  egalitatii de şanse, de gen, nediscriminarii si accesibilitatii persoanelor cu disabilitati;</w:t>
      </w:r>
    </w:p>
    <w:p w14:paraId="3D522793" w14:textId="77777777" w:rsidR="00BB6AF7" w:rsidRPr="006010C3" w:rsidRDefault="00BB6AF7" w:rsidP="009C24E3">
      <w:pPr>
        <w:numPr>
          <w:ilvl w:val="0"/>
          <w:numId w:val="104"/>
        </w:numPr>
        <w:spacing w:before="0" w:after="0"/>
        <w:jc w:val="both"/>
        <w:rPr>
          <w:rFonts w:asciiTheme="minorHAnsi" w:eastAsia="Times New Roman" w:hAnsiTheme="minorHAnsi" w:cstheme="minorHAnsi"/>
          <w:sz w:val="22"/>
          <w:szCs w:val="22"/>
          <w:lang w:eastAsia="ro-RO"/>
        </w:rPr>
      </w:pPr>
      <w:r w:rsidRPr="006010C3">
        <w:rPr>
          <w:rFonts w:asciiTheme="minorHAnsi" w:eastAsia="Times New Roman" w:hAnsiTheme="minorHAnsi" w:cstheme="minorHAnsi"/>
          <w:sz w:val="22"/>
          <w:szCs w:val="22"/>
          <w:lang w:eastAsia="ro-RO"/>
        </w:rPr>
        <w:t>Proiectul vizeaza realizarea unor masuri privind respectarea principiului DNSH ("Do not significant harm" - "A nu prejudicia în mod semnificativ").</w:t>
      </w:r>
    </w:p>
    <w:p w14:paraId="13C4F923" w14:textId="77777777" w:rsidR="00BB6AF7" w:rsidRPr="006010C3" w:rsidRDefault="00BB6AF7" w:rsidP="00A12156">
      <w:pPr>
        <w:spacing w:before="0" w:after="0"/>
        <w:ind w:left="360"/>
        <w:jc w:val="both"/>
        <w:rPr>
          <w:rFonts w:asciiTheme="minorHAnsi" w:eastAsia="Times New Roman" w:hAnsiTheme="minorHAnsi" w:cstheme="minorHAnsi"/>
          <w:sz w:val="22"/>
          <w:szCs w:val="22"/>
        </w:rPr>
      </w:pPr>
      <w:r w:rsidRPr="006010C3">
        <w:rPr>
          <w:rFonts w:asciiTheme="minorHAnsi" w:eastAsia="Times New Roman" w:hAnsiTheme="minorHAnsi" w:cstheme="minorHAnsi"/>
          <w:i/>
          <w:iCs/>
          <w:sz w:val="22"/>
          <w:szCs w:val="22"/>
        </w:rPr>
        <w:t>Solicitantul fundamenteaza si probeaza cu documente relevante respectarea principiilor orizontale conform ghidului specific (se va nota în baza informațiilor incluse în cererea de finanțare, la secţiunea dedicată,  precum şi în anexele ei și în documentele relevante anexate şi se va urmări care sunt măsurile de conformare  ale solicitantului pentru respectarea condițiilor legale în vigoare privind temele orizontale, respectarea prevederilor/obligațiilor legale în vigoare privind temele orizontale, inclusiv DNSH - (conform Anexa 12 din ghid)).  Pentru a obtine 1 punct la acest criteriu, proiectul trebuie sa indeplineasca cumulativ cerintele de la a, b si c. In cazul in care nu se indeplinesc toate cele 3 cerinte, criteriul se va puncta cu 0 (zero). Notarea cu 0 (zero) la acest criteriu, va conduce la respingerea proiectului.</w:t>
      </w:r>
    </w:p>
    <w:p w14:paraId="493FAD77" w14:textId="77777777" w:rsidR="00371F66" w:rsidRPr="006010C3" w:rsidRDefault="00371F66" w:rsidP="00A12156">
      <w:pPr>
        <w:spacing w:before="0" w:after="0"/>
        <w:jc w:val="both"/>
        <w:rPr>
          <w:rFonts w:asciiTheme="minorHAnsi" w:eastAsia="Times New Roman" w:hAnsiTheme="minorHAnsi" w:cstheme="minorHAnsi"/>
          <w:b/>
          <w:sz w:val="22"/>
          <w:szCs w:val="22"/>
        </w:rPr>
      </w:pPr>
    </w:p>
    <w:p w14:paraId="2AEE8AFE" w14:textId="77777777" w:rsidR="00371F66" w:rsidRPr="006010C3" w:rsidRDefault="00371F66" w:rsidP="00A12156">
      <w:pPr>
        <w:spacing w:before="0" w:after="0"/>
        <w:jc w:val="both"/>
        <w:rPr>
          <w:rFonts w:asciiTheme="minorHAnsi" w:eastAsia="Times New Roman" w:hAnsiTheme="minorHAnsi" w:cstheme="minorHAnsi"/>
          <w:b/>
          <w:sz w:val="22"/>
          <w:szCs w:val="22"/>
        </w:rPr>
      </w:pPr>
      <w:r w:rsidRPr="006010C3">
        <w:rPr>
          <w:rFonts w:asciiTheme="minorHAnsi" w:eastAsia="Times New Roman" w:hAnsiTheme="minorHAnsi" w:cstheme="minorHAnsi"/>
          <w:b/>
          <w:sz w:val="22"/>
          <w:szCs w:val="22"/>
        </w:rPr>
        <w:t xml:space="preserve">Grilă Patrimoniu cultural/ patrimoniu turistic  </w:t>
      </w:r>
      <w:bookmarkStart w:id="409" w:name="_Hlk151240305"/>
      <w:r w:rsidRPr="006010C3">
        <w:rPr>
          <w:rFonts w:asciiTheme="minorHAnsi" w:eastAsia="Times New Roman" w:hAnsiTheme="minorHAnsi" w:cstheme="minorHAnsi"/>
          <w:b/>
          <w:sz w:val="22"/>
          <w:szCs w:val="22"/>
        </w:rPr>
        <w:t>(pentru proiecte care cuprind activități din categoria D)</w:t>
      </w:r>
      <w:bookmarkEnd w:id="409"/>
    </w:p>
    <w:p w14:paraId="1C57072B" w14:textId="77777777" w:rsidR="00371F66" w:rsidRPr="006010C3" w:rsidRDefault="00371F66" w:rsidP="00A12156">
      <w:pPr>
        <w:spacing w:before="0" w:after="0"/>
        <w:jc w:val="both"/>
        <w:rPr>
          <w:rFonts w:asciiTheme="minorHAnsi" w:eastAsia="Times New Roman" w:hAnsiTheme="minorHAnsi" w:cstheme="minorHAnsi"/>
          <w:b/>
          <w:sz w:val="22"/>
          <w:szCs w:val="22"/>
        </w:rPr>
      </w:pPr>
    </w:p>
    <w:p w14:paraId="51BACEBE" w14:textId="77777777" w:rsidR="00371F66" w:rsidRPr="006010C3" w:rsidRDefault="00371F66" w:rsidP="00A12156">
      <w:pPr>
        <w:spacing w:before="0" w:after="0"/>
        <w:rPr>
          <w:rFonts w:asciiTheme="minorHAnsi" w:eastAsia="Times New Roman" w:hAnsiTheme="minorHAnsi" w:cstheme="minorHAnsi"/>
          <w:b/>
          <w:bCs/>
          <w:sz w:val="22"/>
          <w:szCs w:val="22"/>
        </w:rPr>
      </w:pPr>
      <w:r w:rsidRPr="006010C3">
        <w:rPr>
          <w:rFonts w:asciiTheme="minorHAnsi" w:eastAsia="Times New Roman" w:hAnsiTheme="minorHAnsi" w:cstheme="minorHAnsi"/>
          <w:b/>
          <w:bCs/>
          <w:sz w:val="22"/>
          <w:szCs w:val="22"/>
        </w:rPr>
        <w:t>Total punctaj 100</w:t>
      </w:r>
    </w:p>
    <w:p w14:paraId="069A2BDD" w14:textId="77777777" w:rsidR="00371F66" w:rsidRPr="006010C3" w:rsidRDefault="00371F66" w:rsidP="00A12156">
      <w:pPr>
        <w:spacing w:before="0" w:after="0"/>
        <w:jc w:val="both"/>
        <w:rPr>
          <w:rFonts w:asciiTheme="minorHAnsi" w:eastAsia="Times New Roman" w:hAnsiTheme="minorHAnsi" w:cstheme="minorHAnsi"/>
          <w:b/>
          <w:bCs/>
          <w:sz w:val="22"/>
          <w:szCs w:val="22"/>
        </w:rPr>
      </w:pPr>
      <w:r w:rsidRPr="006010C3">
        <w:rPr>
          <w:rFonts w:asciiTheme="minorHAnsi" w:eastAsia="Times New Roman" w:hAnsiTheme="minorHAnsi" w:cstheme="minorHAnsi"/>
          <w:b/>
          <w:bCs/>
          <w:sz w:val="22"/>
          <w:szCs w:val="22"/>
        </w:rPr>
        <w:t>Sectiunea I – total punctaj maxim 91 puncte</w:t>
      </w:r>
    </w:p>
    <w:p w14:paraId="5DED5705" w14:textId="5BA99B63" w:rsidR="00371F66" w:rsidRPr="006010C3" w:rsidRDefault="00371F66" w:rsidP="009C24E3">
      <w:pPr>
        <w:pStyle w:val="ListParagraph"/>
        <w:numPr>
          <w:ilvl w:val="0"/>
          <w:numId w:val="137"/>
        </w:numPr>
        <w:tabs>
          <w:tab w:val="left" w:pos="284"/>
        </w:tabs>
        <w:spacing w:before="0" w:after="0"/>
        <w:ind w:left="0" w:firstLine="0"/>
        <w:rPr>
          <w:rFonts w:asciiTheme="minorHAnsi" w:eastAsia="Times New Roman" w:hAnsiTheme="minorHAnsi" w:cstheme="minorHAnsi"/>
          <w:b/>
          <w:bCs/>
          <w:sz w:val="22"/>
          <w:szCs w:val="22"/>
        </w:rPr>
      </w:pPr>
      <w:r w:rsidRPr="006010C3">
        <w:rPr>
          <w:rFonts w:asciiTheme="minorHAnsi" w:eastAsia="Times New Roman" w:hAnsiTheme="minorHAnsi" w:cstheme="minorHAnsi"/>
          <w:b/>
          <w:bCs/>
          <w:sz w:val="22"/>
          <w:szCs w:val="22"/>
        </w:rPr>
        <w:t>Contribuția proiectului la realizarea Obiectivului specific 5.1 Promovarea dezvoltării integrate și incluzive în domeniul social, economic și al mediului, precum și a culturii, a patrimoniului natural, a turismului durabil și a securității în zonele urbane – maxim 73 puncte</w:t>
      </w:r>
    </w:p>
    <w:p w14:paraId="75303806" w14:textId="77777777" w:rsidR="00371F66" w:rsidRPr="006010C3" w:rsidRDefault="00371F66" w:rsidP="00A12156">
      <w:pPr>
        <w:spacing w:before="0" w:after="0"/>
        <w:rPr>
          <w:rFonts w:asciiTheme="minorHAnsi" w:eastAsia="Times New Roman" w:hAnsiTheme="minorHAnsi" w:cstheme="minorHAnsi"/>
          <w:sz w:val="22"/>
          <w:szCs w:val="22"/>
        </w:rPr>
      </w:pPr>
    </w:p>
    <w:p w14:paraId="55E23CE2" w14:textId="77777777" w:rsidR="00371F66" w:rsidRPr="006010C3" w:rsidRDefault="00371F66" w:rsidP="00A12156">
      <w:pPr>
        <w:spacing w:before="0" w:after="0"/>
        <w:contextualSpacing/>
        <w:jc w:val="both"/>
        <w:rPr>
          <w:rFonts w:asciiTheme="minorHAnsi" w:eastAsia="Times New Roman" w:hAnsiTheme="minorHAnsi" w:cstheme="minorHAnsi"/>
          <w:b/>
          <w:bCs/>
          <w:sz w:val="22"/>
          <w:szCs w:val="22"/>
          <w:lang w:eastAsia="ro-RO"/>
        </w:rPr>
      </w:pPr>
      <w:bookmarkStart w:id="410" w:name="_Hlk150948770"/>
      <w:r w:rsidRPr="006010C3">
        <w:rPr>
          <w:rFonts w:asciiTheme="minorHAnsi" w:eastAsia="Times New Roman" w:hAnsiTheme="minorHAnsi" w:cstheme="minorHAnsi"/>
          <w:b/>
          <w:bCs/>
          <w:sz w:val="22"/>
          <w:szCs w:val="22"/>
          <w:lang w:eastAsia="ro-RO"/>
        </w:rPr>
        <w:lastRenderedPageBreak/>
        <w:t xml:space="preserve">1.1a Numărul de vizitatori/utilizatori ai obiectivului cultural/turistic care beneficiaza de sprijin (se aplica obiectivelor culturale/ turistice existente) </w:t>
      </w:r>
      <w:r w:rsidRPr="006010C3">
        <w:rPr>
          <w:rFonts w:asciiTheme="minorHAnsi" w:eastAsia="Times New Roman" w:hAnsiTheme="minorHAnsi" w:cstheme="minorHAnsi"/>
          <w:sz w:val="22"/>
          <w:szCs w:val="22"/>
          <w:lang w:eastAsia="ro-RO"/>
        </w:rPr>
        <w:t>- maxim 12 puncte</w:t>
      </w:r>
    </w:p>
    <w:p w14:paraId="634689EF" w14:textId="77777777" w:rsidR="00371F66" w:rsidRPr="006010C3" w:rsidRDefault="00371F66" w:rsidP="009C24E3">
      <w:pPr>
        <w:numPr>
          <w:ilvl w:val="0"/>
          <w:numId w:val="110"/>
        </w:numPr>
        <w:spacing w:before="0" w:after="0"/>
        <w:contextualSpacing/>
        <w:jc w:val="both"/>
        <w:rPr>
          <w:rFonts w:asciiTheme="minorHAnsi" w:eastAsia="Times New Roman" w:hAnsiTheme="minorHAnsi" w:cstheme="minorHAnsi"/>
          <w:sz w:val="22"/>
          <w:szCs w:val="22"/>
          <w:lang w:eastAsia="ro-RO"/>
        </w:rPr>
      </w:pPr>
      <w:bookmarkStart w:id="411" w:name="_Hlk151240454"/>
      <w:r w:rsidRPr="006010C3">
        <w:rPr>
          <w:rFonts w:asciiTheme="minorHAnsi" w:eastAsia="Times New Roman" w:hAnsiTheme="minorHAnsi" w:cstheme="minorHAnsi"/>
          <w:sz w:val="22"/>
          <w:szCs w:val="22"/>
          <w:lang w:eastAsia="ro-RO"/>
        </w:rPr>
        <w:t>Prin implementarea proiectului se estimeaza o creşterea medie a numărului anual de vizitatori/utilizatori ai obiectivului cultural/turistic cu peste 15 % - 12 puncte</w:t>
      </w:r>
    </w:p>
    <w:p w14:paraId="24267BE1" w14:textId="77777777" w:rsidR="00371F66" w:rsidRPr="006010C3" w:rsidRDefault="00371F66" w:rsidP="009C24E3">
      <w:pPr>
        <w:numPr>
          <w:ilvl w:val="0"/>
          <w:numId w:val="110"/>
        </w:numPr>
        <w:spacing w:before="0" w:after="0"/>
        <w:contextualSpacing/>
        <w:jc w:val="both"/>
        <w:rPr>
          <w:rFonts w:asciiTheme="minorHAnsi" w:eastAsia="Times New Roman" w:hAnsiTheme="minorHAnsi" w:cstheme="minorHAnsi"/>
          <w:sz w:val="22"/>
          <w:szCs w:val="22"/>
          <w:lang w:eastAsia="ro-RO"/>
        </w:rPr>
      </w:pPr>
      <w:r w:rsidRPr="006010C3">
        <w:rPr>
          <w:rFonts w:asciiTheme="minorHAnsi" w:eastAsia="Times New Roman" w:hAnsiTheme="minorHAnsi" w:cstheme="minorHAnsi"/>
          <w:sz w:val="22"/>
          <w:szCs w:val="22"/>
          <w:lang w:eastAsia="ro-RO"/>
        </w:rPr>
        <w:t>Prin implementarea proiectului se estimeaza  creştere medie a numărului anual de vizitatori/utilizatori ai obiectivului cultural/turistic intre 10%-15% (inclusiv) - 9 puncte</w:t>
      </w:r>
    </w:p>
    <w:p w14:paraId="736B2959" w14:textId="77777777" w:rsidR="00371F66" w:rsidRPr="006010C3" w:rsidRDefault="00371F66" w:rsidP="009C24E3">
      <w:pPr>
        <w:numPr>
          <w:ilvl w:val="0"/>
          <w:numId w:val="110"/>
        </w:numPr>
        <w:spacing w:before="0" w:after="0"/>
        <w:contextualSpacing/>
        <w:jc w:val="both"/>
        <w:rPr>
          <w:rFonts w:asciiTheme="minorHAnsi" w:eastAsia="Times New Roman" w:hAnsiTheme="minorHAnsi" w:cstheme="minorHAnsi"/>
          <w:sz w:val="22"/>
          <w:szCs w:val="22"/>
          <w:lang w:eastAsia="ro-RO"/>
        </w:rPr>
      </w:pPr>
      <w:r w:rsidRPr="006010C3">
        <w:rPr>
          <w:rFonts w:asciiTheme="minorHAnsi" w:eastAsia="Times New Roman" w:hAnsiTheme="minorHAnsi" w:cstheme="minorHAnsi"/>
          <w:sz w:val="22"/>
          <w:szCs w:val="22"/>
          <w:lang w:eastAsia="ro-RO"/>
        </w:rPr>
        <w:t>Prin implementarea proiectului se estimeaza  creştere medie a numărului anual de vizitatori/utilizatori ai obiectivului cultural/turistic intre 5%-10% (inclusiv) - 6 puncte</w:t>
      </w:r>
    </w:p>
    <w:p w14:paraId="711E2787" w14:textId="77777777" w:rsidR="00371F66" w:rsidRPr="006010C3" w:rsidRDefault="00371F66" w:rsidP="009C24E3">
      <w:pPr>
        <w:numPr>
          <w:ilvl w:val="0"/>
          <w:numId w:val="110"/>
        </w:numPr>
        <w:spacing w:before="0" w:after="0"/>
        <w:contextualSpacing/>
        <w:jc w:val="both"/>
        <w:rPr>
          <w:rFonts w:asciiTheme="minorHAnsi" w:eastAsia="Times New Roman" w:hAnsiTheme="minorHAnsi" w:cstheme="minorHAnsi"/>
          <w:sz w:val="22"/>
          <w:szCs w:val="22"/>
          <w:lang w:eastAsia="ro-RO"/>
        </w:rPr>
      </w:pPr>
      <w:r w:rsidRPr="006010C3">
        <w:rPr>
          <w:rFonts w:asciiTheme="minorHAnsi" w:eastAsia="Times New Roman" w:hAnsiTheme="minorHAnsi" w:cstheme="minorHAnsi"/>
          <w:sz w:val="22"/>
          <w:szCs w:val="22"/>
          <w:lang w:eastAsia="ro-RO"/>
        </w:rPr>
        <w:t>Prin implementarea proiectului se estimeaza  creştere medie a numărului anual de vizitatori/utilizatori ai obiectivului cultural/turistic intre 2%-5% (inclusiv) - 3 puncte</w:t>
      </w:r>
    </w:p>
    <w:p w14:paraId="2CDF4AF9" w14:textId="77777777" w:rsidR="00371F66" w:rsidRPr="006010C3" w:rsidRDefault="00371F66" w:rsidP="009C24E3">
      <w:pPr>
        <w:numPr>
          <w:ilvl w:val="0"/>
          <w:numId w:val="110"/>
        </w:numPr>
        <w:spacing w:before="0" w:after="0"/>
        <w:contextualSpacing/>
        <w:jc w:val="both"/>
        <w:rPr>
          <w:rFonts w:asciiTheme="minorHAnsi" w:eastAsia="Times New Roman" w:hAnsiTheme="minorHAnsi" w:cstheme="minorHAnsi"/>
          <w:sz w:val="22"/>
          <w:szCs w:val="22"/>
          <w:lang w:eastAsia="ro-RO"/>
        </w:rPr>
      </w:pPr>
      <w:r w:rsidRPr="006010C3">
        <w:rPr>
          <w:rFonts w:asciiTheme="minorHAnsi" w:eastAsia="Times New Roman" w:hAnsiTheme="minorHAnsi" w:cstheme="minorHAnsi"/>
          <w:sz w:val="22"/>
          <w:szCs w:val="22"/>
          <w:lang w:eastAsia="ro-RO"/>
        </w:rPr>
        <w:t>Prin implementarea proiectului se estimeaza o crestere a numărului anual de vizitatori/utilizatori  ai obiectivului cultural/ turistic sub 2% - 0 puncte</w:t>
      </w:r>
      <w:bookmarkEnd w:id="411"/>
    </w:p>
    <w:bookmarkEnd w:id="410"/>
    <w:p w14:paraId="0D4BFFB6" w14:textId="77777777" w:rsidR="00371F66" w:rsidRPr="006010C3" w:rsidRDefault="00371F66" w:rsidP="00A12156">
      <w:pPr>
        <w:spacing w:before="0" w:after="0"/>
        <w:contextualSpacing/>
        <w:rPr>
          <w:rFonts w:asciiTheme="minorHAnsi" w:eastAsia="Times New Roman" w:hAnsiTheme="minorHAnsi" w:cstheme="minorHAnsi"/>
          <w:sz w:val="22"/>
          <w:szCs w:val="22"/>
        </w:rPr>
      </w:pPr>
      <w:r w:rsidRPr="006010C3">
        <w:rPr>
          <w:rFonts w:asciiTheme="minorHAnsi" w:eastAsia="Times New Roman" w:hAnsiTheme="minorHAnsi" w:cstheme="minorHAnsi"/>
          <w:sz w:val="22"/>
          <w:szCs w:val="22"/>
        </w:rPr>
        <w:t>Sau</w:t>
      </w:r>
    </w:p>
    <w:p w14:paraId="379DA702" w14:textId="77777777" w:rsidR="00371F66" w:rsidRPr="006010C3" w:rsidRDefault="00371F66" w:rsidP="00A12156">
      <w:pPr>
        <w:spacing w:before="0" w:after="0"/>
        <w:contextualSpacing/>
        <w:rPr>
          <w:rFonts w:asciiTheme="minorHAnsi" w:eastAsia="Times New Roman" w:hAnsiTheme="minorHAnsi" w:cstheme="minorHAnsi"/>
          <w:b/>
          <w:bCs/>
          <w:sz w:val="22"/>
          <w:szCs w:val="22"/>
        </w:rPr>
      </w:pPr>
    </w:p>
    <w:p w14:paraId="361CD2EA" w14:textId="77777777" w:rsidR="00371F66" w:rsidRPr="006010C3" w:rsidRDefault="00371F66" w:rsidP="00A12156">
      <w:pPr>
        <w:spacing w:before="0" w:after="0"/>
        <w:contextualSpacing/>
        <w:jc w:val="both"/>
        <w:rPr>
          <w:rFonts w:asciiTheme="minorHAnsi" w:eastAsia="Times New Roman" w:hAnsiTheme="minorHAnsi" w:cstheme="minorHAnsi"/>
          <w:b/>
          <w:bCs/>
          <w:sz w:val="22"/>
          <w:szCs w:val="22"/>
          <w:lang w:eastAsia="ro-RO"/>
        </w:rPr>
      </w:pPr>
      <w:r w:rsidRPr="006010C3">
        <w:rPr>
          <w:rFonts w:asciiTheme="minorHAnsi" w:eastAsia="Times New Roman" w:hAnsiTheme="minorHAnsi" w:cstheme="minorHAnsi"/>
          <w:b/>
          <w:bCs/>
          <w:sz w:val="22"/>
          <w:szCs w:val="22"/>
        </w:rPr>
        <w:t xml:space="preserve">1.1.b Număr de vizitatori/utilizatori ai sitului cultural/turistic care beneficiaza de sprijin (se aplica obiectivelor culturale/ turistice nou -infiintate) </w:t>
      </w:r>
      <w:r w:rsidRPr="006010C3">
        <w:rPr>
          <w:rFonts w:asciiTheme="minorHAnsi" w:eastAsia="Times New Roman" w:hAnsiTheme="minorHAnsi" w:cstheme="minorHAnsi"/>
          <w:sz w:val="22"/>
          <w:szCs w:val="22"/>
        </w:rPr>
        <w:t xml:space="preserve">- maxim </w:t>
      </w:r>
      <w:r w:rsidRPr="006010C3">
        <w:rPr>
          <w:rFonts w:asciiTheme="minorHAnsi" w:eastAsia="Times New Roman" w:hAnsiTheme="minorHAnsi" w:cstheme="minorHAnsi"/>
          <w:sz w:val="22"/>
          <w:szCs w:val="22"/>
          <w:lang w:eastAsia="ro-RO"/>
        </w:rPr>
        <w:t>12 puncte</w:t>
      </w:r>
    </w:p>
    <w:p w14:paraId="0AD43706" w14:textId="77777777" w:rsidR="00371F66" w:rsidRPr="006010C3" w:rsidRDefault="00371F66" w:rsidP="009C24E3">
      <w:pPr>
        <w:numPr>
          <w:ilvl w:val="0"/>
          <w:numId w:val="111"/>
        </w:numPr>
        <w:spacing w:before="0" w:after="0"/>
        <w:contextualSpacing/>
        <w:jc w:val="both"/>
        <w:rPr>
          <w:rFonts w:asciiTheme="minorHAnsi" w:eastAsia="Times New Roman" w:hAnsiTheme="minorHAnsi" w:cstheme="minorHAnsi"/>
          <w:sz w:val="22"/>
          <w:szCs w:val="22"/>
          <w:lang w:eastAsia="ro-RO"/>
        </w:rPr>
      </w:pPr>
      <w:bookmarkStart w:id="412" w:name="_Hlk151240430"/>
      <w:r w:rsidRPr="006010C3">
        <w:rPr>
          <w:rFonts w:asciiTheme="minorHAnsi" w:eastAsia="Times New Roman" w:hAnsiTheme="minorHAnsi" w:cstheme="minorHAnsi"/>
          <w:sz w:val="22"/>
          <w:szCs w:val="22"/>
          <w:lang w:eastAsia="ro-RO"/>
        </w:rPr>
        <w:t>Prin implementarea proiectului se estimeaza un numar anual de vizitatori /utilizatori mai mare de 5.000 zile -om/an - 12 puncte</w:t>
      </w:r>
    </w:p>
    <w:p w14:paraId="0A4F96C2" w14:textId="77777777" w:rsidR="00371F66" w:rsidRPr="006010C3" w:rsidRDefault="00371F66" w:rsidP="009C24E3">
      <w:pPr>
        <w:numPr>
          <w:ilvl w:val="0"/>
          <w:numId w:val="111"/>
        </w:numPr>
        <w:spacing w:before="0" w:after="0"/>
        <w:contextualSpacing/>
        <w:jc w:val="both"/>
        <w:rPr>
          <w:rFonts w:asciiTheme="minorHAnsi" w:eastAsia="Times New Roman" w:hAnsiTheme="minorHAnsi" w:cstheme="minorHAnsi"/>
          <w:sz w:val="22"/>
          <w:szCs w:val="22"/>
          <w:lang w:eastAsia="ro-RO"/>
        </w:rPr>
      </w:pPr>
      <w:r w:rsidRPr="006010C3">
        <w:rPr>
          <w:rFonts w:asciiTheme="minorHAnsi" w:eastAsia="Times New Roman" w:hAnsiTheme="minorHAnsi" w:cstheme="minorHAnsi"/>
          <w:sz w:val="22"/>
          <w:szCs w:val="22"/>
          <w:lang w:eastAsia="ro-RO"/>
        </w:rPr>
        <w:t>Prin implementarea proiectului se estimeaza un numar anual de vizitatori /utilizatori intre  4.000 - 5.000 zile  -om/an (inclusiv) - 9 puncte</w:t>
      </w:r>
    </w:p>
    <w:p w14:paraId="2A573F15" w14:textId="77777777" w:rsidR="00371F66" w:rsidRPr="006010C3" w:rsidRDefault="00371F66" w:rsidP="009C24E3">
      <w:pPr>
        <w:numPr>
          <w:ilvl w:val="0"/>
          <w:numId w:val="111"/>
        </w:numPr>
        <w:spacing w:before="0" w:after="0"/>
        <w:contextualSpacing/>
        <w:jc w:val="both"/>
        <w:rPr>
          <w:rFonts w:asciiTheme="minorHAnsi" w:eastAsia="Times New Roman" w:hAnsiTheme="minorHAnsi" w:cstheme="minorHAnsi"/>
          <w:sz w:val="22"/>
          <w:szCs w:val="22"/>
          <w:lang w:eastAsia="ro-RO"/>
        </w:rPr>
      </w:pPr>
      <w:r w:rsidRPr="006010C3">
        <w:rPr>
          <w:rFonts w:asciiTheme="minorHAnsi" w:eastAsia="Times New Roman" w:hAnsiTheme="minorHAnsi" w:cstheme="minorHAnsi"/>
          <w:sz w:val="22"/>
          <w:szCs w:val="22"/>
          <w:lang w:eastAsia="ro-RO"/>
        </w:rPr>
        <w:t>Prin implementarea proiectului se estimeaza un numar anual de vizitatori /utilizatori intre  3.000 - 4.000 zile  -om/an (inclusiv) - 6 puncte</w:t>
      </w:r>
    </w:p>
    <w:p w14:paraId="701BE1B7" w14:textId="77777777" w:rsidR="00371F66" w:rsidRPr="006010C3" w:rsidRDefault="00371F66" w:rsidP="009C24E3">
      <w:pPr>
        <w:numPr>
          <w:ilvl w:val="0"/>
          <w:numId w:val="111"/>
        </w:numPr>
        <w:spacing w:before="0" w:after="0"/>
        <w:contextualSpacing/>
        <w:jc w:val="both"/>
        <w:rPr>
          <w:rFonts w:asciiTheme="minorHAnsi" w:eastAsia="Times New Roman" w:hAnsiTheme="minorHAnsi" w:cstheme="minorHAnsi"/>
          <w:sz w:val="22"/>
          <w:szCs w:val="22"/>
          <w:lang w:eastAsia="ro-RO"/>
        </w:rPr>
      </w:pPr>
      <w:r w:rsidRPr="006010C3">
        <w:rPr>
          <w:rFonts w:asciiTheme="minorHAnsi" w:eastAsia="Times New Roman" w:hAnsiTheme="minorHAnsi" w:cstheme="minorHAnsi"/>
          <w:sz w:val="22"/>
          <w:szCs w:val="22"/>
          <w:lang w:eastAsia="ro-RO"/>
        </w:rPr>
        <w:t>Prin implementarea proiectului se estimeaza un numar anual de vizitatori /utilizatori intre  2.000 - 3.000 zile  -om/an (inclusiv) - 3 puncte</w:t>
      </w:r>
    </w:p>
    <w:p w14:paraId="78AF288E" w14:textId="77777777" w:rsidR="00371F66" w:rsidRPr="006010C3" w:rsidRDefault="00371F66" w:rsidP="009C24E3">
      <w:pPr>
        <w:numPr>
          <w:ilvl w:val="0"/>
          <w:numId w:val="111"/>
        </w:numPr>
        <w:spacing w:before="0" w:after="0"/>
        <w:contextualSpacing/>
        <w:jc w:val="both"/>
        <w:rPr>
          <w:rFonts w:asciiTheme="minorHAnsi" w:eastAsia="Times New Roman" w:hAnsiTheme="minorHAnsi" w:cstheme="minorHAnsi"/>
          <w:sz w:val="22"/>
          <w:szCs w:val="22"/>
          <w:lang w:eastAsia="ro-RO"/>
        </w:rPr>
      </w:pPr>
      <w:r w:rsidRPr="006010C3">
        <w:rPr>
          <w:rFonts w:asciiTheme="minorHAnsi" w:eastAsia="Times New Roman" w:hAnsiTheme="minorHAnsi" w:cstheme="minorHAnsi"/>
          <w:sz w:val="22"/>
          <w:szCs w:val="22"/>
          <w:lang w:eastAsia="ro-RO"/>
        </w:rPr>
        <w:t>Prin implementarea proiectului se estimeaza un numar anual de vizitatori /utilizatori mai mic de 2.000 zile -om/an - 0 puncte.</w:t>
      </w:r>
    </w:p>
    <w:bookmarkEnd w:id="412"/>
    <w:p w14:paraId="72B3D22F" w14:textId="77777777" w:rsidR="00371F66" w:rsidRPr="006010C3" w:rsidRDefault="00371F66" w:rsidP="00A12156">
      <w:pPr>
        <w:spacing w:before="0" w:after="0"/>
        <w:contextualSpacing/>
        <w:jc w:val="both"/>
        <w:rPr>
          <w:rFonts w:asciiTheme="minorHAnsi" w:eastAsia="Times New Roman" w:hAnsiTheme="minorHAnsi" w:cstheme="minorHAnsi"/>
          <w:i/>
          <w:iCs/>
          <w:sz w:val="22"/>
          <w:szCs w:val="22"/>
        </w:rPr>
      </w:pPr>
      <w:r w:rsidRPr="006010C3">
        <w:rPr>
          <w:rFonts w:asciiTheme="minorHAnsi" w:eastAsia="Times New Roman" w:hAnsiTheme="minorHAnsi" w:cstheme="minorHAnsi"/>
          <w:i/>
          <w:iCs/>
          <w:sz w:val="22"/>
          <w:szCs w:val="22"/>
        </w:rPr>
        <w:t>Punctarea subcriteriului se face prin selectarea unei singure optiuni și a punctajului aferent acesteia</w:t>
      </w:r>
    </w:p>
    <w:p w14:paraId="779345FD" w14:textId="77777777" w:rsidR="00371F66" w:rsidRPr="006010C3" w:rsidRDefault="00371F66" w:rsidP="00A12156">
      <w:pPr>
        <w:spacing w:before="0" w:after="0"/>
        <w:contextualSpacing/>
        <w:jc w:val="both"/>
        <w:rPr>
          <w:rFonts w:asciiTheme="minorHAnsi" w:eastAsia="Times New Roman" w:hAnsiTheme="minorHAnsi" w:cstheme="minorHAnsi"/>
          <w:sz w:val="22"/>
          <w:szCs w:val="22"/>
        </w:rPr>
      </w:pPr>
    </w:p>
    <w:p w14:paraId="67F0F0EC" w14:textId="2A1C5E84" w:rsidR="00371F66" w:rsidRPr="006010C3" w:rsidRDefault="00371F66" w:rsidP="009C24E3">
      <w:pPr>
        <w:pStyle w:val="ListParagraph"/>
        <w:numPr>
          <w:ilvl w:val="1"/>
          <w:numId w:val="141"/>
        </w:numPr>
        <w:spacing w:before="0" w:after="0"/>
        <w:jc w:val="both"/>
        <w:rPr>
          <w:rFonts w:asciiTheme="minorHAnsi" w:eastAsia="Times New Roman" w:hAnsiTheme="minorHAnsi" w:cstheme="minorHAnsi"/>
          <w:b/>
          <w:bCs/>
          <w:sz w:val="22"/>
          <w:szCs w:val="22"/>
          <w:lang w:eastAsia="ro-RO"/>
        </w:rPr>
      </w:pPr>
      <w:bookmarkStart w:id="413" w:name="_Hlk151240566"/>
      <w:r w:rsidRPr="006010C3">
        <w:rPr>
          <w:rFonts w:asciiTheme="minorHAnsi" w:eastAsia="Times New Roman" w:hAnsiTheme="minorHAnsi" w:cstheme="minorHAnsi"/>
          <w:b/>
          <w:bCs/>
          <w:sz w:val="22"/>
          <w:szCs w:val="22"/>
          <w:lang w:eastAsia="ro-RO"/>
        </w:rPr>
        <w:t xml:space="preserve">Capacitatea proiectului de a genera venituri (pentru toata perioada de sustenabilitate a proiectului) </w:t>
      </w:r>
      <w:r w:rsidRPr="006010C3">
        <w:rPr>
          <w:rFonts w:asciiTheme="minorHAnsi" w:eastAsia="Times New Roman" w:hAnsiTheme="minorHAnsi" w:cstheme="minorHAnsi"/>
          <w:sz w:val="22"/>
          <w:szCs w:val="22"/>
          <w:lang w:eastAsia="ro-RO"/>
        </w:rPr>
        <w:t>- maxim 6 puncte</w:t>
      </w:r>
    </w:p>
    <w:p w14:paraId="21576ADF" w14:textId="77777777" w:rsidR="00371F66" w:rsidRPr="006010C3" w:rsidRDefault="00371F66" w:rsidP="009C24E3">
      <w:pPr>
        <w:numPr>
          <w:ilvl w:val="1"/>
          <w:numId w:val="114"/>
        </w:numPr>
        <w:spacing w:before="0" w:after="0"/>
        <w:ind w:left="720"/>
        <w:contextualSpacing/>
        <w:jc w:val="both"/>
        <w:rPr>
          <w:rFonts w:asciiTheme="minorHAnsi" w:eastAsia="Times New Roman" w:hAnsiTheme="minorHAnsi" w:cstheme="minorHAnsi"/>
          <w:sz w:val="22"/>
          <w:szCs w:val="22"/>
          <w:lang w:eastAsia="ro-RO"/>
        </w:rPr>
      </w:pPr>
      <w:r w:rsidRPr="006010C3">
        <w:rPr>
          <w:rFonts w:asciiTheme="minorHAnsi" w:eastAsia="Times New Roman" w:hAnsiTheme="minorHAnsi" w:cstheme="minorHAnsi"/>
          <w:sz w:val="22"/>
          <w:szCs w:val="22"/>
          <w:lang w:eastAsia="ro-RO"/>
        </w:rPr>
        <w:t>Venitul generat ca urmare a implementării proiectului este mai mare de 10% din cheltuielile de exploatare - 6 puncte;</w:t>
      </w:r>
    </w:p>
    <w:p w14:paraId="31ABBE63" w14:textId="77777777" w:rsidR="00371F66" w:rsidRPr="006010C3" w:rsidRDefault="00371F66" w:rsidP="009C24E3">
      <w:pPr>
        <w:numPr>
          <w:ilvl w:val="1"/>
          <w:numId w:val="114"/>
        </w:numPr>
        <w:spacing w:before="0" w:after="0"/>
        <w:ind w:left="720"/>
        <w:contextualSpacing/>
        <w:jc w:val="both"/>
        <w:rPr>
          <w:rFonts w:asciiTheme="minorHAnsi" w:eastAsia="Times New Roman" w:hAnsiTheme="minorHAnsi" w:cstheme="minorHAnsi"/>
          <w:sz w:val="22"/>
          <w:szCs w:val="22"/>
          <w:lang w:eastAsia="ro-RO"/>
        </w:rPr>
      </w:pPr>
      <w:r w:rsidRPr="006010C3">
        <w:rPr>
          <w:rFonts w:asciiTheme="minorHAnsi" w:eastAsia="Times New Roman" w:hAnsiTheme="minorHAnsi" w:cstheme="minorHAnsi"/>
          <w:sz w:val="22"/>
          <w:szCs w:val="22"/>
          <w:lang w:eastAsia="ro-RO"/>
        </w:rPr>
        <w:t>Venitul generat ca urmare a implementării proiectului este intre 5-10 % din cheltuielile de exploatare (inclusiv) - 3 puncte;</w:t>
      </w:r>
    </w:p>
    <w:p w14:paraId="61F73DF1" w14:textId="77777777" w:rsidR="001F2277" w:rsidRPr="006010C3" w:rsidRDefault="00371F66" w:rsidP="009C24E3">
      <w:pPr>
        <w:numPr>
          <w:ilvl w:val="1"/>
          <w:numId w:val="114"/>
        </w:numPr>
        <w:spacing w:before="0" w:after="0"/>
        <w:ind w:left="720"/>
        <w:contextualSpacing/>
        <w:jc w:val="both"/>
        <w:rPr>
          <w:rFonts w:asciiTheme="minorHAnsi" w:eastAsia="Times New Roman" w:hAnsiTheme="minorHAnsi" w:cstheme="minorHAnsi"/>
          <w:sz w:val="22"/>
          <w:szCs w:val="22"/>
          <w:lang w:eastAsia="ro-RO"/>
        </w:rPr>
      </w:pPr>
      <w:r w:rsidRPr="006010C3">
        <w:rPr>
          <w:rFonts w:asciiTheme="minorHAnsi" w:eastAsia="Times New Roman" w:hAnsiTheme="minorHAnsi" w:cstheme="minorHAnsi"/>
          <w:sz w:val="22"/>
          <w:szCs w:val="22"/>
          <w:lang w:eastAsia="ro-RO"/>
        </w:rPr>
        <w:t>Venitul generat ca urmare a implementării proiectului este mai mic de 5% din cheltuielile de exploatare - 0 puncte.</w:t>
      </w:r>
      <w:bookmarkEnd w:id="413"/>
    </w:p>
    <w:p w14:paraId="1913E265" w14:textId="65102136" w:rsidR="00371F66" w:rsidRPr="006010C3" w:rsidRDefault="00371F66" w:rsidP="001F2277">
      <w:pPr>
        <w:spacing w:before="0" w:after="0"/>
        <w:ind w:left="360"/>
        <w:contextualSpacing/>
        <w:jc w:val="both"/>
        <w:rPr>
          <w:rFonts w:asciiTheme="minorHAnsi" w:eastAsia="Times New Roman" w:hAnsiTheme="minorHAnsi" w:cstheme="minorHAnsi"/>
          <w:i/>
          <w:iCs/>
          <w:sz w:val="22"/>
          <w:szCs w:val="22"/>
        </w:rPr>
      </w:pPr>
      <w:r w:rsidRPr="006010C3">
        <w:rPr>
          <w:rFonts w:asciiTheme="minorHAnsi" w:eastAsia="Times New Roman" w:hAnsiTheme="minorHAnsi" w:cstheme="minorHAnsi"/>
          <w:i/>
          <w:iCs/>
          <w:sz w:val="22"/>
          <w:szCs w:val="22"/>
        </w:rPr>
        <w:t>Punctarea subcriteriului se face prin selectarea unei singure optiuni și a punctajului aferent acesteia.</w:t>
      </w:r>
    </w:p>
    <w:p w14:paraId="36D70C94" w14:textId="77777777" w:rsidR="001F2277" w:rsidRPr="006010C3" w:rsidRDefault="001F2277" w:rsidP="001F2277">
      <w:pPr>
        <w:spacing w:before="0" w:after="0"/>
        <w:ind w:left="360"/>
        <w:contextualSpacing/>
        <w:jc w:val="both"/>
        <w:rPr>
          <w:rFonts w:asciiTheme="minorHAnsi" w:eastAsia="Times New Roman" w:hAnsiTheme="minorHAnsi" w:cstheme="minorHAnsi"/>
          <w:sz w:val="22"/>
          <w:szCs w:val="22"/>
          <w:lang w:eastAsia="ro-RO"/>
        </w:rPr>
      </w:pPr>
    </w:p>
    <w:p w14:paraId="15D44BFB" w14:textId="07324278" w:rsidR="00371F66" w:rsidRPr="006010C3" w:rsidRDefault="00371F66" w:rsidP="009C24E3">
      <w:pPr>
        <w:pStyle w:val="ListParagraph"/>
        <w:numPr>
          <w:ilvl w:val="1"/>
          <w:numId w:val="141"/>
        </w:numPr>
        <w:spacing w:before="0" w:after="0"/>
        <w:jc w:val="both"/>
        <w:rPr>
          <w:rFonts w:asciiTheme="minorHAnsi" w:eastAsia="Times New Roman" w:hAnsiTheme="minorHAnsi" w:cstheme="minorHAnsi"/>
          <w:b/>
          <w:bCs/>
          <w:sz w:val="22"/>
          <w:szCs w:val="22"/>
        </w:rPr>
      </w:pPr>
      <w:r w:rsidRPr="006010C3">
        <w:rPr>
          <w:rFonts w:asciiTheme="minorHAnsi" w:eastAsia="Times New Roman" w:hAnsiTheme="minorHAnsi" w:cstheme="minorHAnsi"/>
          <w:b/>
          <w:bCs/>
          <w:sz w:val="22"/>
          <w:szCs w:val="22"/>
        </w:rPr>
        <w:t xml:space="preserve">Planul de marketing </w:t>
      </w:r>
      <w:r w:rsidRPr="006010C3">
        <w:rPr>
          <w:rFonts w:asciiTheme="minorHAnsi" w:eastAsia="Times New Roman" w:hAnsiTheme="minorHAnsi" w:cstheme="minorHAnsi"/>
          <w:sz w:val="22"/>
          <w:szCs w:val="22"/>
        </w:rPr>
        <w:t>- maxim 7 puncte</w:t>
      </w:r>
    </w:p>
    <w:p w14:paraId="0C739C67" w14:textId="77777777" w:rsidR="00371F66" w:rsidRPr="006010C3" w:rsidRDefault="00371F66" w:rsidP="009C24E3">
      <w:pPr>
        <w:numPr>
          <w:ilvl w:val="0"/>
          <w:numId w:val="61"/>
        </w:numPr>
        <w:spacing w:before="0" w:after="0"/>
        <w:contextualSpacing/>
        <w:jc w:val="both"/>
        <w:rPr>
          <w:rFonts w:asciiTheme="minorHAnsi" w:eastAsia="Times New Roman" w:hAnsiTheme="minorHAnsi" w:cstheme="minorHAnsi"/>
          <w:sz w:val="22"/>
          <w:szCs w:val="22"/>
          <w:lang w:eastAsia="ro-RO"/>
        </w:rPr>
      </w:pPr>
      <w:r w:rsidRPr="006010C3">
        <w:rPr>
          <w:rFonts w:asciiTheme="minorHAnsi" w:eastAsia="Times New Roman" w:hAnsiTheme="minorHAnsi" w:cstheme="minorHAnsi"/>
          <w:sz w:val="22"/>
          <w:szCs w:val="22"/>
          <w:lang w:eastAsia="ro-RO"/>
        </w:rPr>
        <w:t>Planul de marketing descrie detaliat actiunile pe care le va desfasura solicitantul impreuna cu partenerul/partenerii in scopul dezvoltarii comunitatii - 3</w:t>
      </w:r>
      <w:r w:rsidRPr="006010C3">
        <w:rPr>
          <w:rFonts w:asciiTheme="minorHAnsi" w:eastAsia="Times New Roman" w:hAnsiTheme="minorHAnsi" w:cstheme="minorHAnsi"/>
          <w:sz w:val="22"/>
          <w:szCs w:val="22"/>
        </w:rPr>
        <w:t xml:space="preserve"> puncte</w:t>
      </w:r>
    </w:p>
    <w:p w14:paraId="4A43C215" w14:textId="77777777" w:rsidR="00371F66" w:rsidRPr="006010C3" w:rsidRDefault="00371F66" w:rsidP="009C24E3">
      <w:pPr>
        <w:numPr>
          <w:ilvl w:val="0"/>
          <w:numId w:val="61"/>
        </w:numPr>
        <w:spacing w:before="0" w:after="0"/>
        <w:contextualSpacing/>
        <w:jc w:val="both"/>
        <w:rPr>
          <w:rFonts w:asciiTheme="minorHAnsi" w:eastAsia="Times New Roman" w:hAnsiTheme="minorHAnsi" w:cstheme="minorHAnsi"/>
          <w:sz w:val="22"/>
          <w:szCs w:val="22"/>
          <w:lang w:eastAsia="ro-RO"/>
        </w:rPr>
      </w:pPr>
      <w:r w:rsidRPr="006010C3">
        <w:rPr>
          <w:rFonts w:asciiTheme="minorHAnsi" w:eastAsia="Times New Roman" w:hAnsiTheme="minorHAnsi" w:cstheme="minorHAnsi"/>
          <w:sz w:val="22"/>
          <w:szCs w:val="22"/>
          <w:lang w:eastAsia="ro-RO"/>
        </w:rPr>
        <w:t>Planul de marketing este fundamentat pe date și proiecții realiste, sursele din care datele statistice au fost preluate şi incluse in cadrul fundamentării sunt verificabile şi nu sunt mai vechi de 2 ani. Este fundamentată evoluţia numărului de vizitatori /utilizatori. Este analizată evoluţia numărului de vizitatori/utilizatori şi ca urmare a implementării investiţiei - 2</w:t>
      </w:r>
      <w:r w:rsidRPr="006010C3">
        <w:rPr>
          <w:rFonts w:asciiTheme="minorHAnsi" w:eastAsia="Times New Roman" w:hAnsiTheme="minorHAnsi" w:cstheme="minorHAnsi"/>
          <w:sz w:val="22"/>
          <w:szCs w:val="22"/>
        </w:rPr>
        <w:t xml:space="preserve"> puncte</w:t>
      </w:r>
    </w:p>
    <w:p w14:paraId="24796EFB" w14:textId="77777777" w:rsidR="00371F66" w:rsidRPr="006010C3" w:rsidRDefault="00371F66" w:rsidP="009C24E3">
      <w:pPr>
        <w:numPr>
          <w:ilvl w:val="0"/>
          <w:numId w:val="61"/>
        </w:numPr>
        <w:spacing w:before="0" w:after="0"/>
        <w:contextualSpacing/>
        <w:jc w:val="both"/>
        <w:rPr>
          <w:rFonts w:asciiTheme="minorHAnsi" w:eastAsia="Times New Roman" w:hAnsiTheme="minorHAnsi" w:cstheme="minorHAnsi"/>
          <w:sz w:val="22"/>
          <w:szCs w:val="22"/>
          <w:lang w:eastAsia="ro-RO"/>
        </w:rPr>
      </w:pPr>
      <w:r w:rsidRPr="006010C3">
        <w:rPr>
          <w:rFonts w:asciiTheme="minorHAnsi" w:eastAsia="Times New Roman" w:hAnsiTheme="minorHAnsi" w:cstheme="minorHAnsi"/>
          <w:sz w:val="22"/>
          <w:szCs w:val="22"/>
          <w:lang w:eastAsia="ro-RO"/>
        </w:rPr>
        <w:lastRenderedPageBreak/>
        <w:t>Acţiunile sunt formulate clar şi sunt fundamentate costurile acestora. Riscurile identificate ce pot interveni in implementarea proiectului si operarea investitiei au masurile propuse de contracarare a acestora, iar aceste măsuri sunt fezabile -</w:t>
      </w:r>
      <w:r w:rsidRPr="006010C3">
        <w:rPr>
          <w:rFonts w:asciiTheme="minorHAnsi" w:eastAsia="Times New Roman" w:hAnsiTheme="minorHAnsi" w:cstheme="minorHAnsi"/>
          <w:sz w:val="22"/>
          <w:szCs w:val="22"/>
        </w:rPr>
        <w:t>2 puncte</w:t>
      </w:r>
    </w:p>
    <w:p w14:paraId="61A3545F" w14:textId="77777777" w:rsidR="00371F66" w:rsidRPr="006010C3" w:rsidRDefault="00371F66" w:rsidP="00A12156">
      <w:pPr>
        <w:spacing w:before="0" w:after="0"/>
        <w:rPr>
          <w:rFonts w:asciiTheme="minorHAnsi" w:hAnsiTheme="minorHAnsi" w:cstheme="minorHAnsi"/>
          <w:i/>
          <w:iCs/>
          <w:sz w:val="22"/>
          <w:szCs w:val="22"/>
        </w:rPr>
      </w:pPr>
      <w:r w:rsidRPr="006010C3">
        <w:rPr>
          <w:rFonts w:asciiTheme="minorHAnsi" w:hAnsiTheme="minorHAnsi" w:cstheme="minorHAnsi"/>
          <w:i/>
          <w:iCs/>
          <w:sz w:val="22"/>
          <w:szCs w:val="22"/>
        </w:rPr>
        <w:t>Punctajul este cumulativ. În cazul în care proiectul nu raspunde cerintelor de la a/b/c, se va puncta la 0 (zero) la optiunea respectiva.</w:t>
      </w:r>
    </w:p>
    <w:p w14:paraId="51E89B66" w14:textId="77777777" w:rsidR="00371F66" w:rsidRPr="006010C3" w:rsidRDefault="00371F66" w:rsidP="00A12156">
      <w:pPr>
        <w:spacing w:before="0" w:after="0"/>
        <w:ind w:left="720"/>
        <w:contextualSpacing/>
        <w:jc w:val="both"/>
        <w:rPr>
          <w:rFonts w:asciiTheme="minorHAnsi" w:eastAsia="Times New Roman" w:hAnsiTheme="minorHAnsi" w:cstheme="minorHAnsi"/>
          <w:sz w:val="22"/>
          <w:szCs w:val="22"/>
          <w:lang w:eastAsia="ro-RO"/>
        </w:rPr>
      </w:pPr>
    </w:p>
    <w:p w14:paraId="639E7E8E" w14:textId="683FA917" w:rsidR="00371F66" w:rsidRPr="006010C3" w:rsidRDefault="00371F66" w:rsidP="009C24E3">
      <w:pPr>
        <w:pStyle w:val="ListParagraph"/>
        <w:numPr>
          <w:ilvl w:val="1"/>
          <w:numId w:val="141"/>
        </w:numPr>
        <w:spacing w:before="0" w:after="0"/>
        <w:jc w:val="both"/>
        <w:rPr>
          <w:rFonts w:asciiTheme="minorHAnsi" w:eastAsia="Times New Roman" w:hAnsiTheme="minorHAnsi" w:cstheme="minorHAnsi"/>
          <w:sz w:val="22"/>
          <w:szCs w:val="22"/>
          <w:lang w:eastAsia="ro-RO"/>
        </w:rPr>
      </w:pPr>
      <w:bookmarkStart w:id="414" w:name="_Hlk151240168"/>
      <w:r w:rsidRPr="006010C3">
        <w:rPr>
          <w:rFonts w:asciiTheme="minorHAnsi" w:eastAsia="Times New Roman" w:hAnsiTheme="minorHAnsi" w:cstheme="minorHAnsi"/>
          <w:b/>
          <w:bCs/>
          <w:sz w:val="22"/>
          <w:szCs w:val="22"/>
          <w:lang w:eastAsia="ro-RO"/>
        </w:rPr>
        <w:t>Gradul in care proiectul contribuie la dezvoltarea de activitati economice in zona</w:t>
      </w:r>
      <w:bookmarkStart w:id="415" w:name="_Hlk148348158"/>
      <w:r w:rsidRPr="006010C3">
        <w:rPr>
          <w:rFonts w:asciiTheme="minorHAnsi" w:eastAsia="Times New Roman" w:hAnsiTheme="minorHAnsi" w:cstheme="minorHAnsi"/>
          <w:sz w:val="22"/>
          <w:szCs w:val="22"/>
          <w:lang w:eastAsia="ro-RO"/>
        </w:rPr>
        <w:t xml:space="preserve"> - maxim 12 puncte</w:t>
      </w:r>
      <w:bookmarkEnd w:id="415"/>
    </w:p>
    <w:p w14:paraId="5269FA02" w14:textId="77777777" w:rsidR="00371F66" w:rsidRPr="006010C3" w:rsidRDefault="00371F66" w:rsidP="009C24E3">
      <w:pPr>
        <w:numPr>
          <w:ilvl w:val="0"/>
          <w:numId w:val="105"/>
        </w:numPr>
        <w:spacing w:before="0" w:after="0"/>
        <w:jc w:val="both"/>
        <w:rPr>
          <w:rFonts w:asciiTheme="minorHAnsi" w:eastAsia="Times New Roman" w:hAnsiTheme="minorHAnsi" w:cstheme="minorHAnsi"/>
          <w:sz w:val="22"/>
          <w:szCs w:val="22"/>
          <w:lang w:eastAsia="ro-RO"/>
        </w:rPr>
      </w:pPr>
      <w:r w:rsidRPr="006010C3">
        <w:rPr>
          <w:rFonts w:asciiTheme="minorHAnsi" w:eastAsia="Times New Roman" w:hAnsiTheme="minorHAnsi" w:cstheme="minorHAnsi"/>
          <w:sz w:val="22"/>
          <w:szCs w:val="22"/>
          <w:lang w:eastAsia="ro-RO"/>
        </w:rPr>
        <w:t>Proiectul contribuie la realizarea a cel putin 2 activităţi economice realizate de terţi, in legatura directa cu obiectivul cultural/ turistic - 12 puncte</w:t>
      </w:r>
    </w:p>
    <w:p w14:paraId="46A8F232" w14:textId="77777777" w:rsidR="00371F66" w:rsidRPr="006010C3" w:rsidRDefault="00371F66" w:rsidP="009C24E3">
      <w:pPr>
        <w:numPr>
          <w:ilvl w:val="0"/>
          <w:numId w:val="105"/>
        </w:numPr>
        <w:spacing w:before="0" w:after="0"/>
        <w:jc w:val="both"/>
        <w:rPr>
          <w:rFonts w:asciiTheme="minorHAnsi" w:eastAsia="Times New Roman" w:hAnsiTheme="minorHAnsi" w:cstheme="minorHAnsi"/>
          <w:sz w:val="22"/>
          <w:szCs w:val="22"/>
          <w:lang w:eastAsia="ro-RO"/>
        </w:rPr>
      </w:pPr>
      <w:r w:rsidRPr="006010C3">
        <w:rPr>
          <w:rFonts w:asciiTheme="minorHAnsi" w:eastAsia="Times New Roman" w:hAnsiTheme="minorHAnsi" w:cstheme="minorHAnsi"/>
          <w:sz w:val="22"/>
          <w:szCs w:val="22"/>
          <w:lang w:eastAsia="ro-RO"/>
        </w:rPr>
        <w:t>Proiectul contribuie la realizarea a cel puţin unei  activităţi economice realizate de terţi, in legătură directa cu obiectivul cultural/ turistic - 6 puncte</w:t>
      </w:r>
    </w:p>
    <w:p w14:paraId="5A604F57" w14:textId="77777777" w:rsidR="00371F66" w:rsidRPr="006010C3" w:rsidRDefault="00371F66" w:rsidP="009C24E3">
      <w:pPr>
        <w:numPr>
          <w:ilvl w:val="0"/>
          <w:numId w:val="105"/>
        </w:numPr>
        <w:spacing w:before="0" w:after="0"/>
        <w:jc w:val="both"/>
        <w:rPr>
          <w:rFonts w:asciiTheme="minorHAnsi" w:eastAsia="Times New Roman" w:hAnsiTheme="minorHAnsi" w:cstheme="minorHAnsi"/>
          <w:sz w:val="22"/>
          <w:szCs w:val="22"/>
          <w:lang w:eastAsia="ro-RO"/>
        </w:rPr>
      </w:pPr>
      <w:r w:rsidRPr="006010C3">
        <w:rPr>
          <w:rFonts w:asciiTheme="minorHAnsi" w:eastAsia="Times New Roman" w:hAnsiTheme="minorHAnsi" w:cstheme="minorHAnsi"/>
          <w:sz w:val="22"/>
          <w:szCs w:val="22"/>
          <w:lang w:eastAsia="ro-RO"/>
        </w:rPr>
        <w:t>Proiectul nu contribuie la realizarea a cel puţin unei  activităţi economice realizate de terţi, in legătură directa cu obiectivul cultural/ turistic - 0 puncte.</w:t>
      </w:r>
    </w:p>
    <w:bookmarkEnd w:id="414"/>
    <w:p w14:paraId="4CD7BD32" w14:textId="730A5C2F" w:rsidR="00371F66" w:rsidRPr="006010C3" w:rsidRDefault="00371F66" w:rsidP="00A12156">
      <w:pPr>
        <w:spacing w:before="0" w:after="0"/>
        <w:jc w:val="both"/>
        <w:rPr>
          <w:rFonts w:asciiTheme="minorHAnsi" w:hAnsiTheme="minorHAnsi" w:cstheme="minorHAnsi"/>
          <w:i/>
          <w:iCs/>
          <w:sz w:val="22"/>
          <w:szCs w:val="22"/>
        </w:rPr>
      </w:pPr>
      <w:r w:rsidRPr="006010C3">
        <w:rPr>
          <w:rFonts w:asciiTheme="minorHAnsi" w:hAnsiTheme="minorHAnsi" w:cstheme="minorHAnsi"/>
          <w:i/>
          <w:iCs/>
          <w:sz w:val="22"/>
          <w:szCs w:val="22"/>
        </w:rPr>
        <w:t xml:space="preserve">Punctarea subcriteriului se face prin selectarea unei singure </w:t>
      </w:r>
      <w:bookmarkStart w:id="416" w:name="_Hlk148348462"/>
      <w:r w:rsidRPr="006010C3">
        <w:rPr>
          <w:rFonts w:asciiTheme="minorHAnsi" w:hAnsiTheme="minorHAnsi" w:cstheme="minorHAnsi"/>
          <w:i/>
          <w:iCs/>
          <w:sz w:val="22"/>
          <w:szCs w:val="22"/>
        </w:rPr>
        <w:t>optiuni</w:t>
      </w:r>
      <w:bookmarkEnd w:id="416"/>
      <w:r w:rsidRPr="006010C3">
        <w:rPr>
          <w:rFonts w:asciiTheme="minorHAnsi" w:hAnsiTheme="minorHAnsi" w:cstheme="minorHAnsi"/>
          <w:i/>
          <w:iCs/>
          <w:sz w:val="22"/>
          <w:szCs w:val="22"/>
        </w:rPr>
        <w:t xml:space="preserve"> și a punctajului aferent acesteia.</w:t>
      </w:r>
    </w:p>
    <w:p w14:paraId="6F7F6FC8" w14:textId="77777777" w:rsidR="001F2277" w:rsidRPr="006010C3" w:rsidRDefault="001F2277" w:rsidP="00A12156">
      <w:pPr>
        <w:spacing w:before="0" w:after="0"/>
        <w:jc w:val="both"/>
        <w:rPr>
          <w:rFonts w:asciiTheme="minorHAnsi" w:eastAsia="Times New Roman" w:hAnsiTheme="minorHAnsi" w:cstheme="minorHAnsi"/>
          <w:b/>
          <w:bCs/>
          <w:sz w:val="22"/>
          <w:szCs w:val="22"/>
        </w:rPr>
      </w:pPr>
    </w:p>
    <w:p w14:paraId="0B8211B7" w14:textId="77777777" w:rsidR="00371F66" w:rsidRPr="006010C3" w:rsidRDefault="00371F66" w:rsidP="009C24E3">
      <w:pPr>
        <w:pStyle w:val="ListParagraph"/>
        <w:numPr>
          <w:ilvl w:val="1"/>
          <w:numId w:val="141"/>
        </w:numPr>
        <w:spacing w:before="0" w:after="0"/>
        <w:jc w:val="both"/>
        <w:rPr>
          <w:rFonts w:asciiTheme="minorHAnsi" w:eastAsia="Times New Roman" w:hAnsiTheme="minorHAnsi" w:cstheme="minorHAnsi"/>
          <w:b/>
          <w:bCs/>
          <w:sz w:val="22"/>
          <w:szCs w:val="22"/>
          <w:lang w:eastAsia="ro-RO"/>
        </w:rPr>
      </w:pPr>
      <w:r w:rsidRPr="006010C3">
        <w:rPr>
          <w:rFonts w:asciiTheme="minorHAnsi" w:eastAsia="Times New Roman" w:hAnsiTheme="minorHAnsi" w:cstheme="minorHAnsi"/>
          <w:b/>
          <w:bCs/>
          <w:sz w:val="22"/>
          <w:szCs w:val="22"/>
          <w:lang w:eastAsia="ro-RO"/>
        </w:rPr>
        <w:t>Obiectivul  cultural/ turistic este inclus intr-un circuit cultural/ turistic</w:t>
      </w:r>
      <w:r w:rsidRPr="006010C3">
        <w:rPr>
          <w:rFonts w:asciiTheme="minorHAnsi" w:eastAsia="Times New Roman" w:hAnsiTheme="minorHAnsi" w:cstheme="minorHAnsi"/>
          <w:sz w:val="22"/>
          <w:szCs w:val="22"/>
          <w:lang w:eastAsia="ro-RO"/>
        </w:rPr>
        <w:t xml:space="preserve"> - maxim 6 puncte</w:t>
      </w:r>
    </w:p>
    <w:p w14:paraId="17EE5833" w14:textId="77777777" w:rsidR="00371F66" w:rsidRPr="006010C3" w:rsidRDefault="00371F66" w:rsidP="009C24E3">
      <w:pPr>
        <w:numPr>
          <w:ilvl w:val="1"/>
          <w:numId w:val="138"/>
        </w:numPr>
        <w:spacing w:before="0" w:after="0"/>
        <w:contextualSpacing/>
        <w:jc w:val="both"/>
        <w:rPr>
          <w:rFonts w:asciiTheme="minorHAnsi" w:eastAsia="Times New Roman" w:hAnsiTheme="minorHAnsi" w:cstheme="minorHAnsi"/>
          <w:sz w:val="22"/>
          <w:szCs w:val="22"/>
          <w:lang w:eastAsia="ro-RO"/>
        </w:rPr>
      </w:pPr>
      <w:r w:rsidRPr="006010C3">
        <w:rPr>
          <w:rFonts w:asciiTheme="minorHAnsi" w:eastAsia="Times New Roman" w:hAnsiTheme="minorHAnsi" w:cstheme="minorHAnsi"/>
          <w:sz w:val="22"/>
          <w:szCs w:val="22"/>
          <w:lang w:eastAsia="ro-RO"/>
        </w:rPr>
        <w:t>Obiectivul cultural/turistic este inclus într-un circuit turistic/traseu cultural/face parte dintr-o destinatie turistica - 6 puncte</w:t>
      </w:r>
    </w:p>
    <w:p w14:paraId="2DBA5147" w14:textId="77777777" w:rsidR="00371F66" w:rsidRPr="006010C3" w:rsidRDefault="00371F66" w:rsidP="009C24E3">
      <w:pPr>
        <w:numPr>
          <w:ilvl w:val="1"/>
          <w:numId w:val="138"/>
        </w:numPr>
        <w:spacing w:before="0" w:after="0"/>
        <w:contextualSpacing/>
        <w:jc w:val="both"/>
        <w:rPr>
          <w:rFonts w:asciiTheme="minorHAnsi" w:eastAsia="Times New Roman" w:hAnsiTheme="minorHAnsi" w:cstheme="minorHAnsi"/>
          <w:sz w:val="22"/>
          <w:szCs w:val="22"/>
          <w:lang w:eastAsia="ro-RO"/>
        </w:rPr>
      </w:pPr>
      <w:r w:rsidRPr="006010C3">
        <w:rPr>
          <w:rFonts w:asciiTheme="minorHAnsi" w:eastAsia="Times New Roman" w:hAnsiTheme="minorHAnsi" w:cstheme="minorHAnsi"/>
          <w:sz w:val="22"/>
          <w:szCs w:val="22"/>
          <w:lang w:eastAsia="ro-RO"/>
        </w:rPr>
        <w:t>Obiectivul cultural/turistic este in curs de  includere într-un circuit turistic/traseu cultural/ destinatie turistica - 3 puncte</w:t>
      </w:r>
    </w:p>
    <w:p w14:paraId="5FCCE5D6" w14:textId="77777777" w:rsidR="00371F66" w:rsidRPr="006010C3" w:rsidRDefault="00371F66" w:rsidP="009C24E3">
      <w:pPr>
        <w:numPr>
          <w:ilvl w:val="1"/>
          <w:numId w:val="138"/>
        </w:numPr>
        <w:spacing w:before="0" w:after="0"/>
        <w:contextualSpacing/>
        <w:jc w:val="both"/>
        <w:rPr>
          <w:rFonts w:asciiTheme="minorHAnsi" w:eastAsia="Times New Roman" w:hAnsiTheme="minorHAnsi" w:cstheme="minorHAnsi"/>
          <w:sz w:val="22"/>
          <w:szCs w:val="22"/>
          <w:lang w:eastAsia="ro-RO"/>
        </w:rPr>
      </w:pPr>
      <w:r w:rsidRPr="006010C3">
        <w:rPr>
          <w:rFonts w:asciiTheme="minorHAnsi" w:eastAsia="Times New Roman" w:hAnsiTheme="minorHAnsi" w:cstheme="minorHAnsi"/>
          <w:sz w:val="22"/>
          <w:szCs w:val="22"/>
          <w:lang w:eastAsia="ro-RO"/>
        </w:rPr>
        <w:t>Obiectivul cultural/turistic nu se incadreaza in niciuna dintre situatiile prezentate la punctele a si b - 0 puncte</w:t>
      </w:r>
    </w:p>
    <w:p w14:paraId="529A22CD" w14:textId="06F03D7A" w:rsidR="00371F66" w:rsidRPr="006010C3" w:rsidRDefault="00371F66" w:rsidP="00A12156">
      <w:pPr>
        <w:spacing w:before="0" w:after="0"/>
        <w:contextualSpacing/>
        <w:jc w:val="both"/>
        <w:rPr>
          <w:rFonts w:asciiTheme="minorHAnsi" w:eastAsia="Times New Roman" w:hAnsiTheme="minorHAnsi" w:cstheme="minorHAnsi"/>
          <w:i/>
          <w:iCs/>
          <w:sz w:val="22"/>
          <w:szCs w:val="22"/>
        </w:rPr>
      </w:pPr>
      <w:r w:rsidRPr="006010C3">
        <w:rPr>
          <w:rFonts w:asciiTheme="minorHAnsi" w:eastAsia="Times New Roman" w:hAnsiTheme="minorHAnsi" w:cstheme="minorHAnsi"/>
          <w:i/>
          <w:iCs/>
          <w:sz w:val="22"/>
          <w:szCs w:val="22"/>
        </w:rPr>
        <w:t>Punctarea subcriteriului se face prin selectarea unei singure optiuni și a punctajului aferent acesteia.</w:t>
      </w:r>
    </w:p>
    <w:p w14:paraId="49732180" w14:textId="77777777" w:rsidR="001F2277" w:rsidRPr="006010C3" w:rsidRDefault="001F2277" w:rsidP="00A12156">
      <w:pPr>
        <w:spacing w:before="0" w:after="0"/>
        <w:contextualSpacing/>
        <w:jc w:val="both"/>
        <w:rPr>
          <w:rFonts w:asciiTheme="minorHAnsi" w:eastAsia="Times New Roman" w:hAnsiTheme="minorHAnsi" w:cstheme="minorHAnsi"/>
          <w:i/>
          <w:iCs/>
          <w:sz w:val="22"/>
          <w:szCs w:val="22"/>
        </w:rPr>
      </w:pPr>
    </w:p>
    <w:p w14:paraId="74EE53C9" w14:textId="77777777" w:rsidR="00371F66" w:rsidRPr="006010C3" w:rsidRDefault="00371F66" w:rsidP="009C24E3">
      <w:pPr>
        <w:pStyle w:val="ListParagraph"/>
        <w:numPr>
          <w:ilvl w:val="1"/>
          <w:numId w:val="141"/>
        </w:numPr>
        <w:spacing w:before="0" w:after="0"/>
        <w:jc w:val="both"/>
        <w:rPr>
          <w:rFonts w:asciiTheme="minorHAnsi" w:eastAsia="Times New Roman" w:hAnsiTheme="minorHAnsi" w:cstheme="minorHAnsi"/>
          <w:b/>
          <w:bCs/>
          <w:sz w:val="22"/>
          <w:szCs w:val="22"/>
        </w:rPr>
      </w:pPr>
      <w:r w:rsidRPr="006010C3">
        <w:rPr>
          <w:rFonts w:asciiTheme="minorHAnsi" w:eastAsia="Times New Roman" w:hAnsiTheme="minorHAnsi" w:cstheme="minorHAnsi"/>
          <w:b/>
          <w:bCs/>
          <w:sz w:val="22"/>
          <w:szCs w:val="22"/>
          <w:lang w:eastAsia="ro-RO"/>
        </w:rPr>
        <w:t>Încadrarea</w:t>
      </w:r>
      <w:r w:rsidRPr="006010C3">
        <w:rPr>
          <w:rFonts w:asciiTheme="minorHAnsi" w:eastAsia="Times New Roman" w:hAnsiTheme="minorHAnsi" w:cstheme="minorHAnsi"/>
          <w:b/>
          <w:bCs/>
          <w:sz w:val="22"/>
          <w:szCs w:val="22"/>
        </w:rPr>
        <w:t xml:space="preserve"> obiectivului în categoria clădirilor/obiectelor de patrimoniu - 8 puncte</w:t>
      </w:r>
    </w:p>
    <w:p w14:paraId="76113356" w14:textId="77777777" w:rsidR="00371F66" w:rsidRPr="006010C3" w:rsidRDefault="00371F66" w:rsidP="009C24E3">
      <w:pPr>
        <w:numPr>
          <w:ilvl w:val="1"/>
          <w:numId w:val="139"/>
        </w:numPr>
        <w:spacing w:before="0" w:after="0"/>
        <w:contextualSpacing/>
        <w:jc w:val="both"/>
        <w:rPr>
          <w:rFonts w:asciiTheme="minorHAnsi" w:eastAsia="Times New Roman" w:hAnsiTheme="minorHAnsi" w:cstheme="minorHAnsi"/>
          <w:sz w:val="22"/>
          <w:szCs w:val="22"/>
          <w:lang w:eastAsia="ro-RO"/>
        </w:rPr>
      </w:pPr>
      <w:r w:rsidRPr="006010C3">
        <w:rPr>
          <w:rFonts w:asciiTheme="minorHAnsi" w:eastAsia="Times New Roman" w:hAnsiTheme="minorHAnsi" w:cstheme="minorHAnsi"/>
          <w:sz w:val="22"/>
          <w:szCs w:val="22"/>
          <w:lang w:eastAsia="ro-RO"/>
        </w:rPr>
        <w:t>Investiţiile propuse prin proiect vizează patrimoniul cultural naţional - 8 puncte;</w:t>
      </w:r>
    </w:p>
    <w:p w14:paraId="0CEB6B0C" w14:textId="77777777" w:rsidR="00371F66" w:rsidRPr="006010C3" w:rsidRDefault="00371F66" w:rsidP="009C24E3">
      <w:pPr>
        <w:numPr>
          <w:ilvl w:val="1"/>
          <w:numId w:val="139"/>
        </w:numPr>
        <w:spacing w:before="0" w:after="0"/>
        <w:contextualSpacing/>
        <w:jc w:val="both"/>
        <w:rPr>
          <w:rFonts w:asciiTheme="minorHAnsi" w:eastAsia="Times New Roman" w:hAnsiTheme="minorHAnsi" w:cstheme="minorHAnsi"/>
          <w:sz w:val="22"/>
          <w:szCs w:val="22"/>
          <w:lang w:eastAsia="ro-RO"/>
        </w:rPr>
      </w:pPr>
      <w:r w:rsidRPr="006010C3">
        <w:rPr>
          <w:rFonts w:asciiTheme="minorHAnsi" w:eastAsia="Times New Roman" w:hAnsiTheme="minorHAnsi" w:cstheme="minorHAnsi"/>
          <w:sz w:val="22"/>
          <w:szCs w:val="22"/>
          <w:lang w:eastAsia="ro-RO"/>
        </w:rPr>
        <w:t>Investiţiile propuse prin proiect vizează patrimoniul cultural local - 4 puncte;</w:t>
      </w:r>
    </w:p>
    <w:p w14:paraId="3E766820" w14:textId="77777777" w:rsidR="00371F66" w:rsidRPr="006010C3" w:rsidRDefault="00371F66" w:rsidP="009C24E3">
      <w:pPr>
        <w:numPr>
          <w:ilvl w:val="1"/>
          <w:numId w:val="139"/>
        </w:numPr>
        <w:spacing w:before="0" w:after="0"/>
        <w:contextualSpacing/>
        <w:jc w:val="both"/>
        <w:rPr>
          <w:rFonts w:asciiTheme="minorHAnsi" w:eastAsia="Times New Roman" w:hAnsiTheme="minorHAnsi" w:cstheme="minorHAnsi"/>
          <w:sz w:val="22"/>
          <w:szCs w:val="22"/>
          <w:lang w:eastAsia="ro-RO"/>
        </w:rPr>
      </w:pPr>
      <w:r w:rsidRPr="006010C3">
        <w:rPr>
          <w:rFonts w:asciiTheme="minorHAnsi" w:eastAsia="Times New Roman" w:hAnsiTheme="minorHAnsi" w:cstheme="minorHAnsi"/>
          <w:sz w:val="22"/>
          <w:szCs w:val="22"/>
          <w:lang w:eastAsia="ro-RO"/>
        </w:rPr>
        <w:t>Investitiile propuse prin proiect vizeaza patrimoniul cultural cu relevanță pentru istoria locală - 2 puncte;</w:t>
      </w:r>
    </w:p>
    <w:p w14:paraId="5F857960" w14:textId="77777777" w:rsidR="00371F66" w:rsidRPr="006010C3" w:rsidRDefault="00371F66" w:rsidP="009C24E3">
      <w:pPr>
        <w:numPr>
          <w:ilvl w:val="1"/>
          <w:numId w:val="114"/>
        </w:numPr>
        <w:spacing w:before="0" w:after="0"/>
        <w:ind w:left="720"/>
        <w:contextualSpacing/>
        <w:jc w:val="both"/>
        <w:rPr>
          <w:rFonts w:asciiTheme="minorHAnsi" w:eastAsia="Times New Roman" w:hAnsiTheme="minorHAnsi" w:cstheme="minorHAnsi"/>
          <w:sz w:val="22"/>
          <w:szCs w:val="22"/>
          <w:lang w:eastAsia="ro-RO"/>
        </w:rPr>
      </w:pPr>
      <w:r w:rsidRPr="006010C3">
        <w:rPr>
          <w:rFonts w:asciiTheme="minorHAnsi" w:eastAsia="Times New Roman" w:hAnsiTheme="minorHAnsi" w:cstheme="minorHAnsi"/>
          <w:sz w:val="22"/>
          <w:szCs w:val="22"/>
          <w:lang w:eastAsia="ro-RO"/>
        </w:rPr>
        <w:t>Obiectivul nu se incadreaza in niciuna din situatiile prezentate la punctele a, b si c-0 puncte.</w:t>
      </w:r>
    </w:p>
    <w:p w14:paraId="1E8E4B58" w14:textId="7F80D9DA" w:rsidR="00371F66" w:rsidRPr="006010C3" w:rsidRDefault="00371F66" w:rsidP="00A12156">
      <w:pPr>
        <w:spacing w:before="0" w:after="0"/>
        <w:contextualSpacing/>
        <w:jc w:val="both"/>
        <w:rPr>
          <w:rFonts w:asciiTheme="minorHAnsi" w:eastAsia="Times New Roman" w:hAnsiTheme="minorHAnsi" w:cstheme="minorHAnsi"/>
          <w:i/>
          <w:iCs/>
          <w:sz w:val="22"/>
          <w:szCs w:val="22"/>
        </w:rPr>
      </w:pPr>
      <w:r w:rsidRPr="006010C3">
        <w:rPr>
          <w:rFonts w:asciiTheme="minorHAnsi" w:eastAsia="Times New Roman" w:hAnsiTheme="minorHAnsi" w:cstheme="minorHAnsi"/>
          <w:i/>
          <w:iCs/>
          <w:sz w:val="22"/>
          <w:szCs w:val="22"/>
        </w:rPr>
        <w:t>Punctarea subcriteriului se face prin selectarea unei singure optiuni și a punctajului aferent acesteia</w:t>
      </w:r>
      <w:r w:rsidR="001F2277" w:rsidRPr="006010C3">
        <w:rPr>
          <w:rFonts w:asciiTheme="minorHAnsi" w:eastAsia="Times New Roman" w:hAnsiTheme="minorHAnsi" w:cstheme="minorHAnsi"/>
          <w:i/>
          <w:iCs/>
          <w:sz w:val="22"/>
          <w:szCs w:val="22"/>
        </w:rPr>
        <w:t>.</w:t>
      </w:r>
    </w:p>
    <w:p w14:paraId="0D328AAB" w14:textId="77777777" w:rsidR="001F2277" w:rsidRPr="006010C3" w:rsidRDefault="001F2277" w:rsidP="00A12156">
      <w:pPr>
        <w:spacing w:before="0" w:after="0"/>
        <w:contextualSpacing/>
        <w:jc w:val="both"/>
        <w:rPr>
          <w:rFonts w:asciiTheme="minorHAnsi" w:eastAsia="Times New Roman" w:hAnsiTheme="minorHAnsi" w:cstheme="minorHAnsi"/>
          <w:i/>
          <w:iCs/>
          <w:sz w:val="22"/>
          <w:szCs w:val="22"/>
        </w:rPr>
      </w:pPr>
    </w:p>
    <w:p w14:paraId="4AC8272A" w14:textId="77777777" w:rsidR="00371F66" w:rsidRPr="006010C3" w:rsidRDefault="00371F66" w:rsidP="009C24E3">
      <w:pPr>
        <w:pStyle w:val="ListParagraph"/>
        <w:numPr>
          <w:ilvl w:val="1"/>
          <w:numId w:val="141"/>
        </w:numPr>
        <w:spacing w:before="0" w:after="0"/>
        <w:jc w:val="both"/>
        <w:rPr>
          <w:rFonts w:asciiTheme="minorHAnsi" w:eastAsia="Times New Roman" w:hAnsiTheme="minorHAnsi" w:cstheme="minorHAnsi"/>
          <w:b/>
          <w:bCs/>
          <w:sz w:val="22"/>
          <w:szCs w:val="22"/>
        </w:rPr>
      </w:pPr>
      <w:r w:rsidRPr="006010C3">
        <w:rPr>
          <w:rFonts w:asciiTheme="minorHAnsi" w:eastAsia="Times New Roman" w:hAnsiTheme="minorHAnsi" w:cstheme="minorHAnsi"/>
          <w:b/>
          <w:bCs/>
          <w:sz w:val="22"/>
          <w:szCs w:val="22"/>
          <w:lang w:eastAsia="ro-RO"/>
        </w:rPr>
        <w:t>Eficienta</w:t>
      </w:r>
      <w:r w:rsidRPr="006010C3">
        <w:rPr>
          <w:rFonts w:asciiTheme="minorHAnsi" w:eastAsia="Times New Roman" w:hAnsiTheme="minorHAnsi" w:cstheme="minorHAnsi"/>
          <w:b/>
          <w:bCs/>
          <w:sz w:val="22"/>
          <w:szCs w:val="22"/>
        </w:rPr>
        <w:t xml:space="preserve"> costurilor proiectului </w:t>
      </w:r>
      <w:r w:rsidRPr="006010C3">
        <w:rPr>
          <w:rFonts w:asciiTheme="minorHAnsi" w:eastAsia="Times New Roman" w:hAnsiTheme="minorHAnsi" w:cstheme="minorHAnsi"/>
          <w:sz w:val="22"/>
          <w:szCs w:val="22"/>
        </w:rPr>
        <w:t>- maxim 10 puncte</w:t>
      </w:r>
    </w:p>
    <w:p w14:paraId="7B935184" w14:textId="77777777" w:rsidR="00371F66" w:rsidRPr="006010C3" w:rsidRDefault="00371F66" w:rsidP="009C24E3">
      <w:pPr>
        <w:numPr>
          <w:ilvl w:val="0"/>
          <w:numId w:val="140"/>
        </w:numPr>
        <w:spacing w:before="0" w:after="0"/>
        <w:contextualSpacing/>
        <w:jc w:val="both"/>
        <w:rPr>
          <w:rFonts w:asciiTheme="minorHAnsi" w:eastAsia="Times New Roman" w:hAnsiTheme="minorHAnsi" w:cstheme="minorHAnsi"/>
          <w:sz w:val="22"/>
          <w:szCs w:val="22"/>
          <w:lang w:eastAsia="ro-RO"/>
        </w:rPr>
      </w:pPr>
      <w:r w:rsidRPr="006010C3">
        <w:rPr>
          <w:rFonts w:asciiTheme="minorHAnsi" w:eastAsia="Times New Roman" w:hAnsiTheme="minorHAnsi" w:cstheme="minorHAnsi"/>
          <w:sz w:val="22"/>
          <w:szCs w:val="22"/>
          <w:lang w:eastAsia="ro-RO"/>
        </w:rPr>
        <w:t xml:space="preserve">Costul investitiei este egal sau se situează sub costul mediu (istoric) de 13.000 lei/mp </w:t>
      </w:r>
      <w:r w:rsidRPr="006010C3">
        <w:rPr>
          <w:rFonts w:asciiTheme="minorHAnsi" w:eastAsia="Times New Roman" w:hAnsiTheme="minorHAnsi" w:cstheme="minorHAnsi"/>
          <w:b/>
          <w:bCs/>
          <w:sz w:val="22"/>
          <w:szCs w:val="22"/>
          <w:lang w:eastAsia="ro-RO"/>
        </w:rPr>
        <w:t>-</w:t>
      </w:r>
      <w:r w:rsidRPr="006010C3">
        <w:rPr>
          <w:rFonts w:asciiTheme="minorHAnsi" w:eastAsia="Times New Roman" w:hAnsiTheme="minorHAnsi" w:cstheme="minorHAnsi"/>
          <w:sz w:val="22"/>
          <w:szCs w:val="22"/>
          <w:lang w:eastAsia="ro-RO"/>
        </w:rPr>
        <w:t>10 puncte</w:t>
      </w:r>
    </w:p>
    <w:p w14:paraId="5DAB3E4C" w14:textId="77777777" w:rsidR="00371F66" w:rsidRPr="006010C3" w:rsidRDefault="00371F66" w:rsidP="009C24E3">
      <w:pPr>
        <w:numPr>
          <w:ilvl w:val="0"/>
          <w:numId w:val="140"/>
        </w:numPr>
        <w:spacing w:before="0" w:after="0"/>
        <w:contextualSpacing/>
        <w:jc w:val="both"/>
        <w:rPr>
          <w:rFonts w:asciiTheme="minorHAnsi" w:eastAsia="Times New Roman" w:hAnsiTheme="minorHAnsi" w:cstheme="minorHAnsi"/>
          <w:sz w:val="22"/>
          <w:szCs w:val="22"/>
          <w:lang w:eastAsia="ro-RO"/>
        </w:rPr>
      </w:pPr>
      <w:r w:rsidRPr="006010C3">
        <w:rPr>
          <w:rFonts w:asciiTheme="minorHAnsi" w:eastAsia="Times New Roman" w:hAnsiTheme="minorHAnsi" w:cstheme="minorHAnsi"/>
          <w:sz w:val="22"/>
          <w:szCs w:val="22"/>
          <w:lang w:eastAsia="ro-RO"/>
        </w:rPr>
        <w:t xml:space="preserve">Costul investitiei se situează peste costul mediu (istoric) de 13.000 lei/mp, cu pana la 10% (inclusiv) </w:t>
      </w:r>
      <w:r w:rsidRPr="006010C3">
        <w:rPr>
          <w:rFonts w:asciiTheme="minorHAnsi" w:eastAsia="Times New Roman" w:hAnsiTheme="minorHAnsi" w:cstheme="minorHAnsi"/>
          <w:b/>
          <w:bCs/>
          <w:sz w:val="22"/>
          <w:szCs w:val="22"/>
          <w:lang w:eastAsia="ro-RO"/>
        </w:rPr>
        <w:t xml:space="preserve">- </w:t>
      </w:r>
      <w:r w:rsidRPr="006010C3">
        <w:rPr>
          <w:rFonts w:asciiTheme="minorHAnsi" w:eastAsia="Times New Roman" w:hAnsiTheme="minorHAnsi" w:cstheme="minorHAnsi"/>
          <w:sz w:val="22"/>
          <w:szCs w:val="22"/>
          <w:lang w:eastAsia="ro-RO"/>
        </w:rPr>
        <w:t>3 puncte</w:t>
      </w:r>
    </w:p>
    <w:p w14:paraId="0D81C181" w14:textId="77777777" w:rsidR="00371F66" w:rsidRPr="006010C3" w:rsidRDefault="00371F66" w:rsidP="009C24E3">
      <w:pPr>
        <w:numPr>
          <w:ilvl w:val="0"/>
          <w:numId w:val="140"/>
        </w:numPr>
        <w:spacing w:before="0" w:after="0"/>
        <w:contextualSpacing/>
        <w:jc w:val="both"/>
        <w:rPr>
          <w:rFonts w:asciiTheme="minorHAnsi" w:eastAsia="Times New Roman" w:hAnsiTheme="minorHAnsi" w:cstheme="minorHAnsi"/>
          <w:sz w:val="22"/>
          <w:szCs w:val="22"/>
          <w:lang w:eastAsia="ro-RO"/>
        </w:rPr>
      </w:pPr>
      <w:r w:rsidRPr="006010C3">
        <w:rPr>
          <w:rFonts w:asciiTheme="minorHAnsi" w:eastAsia="Times New Roman" w:hAnsiTheme="minorHAnsi" w:cstheme="minorHAnsi"/>
          <w:sz w:val="22"/>
          <w:szCs w:val="22"/>
          <w:lang w:eastAsia="ro-RO"/>
        </w:rPr>
        <w:t>Costul investitiei se situează peste costul mediu (istoric) de 13.000 lei/mp, cu peste 10%</w:t>
      </w:r>
      <w:r w:rsidRPr="006010C3">
        <w:rPr>
          <w:rFonts w:asciiTheme="minorHAnsi" w:eastAsia="Times New Roman" w:hAnsiTheme="minorHAnsi" w:cstheme="minorHAnsi"/>
          <w:b/>
          <w:bCs/>
          <w:sz w:val="22"/>
          <w:szCs w:val="22"/>
          <w:lang w:eastAsia="ro-RO"/>
        </w:rPr>
        <w:t xml:space="preserve"> </w:t>
      </w:r>
      <w:r w:rsidRPr="006010C3">
        <w:rPr>
          <w:rFonts w:asciiTheme="minorHAnsi" w:eastAsia="Times New Roman" w:hAnsiTheme="minorHAnsi" w:cstheme="minorHAnsi"/>
          <w:sz w:val="22"/>
          <w:szCs w:val="22"/>
          <w:lang w:eastAsia="ro-RO"/>
        </w:rPr>
        <w:t>- 0 puncte</w:t>
      </w:r>
    </w:p>
    <w:p w14:paraId="0D1329BA" w14:textId="4CE8C499" w:rsidR="00372E6A" w:rsidRPr="006010C3" w:rsidRDefault="00372E6A" w:rsidP="00A12156">
      <w:pPr>
        <w:spacing w:before="0" w:after="0"/>
        <w:contextualSpacing/>
        <w:jc w:val="both"/>
        <w:rPr>
          <w:rFonts w:asciiTheme="minorHAnsi" w:eastAsia="Times New Roman" w:hAnsiTheme="minorHAnsi" w:cstheme="minorHAnsi"/>
          <w:bCs/>
          <w:i/>
          <w:iCs/>
          <w:sz w:val="22"/>
          <w:szCs w:val="22"/>
          <w:lang w:eastAsia="en-GB"/>
        </w:rPr>
      </w:pPr>
      <w:bookmarkStart w:id="417" w:name="_Hlk195688587"/>
      <w:r w:rsidRPr="006010C3">
        <w:rPr>
          <w:rFonts w:asciiTheme="minorHAnsi" w:eastAsia="Times New Roman" w:hAnsiTheme="minorHAnsi" w:cstheme="minorHAnsi"/>
          <w:bCs/>
          <w:i/>
          <w:iCs/>
          <w:sz w:val="22"/>
          <w:szCs w:val="22"/>
          <w:lang w:eastAsia="en-GB"/>
        </w:rPr>
        <w:t xml:space="preserve">Costul </w:t>
      </w:r>
      <w:r w:rsidR="00851B7B" w:rsidRPr="006010C3">
        <w:rPr>
          <w:rFonts w:asciiTheme="minorHAnsi" w:eastAsia="Times New Roman" w:hAnsiTheme="minorHAnsi" w:cstheme="minorHAnsi"/>
          <w:bCs/>
          <w:i/>
          <w:iCs/>
          <w:sz w:val="22"/>
          <w:szCs w:val="22"/>
          <w:lang w:eastAsia="en-GB"/>
        </w:rPr>
        <w:t>investiției</w:t>
      </w:r>
      <w:r w:rsidRPr="006010C3">
        <w:rPr>
          <w:rFonts w:asciiTheme="minorHAnsi" w:eastAsia="Times New Roman" w:hAnsiTheme="minorHAnsi" w:cstheme="minorHAnsi"/>
          <w:bCs/>
          <w:i/>
          <w:iCs/>
          <w:sz w:val="22"/>
          <w:szCs w:val="22"/>
          <w:lang w:eastAsia="en-GB"/>
        </w:rPr>
        <w:t xml:space="preserve"> se va calcula prin însumarea costurilor eligibile din bugetul proiectului aferente liniilor din devizul general: cap 1+ cap 2+ cap 4(cheltuieli de bază și auxiliare, cu exceptia liniilor 4.5 Dotari si 4.6 Active necorporale)+ cap 5 (cu exceptia liniei 5.2 Comisioane, taxe, costul creditului si a liniei 5.4 informare si publicitate ). Costul eligibil al proiectului utilizat pentru calculul costului /mp reprezintă valoarea totală eligibilă a proiectului, rezultată din însumarea valorii eligibile a liniilor de deviz anterior enumerate, conform bugetului proiectului.</w:t>
      </w:r>
      <w:bookmarkEnd w:id="417"/>
    </w:p>
    <w:p w14:paraId="1CA92803" w14:textId="1178BB52" w:rsidR="00371F66" w:rsidRPr="006010C3" w:rsidRDefault="00371F66" w:rsidP="00A12156">
      <w:pPr>
        <w:spacing w:before="0" w:after="0"/>
        <w:contextualSpacing/>
        <w:jc w:val="both"/>
        <w:rPr>
          <w:rFonts w:asciiTheme="minorHAnsi" w:eastAsia="Times New Roman" w:hAnsiTheme="minorHAnsi" w:cstheme="minorHAnsi"/>
          <w:bCs/>
          <w:i/>
          <w:iCs/>
          <w:sz w:val="22"/>
          <w:szCs w:val="22"/>
          <w:lang w:eastAsia="en-GB"/>
        </w:rPr>
      </w:pPr>
      <w:r w:rsidRPr="006010C3">
        <w:rPr>
          <w:rFonts w:asciiTheme="minorHAnsi" w:eastAsia="Times New Roman" w:hAnsiTheme="minorHAnsi" w:cstheme="minorHAnsi"/>
          <w:bCs/>
          <w:i/>
          <w:iCs/>
          <w:sz w:val="22"/>
          <w:szCs w:val="22"/>
          <w:lang w:eastAsia="en-GB"/>
        </w:rPr>
        <w:t>Punctarea subcriteriului se face prin selectarea unei singure ipoteze și a punctajului aferent acesteia.</w:t>
      </w:r>
    </w:p>
    <w:p w14:paraId="7F73F7CE" w14:textId="77777777" w:rsidR="00C03CDA" w:rsidRPr="006010C3" w:rsidRDefault="00C03CDA" w:rsidP="00A12156">
      <w:pPr>
        <w:spacing w:before="0" w:after="0"/>
        <w:contextualSpacing/>
        <w:jc w:val="both"/>
        <w:rPr>
          <w:rFonts w:asciiTheme="minorHAnsi" w:eastAsia="Times New Roman" w:hAnsiTheme="minorHAnsi" w:cstheme="minorHAnsi"/>
          <w:bCs/>
          <w:i/>
          <w:iCs/>
          <w:sz w:val="22"/>
          <w:szCs w:val="22"/>
          <w:lang w:eastAsia="en-GB"/>
        </w:rPr>
      </w:pPr>
    </w:p>
    <w:p w14:paraId="207244FE" w14:textId="77777777" w:rsidR="00371F66" w:rsidRPr="006010C3" w:rsidRDefault="00371F66" w:rsidP="009C24E3">
      <w:pPr>
        <w:pStyle w:val="ListParagraph"/>
        <w:numPr>
          <w:ilvl w:val="1"/>
          <w:numId w:val="141"/>
        </w:numPr>
        <w:spacing w:before="0" w:after="0"/>
        <w:jc w:val="both"/>
        <w:rPr>
          <w:rFonts w:asciiTheme="minorHAnsi" w:eastAsia="Times New Roman" w:hAnsiTheme="minorHAnsi" w:cstheme="minorHAnsi"/>
          <w:b/>
          <w:bCs/>
          <w:sz w:val="22"/>
          <w:szCs w:val="22"/>
        </w:rPr>
      </w:pPr>
      <w:r w:rsidRPr="006010C3">
        <w:rPr>
          <w:rFonts w:asciiTheme="minorHAnsi" w:eastAsia="Times New Roman" w:hAnsiTheme="minorHAnsi" w:cstheme="minorHAnsi"/>
          <w:b/>
          <w:bCs/>
          <w:sz w:val="22"/>
          <w:szCs w:val="22"/>
        </w:rPr>
        <w:lastRenderedPageBreak/>
        <w:t>Contribuția proiectului la teme orizontale</w:t>
      </w:r>
      <w:r w:rsidRPr="006010C3">
        <w:rPr>
          <w:rFonts w:asciiTheme="minorHAnsi" w:eastAsia="Times New Roman" w:hAnsiTheme="minorHAnsi" w:cstheme="minorHAnsi"/>
          <w:sz w:val="22"/>
          <w:szCs w:val="22"/>
        </w:rPr>
        <w:t xml:space="preserve"> - maxim 8 puncte</w:t>
      </w:r>
    </w:p>
    <w:p w14:paraId="5ACD8EE7" w14:textId="77777777" w:rsidR="00371F66" w:rsidRPr="006010C3" w:rsidRDefault="00371F66" w:rsidP="009C24E3">
      <w:pPr>
        <w:numPr>
          <w:ilvl w:val="0"/>
          <w:numId w:val="112"/>
        </w:numPr>
        <w:spacing w:before="0" w:after="0"/>
        <w:jc w:val="both"/>
        <w:rPr>
          <w:rFonts w:asciiTheme="minorHAnsi" w:eastAsia="Times New Roman" w:hAnsiTheme="minorHAnsi" w:cstheme="minorHAnsi"/>
          <w:sz w:val="22"/>
          <w:szCs w:val="22"/>
          <w:lang w:eastAsia="ro-RO"/>
        </w:rPr>
      </w:pPr>
      <w:r w:rsidRPr="006010C3">
        <w:rPr>
          <w:rFonts w:asciiTheme="minorHAnsi" w:eastAsia="Times New Roman" w:hAnsiTheme="minorHAnsi" w:cstheme="minorHAnsi"/>
          <w:sz w:val="22"/>
          <w:szCs w:val="22"/>
          <w:lang w:eastAsia="ro-RO"/>
        </w:rPr>
        <w:t>Proiectul include masuri de imbunatatire a eficientei energetice- 2 puncte</w:t>
      </w:r>
    </w:p>
    <w:p w14:paraId="1AF00A76" w14:textId="77777777" w:rsidR="00371F66" w:rsidRPr="006010C3" w:rsidRDefault="00371F66" w:rsidP="009C24E3">
      <w:pPr>
        <w:numPr>
          <w:ilvl w:val="0"/>
          <w:numId w:val="112"/>
        </w:numPr>
        <w:spacing w:before="0" w:after="0"/>
        <w:jc w:val="both"/>
        <w:rPr>
          <w:rFonts w:asciiTheme="minorHAnsi" w:eastAsia="Times New Roman" w:hAnsiTheme="minorHAnsi" w:cstheme="minorHAnsi"/>
          <w:sz w:val="22"/>
          <w:szCs w:val="22"/>
          <w:lang w:eastAsia="ro-RO"/>
        </w:rPr>
      </w:pPr>
      <w:r w:rsidRPr="006010C3">
        <w:rPr>
          <w:rFonts w:asciiTheme="minorHAnsi" w:eastAsia="Times New Roman" w:hAnsiTheme="minorHAnsi" w:cstheme="minorHAnsi"/>
          <w:sz w:val="22"/>
          <w:szCs w:val="22"/>
          <w:lang w:eastAsia="ro-RO"/>
        </w:rPr>
        <w:t>Solutia propusa promoveaza principiul "Nature Base solutions - NBS"; (promovarea unor  soluții care sunt inspirate și susținute de natură, care sunt eficiente din punct de vedere al costurilor și care oferă simultan beneficii de mediu, sociale și economice și ajută la creșterea rezilienței, promovarea unor ecosisteme sănătoase, a infrastructurii verzi și a soluțiilor bazate pe natură) - 2 puncte</w:t>
      </w:r>
    </w:p>
    <w:p w14:paraId="05CE22D8" w14:textId="77777777" w:rsidR="00371F66" w:rsidRPr="006010C3" w:rsidRDefault="00371F66" w:rsidP="009C24E3">
      <w:pPr>
        <w:numPr>
          <w:ilvl w:val="0"/>
          <w:numId w:val="112"/>
        </w:numPr>
        <w:spacing w:before="0" w:after="0"/>
        <w:jc w:val="both"/>
        <w:rPr>
          <w:rFonts w:asciiTheme="minorHAnsi" w:eastAsia="Times New Roman" w:hAnsiTheme="minorHAnsi" w:cstheme="minorHAnsi"/>
          <w:sz w:val="22"/>
          <w:szCs w:val="22"/>
          <w:lang w:eastAsia="ro-RO"/>
        </w:rPr>
      </w:pPr>
      <w:r w:rsidRPr="006010C3">
        <w:rPr>
          <w:rFonts w:asciiTheme="minorHAnsi" w:eastAsia="Times New Roman" w:hAnsiTheme="minorHAnsi" w:cstheme="minorHAnsi"/>
          <w:sz w:val="22"/>
          <w:szCs w:val="22"/>
          <w:lang w:eastAsia="ro-RO"/>
        </w:rPr>
        <w:t>Proiectul prevede crearea de facilitati/adaptarea infrastructurii/echipamentelor pentru accesul persoanelor cu disabilitati, pentru mai multe tipuri de disabilitati (suplimentar fata de cerintele minime prevazute in legislatie) - 2 puncte</w:t>
      </w:r>
    </w:p>
    <w:p w14:paraId="501B6101" w14:textId="77777777" w:rsidR="00371F66" w:rsidRPr="006010C3" w:rsidRDefault="00371F66" w:rsidP="009C24E3">
      <w:pPr>
        <w:numPr>
          <w:ilvl w:val="0"/>
          <w:numId w:val="112"/>
        </w:numPr>
        <w:spacing w:before="0" w:after="0"/>
        <w:jc w:val="both"/>
        <w:rPr>
          <w:rFonts w:asciiTheme="minorHAnsi" w:eastAsia="Times New Roman" w:hAnsiTheme="minorHAnsi" w:cstheme="minorHAnsi"/>
          <w:sz w:val="22"/>
          <w:szCs w:val="22"/>
          <w:lang w:eastAsia="ro-RO"/>
        </w:rPr>
      </w:pPr>
      <w:r w:rsidRPr="006010C3">
        <w:rPr>
          <w:rFonts w:asciiTheme="minorHAnsi" w:eastAsia="Times New Roman" w:hAnsiTheme="minorHAnsi" w:cstheme="minorHAnsi"/>
          <w:sz w:val="22"/>
          <w:szCs w:val="22"/>
          <w:lang w:eastAsia="ro-RO"/>
        </w:rPr>
        <w:t>Proiectul prevede masuri incadrate in categoria masurilor suplimentare conform Anexei 12 la Ghid, Metodologia privind imunizarea si abordarea DNSH - 2 puncte.</w:t>
      </w:r>
    </w:p>
    <w:p w14:paraId="597393D8" w14:textId="77777777" w:rsidR="00371F66" w:rsidRPr="006010C3" w:rsidRDefault="00371F66" w:rsidP="00A12156">
      <w:pPr>
        <w:spacing w:before="0" w:after="0"/>
        <w:contextualSpacing/>
        <w:jc w:val="both"/>
        <w:rPr>
          <w:rFonts w:asciiTheme="minorHAnsi" w:eastAsia="Times New Roman" w:hAnsiTheme="minorHAnsi" w:cstheme="minorHAnsi"/>
          <w:i/>
          <w:iCs/>
          <w:sz w:val="22"/>
          <w:szCs w:val="22"/>
        </w:rPr>
      </w:pPr>
      <w:r w:rsidRPr="006010C3">
        <w:rPr>
          <w:rFonts w:asciiTheme="minorHAnsi" w:eastAsia="Times New Roman" w:hAnsiTheme="minorHAnsi" w:cstheme="minorHAnsi"/>
          <w:i/>
          <w:iCs/>
          <w:sz w:val="22"/>
          <w:szCs w:val="22"/>
        </w:rPr>
        <w:t>referitor la punctul c) - se vor puncta proiectele care vor promova cercetarea și dezvoltarea, vor face cunocută oferta și vor încuraja utilizarea de noi tehnologii, inclusiv tehnologii informatice și de comunicații, dispozitive de suport pentru mobilitate, dispozitive și tehnologii de asistare, adecvate persoanelor cu dizabilităși, acordând prioritate tehnologiilor cu prețuri accesibile (art 4, litera g) din Convenția ONU privind drepturile persoanelor cu dizabilități.</w:t>
      </w:r>
    </w:p>
    <w:p w14:paraId="41FBA9B9" w14:textId="77777777" w:rsidR="00371F66" w:rsidRPr="006010C3" w:rsidRDefault="00371F66" w:rsidP="00A12156">
      <w:pPr>
        <w:spacing w:before="0" w:after="0"/>
        <w:contextualSpacing/>
        <w:jc w:val="both"/>
        <w:rPr>
          <w:rFonts w:asciiTheme="minorHAnsi" w:eastAsia="Times New Roman" w:hAnsiTheme="minorHAnsi" w:cstheme="minorHAnsi"/>
          <w:i/>
          <w:iCs/>
          <w:sz w:val="22"/>
          <w:szCs w:val="22"/>
        </w:rPr>
      </w:pPr>
      <w:r w:rsidRPr="006010C3">
        <w:rPr>
          <w:rFonts w:asciiTheme="minorHAnsi" w:eastAsia="Times New Roman" w:hAnsiTheme="minorHAnsi" w:cstheme="minorHAnsi"/>
          <w:i/>
          <w:iCs/>
          <w:sz w:val="22"/>
          <w:szCs w:val="22"/>
        </w:rPr>
        <w:t>referitor la punctul d) - se vor puncta masuri suplimentare, altele decat cele punctate la optiunile a si b ale acestui subcriteriu</w:t>
      </w:r>
    </w:p>
    <w:p w14:paraId="6EAAF964" w14:textId="77777777" w:rsidR="00371F66" w:rsidRPr="006010C3" w:rsidRDefault="00371F66" w:rsidP="00A12156">
      <w:pPr>
        <w:spacing w:before="0" w:after="0"/>
        <w:contextualSpacing/>
        <w:jc w:val="both"/>
        <w:rPr>
          <w:rFonts w:asciiTheme="minorHAnsi" w:eastAsia="Times New Roman" w:hAnsiTheme="minorHAnsi" w:cstheme="minorHAnsi"/>
          <w:i/>
          <w:iCs/>
          <w:sz w:val="22"/>
          <w:szCs w:val="22"/>
        </w:rPr>
      </w:pPr>
      <w:r w:rsidRPr="006010C3">
        <w:rPr>
          <w:rFonts w:asciiTheme="minorHAnsi" w:eastAsia="Times New Roman" w:hAnsiTheme="minorHAnsi" w:cstheme="minorHAnsi"/>
          <w:i/>
          <w:iCs/>
          <w:sz w:val="22"/>
          <w:szCs w:val="22"/>
        </w:rPr>
        <w:t>Punctajul este cumulativ. In cazul in care proiectul nu raspunde cerintelor de la a/b/c/d, se va puncta la 0 (zero) la optiunea respectiva.</w:t>
      </w:r>
    </w:p>
    <w:p w14:paraId="302E73B4" w14:textId="77777777" w:rsidR="00371F66" w:rsidRPr="006010C3" w:rsidRDefault="00371F66" w:rsidP="00A12156">
      <w:pPr>
        <w:spacing w:before="0" w:after="0"/>
        <w:contextualSpacing/>
        <w:rPr>
          <w:rFonts w:asciiTheme="minorHAnsi" w:eastAsia="Times New Roman" w:hAnsiTheme="minorHAnsi" w:cstheme="minorHAnsi"/>
          <w:sz w:val="22"/>
          <w:szCs w:val="22"/>
        </w:rPr>
      </w:pPr>
    </w:p>
    <w:p w14:paraId="01199C55" w14:textId="5DA8E917" w:rsidR="00371F66" w:rsidRPr="006010C3" w:rsidRDefault="00371F66" w:rsidP="009C24E3">
      <w:pPr>
        <w:pStyle w:val="ListParagraph"/>
        <w:numPr>
          <w:ilvl w:val="1"/>
          <w:numId w:val="141"/>
        </w:numPr>
        <w:spacing w:before="0" w:after="0"/>
        <w:jc w:val="both"/>
        <w:rPr>
          <w:rFonts w:asciiTheme="minorHAnsi" w:eastAsia="Times New Roman" w:hAnsiTheme="minorHAnsi" w:cstheme="minorHAnsi"/>
          <w:b/>
          <w:bCs/>
          <w:sz w:val="22"/>
          <w:szCs w:val="22"/>
        </w:rPr>
      </w:pPr>
      <w:r w:rsidRPr="006010C3">
        <w:rPr>
          <w:rFonts w:asciiTheme="minorHAnsi" w:eastAsia="Times New Roman" w:hAnsiTheme="minorHAnsi" w:cstheme="minorHAnsi"/>
          <w:b/>
          <w:bCs/>
          <w:sz w:val="22"/>
          <w:szCs w:val="22"/>
        </w:rPr>
        <w:t xml:space="preserve"> Complementaritatea cu alte investiții </w:t>
      </w:r>
      <w:r w:rsidRPr="006010C3">
        <w:rPr>
          <w:rFonts w:asciiTheme="minorHAnsi" w:eastAsia="Times New Roman" w:hAnsiTheme="minorHAnsi" w:cstheme="minorHAnsi"/>
          <w:b/>
          <w:sz w:val="22"/>
          <w:szCs w:val="22"/>
        </w:rPr>
        <w:t>în curs de contractare/  în implementare</w:t>
      </w:r>
      <w:r w:rsidRPr="006010C3">
        <w:rPr>
          <w:rFonts w:asciiTheme="minorHAnsi" w:eastAsia="Times New Roman" w:hAnsiTheme="minorHAnsi" w:cstheme="minorHAnsi"/>
          <w:b/>
          <w:bCs/>
          <w:sz w:val="22"/>
          <w:szCs w:val="22"/>
        </w:rPr>
        <w:t xml:space="preserve"> prin PRSE 2021-2027/alte surse/programe de finanțare; integrarea cooperarii teritoriale la nivel de proiect</w:t>
      </w:r>
      <w:r w:rsidRPr="006010C3">
        <w:rPr>
          <w:rFonts w:asciiTheme="minorHAnsi" w:eastAsia="Times New Roman" w:hAnsiTheme="minorHAnsi" w:cstheme="minorHAnsi"/>
          <w:sz w:val="22"/>
          <w:szCs w:val="22"/>
        </w:rPr>
        <w:t xml:space="preserve"> - maxim 4 puncte</w:t>
      </w:r>
    </w:p>
    <w:p w14:paraId="4E8F177C" w14:textId="77777777" w:rsidR="00371F66" w:rsidRPr="006010C3" w:rsidRDefault="00371F66" w:rsidP="009C24E3">
      <w:pPr>
        <w:numPr>
          <w:ilvl w:val="0"/>
          <w:numId w:val="113"/>
        </w:numPr>
        <w:spacing w:before="0" w:after="0"/>
        <w:contextualSpacing/>
        <w:jc w:val="both"/>
        <w:rPr>
          <w:rFonts w:asciiTheme="minorHAnsi" w:eastAsia="Times New Roman" w:hAnsiTheme="minorHAnsi" w:cstheme="minorHAnsi"/>
          <w:bCs/>
          <w:sz w:val="22"/>
          <w:szCs w:val="22"/>
          <w:lang w:eastAsia="ro-RO"/>
        </w:rPr>
      </w:pPr>
      <w:r w:rsidRPr="006010C3">
        <w:rPr>
          <w:rFonts w:asciiTheme="minorHAnsi" w:eastAsia="Times New Roman" w:hAnsiTheme="minorHAnsi" w:cstheme="minorHAnsi"/>
          <w:bCs/>
          <w:sz w:val="22"/>
          <w:szCs w:val="22"/>
          <w:lang w:eastAsia="ro-RO"/>
        </w:rPr>
        <w:t>Proiectul este complementar cu cel putin un proiect în curs de contractare/  în implementare prin PR SE 2021-2027/ alte surse/programe de finantare, in acelasi areal al zonei de interventie, proiecte care vizeaza investitii in mobilitate verde, siguranta cetatenilor, regenerare urbana, protectia mediului - 2 puncte</w:t>
      </w:r>
    </w:p>
    <w:p w14:paraId="6284C923" w14:textId="77777777" w:rsidR="00371F66" w:rsidRPr="006010C3" w:rsidRDefault="00371F66" w:rsidP="009C24E3">
      <w:pPr>
        <w:numPr>
          <w:ilvl w:val="0"/>
          <w:numId w:val="113"/>
        </w:numPr>
        <w:spacing w:before="0" w:after="0"/>
        <w:contextualSpacing/>
        <w:jc w:val="both"/>
        <w:rPr>
          <w:rFonts w:asciiTheme="minorHAnsi" w:eastAsia="Times New Roman" w:hAnsiTheme="minorHAnsi" w:cstheme="minorHAnsi"/>
          <w:bCs/>
          <w:sz w:val="22"/>
          <w:szCs w:val="22"/>
          <w:lang w:eastAsia="ro-RO"/>
        </w:rPr>
      </w:pPr>
      <w:r w:rsidRPr="006010C3">
        <w:rPr>
          <w:rFonts w:asciiTheme="minorHAnsi" w:eastAsia="Times New Roman" w:hAnsiTheme="minorHAnsi" w:cstheme="minorHAnsi"/>
          <w:bCs/>
          <w:sz w:val="22"/>
          <w:szCs w:val="22"/>
          <w:lang w:eastAsia="ro-RO"/>
        </w:rPr>
        <w:t>Proiectul vizeaza actiuni de cooperare teritoriala care contribuie la atingerea obiectivelor prevazute in cadrul acestuia - 2 puncte.</w:t>
      </w:r>
    </w:p>
    <w:p w14:paraId="1B2527E6" w14:textId="490F55FB" w:rsidR="00371F66" w:rsidRPr="006010C3" w:rsidRDefault="00371F66" w:rsidP="00A12156">
      <w:pPr>
        <w:spacing w:before="0" w:after="0"/>
        <w:contextualSpacing/>
        <w:jc w:val="both"/>
        <w:rPr>
          <w:rFonts w:asciiTheme="minorHAnsi" w:eastAsia="Times New Roman" w:hAnsiTheme="minorHAnsi" w:cstheme="minorHAnsi"/>
          <w:i/>
          <w:iCs/>
          <w:sz w:val="22"/>
          <w:szCs w:val="22"/>
        </w:rPr>
      </w:pPr>
      <w:r w:rsidRPr="006010C3">
        <w:rPr>
          <w:rFonts w:asciiTheme="minorHAnsi" w:eastAsia="Times New Roman" w:hAnsiTheme="minorHAnsi" w:cstheme="minorHAnsi"/>
          <w:i/>
          <w:iCs/>
          <w:sz w:val="22"/>
          <w:szCs w:val="22"/>
        </w:rPr>
        <w:t xml:space="preserve">Punctajul este cumulativ. </w:t>
      </w:r>
      <w:r w:rsidR="001F2277" w:rsidRPr="006010C3">
        <w:rPr>
          <w:rFonts w:asciiTheme="minorHAnsi" w:eastAsia="Times New Roman" w:hAnsiTheme="minorHAnsi" w:cstheme="minorHAnsi"/>
          <w:i/>
          <w:iCs/>
          <w:sz w:val="22"/>
          <w:szCs w:val="22"/>
        </w:rPr>
        <w:t>Î</w:t>
      </w:r>
      <w:r w:rsidRPr="006010C3">
        <w:rPr>
          <w:rFonts w:asciiTheme="minorHAnsi" w:eastAsia="Times New Roman" w:hAnsiTheme="minorHAnsi" w:cstheme="minorHAnsi"/>
          <w:i/>
          <w:iCs/>
          <w:sz w:val="22"/>
          <w:szCs w:val="22"/>
        </w:rPr>
        <w:t>n cazul in care proiectul nu raspunde cerintelor de la a/b, se va puncta la 0 (zero) la optiunea respectiva.</w:t>
      </w:r>
    </w:p>
    <w:p w14:paraId="037CE3B4" w14:textId="77777777" w:rsidR="00B763B3" w:rsidRPr="006010C3" w:rsidRDefault="00B763B3" w:rsidP="00A12156">
      <w:pPr>
        <w:spacing w:before="0" w:after="0"/>
        <w:contextualSpacing/>
        <w:jc w:val="both"/>
        <w:rPr>
          <w:rFonts w:asciiTheme="minorHAnsi" w:eastAsia="Times New Roman" w:hAnsiTheme="minorHAnsi" w:cstheme="minorHAnsi"/>
          <w:sz w:val="22"/>
          <w:szCs w:val="22"/>
          <w:lang w:eastAsia="ro-RO"/>
        </w:rPr>
      </w:pPr>
    </w:p>
    <w:p w14:paraId="51B1AC47" w14:textId="2E222F5A" w:rsidR="00371F66" w:rsidRPr="006010C3" w:rsidRDefault="00371F66" w:rsidP="009C24E3">
      <w:pPr>
        <w:pStyle w:val="ListParagraph"/>
        <w:numPr>
          <w:ilvl w:val="0"/>
          <w:numId w:val="141"/>
        </w:numPr>
        <w:spacing w:before="0" w:after="0"/>
        <w:jc w:val="both"/>
        <w:rPr>
          <w:rFonts w:asciiTheme="minorHAnsi" w:eastAsia="Times New Roman" w:hAnsiTheme="minorHAnsi" w:cstheme="minorHAnsi"/>
          <w:b/>
          <w:sz w:val="22"/>
          <w:szCs w:val="22"/>
          <w:lang w:eastAsia="ro-RO"/>
        </w:rPr>
      </w:pPr>
      <w:r w:rsidRPr="006010C3">
        <w:rPr>
          <w:rFonts w:asciiTheme="minorHAnsi" w:eastAsia="Times New Roman" w:hAnsiTheme="minorHAnsi" w:cstheme="minorHAnsi"/>
          <w:b/>
          <w:sz w:val="22"/>
          <w:szCs w:val="22"/>
          <w:lang w:eastAsia="ro-RO"/>
        </w:rPr>
        <w:t xml:space="preserve">Gradul de pregătire/maturitate al proiectului - </w:t>
      </w:r>
      <w:r w:rsidRPr="006010C3">
        <w:rPr>
          <w:rFonts w:asciiTheme="minorHAnsi" w:eastAsia="Times New Roman" w:hAnsiTheme="minorHAnsi" w:cstheme="minorHAnsi"/>
          <w:bCs/>
          <w:sz w:val="22"/>
          <w:szCs w:val="22"/>
          <w:lang w:eastAsia="ro-RO"/>
        </w:rPr>
        <w:t>maxim 18 puncte</w:t>
      </w:r>
    </w:p>
    <w:p w14:paraId="282AFB6F" w14:textId="77777777" w:rsidR="00371F66" w:rsidRPr="006010C3" w:rsidRDefault="00371F66" w:rsidP="009C24E3">
      <w:pPr>
        <w:numPr>
          <w:ilvl w:val="0"/>
          <w:numId w:val="106"/>
        </w:numPr>
        <w:spacing w:before="0" w:after="0"/>
        <w:contextualSpacing/>
        <w:jc w:val="both"/>
        <w:rPr>
          <w:rFonts w:asciiTheme="minorHAnsi" w:eastAsia="Times New Roman" w:hAnsiTheme="minorHAnsi" w:cstheme="minorHAnsi"/>
          <w:sz w:val="22"/>
          <w:szCs w:val="22"/>
          <w:lang w:eastAsia="ro-RO"/>
        </w:rPr>
      </w:pPr>
      <w:r w:rsidRPr="006010C3">
        <w:rPr>
          <w:rFonts w:asciiTheme="minorHAnsi" w:eastAsia="Times New Roman" w:hAnsiTheme="minorHAnsi" w:cstheme="minorHAnsi"/>
          <w:sz w:val="22"/>
          <w:szCs w:val="22"/>
          <w:lang w:eastAsia="ro-RO"/>
        </w:rPr>
        <w:t>Posibilitatea de emitere a Ordinului de incepere a lucrarilor (procedura de achizitie finalizata cu contract de lucrari adjudecat sau contract de lucrari semnat) - 18 puncte</w:t>
      </w:r>
    </w:p>
    <w:p w14:paraId="13FC8A6C" w14:textId="77777777" w:rsidR="00371F66" w:rsidRPr="006010C3" w:rsidRDefault="00371F66" w:rsidP="009C24E3">
      <w:pPr>
        <w:numPr>
          <w:ilvl w:val="0"/>
          <w:numId w:val="106"/>
        </w:numPr>
        <w:spacing w:before="0" w:after="0"/>
        <w:contextualSpacing/>
        <w:jc w:val="both"/>
        <w:rPr>
          <w:rFonts w:asciiTheme="minorHAnsi" w:eastAsia="Times New Roman" w:hAnsiTheme="minorHAnsi" w:cstheme="minorHAnsi"/>
          <w:sz w:val="22"/>
          <w:szCs w:val="22"/>
          <w:lang w:eastAsia="ro-RO"/>
        </w:rPr>
      </w:pPr>
      <w:r w:rsidRPr="006010C3">
        <w:rPr>
          <w:rFonts w:asciiTheme="minorHAnsi" w:eastAsia="Times New Roman" w:hAnsiTheme="minorHAnsi" w:cstheme="minorHAnsi"/>
          <w:sz w:val="22"/>
          <w:szCs w:val="22"/>
          <w:lang w:eastAsia="ro-RO"/>
        </w:rPr>
        <w:t>Documentaţie tehnico-economică la nivel de Proiect tehnic - 15 puncte</w:t>
      </w:r>
    </w:p>
    <w:p w14:paraId="5A571472" w14:textId="77777777" w:rsidR="00371F66" w:rsidRPr="006010C3" w:rsidRDefault="00371F66" w:rsidP="009C24E3">
      <w:pPr>
        <w:numPr>
          <w:ilvl w:val="0"/>
          <w:numId w:val="106"/>
        </w:numPr>
        <w:spacing w:before="0" w:after="0"/>
        <w:contextualSpacing/>
        <w:jc w:val="both"/>
        <w:rPr>
          <w:rFonts w:asciiTheme="minorHAnsi" w:eastAsia="Times New Roman" w:hAnsiTheme="minorHAnsi" w:cstheme="minorHAnsi"/>
          <w:sz w:val="22"/>
          <w:szCs w:val="22"/>
          <w:lang w:eastAsia="ro-RO"/>
        </w:rPr>
      </w:pPr>
      <w:r w:rsidRPr="006010C3">
        <w:rPr>
          <w:rFonts w:asciiTheme="minorHAnsi" w:eastAsia="Times New Roman" w:hAnsiTheme="minorHAnsi" w:cstheme="minorHAnsi"/>
          <w:sz w:val="22"/>
          <w:szCs w:val="22"/>
          <w:lang w:eastAsia="ro-RO"/>
        </w:rPr>
        <w:t>Documentaţia tehnico-economică la nivel de DTAC + Autorizatie de construire emisa -10 puncte</w:t>
      </w:r>
    </w:p>
    <w:p w14:paraId="59B830A1" w14:textId="77777777" w:rsidR="00371F66" w:rsidRPr="006010C3" w:rsidRDefault="00371F66" w:rsidP="009C24E3">
      <w:pPr>
        <w:numPr>
          <w:ilvl w:val="0"/>
          <w:numId w:val="106"/>
        </w:numPr>
        <w:spacing w:before="0" w:after="0"/>
        <w:contextualSpacing/>
        <w:jc w:val="both"/>
        <w:rPr>
          <w:rFonts w:asciiTheme="minorHAnsi" w:eastAsia="Times New Roman" w:hAnsiTheme="minorHAnsi" w:cstheme="minorHAnsi"/>
          <w:sz w:val="22"/>
          <w:szCs w:val="22"/>
          <w:lang w:eastAsia="ro-RO"/>
        </w:rPr>
      </w:pPr>
      <w:r w:rsidRPr="006010C3">
        <w:rPr>
          <w:rFonts w:asciiTheme="minorHAnsi" w:eastAsia="Times New Roman" w:hAnsiTheme="minorHAnsi" w:cstheme="minorHAnsi"/>
          <w:sz w:val="22"/>
          <w:szCs w:val="22"/>
          <w:lang w:eastAsia="ro-RO"/>
        </w:rPr>
        <w:t xml:space="preserve">Solicitantul a lansat la data depunerii cerererii de finantare procedura de achizitie a serviciilor de elaborare Proiect Tehnic - </w:t>
      </w:r>
      <w:r w:rsidRPr="006010C3">
        <w:rPr>
          <w:rFonts w:asciiTheme="minorHAnsi" w:eastAsia="Times New Roman" w:hAnsiTheme="minorHAnsi" w:cstheme="minorHAnsi"/>
          <w:bCs/>
          <w:sz w:val="22"/>
          <w:szCs w:val="22"/>
          <w:lang w:eastAsia="ro-RO"/>
        </w:rPr>
        <w:t>5 puncte</w:t>
      </w:r>
    </w:p>
    <w:p w14:paraId="0A2E7AD1" w14:textId="77777777" w:rsidR="00371F66" w:rsidRPr="006010C3" w:rsidRDefault="00371F66" w:rsidP="009C24E3">
      <w:pPr>
        <w:numPr>
          <w:ilvl w:val="0"/>
          <w:numId w:val="106"/>
        </w:numPr>
        <w:spacing w:before="0" w:after="0"/>
        <w:contextualSpacing/>
        <w:jc w:val="both"/>
        <w:rPr>
          <w:rFonts w:asciiTheme="minorHAnsi" w:eastAsia="Times New Roman" w:hAnsiTheme="minorHAnsi" w:cstheme="minorHAnsi"/>
          <w:sz w:val="22"/>
          <w:szCs w:val="22"/>
          <w:lang w:eastAsia="ro-RO"/>
        </w:rPr>
      </w:pPr>
      <w:r w:rsidRPr="006010C3">
        <w:rPr>
          <w:rFonts w:asciiTheme="minorHAnsi" w:eastAsia="Times New Roman" w:hAnsiTheme="minorHAnsi" w:cstheme="minorHAnsi"/>
          <w:sz w:val="22"/>
          <w:szCs w:val="22"/>
          <w:lang w:eastAsia="ro-RO"/>
        </w:rPr>
        <w:t>Documentatia tehnico-economica este la nivel de SF/DALI - 0 puncte</w:t>
      </w:r>
    </w:p>
    <w:p w14:paraId="342A4DBD" w14:textId="6F488675" w:rsidR="00371F66" w:rsidRPr="006010C3" w:rsidRDefault="00371F66" w:rsidP="00A12156">
      <w:pPr>
        <w:spacing w:before="0" w:after="0"/>
        <w:contextualSpacing/>
        <w:jc w:val="both"/>
        <w:rPr>
          <w:rFonts w:asciiTheme="minorHAnsi" w:eastAsia="Times New Roman" w:hAnsiTheme="minorHAnsi" w:cstheme="minorHAnsi"/>
          <w:i/>
          <w:iCs/>
          <w:sz w:val="22"/>
          <w:szCs w:val="22"/>
        </w:rPr>
      </w:pPr>
      <w:r w:rsidRPr="006010C3">
        <w:rPr>
          <w:rFonts w:asciiTheme="minorHAnsi" w:eastAsia="Times New Roman" w:hAnsiTheme="minorHAnsi" w:cstheme="minorHAnsi"/>
          <w:i/>
          <w:iCs/>
          <w:sz w:val="22"/>
          <w:szCs w:val="22"/>
        </w:rPr>
        <w:t>Punctarea subcriteriului se face prin selectarea unei singure optiuni și a punctajului aferent acesteia</w:t>
      </w:r>
      <w:r w:rsidR="00866FE8" w:rsidRPr="006010C3">
        <w:rPr>
          <w:rFonts w:asciiTheme="minorHAnsi" w:eastAsia="Times New Roman" w:hAnsiTheme="minorHAnsi" w:cstheme="minorHAnsi"/>
          <w:i/>
          <w:iCs/>
          <w:sz w:val="22"/>
          <w:szCs w:val="22"/>
        </w:rPr>
        <w:t>.</w:t>
      </w:r>
    </w:p>
    <w:p w14:paraId="55F50CC6" w14:textId="77777777" w:rsidR="00371F66" w:rsidRPr="006010C3" w:rsidRDefault="00371F66" w:rsidP="00A12156">
      <w:pPr>
        <w:tabs>
          <w:tab w:val="left" w:pos="993"/>
        </w:tabs>
        <w:spacing w:before="0" w:after="0"/>
        <w:jc w:val="both"/>
        <w:rPr>
          <w:rFonts w:asciiTheme="minorHAnsi" w:eastAsia="Times New Roman" w:hAnsiTheme="minorHAnsi" w:cstheme="minorHAnsi"/>
          <w:b/>
          <w:bCs/>
          <w:sz w:val="22"/>
          <w:szCs w:val="22"/>
        </w:rPr>
      </w:pPr>
    </w:p>
    <w:p w14:paraId="34F7DBDA" w14:textId="77777777" w:rsidR="00371F66" w:rsidRPr="006010C3" w:rsidRDefault="00371F66" w:rsidP="00A12156">
      <w:pPr>
        <w:spacing w:before="0" w:after="0"/>
        <w:mirrorIndents/>
        <w:jc w:val="both"/>
        <w:rPr>
          <w:rFonts w:asciiTheme="minorHAnsi" w:eastAsia="Times New Roman" w:hAnsiTheme="minorHAnsi" w:cstheme="minorHAnsi"/>
          <w:b/>
          <w:bCs/>
          <w:sz w:val="22"/>
          <w:szCs w:val="22"/>
        </w:rPr>
      </w:pPr>
      <w:r w:rsidRPr="006010C3">
        <w:rPr>
          <w:rFonts w:asciiTheme="minorHAnsi" w:eastAsia="Times New Roman" w:hAnsiTheme="minorHAnsi" w:cstheme="minorHAnsi"/>
          <w:b/>
          <w:bCs/>
          <w:sz w:val="22"/>
          <w:szCs w:val="22"/>
        </w:rPr>
        <w:t>Secțiunea II – total punctaj 9 puncte.</w:t>
      </w:r>
    </w:p>
    <w:p w14:paraId="23B9FE75" w14:textId="77777777" w:rsidR="00371F66" w:rsidRPr="006010C3" w:rsidRDefault="00371F66" w:rsidP="00A12156">
      <w:pPr>
        <w:spacing w:before="0" w:after="0"/>
        <w:mirrorIndents/>
        <w:jc w:val="both"/>
        <w:rPr>
          <w:rFonts w:asciiTheme="minorHAnsi" w:eastAsia="Times New Roman" w:hAnsiTheme="minorHAnsi" w:cstheme="minorHAnsi"/>
          <w:b/>
          <w:bCs/>
          <w:sz w:val="22"/>
          <w:szCs w:val="22"/>
        </w:rPr>
      </w:pPr>
      <w:r w:rsidRPr="006010C3">
        <w:rPr>
          <w:rFonts w:asciiTheme="minorHAnsi" w:eastAsia="Times New Roman" w:hAnsiTheme="minorHAnsi" w:cstheme="minorHAnsi"/>
          <w:b/>
          <w:bCs/>
          <w:sz w:val="22"/>
          <w:szCs w:val="22"/>
        </w:rPr>
        <w:lastRenderedPageBreak/>
        <w:t>Referitor la notarea criteriilor din această secțiune – notarea cu 0 (zero) a unui criteriu sau a oricarei optiuni ale unui criteriu duce la respingerea proiectului.</w:t>
      </w:r>
    </w:p>
    <w:p w14:paraId="31639430" w14:textId="77777777" w:rsidR="00371F66" w:rsidRPr="006010C3" w:rsidRDefault="00371F66" w:rsidP="00A12156">
      <w:pPr>
        <w:tabs>
          <w:tab w:val="left" w:pos="993"/>
        </w:tabs>
        <w:spacing w:before="0" w:after="0"/>
        <w:jc w:val="both"/>
        <w:rPr>
          <w:rFonts w:asciiTheme="minorHAnsi" w:eastAsia="Times New Roman" w:hAnsiTheme="minorHAnsi" w:cstheme="minorHAnsi"/>
          <w:b/>
          <w:bCs/>
          <w:sz w:val="22"/>
          <w:szCs w:val="22"/>
        </w:rPr>
      </w:pPr>
    </w:p>
    <w:p w14:paraId="5438CC6E" w14:textId="11A26423" w:rsidR="00371F66" w:rsidRPr="006010C3" w:rsidRDefault="00371F66" w:rsidP="009C24E3">
      <w:pPr>
        <w:pStyle w:val="ListParagraph"/>
        <w:numPr>
          <w:ilvl w:val="0"/>
          <w:numId w:val="141"/>
        </w:numPr>
        <w:spacing w:before="0" w:after="0"/>
        <w:jc w:val="both"/>
        <w:rPr>
          <w:rFonts w:asciiTheme="minorHAnsi" w:eastAsia="Times New Roman" w:hAnsiTheme="minorHAnsi" w:cstheme="minorHAnsi"/>
          <w:b/>
          <w:sz w:val="22"/>
          <w:szCs w:val="22"/>
        </w:rPr>
      </w:pPr>
      <w:r w:rsidRPr="006010C3">
        <w:rPr>
          <w:rFonts w:asciiTheme="minorHAnsi" w:eastAsia="Times New Roman" w:hAnsiTheme="minorHAnsi" w:cstheme="minorHAnsi"/>
          <w:b/>
          <w:sz w:val="22"/>
          <w:szCs w:val="22"/>
        </w:rPr>
        <w:t xml:space="preserve">Calitatea documentatiei tehnico-economice </w:t>
      </w:r>
      <w:r w:rsidRPr="006010C3">
        <w:rPr>
          <w:rFonts w:asciiTheme="minorHAnsi" w:eastAsia="Times New Roman" w:hAnsiTheme="minorHAnsi" w:cstheme="minorHAnsi"/>
          <w:bCs/>
          <w:sz w:val="22"/>
          <w:szCs w:val="22"/>
        </w:rPr>
        <w:t>- 0/1</w:t>
      </w:r>
    </w:p>
    <w:p w14:paraId="22076D62" w14:textId="77777777" w:rsidR="00371F66" w:rsidRPr="006010C3" w:rsidRDefault="00371F66" w:rsidP="00A12156">
      <w:pPr>
        <w:spacing w:before="0" w:after="0"/>
        <w:ind w:left="360"/>
        <w:rPr>
          <w:rFonts w:asciiTheme="minorHAnsi" w:eastAsia="Times New Roman" w:hAnsiTheme="minorHAnsi" w:cstheme="minorHAnsi"/>
          <w:bCs/>
          <w:sz w:val="22"/>
          <w:szCs w:val="22"/>
        </w:rPr>
      </w:pPr>
      <w:r w:rsidRPr="006010C3">
        <w:rPr>
          <w:rFonts w:asciiTheme="minorHAnsi" w:eastAsia="Times New Roman" w:hAnsiTheme="minorHAnsi" w:cstheme="minorHAnsi"/>
          <w:bCs/>
          <w:sz w:val="22"/>
          <w:szCs w:val="22"/>
        </w:rPr>
        <w:t>a.Documentatia tehnica (SF/DALI sau PT) este conforma (conform Grilei de verificare a conformitatii administrative a documentatiei tehnice) -1 punct</w:t>
      </w:r>
    </w:p>
    <w:p w14:paraId="11FBFEC7" w14:textId="77777777" w:rsidR="00371F66" w:rsidRPr="006010C3" w:rsidRDefault="00371F66" w:rsidP="00A12156">
      <w:pPr>
        <w:spacing w:before="0" w:after="0"/>
        <w:ind w:left="360"/>
        <w:jc w:val="both"/>
        <w:rPr>
          <w:rFonts w:asciiTheme="minorHAnsi" w:eastAsia="Times New Roman" w:hAnsiTheme="minorHAnsi" w:cstheme="minorHAnsi"/>
          <w:bCs/>
          <w:sz w:val="22"/>
          <w:szCs w:val="22"/>
          <w:lang w:eastAsia="ro-RO"/>
        </w:rPr>
      </w:pPr>
      <w:r w:rsidRPr="006010C3">
        <w:rPr>
          <w:rFonts w:asciiTheme="minorHAnsi" w:eastAsia="Times New Roman" w:hAnsiTheme="minorHAnsi" w:cstheme="minorHAnsi"/>
          <w:bCs/>
          <w:sz w:val="22"/>
          <w:szCs w:val="22"/>
          <w:lang w:eastAsia="ro-RO"/>
        </w:rPr>
        <w:t>b. Documentatia tehnica (SF/DALI sau PT) nu este conforma (conform Grilei de verificare a conformitatii administrative a documentatiei tehnice) - 0 puncte</w:t>
      </w:r>
    </w:p>
    <w:p w14:paraId="0B69D849" w14:textId="77777777" w:rsidR="00371F66" w:rsidRPr="006010C3" w:rsidRDefault="00371F66" w:rsidP="00A12156">
      <w:pPr>
        <w:spacing w:before="0" w:after="0"/>
        <w:rPr>
          <w:rFonts w:asciiTheme="minorHAnsi" w:eastAsia="Times New Roman" w:hAnsiTheme="minorHAnsi" w:cstheme="minorHAnsi"/>
          <w:bCs/>
          <w:i/>
          <w:iCs/>
          <w:sz w:val="22"/>
          <w:szCs w:val="22"/>
        </w:rPr>
      </w:pPr>
      <w:r w:rsidRPr="006010C3">
        <w:rPr>
          <w:rFonts w:asciiTheme="minorHAnsi" w:eastAsia="Times New Roman" w:hAnsiTheme="minorHAnsi" w:cstheme="minorHAnsi"/>
          <w:bCs/>
          <w:i/>
          <w:iCs/>
          <w:sz w:val="22"/>
          <w:szCs w:val="22"/>
        </w:rPr>
        <w:t>Daca Documentatia tehnica (SF/DALI sau PT) nu este conforma, se va puncta cu 0 si proiectul va fi respins.</w:t>
      </w:r>
    </w:p>
    <w:p w14:paraId="769B20A3" w14:textId="77777777" w:rsidR="00371F66" w:rsidRPr="006010C3" w:rsidRDefault="00371F66" w:rsidP="00A12156">
      <w:pPr>
        <w:spacing w:before="0" w:after="0"/>
        <w:rPr>
          <w:rFonts w:asciiTheme="minorHAnsi" w:eastAsia="Times New Roman" w:hAnsiTheme="minorHAnsi" w:cstheme="minorHAnsi"/>
          <w:bCs/>
          <w:i/>
          <w:iCs/>
          <w:sz w:val="22"/>
          <w:szCs w:val="22"/>
        </w:rPr>
      </w:pPr>
    </w:p>
    <w:p w14:paraId="38400F4B" w14:textId="77777777" w:rsidR="00371F66" w:rsidRPr="006010C3" w:rsidRDefault="00371F66" w:rsidP="009C24E3">
      <w:pPr>
        <w:numPr>
          <w:ilvl w:val="0"/>
          <w:numId w:val="141"/>
        </w:numPr>
        <w:spacing w:before="0" w:after="0"/>
        <w:jc w:val="both"/>
        <w:rPr>
          <w:rFonts w:asciiTheme="minorHAnsi" w:eastAsia="Times New Roman" w:hAnsiTheme="minorHAnsi" w:cstheme="minorHAnsi"/>
          <w:sz w:val="22"/>
          <w:szCs w:val="22"/>
        </w:rPr>
      </w:pPr>
      <w:r w:rsidRPr="006010C3">
        <w:rPr>
          <w:rFonts w:asciiTheme="minorHAnsi" w:eastAsia="Times New Roman" w:hAnsiTheme="minorHAnsi" w:cstheme="minorHAnsi"/>
          <w:b/>
          <w:sz w:val="22"/>
          <w:szCs w:val="22"/>
        </w:rPr>
        <w:t xml:space="preserve">Bugetul proiectului </w:t>
      </w:r>
      <w:r w:rsidRPr="006010C3">
        <w:rPr>
          <w:rFonts w:asciiTheme="minorHAnsi" w:eastAsia="Times New Roman" w:hAnsiTheme="minorHAnsi" w:cstheme="minorHAnsi"/>
          <w:sz w:val="22"/>
          <w:szCs w:val="22"/>
        </w:rPr>
        <w:t>- 0/3</w:t>
      </w:r>
    </w:p>
    <w:p w14:paraId="734EBB0B" w14:textId="77777777" w:rsidR="00BB326C" w:rsidRPr="006010C3" w:rsidRDefault="00BB326C" w:rsidP="009C24E3">
      <w:pPr>
        <w:pStyle w:val="ListParagraph"/>
        <w:numPr>
          <w:ilvl w:val="0"/>
          <w:numId w:val="129"/>
        </w:numPr>
        <w:spacing w:before="0" w:after="0"/>
        <w:jc w:val="both"/>
        <w:rPr>
          <w:rFonts w:asciiTheme="minorHAnsi" w:hAnsiTheme="minorHAnsi" w:cstheme="minorHAnsi"/>
          <w:sz w:val="22"/>
          <w:szCs w:val="22"/>
        </w:rPr>
      </w:pPr>
      <w:r w:rsidRPr="006010C3">
        <w:rPr>
          <w:rFonts w:asciiTheme="minorHAnsi" w:hAnsiTheme="minorHAnsi" w:cstheme="minorHAnsi"/>
          <w:sz w:val="22"/>
          <w:szCs w:val="22"/>
        </w:rPr>
        <w:t>Costurile sunt realiste (corect estimate), suficiente şi necesare pentru implementarea proiectului (Costurile pe unitatea de resurse utilizate sunt realiste  si justificate de catre solicitant prin citarea unor surse independente si verificabile (statistici oficiale, preturi standard etc.) sau prin rezultatele unei cercetari de piata efectuate de solicitant) – 0/1</w:t>
      </w:r>
    </w:p>
    <w:p w14:paraId="2E6A7D73" w14:textId="77777777" w:rsidR="00BB326C" w:rsidRPr="006010C3" w:rsidRDefault="00BB326C" w:rsidP="009C24E3">
      <w:pPr>
        <w:pStyle w:val="ListParagraph"/>
        <w:numPr>
          <w:ilvl w:val="0"/>
          <w:numId w:val="129"/>
        </w:numPr>
        <w:spacing w:before="0" w:after="0"/>
        <w:jc w:val="both"/>
        <w:rPr>
          <w:rFonts w:asciiTheme="minorHAnsi" w:hAnsiTheme="minorHAnsi" w:cstheme="minorHAnsi"/>
          <w:sz w:val="22"/>
          <w:szCs w:val="22"/>
        </w:rPr>
      </w:pPr>
      <w:r w:rsidRPr="006010C3">
        <w:rPr>
          <w:rFonts w:asciiTheme="minorHAnsi" w:hAnsiTheme="minorHAnsi" w:cstheme="minorHAnsi"/>
          <w:sz w:val="22"/>
          <w:szCs w:val="22"/>
        </w:rPr>
        <w:t>Bugetul este complet şi corelat cu activitatile prevazute, cu resursele materiale implicate in realizarea proiectului, adica: nu exista mentiuni in sectiunile privind activitatile, resursele si rezultatele anticipate din cererea de finantare care nu au acoperire intr-un subcapitol bugetar / linie bugetara; de asemenea, nu exista subcapitol bugetar / linie bugetara fara corespondenta in sectiunile privind activitatile, resursele si rezultatele – 0/1</w:t>
      </w:r>
    </w:p>
    <w:p w14:paraId="465B6058" w14:textId="77777777" w:rsidR="00BB326C" w:rsidRPr="006010C3" w:rsidRDefault="00BB326C" w:rsidP="009C24E3">
      <w:pPr>
        <w:pStyle w:val="ListParagraph"/>
        <w:numPr>
          <w:ilvl w:val="0"/>
          <w:numId w:val="129"/>
        </w:numPr>
        <w:spacing w:before="0" w:after="0"/>
        <w:jc w:val="both"/>
        <w:rPr>
          <w:rFonts w:asciiTheme="minorHAnsi" w:hAnsiTheme="minorHAnsi" w:cstheme="minorHAnsi"/>
          <w:sz w:val="22"/>
          <w:szCs w:val="22"/>
        </w:rPr>
      </w:pPr>
      <w:r w:rsidRPr="006010C3">
        <w:rPr>
          <w:rFonts w:asciiTheme="minorHAnsi" w:hAnsiTheme="minorHAnsi" w:cstheme="minorHAnsi"/>
          <w:sz w:val="22"/>
          <w:szCs w:val="22"/>
        </w:rPr>
        <w:t>Cheltuielile au fost corect încadrate în categoria celor eligibile sau neeligibile, iar pragurile pentru anumite cheltuieli au fost respectate conform Ghidului solicitantului. Bugetul este corelat cu devizul general şi devizele pe obiecte. Exista corelare intre buget  si sursele de finantare. Lista de echipamente și/sau lucrări și/sau servicii cu încadrarea acestora pe secțiunea de cheltuieli eligibile /ne-eligibile (dacă este cazul), este corelată cu costurile curpinse în cadrul liniilor bugetare. Toate elementele cuprinse in lista de lucrări/servicii/echipamente sunt clar identificate și detaliate. Achizitionarea lucrărilor/serviciilor/echipamentelor prevăzute în proiect este necesară și oportună, conform obiectivelor proiectului – 0/1.</w:t>
      </w:r>
    </w:p>
    <w:p w14:paraId="629A5847" w14:textId="77777777" w:rsidR="00371F66" w:rsidRPr="006010C3" w:rsidRDefault="00371F66" w:rsidP="00A12156">
      <w:pPr>
        <w:spacing w:before="0" w:after="0"/>
        <w:jc w:val="both"/>
        <w:rPr>
          <w:rFonts w:asciiTheme="minorHAnsi" w:eastAsia="Times New Roman" w:hAnsiTheme="minorHAnsi" w:cstheme="minorHAnsi"/>
          <w:i/>
          <w:iCs/>
          <w:sz w:val="22"/>
          <w:szCs w:val="22"/>
        </w:rPr>
      </w:pPr>
      <w:r w:rsidRPr="006010C3">
        <w:rPr>
          <w:rFonts w:asciiTheme="minorHAnsi" w:eastAsia="Times New Roman" w:hAnsiTheme="minorHAnsi" w:cstheme="minorHAnsi"/>
          <w:i/>
          <w:iCs/>
          <w:sz w:val="22"/>
          <w:szCs w:val="22"/>
        </w:rPr>
        <w:t>Notarea cu 0 (zero) a oricarei optiuni a, b sau c, va conduce la respingerea proiectului.</w:t>
      </w:r>
    </w:p>
    <w:p w14:paraId="56397DB9" w14:textId="77777777" w:rsidR="00371F66" w:rsidRPr="006010C3" w:rsidRDefault="00371F66" w:rsidP="00A12156">
      <w:pPr>
        <w:spacing w:before="0" w:after="0"/>
        <w:jc w:val="both"/>
        <w:rPr>
          <w:rFonts w:asciiTheme="minorHAnsi" w:eastAsia="Times New Roman" w:hAnsiTheme="minorHAnsi" w:cstheme="minorHAnsi"/>
          <w:i/>
          <w:iCs/>
          <w:sz w:val="22"/>
          <w:szCs w:val="22"/>
        </w:rPr>
      </w:pPr>
    </w:p>
    <w:p w14:paraId="76990B8E" w14:textId="77777777" w:rsidR="00371F66" w:rsidRPr="006010C3" w:rsidRDefault="00371F66" w:rsidP="009C24E3">
      <w:pPr>
        <w:numPr>
          <w:ilvl w:val="0"/>
          <w:numId w:val="141"/>
        </w:numPr>
        <w:spacing w:before="0" w:after="0"/>
        <w:contextualSpacing/>
        <w:jc w:val="both"/>
        <w:rPr>
          <w:rFonts w:asciiTheme="minorHAnsi" w:eastAsia="Times New Roman" w:hAnsiTheme="minorHAnsi" w:cstheme="minorHAnsi"/>
          <w:sz w:val="22"/>
          <w:szCs w:val="22"/>
        </w:rPr>
      </w:pPr>
      <w:r w:rsidRPr="006010C3">
        <w:rPr>
          <w:rFonts w:asciiTheme="minorHAnsi" w:eastAsia="Times New Roman" w:hAnsiTheme="minorHAnsi" w:cstheme="minorHAnsi"/>
          <w:b/>
          <w:bCs/>
          <w:sz w:val="22"/>
          <w:szCs w:val="22"/>
          <w:lang w:eastAsia="ro-RO"/>
        </w:rPr>
        <w:t xml:space="preserve">Caracterul integrat al proiectului (a și/sau b și/sau c </w:t>
      </w:r>
      <w:r w:rsidRPr="006010C3">
        <w:rPr>
          <w:rFonts w:asciiTheme="minorHAnsi" w:eastAsia="Times New Roman" w:hAnsiTheme="minorHAnsi" w:cstheme="minorHAnsi"/>
          <w:sz w:val="22"/>
          <w:szCs w:val="22"/>
          <w:lang w:eastAsia="ro-RO"/>
        </w:rPr>
        <w:t>) - 0/1</w:t>
      </w:r>
    </w:p>
    <w:p w14:paraId="174BF800" w14:textId="660F82AE" w:rsidR="00B8033F" w:rsidRPr="006010C3" w:rsidRDefault="00327C5E" w:rsidP="00A12156">
      <w:pPr>
        <w:pStyle w:val="ListParagraph"/>
        <w:spacing w:before="0" w:after="0"/>
        <w:contextualSpacing w:val="0"/>
        <w:jc w:val="both"/>
        <w:rPr>
          <w:rFonts w:asciiTheme="minorHAnsi" w:hAnsiTheme="minorHAnsi" w:cstheme="minorHAnsi"/>
          <w:sz w:val="22"/>
          <w:szCs w:val="22"/>
        </w:rPr>
      </w:pPr>
      <w:bookmarkStart w:id="418" w:name="_Hlk151240696"/>
      <w:r w:rsidRPr="006010C3">
        <w:rPr>
          <w:rFonts w:asciiTheme="minorHAnsi" w:hAnsiTheme="minorHAnsi" w:cstheme="minorHAnsi"/>
          <w:sz w:val="22"/>
          <w:szCs w:val="22"/>
        </w:rPr>
        <w:t>a.</w:t>
      </w:r>
      <w:r w:rsidR="00B8033F" w:rsidRPr="006010C3">
        <w:rPr>
          <w:rFonts w:asciiTheme="minorHAnsi" w:hAnsiTheme="minorHAnsi" w:cstheme="minorHAnsi"/>
          <w:sz w:val="22"/>
          <w:szCs w:val="22"/>
        </w:rPr>
        <w:t>Proiectul implică diferite sectoare (cum ar fi sectoarele social, economic și de mediu) - pentru domeniul social - de exemplu,  realizarea de activitati culturale, educative sau activitati de instruire, învatare pe tot parcursul vieții, activitati care vizeaza incluziunea grupurilor vulnerabile; pentru domeniul economic - de exemplu - infiintarea de intreprinderi sociale cu activitate cultural-turistică, pentru domeniul protectia mediului - de exemplu actiuni de constientizare a cetațenilor cu privire la măsurile de protecție a mediului etc;</w:t>
      </w:r>
    </w:p>
    <w:p w14:paraId="5875E061" w14:textId="55AFAB0E" w:rsidR="00B8033F" w:rsidRPr="006010C3" w:rsidRDefault="00327C5E" w:rsidP="00A12156">
      <w:pPr>
        <w:pStyle w:val="ListParagraph"/>
        <w:spacing w:before="0" w:after="0"/>
        <w:contextualSpacing w:val="0"/>
        <w:jc w:val="both"/>
        <w:rPr>
          <w:rFonts w:asciiTheme="minorHAnsi" w:hAnsiTheme="minorHAnsi" w:cstheme="minorHAnsi"/>
          <w:sz w:val="22"/>
          <w:szCs w:val="22"/>
        </w:rPr>
      </w:pPr>
      <w:r w:rsidRPr="006010C3">
        <w:rPr>
          <w:rFonts w:asciiTheme="minorHAnsi" w:hAnsiTheme="minorHAnsi" w:cstheme="minorHAnsi"/>
          <w:sz w:val="22"/>
          <w:szCs w:val="22"/>
        </w:rPr>
        <w:t>b.</w:t>
      </w:r>
      <w:r w:rsidR="00B8033F" w:rsidRPr="006010C3">
        <w:rPr>
          <w:rFonts w:asciiTheme="minorHAnsi" w:hAnsiTheme="minorHAnsi" w:cstheme="minorHAnsi"/>
          <w:sz w:val="22"/>
          <w:szCs w:val="22"/>
        </w:rPr>
        <w:t xml:space="preserve">Proiectul implică diferite teritorii administrative (ex: municipalități);  </w:t>
      </w:r>
    </w:p>
    <w:p w14:paraId="3D2DD4E9" w14:textId="33970FB4" w:rsidR="00B8033F" w:rsidRPr="006010C3" w:rsidRDefault="00327C5E" w:rsidP="00A12156">
      <w:pPr>
        <w:pStyle w:val="ListParagraph"/>
        <w:spacing w:before="0" w:after="0"/>
        <w:contextualSpacing w:val="0"/>
        <w:jc w:val="both"/>
        <w:rPr>
          <w:rFonts w:asciiTheme="minorHAnsi" w:hAnsiTheme="minorHAnsi" w:cstheme="minorHAnsi"/>
          <w:sz w:val="22"/>
          <w:szCs w:val="22"/>
        </w:rPr>
      </w:pPr>
      <w:r w:rsidRPr="006010C3">
        <w:rPr>
          <w:rFonts w:asciiTheme="minorHAnsi" w:hAnsiTheme="minorHAnsi" w:cstheme="minorHAnsi"/>
          <w:sz w:val="22"/>
          <w:szCs w:val="22"/>
        </w:rPr>
        <w:t>c.</w:t>
      </w:r>
      <w:r w:rsidR="00B8033F" w:rsidRPr="006010C3">
        <w:rPr>
          <w:rFonts w:asciiTheme="minorHAnsi" w:hAnsiTheme="minorHAnsi" w:cstheme="minorHAnsi"/>
          <w:sz w:val="22"/>
          <w:szCs w:val="22"/>
        </w:rPr>
        <w:t>Proiectul vizează dezvoltarea comunității prin implicarea mai multor instituții și organizații relevante (autorități publice, ONG-uri etc) în etapele de dezvoltare și implementare a proiectului, precum și în perioada de sustenabilitate.</w:t>
      </w:r>
      <w:bookmarkEnd w:id="418"/>
      <w:r w:rsidR="00B8033F" w:rsidRPr="006010C3">
        <w:rPr>
          <w:rFonts w:asciiTheme="minorHAnsi" w:hAnsiTheme="minorHAnsi" w:cstheme="minorHAnsi"/>
          <w:sz w:val="22"/>
          <w:szCs w:val="22"/>
        </w:rPr>
        <w:t xml:space="preserve"> </w:t>
      </w:r>
    </w:p>
    <w:p w14:paraId="224DC929" w14:textId="77777777" w:rsidR="00B8033F" w:rsidRPr="006010C3" w:rsidRDefault="00B8033F" w:rsidP="00A12156">
      <w:pPr>
        <w:spacing w:before="0" w:after="0"/>
        <w:jc w:val="both"/>
        <w:rPr>
          <w:rFonts w:asciiTheme="minorHAnsi" w:hAnsiTheme="minorHAnsi" w:cstheme="minorHAnsi"/>
          <w:sz w:val="22"/>
          <w:szCs w:val="22"/>
        </w:rPr>
      </w:pPr>
      <w:r w:rsidRPr="006010C3">
        <w:rPr>
          <w:rFonts w:asciiTheme="minorHAnsi" w:hAnsiTheme="minorHAnsi" w:cstheme="minorHAnsi"/>
          <w:i/>
          <w:iCs/>
          <w:sz w:val="22"/>
          <w:szCs w:val="22"/>
        </w:rPr>
        <w:t>Pentru a obtine 1 punct la acest criteriu, proiectul trebuie sa indeplineasca cerintele  a si/sau b si/sau c. In cazul in care nu se indeplineste cel putin una din cele 3 cerinte, criteriul se va puncta cu 0 (zero). Notarea cu 0 (zero) la acest criteriu, va conduce la respingerea proiectului.</w:t>
      </w:r>
    </w:p>
    <w:p w14:paraId="6C3A85F3" w14:textId="77777777" w:rsidR="00371F66" w:rsidRPr="006010C3" w:rsidRDefault="00371F66" w:rsidP="00A12156">
      <w:pPr>
        <w:spacing w:before="0" w:after="0"/>
        <w:jc w:val="both"/>
        <w:rPr>
          <w:rFonts w:asciiTheme="minorHAnsi" w:eastAsia="Times New Roman" w:hAnsiTheme="minorHAnsi" w:cstheme="minorHAnsi"/>
          <w:i/>
          <w:iCs/>
          <w:sz w:val="22"/>
          <w:szCs w:val="22"/>
        </w:rPr>
      </w:pPr>
    </w:p>
    <w:p w14:paraId="1C319CE9" w14:textId="77777777" w:rsidR="00371F66" w:rsidRPr="006010C3" w:rsidRDefault="00371F66" w:rsidP="009C24E3">
      <w:pPr>
        <w:numPr>
          <w:ilvl w:val="0"/>
          <w:numId w:val="141"/>
        </w:numPr>
        <w:spacing w:before="0" w:after="0"/>
        <w:contextualSpacing/>
        <w:jc w:val="both"/>
        <w:rPr>
          <w:rFonts w:asciiTheme="minorHAnsi" w:eastAsia="Times New Roman" w:hAnsiTheme="minorHAnsi" w:cstheme="minorHAnsi"/>
          <w:sz w:val="22"/>
          <w:szCs w:val="22"/>
        </w:rPr>
      </w:pPr>
      <w:r w:rsidRPr="006010C3">
        <w:rPr>
          <w:rFonts w:asciiTheme="minorHAnsi" w:eastAsia="Times New Roman" w:hAnsiTheme="minorHAnsi" w:cstheme="minorHAnsi"/>
          <w:b/>
          <w:sz w:val="22"/>
          <w:szCs w:val="22"/>
        </w:rPr>
        <w:t xml:space="preserve">Capacitatea operațională a solicitantului și sustenabilitatea investiției </w:t>
      </w:r>
      <w:r w:rsidRPr="006010C3">
        <w:rPr>
          <w:rFonts w:asciiTheme="minorHAnsi" w:eastAsia="Times New Roman" w:hAnsiTheme="minorHAnsi" w:cstheme="minorHAnsi"/>
          <w:bCs/>
          <w:sz w:val="22"/>
          <w:szCs w:val="22"/>
        </w:rPr>
        <w:t>- 0/3</w:t>
      </w:r>
    </w:p>
    <w:p w14:paraId="040A76CA" w14:textId="77777777" w:rsidR="001E5906" w:rsidRPr="006010C3" w:rsidRDefault="001E5906" w:rsidP="009C24E3">
      <w:pPr>
        <w:pStyle w:val="ListParagraph"/>
        <w:numPr>
          <w:ilvl w:val="0"/>
          <w:numId w:val="107"/>
        </w:numPr>
        <w:spacing w:before="0" w:after="0"/>
        <w:contextualSpacing w:val="0"/>
        <w:jc w:val="both"/>
        <w:rPr>
          <w:rFonts w:asciiTheme="minorHAnsi" w:hAnsiTheme="minorHAnsi" w:cstheme="minorHAnsi"/>
          <w:sz w:val="22"/>
          <w:szCs w:val="22"/>
        </w:rPr>
      </w:pPr>
      <w:r w:rsidRPr="006010C3">
        <w:rPr>
          <w:rFonts w:asciiTheme="minorHAnsi" w:hAnsiTheme="minorHAnsi" w:cstheme="minorHAnsi"/>
          <w:sz w:val="22"/>
          <w:szCs w:val="22"/>
        </w:rPr>
        <w:lastRenderedPageBreak/>
        <w:t>Solicitantul dovedeşte capacitatea de a asigura menţinerea, întreţinerea, funcţionarea şi exploatarea investiţiei după încheierea proiectului şi încetarea finanţării nerambursabile, pe toată durata de valabilitate a contractului de finanţare şi după expirarea valabilităţii acestuia şi identifică  toate aspectele aferente sustenabilităţii proiectului referitoare la sustenabilitatea instituţională (structura funcţională destinată managementului), operaţională (planul de mentenanţă cu lucrările specifice) şi financiară.  Solicitantul are o strategie clară pentru monitorizarea implementării proiectului, există o clară repartizare a sarcinilor în acest sens, proceduri şi un calendar al activităţilor de monitorizare – 0/1</w:t>
      </w:r>
    </w:p>
    <w:p w14:paraId="207BDA02" w14:textId="77777777" w:rsidR="001E5906" w:rsidRPr="006010C3" w:rsidRDefault="001E5906" w:rsidP="009C24E3">
      <w:pPr>
        <w:pStyle w:val="ListParagraph"/>
        <w:numPr>
          <w:ilvl w:val="0"/>
          <w:numId w:val="107"/>
        </w:numPr>
        <w:spacing w:before="0" w:after="0"/>
        <w:contextualSpacing w:val="0"/>
        <w:jc w:val="both"/>
        <w:rPr>
          <w:rFonts w:asciiTheme="minorHAnsi" w:hAnsiTheme="minorHAnsi" w:cstheme="minorHAnsi"/>
          <w:sz w:val="22"/>
          <w:szCs w:val="22"/>
        </w:rPr>
      </w:pPr>
      <w:r w:rsidRPr="006010C3">
        <w:rPr>
          <w:rFonts w:asciiTheme="minorHAnsi" w:hAnsiTheme="minorHAnsi" w:cstheme="minorHAnsi"/>
          <w:sz w:val="22"/>
          <w:szCs w:val="22"/>
        </w:rPr>
        <w:t>Solicitantul identifică şi detaliază posibilile riscuri în implementarea proiectului iar mecanismele de gestionare sunt clar definite si corespunzatoare. Obiectivele proiectului sunt clare şi pot fi atinse în perspectiva realizării proiectului. Activităţile proiectului sunt clar identificate şi detaliate şi strâns corelate în cadrul calendarului de realizare, cu atribuţiile membrilor echipei de proiect şi cu planificarea achiziţiilor publice. Planificarea activităţilor (claritatea şi fezabilitatea planului de acţiune al proiectului) este logică şi fezabilă din perspectiva realizării acestora. Rezultatele proiectului şi indicatorii de realizare sunt corelaţi cu activităţile şi ţintele stabilite şi sunt fezabile. Rezultatele sunt formulate în termeni cuantificabili, măsurabili şi verificabili – 0/1</w:t>
      </w:r>
    </w:p>
    <w:p w14:paraId="4A674229" w14:textId="77777777" w:rsidR="001E5906" w:rsidRPr="006010C3" w:rsidRDefault="001E5906" w:rsidP="009C24E3">
      <w:pPr>
        <w:pStyle w:val="ListParagraph"/>
        <w:numPr>
          <w:ilvl w:val="0"/>
          <w:numId w:val="107"/>
        </w:numPr>
        <w:spacing w:before="0" w:after="0"/>
        <w:contextualSpacing w:val="0"/>
        <w:jc w:val="both"/>
        <w:rPr>
          <w:rFonts w:asciiTheme="minorHAnsi" w:hAnsiTheme="minorHAnsi" w:cstheme="minorHAnsi"/>
          <w:sz w:val="22"/>
          <w:szCs w:val="22"/>
        </w:rPr>
      </w:pPr>
      <w:r w:rsidRPr="006010C3">
        <w:rPr>
          <w:rFonts w:asciiTheme="minorHAnsi" w:hAnsiTheme="minorHAnsi" w:cstheme="minorHAnsi"/>
          <w:sz w:val="22"/>
          <w:szCs w:val="22"/>
        </w:rPr>
        <w:t>Investitia este sustenabila, proiectiile veniturilor si cheltuielilor sunt realiste, fundamentate pe date corecte si surse verificabile - 0/1.</w:t>
      </w:r>
    </w:p>
    <w:p w14:paraId="4F31ECC5" w14:textId="77777777" w:rsidR="00371F66" w:rsidRPr="006010C3" w:rsidRDefault="00371F66" w:rsidP="00A12156">
      <w:pPr>
        <w:spacing w:before="0" w:after="0"/>
        <w:ind w:left="360"/>
        <w:rPr>
          <w:rFonts w:asciiTheme="minorHAnsi" w:eastAsia="Times New Roman" w:hAnsiTheme="minorHAnsi" w:cstheme="minorHAnsi"/>
          <w:i/>
          <w:iCs/>
          <w:sz w:val="22"/>
          <w:szCs w:val="22"/>
        </w:rPr>
      </w:pPr>
      <w:r w:rsidRPr="006010C3">
        <w:rPr>
          <w:rFonts w:asciiTheme="minorHAnsi" w:eastAsia="Times New Roman" w:hAnsiTheme="minorHAnsi" w:cstheme="minorHAnsi"/>
          <w:i/>
          <w:iCs/>
          <w:sz w:val="22"/>
          <w:szCs w:val="22"/>
        </w:rPr>
        <w:t>Notarea cu 0 (zero) a oricarei optiuni a, b sau c, va conduce la respingerea proiectului.</w:t>
      </w:r>
    </w:p>
    <w:p w14:paraId="49550F6B" w14:textId="77777777" w:rsidR="00371F66" w:rsidRPr="006010C3" w:rsidRDefault="00371F66" w:rsidP="00A12156">
      <w:pPr>
        <w:spacing w:before="0" w:after="0"/>
        <w:contextualSpacing/>
        <w:jc w:val="both"/>
        <w:rPr>
          <w:rFonts w:asciiTheme="minorHAnsi" w:eastAsia="Times New Roman" w:hAnsiTheme="minorHAnsi" w:cstheme="minorHAnsi"/>
          <w:sz w:val="22"/>
          <w:szCs w:val="22"/>
        </w:rPr>
      </w:pPr>
    </w:p>
    <w:p w14:paraId="4D78AB06" w14:textId="5E508EE0" w:rsidR="00371F66" w:rsidRPr="006010C3" w:rsidRDefault="00371F66" w:rsidP="009C24E3">
      <w:pPr>
        <w:numPr>
          <w:ilvl w:val="0"/>
          <w:numId w:val="141"/>
        </w:numPr>
        <w:spacing w:before="0" w:after="0"/>
        <w:jc w:val="both"/>
        <w:rPr>
          <w:rFonts w:asciiTheme="minorHAnsi" w:eastAsia="Times New Roman" w:hAnsiTheme="minorHAnsi" w:cstheme="minorHAnsi"/>
          <w:sz w:val="22"/>
          <w:szCs w:val="22"/>
          <w:lang w:eastAsia="ro-RO"/>
        </w:rPr>
      </w:pPr>
      <w:r w:rsidRPr="006010C3">
        <w:rPr>
          <w:rFonts w:asciiTheme="minorHAnsi" w:eastAsia="Times New Roman" w:hAnsiTheme="minorHAnsi" w:cstheme="minorHAnsi"/>
          <w:b/>
          <w:bCs/>
          <w:sz w:val="22"/>
          <w:szCs w:val="22"/>
          <w:lang w:eastAsia="ro-RO"/>
        </w:rPr>
        <w:t xml:space="preserve">Respectarea principiilor orizontale privind promovarea dezvoltarii durabile, a egalitatii de şanse, de gen, nediscriminarii si accesibilitatii persoanelor cu dizabilități  (conformarea cu prevederile legale) </w:t>
      </w:r>
      <w:r w:rsidRPr="006010C3">
        <w:rPr>
          <w:rFonts w:asciiTheme="minorHAnsi" w:eastAsia="Times New Roman" w:hAnsiTheme="minorHAnsi" w:cstheme="minorHAnsi"/>
          <w:sz w:val="22"/>
          <w:szCs w:val="22"/>
          <w:lang w:eastAsia="ro-RO"/>
        </w:rPr>
        <w:t>- 0/1</w:t>
      </w:r>
    </w:p>
    <w:p w14:paraId="2945E431" w14:textId="77777777" w:rsidR="00371F66" w:rsidRPr="006010C3" w:rsidRDefault="00371F66" w:rsidP="009C24E3">
      <w:pPr>
        <w:numPr>
          <w:ilvl w:val="0"/>
          <w:numId w:val="108"/>
        </w:numPr>
        <w:spacing w:before="0" w:after="0"/>
        <w:jc w:val="both"/>
        <w:rPr>
          <w:rFonts w:asciiTheme="minorHAnsi" w:eastAsia="Times New Roman" w:hAnsiTheme="minorHAnsi" w:cstheme="minorHAnsi"/>
          <w:sz w:val="22"/>
          <w:szCs w:val="22"/>
          <w:lang w:eastAsia="ro-RO"/>
        </w:rPr>
      </w:pPr>
      <w:r w:rsidRPr="006010C3">
        <w:rPr>
          <w:rFonts w:asciiTheme="minorHAnsi" w:eastAsia="Times New Roman" w:hAnsiTheme="minorHAnsi" w:cstheme="minorHAnsi"/>
          <w:sz w:val="22"/>
          <w:szCs w:val="22"/>
          <w:lang w:eastAsia="ro-RO"/>
        </w:rPr>
        <w:t>Proiectul vizeaza realizarea unor masuri privind promovarea dezvoltarii durabile;</w:t>
      </w:r>
    </w:p>
    <w:p w14:paraId="794FEB90" w14:textId="77777777" w:rsidR="00371F66" w:rsidRPr="006010C3" w:rsidRDefault="00371F66" w:rsidP="009C24E3">
      <w:pPr>
        <w:numPr>
          <w:ilvl w:val="0"/>
          <w:numId w:val="108"/>
        </w:numPr>
        <w:spacing w:before="0" w:after="0"/>
        <w:jc w:val="both"/>
        <w:rPr>
          <w:rFonts w:asciiTheme="minorHAnsi" w:eastAsia="Times New Roman" w:hAnsiTheme="minorHAnsi" w:cstheme="minorHAnsi"/>
          <w:sz w:val="22"/>
          <w:szCs w:val="22"/>
          <w:lang w:eastAsia="ro-RO"/>
        </w:rPr>
      </w:pPr>
      <w:r w:rsidRPr="006010C3">
        <w:rPr>
          <w:rFonts w:asciiTheme="minorHAnsi" w:eastAsia="Times New Roman" w:hAnsiTheme="minorHAnsi" w:cstheme="minorHAnsi"/>
          <w:sz w:val="22"/>
          <w:szCs w:val="22"/>
          <w:lang w:eastAsia="ro-RO"/>
        </w:rPr>
        <w:t>Proiectul vizeaza realizarea unor masuri privind promovarea  egalitatii de şanse, de gen, nediscriminarii si accesibilitatii persoanelor cu disabilitati;</w:t>
      </w:r>
    </w:p>
    <w:p w14:paraId="0A0CE342" w14:textId="77777777" w:rsidR="00371F66" w:rsidRPr="006010C3" w:rsidRDefault="00371F66" w:rsidP="009C24E3">
      <w:pPr>
        <w:numPr>
          <w:ilvl w:val="0"/>
          <w:numId w:val="108"/>
        </w:numPr>
        <w:spacing w:before="0" w:after="0"/>
        <w:jc w:val="both"/>
        <w:rPr>
          <w:rFonts w:asciiTheme="minorHAnsi" w:eastAsia="Times New Roman" w:hAnsiTheme="minorHAnsi" w:cstheme="minorHAnsi"/>
          <w:sz w:val="22"/>
          <w:szCs w:val="22"/>
          <w:lang w:eastAsia="ro-RO"/>
        </w:rPr>
      </w:pPr>
      <w:r w:rsidRPr="006010C3">
        <w:rPr>
          <w:rFonts w:asciiTheme="minorHAnsi" w:eastAsia="Times New Roman" w:hAnsiTheme="minorHAnsi" w:cstheme="minorHAnsi"/>
          <w:sz w:val="22"/>
          <w:szCs w:val="22"/>
          <w:lang w:eastAsia="ro-RO"/>
        </w:rPr>
        <w:t>Proiectul vizeaza realizarea unor masuri privind respectarea principiului DNSH ("Do not significant harm" - "A nu prejudicia în mod semnificativ").</w:t>
      </w:r>
    </w:p>
    <w:p w14:paraId="2B771CD7" w14:textId="77777777" w:rsidR="00371F66" w:rsidRPr="006010C3" w:rsidRDefault="00371F66" w:rsidP="00A12156">
      <w:pPr>
        <w:spacing w:before="0" w:after="0"/>
        <w:jc w:val="both"/>
        <w:rPr>
          <w:rFonts w:asciiTheme="minorHAnsi" w:eastAsia="Times New Roman" w:hAnsiTheme="minorHAnsi" w:cstheme="minorHAnsi"/>
          <w:i/>
          <w:iCs/>
          <w:sz w:val="22"/>
          <w:szCs w:val="22"/>
          <w:lang w:eastAsia="ro-RO"/>
        </w:rPr>
      </w:pPr>
    </w:p>
    <w:p w14:paraId="139A30FC" w14:textId="77777777" w:rsidR="00371F66" w:rsidRPr="006010C3" w:rsidRDefault="00371F66" w:rsidP="00A12156">
      <w:pPr>
        <w:spacing w:before="0" w:after="0"/>
        <w:jc w:val="both"/>
        <w:rPr>
          <w:rFonts w:asciiTheme="minorHAnsi" w:eastAsia="Times New Roman" w:hAnsiTheme="minorHAnsi" w:cstheme="minorHAnsi"/>
          <w:i/>
          <w:iCs/>
          <w:sz w:val="22"/>
          <w:szCs w:val="22"/>
          <w:lang w:eastAsia="ro-RO"/>
        </w:rPr>
      </w:pPr>
      <w:r w:rsidRPr="006010C3">
        <w:rPr>
          <w:rFonts w:asciiTheme="minorHAnsi" w:eastAsia="Times New Roman" w:hAnsiTheme="minorHAnsi" w:cstheme="minorHAnsi"/>
          <w:i/>
          <w:iCs/>
          <w:sz w:val="22"/>
          <w:szCs w:val="22"/>
          <w:lang w:eastAsia="ro-RO"/>
        </w:rPr>
        <w:t>Solicitantul fundamenteaza si probeaza cu documente relevante respectarea principiilor orizontale conform ghidului specific (se va nota în baza informațiilor incluse în cererea de finanțare, la secţiunea dedicată,  precum şi în anexele ei și în documentele relevante anexate şi se va urmări care sunt măsurile de conformare  ale solicitantului pentru respectarea condițiilor legale în vigoare privind temele orizontale, respectarea prevederilor/obligațiilor legale în vigoare privind temele orizontale, inclusiv DNSH).  Pentru a obtine 1 punct la acest criteriu, proiectul trebuie sa indeplineasca cumulativ cerintele de la a, b si c. In cazul in care nu se indeplinesc toate cele 3 cerinte, criteriul se va puncta cu 0 (zero). Notarea cu 0 (zero) la acest criteriu, va conduce la respingerea proiectului.</w:t>
      </w:r>
    </w:p>
    <w:p w14:paraId="39C35E67" w14:textId="77777777" w:rsidR="00CC0A68" w:rsidRPr="006010C3" w:rsidRDefault="00CC0A68" w:rsidP="00A12156">
      <w:pPr>
        <w:spacing w:before="0" w:after="0"/>
        <w:jc w:val="both"/>
        <w:rPr>
          <w:rFonts w:asciiTheme="minorHAnsi" w:hAnsiTheme="minorHAnsi" w:cstheme="minorHAnsi"/>
          <w:sz w:val="22"/>
          <w:szCs w:val="22"/>
          <w:lang w:eastAsia="ja-JP"/>
        </w:rPr>
      </w:pPr>
    </w:p>
    <w:p w14:paraId="78B3066F" w14:textId="56D845BA" w:rsidR="00043DCB" w:rsidRPr="006010C3" w:rsidRDefault="00933811" w:rsidP="009C24E3">
      <w:pPr>
        <w:pStyle w:val="Heading2"/>
        <w:numPr>
          <w:ilvl w:val="1"/>
          <w:numId w:val="64"/>
        </w:numPr>
        <w:rPr>
          <w:sz w:val="22"/>
          <w:szCs w:val="22"/>
        </w:rPr>
      </w:pPr>
      <w:bookmarkStart w:id="419" w:name="_Toc205391868"/>
      <w:r w:rsidRPr="006010C3">
        <w:rPr>
          <w:sz w:val="22"/>
          <w:szCs w:val="22"/>
        </w:rPr>
        <w:t xml:space="preserve">Aplicarea </w:t>
      </w:r>
      <w:r w:rsidR="00347C19" w:rsidRPr="006010C3">
        <w:rPr>
          <w:sz w:val="22"/>
          <w:szCs w:val="22"/>
        </w:rPr>
        <w:t>P</w:t>
      </w:r>
      <w:r w:rsidRPr="006010C3">
        <w:rPr>
          <w:sz w:val="22"/>
          <w:szCs w:val="22"/>
        </w:rPr>
        <w:t>ragului de calitate</w:t>
      </w:r>
      <w:bookmarkEnd w:id="419"/>
    </w:p>
    <w:p w14:paraId="0B9AC500" w14:textId="11D409B9" w:rsidR="003972A2" w:rsidRPr="006010C3" w:rsidRDefault="003972A2" w:rsidP="00A12156">
      <w:pPr>
        <w:autoSpaceDE w:val="0"/>
        <w:autoSpaceDN w:val="0"/>
        <w:adjustRightInd w:val="0"/>
        <w:spacing w:before="0" w:after="0"/>
        <w:jc w:val="both"/>
        <w:rPr>
          <w:rFonts w:asciiTheme="minorHAnsi" w:hAnsiTheme="minorHAnsi" w:cstheme="minorHAnsi"/>
          <w:sz w:val="22"/>
          <w:szCs w:val="22"/>
          <w:lang w:eastAsia="en-GB"/>
        </w:rPr>
      </w:pPr>
      <w:bookmarkStart w:id="420" w:name="_Hlk145332572"/>
      <w:r w:rsidRPr="006010C3">
        <w:rPr>
          <w:rFonts w:asciiTheme="minorHAnsi" w:hAnsiTheme="minorHAnsi" w:cstheme="minorHAnsi"/>
          <w:sz w:val="22"/>
          <w:szCs w:val="22"/>
          <w:lang w:eastAsia="en-GB"/>
        </w:rPr>
        <w:t xml:space="preserve">Pragul de calitate reprezintă </w:t>
      </w:r>
      <w:r w:rsidRPr="006010C3">
        <w:rPr>
          <w:rFonts w:asciiTheme="minorHAnsi" w:hAnsiTheme="minorHAnsi" w:cstheme="minorHAnsi"/>
          <w:bCs/>
          <w:sz w:val="22"/>
          <w:szCs w:val="22"/>
          <w:lang w:eastAsia="en-GB"/>
        </w:rPr>
        <w:t xml:space="preserve">punctajul minim obligatoriu </w:t>
      </w:r>
      <w:r w:rsidRPr="006010C3">
        <w:rPr>
          <w:rFonts w:asciiTheme="minorHAnsi" w:hAnsiTheme="minorHAnsi" w:cstheme="minorHAnsi"/>
          <w:sz w:val="22"/>
          <w:szCs w:val="22"/>
          <w:lang w:eastAsia="en-GB"/>
        </w:rPr>
        <w:t>obținut în urma evaluari</w:t>
      </w:r>
      <w:r w:rsidR="001F2277" w:rsidRPr="006010C3">
        <w:rPr>
          <w:rFonts w:asciiTheme="minorHAnsi" w:hAnsiTheme="minorHAnsi" w:cstheme="minorHAnsi"/>
          <w:sz w:val="22"/>
          <w:szCs w:val="22"/>
          <w:lang w:eastAsia="en-GB"/>
        </w:rPr>
        <w:t>i, acesta</w:t>
      </w:r>
      <w:r w:rsidRPr="006010C3">
        <w:rPr>
          <w:rFonts w:asciiTheme="minorHAnsi" w:hAnsiTheme="minorHAnsi" w:cstheme="minorHAnsi"/>
          <w:bCs/>
          <w:sz w:val="22"/>
          <w:szCs w:val="22"/>
          <w:lang w:eastAsia="en-GB"/>
        </w:rPr>
        <w:t xml:space="preserve"> este de 60 de puncte</w:t>
      </w:r>
      <w:r w:rsidR="001F2277" w:rsidRPr="006010C3">
        <w:rPr>
          <w:rFonts w:asciiTheme="minorHAnsi" w:hAnsiTheme="minorHAnsi" w:cstheme="minorHAnsi"/>
          <w:bCs/>
          <w:sz w:val="22"/>
          <w:szCs w:val="22"/>
          <w:lang w:eastAsia="en-GB"/>
        </w:rPr>
        <w:t>.</w:t>
      </w:r>
    </w:p>
    <w:bookmarkEnd w:id="420"/>
    <w:p w14:paraId="0D9F0CE4" w14:textId="77777777" w:rsidR="00925B43" w:rsidRPr="006010C3" w:rsidRDefault="00925B43" w:rsidP="00A12156">
      <w:pPr>
        <w:autoSpaceDE w:val="0"/>
        <w:autoSpaceDN w:val="0"/>
        <w:adjustRightInd w:val="0"/>
        <w:spacing w:before="0" w:after="0"/>
        <w:jc w:val="both"/>
        <w:rPr>
          <w:rFonts w:asciiTheme="minorHAnsi" w:hAnsiTheme="minorHAnsi" w:cstheme="minorHAnsi"/>
          <w:sz w:val="22"/>
          <w:szCs w:val="22"/>
        </w:rPr>
      </w:pPr>
    </w:p>
    <w:p w14:paraId="3344C139" w14:textId="4CB39F1E" w:rsidR="008D0912" w:rsidRPr="006010C3" w:rsidRDefault="00933811" w:rsidP="009C24E3">
      <w:pPr>
        <w:pStyle w:val="Heading2"/>
        <w:numPr>
          <w:ilvl w:val="1"/>
          <w:numId w:val="64"/>
        </w:numPr>
        <w:rPr>
          <w:b w:val="0"/>
          <w:bCs w:val="0"/>
          <w:sz w:val="22"/>
          <w:szCs w:val="22"/>
        </w:rPr>
      </w:pPr>
      <w:bookmarkStart w:id="421" w:name="_Toc205391869"/>
      <w:r w:rsidRPr="006010C3">
        <w:rPr>
          <w:sz w:val="22"/>
          <w:szCs w:val="22"/>
        </w:rPr>
        <w:t xml:space="preserve">Aplicarea </w:t>
      </w:r>
      <w:r w:rsidR="00347C19" w:rsidRPr="006010C3">
        <w:rPr>
          <w:sz w:val="22"/>
          <w:szCs w:val="22"/>
        </w:rPr>
        <w:t>P</w:t>
      </w:r>
      <w:r w:rsidRPr="006010C3">
        <w:rPr>
          <w:sz w:val="22"/>
          <w:szCs w:val="22"/>
        </w:rPr>
        <w:t>ragului de excelență</w:t>
      </w:r>
      <w:bookmarkEnd w:id="421"/>
    </w:p>
    <w:p w14:paraId="7046D75F" w14:textId="290305CB" w:rsidR="000D5DEB" w:rsidRPr="006010C3" w:rsidRDefault="000D5DEB"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 xml:space="preserve">Nu este cazul. </w:t>
      </w:r>
    </w:p>
    <w:p w14:paraId="59C1BE6E" w14:textId="12F51C28" w:rsidR="000D5DEB" w:rsidRPr="006010C3" w:rsidRDefault="000D5DEB" w:rsidP="00A12156">
      <w:pPr>
        <w:spacing w:before="0" w:after="0"/>
        <w:jc w:val="both"/>
        <w:rPr>
          <w:rFonts w:asciiTheme="minorHAnsi" w:hAnsiTheme="minorHAnsi" w:cstheme="minorHAnsi"/>
          <w:sz w:val="22"/>
          <w:szCs w:val="22"/>
        </w:rPr>
      </w:pPr>
    </w:p>
    <w:p w14:paraId="737123C0" w14:textId="282DDC9F" w:rsidR="00C62BF0" w:rsidRPr="006010C3" w:rsidRDefault="00C62BF0" w:rsidP="00C62BF0">
      <w:pPr>
        <w:pStyle w:val="Heading2"/>
        <w:numPr>
          <w:ilvl w:val="1"/>
          <w:numId w:val="147"/>
        </w:numPr>
        <w:rPr>
          <w:rFonts w:ascii="Calibri" w:hAnsi="Calibri" w:cs="Calibri"/>
          <w:sz w:val="22"/>
          <w:szCs w:val="22"/>
        </w:rPr>
      </w:pPr>
      <w:bookmarkStart w:id="422" w:name="_Toc141436466"/>
      <w:bookmarkStart w:id="423" w:name="_Toc205391870"/>
      <w:r w:rsidRPr="006010C3">
        <w:rPr>
          <w:rFonts w:ascii="Calibri" w:hAnsi="Calibri" w:cs="Calibri"/>
          <w:sz w:val="22"/>
          <w:szCs w:val="22"/>
        </w:rPr>
        <w:lastRenderedPageBreak/>
        <w:t>Notificarea rezultatului evaluării tehnice şi financiare</w:t>
      </w:r>
      <w:bookmarkEnd w:id="422"/>
      <w:bookmarkEnd w:id="423"/>
    </w:p>
    <w:p w14:paraId="567567E5" w14:textId="77777777" w:rsidR="00C62BF0" w:rsidRPr="006010C3" w:rsidRDefault="00C62BF0" w:rsidP="00C62BF0">
      <w:pPr>
        <w:spacing w:before="0" w:after="0"/>
        <w:jc w:val="both"/>
        <w:rPr>
          <w:rFonts w:ascii="Calibri" w:hAnsi="Calibri"/>
          <w:sz w:val="22"/>
          <w:szCs w:val="22"/>
        </w:rPr>
      </w:pPr>
      <w:r w:rsidRPr="006010C3">
        <w:rPr>
          <w:rFonts w:ascii="Calibri" w:hAnsi="Calibri"/>
          <w:sz w:val="22"/>
          <w:szCs w:val="22"/>
        </w:rPr>
        <w:t>Etapa de evaluare tehnică și financiară se poate încheia cu recomandări de corelări/observații, și depunctare dacă este cazul, cu condiția ca  aceste aspecte sa nu vizeze criteriile verificate in cadrul etapei de evaluare tehnico-financiara si nici documnetele care au stat la baza analizei.</w:t>
      </w:r>
    </w:p>
    <w:p w14:paraId="711FB2CD" w14:textId="77777777" w:rsidR="00C62BF0" w:rsidRPr="006010C3" w:rsidRDefault="00C62BF0" w:rsidP="00C62BF0">
      <w:pPr>
        <w:tabs>
          <w:tab w:val="left" w:pos="284"/>
        </w:tabs>
        <w:spacing w:before="0" w:after="0"/>
        <w:jc w:val="both"/>
        <w:rPr>
          <w:rFonts w:ascii="Calibri" w:hAnsi="Calibri"/>
          <w:sz w:val="22"/>
          <w:szCs w:val="22"/>
        </w:rPr>
      </w:pPr>
    </w:p>
    <w:p w14:paraId="681B50EA" w14:textId="77777777" w:rsidR="00C62BF0" w:rsidRPr="006010C3" w:rsidRDefault="00C62BF0" w:rsidP="00C62BF0">
      <w:pPr>
        <w:tabs>
          <w:tab w:val="left" w:pos="284"/>
        </w:tabs>
        <w:spacing w:before="0" w:after="0"/>
        <w:jc w:val="both"/>
        <w:rPr>
          <w:rFonts w:ascii="Calibri" w:hAnsi="Calibri"/>
          <w:sz w:val="22"/>
          <w:szCs w:val="22"/>
        </w:rPr>
      </w:pPr>
      <w:r w:rsidRPr="006010C3">
        <w:rPr>
          <w:rFonts w:ascii="Calibri" w:hAnsi="Calibri"/>
          <w:sz w:val="22"/>
          <w:szCs w:val="22"/>
        </w:rPr>
        <w:t>Dacă evaluatorii constată că există aspecte în prezentarea proiectului care au influenţă asupra implementării sale, vor face recomandări fundamentate pentru îmbunătăţirea proiectului în cadrul grilei de evaluare tehnică și financiară. Recomandările se fac pentru toate proiectele evaluate (nu doar în cazul proiectelor care nu întrunesc punctajul minim pentru a trece în etapa contractuală). Recomandările pot viza doar etapa de implementare a proiectului. Comisia de evaluare tehnică și financiară se va pronunța asupra obligativității indeplinirii recomandărilor formulate și se vor menționa ca atare în cadrul grilelor completate în cadrul etapei de evaluare tehnică și financiară cu privire la SF/DALI și, dacă este cazul, cu privire la conformitatea PT. Astfel, în cadrul secțiunii de observații în cadrul grilei de evaluare tehnică și financiară, comisia se va asigura de faptul că, pentru fiecare recomandare realizată se va specifica și obligativitatea îndeplinirii acesteia în etapa de implementare.</w:t>
      </w:r>
    </w:p>
    <w:p w14:paraId="7AFC1751" w14:textId="77777777" w:rsidR="00C62BF0" w:rsidRPr="006010C3" w:rsidRDefault="00C62BF0" w:rsidP="00C62BF0">
      <w:pPr>
        <w:tabs>
          <w:tab w:val="left" w:pos="284"/>
        </w:tabs>
        <w:spacing w:before="0" w:after="0"/>
        <w:jc w:val="both"/>
        <w:rPr>
          <w:rFonts w:ascii="Calibri" w:hAnsi="Calibri"/>
          <w:sz w:val="22"/>
          <w:szCs w:val="22"/>
        </w:rPr>
      </w:pPr>
    </w:p>
    <w:p w14:paraId="3417775C" w14:textId="77777777" w:rsidR="00C62BF0" w:rsidRPr="006010C3" w:rsidRDefault="00C62BF0" w:rsidP="00C62BF0">
      <w:pPr>
        <w:spacing w:before="0" w:after="0"/>
        <w:jc w:val="both"/>
        <w:rPr>
          <w:rFonts w:ascii="Calibri" w:hAnsi="Calibri"/>
          <w:sz w:val="22"/>
          <w:szCs w:val="22"/>
        </w:rPr>
      </w:pPr>
      <w:bookmarkStart w:id="424" w:name="_Hlk141176543"/>
      <w:r w:rsidRPr="006010C3">
        <w:rPr>
          <w:rFonts w:ascii="Calibri" w:hAnsi="Calibri"/>
          <w:sz w:val="22"/>
          <w:szCs w:val="22"/>
        </w:rPr>
        <w:t xml:space="preserve">Rezultatele evaluării tehnice și financiare se comunică solicitantului prin sistemul MYSMIS, indicându-se punctajul obținut și justificarea acordării respectivului punctaj, pentru fiecare criteriu în parte, pentru apelurile de proiecte pentru care este prevăzută acordarea de punctaje. </w:t>
      </w:r>
    </w:p>
    <w:p w14:paraId="034AE4DC" w14:textId="77777777" w:rsidR="00C62BF0" w:rsidRPr="006010C3" w:rsidRDefault="00C62BF0" w:rsidP="00C62BF0">
      <w:pPr>
        <w:spacing w:before="0" w:after="0"/>
        <w:jc w:val="both"/>
        <w:rPr>
          <w:rFonts w:ascii="Calibri" w:hAnsi="Calibri"/>
          <w:sz w:val="22"/>
          <w:szCs w:val="22"/>
        </w:rPr>
      </w:pPr>
    </w:p>
    <w:p w14:paraId="6B3A76A1" w14:textId="77777777" w:rsidR="00C62BF0" w:rsidRPr="006010C3" w:rsidRDefault="00C62BF0" w:rsidP="00C62BF0">
      <w:pPr>
        <w:spacing w:before="0" w:after="0"/>
        <w:jc w:val="both"/>
        <w:rPr>
          <w:rFonts w:ascii="Calibri" w:hAnsi="Calibri"/>
          <w:sz w:val="22"/>
          <w:szCs w:val="22"/>
        </w:rPr>
      </w:pPr>
      <w:r w:rsidRPr="006010C3">
        <w:rPr>
          <w:rFonts w:ascii="Calibri" w:hAnsi="Calibri"/>
          <w:sz w:val="22"/>
          <w:szCs w:val="22"/>
        </w:rPr>
        <w:t>Împotriva rezultatului evaluării tehnice și financiare, solicitantul poate formula contestație în termenele prevăzute în Ghidul Solicitantului, detalii fiind prezentate în secțiunea 8.8.</w:t>
      </w:r>
    </w:p>
    <w:p w14:paraId="3CE5ECDC" w14:textId="77777777" w:rsidR="00C62BF0" w:rsidRPr="006010C3" w:rsidRDefault="00C62BF0" w:rsidP="00C62BF0">
      <w:pPr>
        <w:spacing w:before="0" w:after="0"/>
        <w:jc w:val="both"/>
        <w:rPr>
          <w:rFonts w:ascii="Calibri" w:hAnsi="Calibri"/>
          <w:sz w:val="22"/>
          <w:szCs w:val="22"/>
        </w:rPr>
      </w:pPr>
      <w:r w:rsidRPr="006010C3">
        <w:rPr>
          <w:rFonts w:ascii="Calibri" w:hAnsi="Calibri"/>
          <w:sz w:val="22"/>
          <w:szCs w:val="22"/>
        </w:rPr>
        <w:t>De asemenea, în cazul proiectelor care au obținut punctajul minim, însă nu intră în alocarea financiară a apelului de proiecte, AM va notifica solicitanții asupra situației proiectului.</w:t>
      </w:r>
    </w:p>
    <w:p w14:paraId="5BBC93C1" w14:textId="77777777" w:rsidR="00C62BF0" w:rsidRPr="006010C3" w:rsidRDefault="00C62BF0" w:rsidP="00C62BF0">
      <w:pPr>
        <w:tabs>
          <w:tab w:val="left" w:pos="1134"/>
        </w:tabs>
        <w:spacing w:before="0" w:after="0"/>
        <w:jc w:val="both"/>
        <w:rPr>
          <w:rFonts w:ascii="Calibri" w:hAnsi="Calibri"/>
          <w:sz w:val="22"/>
          <w:szCs w:val="22"/>
        </w:rPr>
      </w:pPr>
      <w:r w:rsidRPr="006010C3">
        <w:rPr>
          <w:rFonts w:ascii="Calibri" w:hAnsi="Calibri"/>
          <w:sz w:val="22"/>
          <w:szCs w:val="22"/>
        </w:rPr>
        <w:t>Detalii despre modalitatea de acordare a punctajelor sunt menționate în grila relevantă pentru etapa de evaluare tehnică și financiară.</w:t>
      </w:r>
      <w:bookmarkEnd w:id="424"/>
    </w:p>
    <w:p w14:paraId="6045DE61" w14:textId="77777777" w:rsidR="00C62BF0" w:rsidRPr="006010C3" w:rsidRDefault="00C62BF0" w:rsidP="00A12156">
      <w:pPr>
        <w:spacing w:before="0" w:after="0"/>
        <w:jc w:val="both"/>
        <w:rPr>
          <w:rFonts w:asciiTheme="minorHAnsi" w:hAnsiTheme="minorHAnsi" w:cstheme="minorHAnsi"/>
          <w:sz w:val="22"/>
          <w:szCs w:val="22"/>
        </w:rPr>
      </w:pPr>
    </w:p>
    <w:p w14:paraId="75F8312A" w14:textId="4AD8D8A8" w:rsidR="00181E8F" w:rsidRPr="006010C3" w:rsidRDefault="00181E8F" w:rsidP="00C62BF0">
      <w:pPr>
        <w:pStyle w:val="Heading2"/>
        <w:numPr>
          <w:ilvl w:val="1"/>
          <w:numId w:val="147"/>
        </w:numPr>
        <w:rPr>
          <w:b w:val="0"/>
          <w:bCs w:val="0"/>
          <w:sz w:val="22"/>
          <w:szCs w:val="22"/>
        </w:rPr>
      </w:pPr>
      <w:bookmarkStart w:id="425" w:name="_Toc205391871"/>
      <w:r w:rsidRPr="006010C3">
        <w:rPr>
          <w:sz w:val="22"/>
          <w:szCs w:val="22"/>
        </w:rPr>
        <w:t>Contestații</w:t>
      </w:r>
      <w:bookmarkEnd w:id="425"/>
    </w:p>
    <w:p w14:paraId="4D83092D" w14:textId="2F03C45C" w:rsidR="00181E8F" w:rsidRPr="006010C3" w:rsidRDefault="00181E8F" w:rsidP="00A12156">
      <w:pPr>
        <w:spacing w:before="0" w:after="0"/>
        <w:jc w:val="both"/>
        <w:rPr>
          <w:rFonts w:asciiTheme="minorHAnsi" w:hAnsiTheme="minorHAnsi" w:cstheme="minorHAnsi"/>
          <w:sz w:val="22"/>
          <w:szCs w:val="22"/>
        </w:rPr>
      </w:pPr>
      <w:bookmarkStart w:id="426" w:name="_Hlk92979750"/>
      <w:bookmarkStart w:id="427" w:name="_Hlk100136820"/>
      <w:r w:rsidRPr="006010C3">
        <w:rPr>
          <w:rFonts w:asciiTheme="minorHAnsi" w:hAnsiTheme="minorHAnsi" w:cstheme="minorHAnsi"/>
          <w:sz w:val="22"/>
          <w:szCs w:val="22"/>
        </w:rPr>
        <w:t>Împotriva deciziei de respingere a rezultatului evalu</w:t>
      </w:r>
      <w:r w:rsidR="003F2A1D" w:rsidRPr="006010C3">
        <w:rPr>
          <w:rFonts w:asciiTheme="minorHAnsi" w:hAnsiTheme="minorHAnsi" w:cstheme="minorHAnsi"/>
          <w:sz w:val="22"/>
          <w:szCs w:val="22"/>
        </w:rPr>
        <w:t>ă</w:t>
      </w:r>
      <w:r w:rsidRPr="006010C3">
        <w:rPr>
          <w:rFonts w:asciiTheme="minorHAnsi" w:hAnsiTheme="minorHAnsi" w:cstheme="minorHAnsi"/>
          <w:sz w:val="22"/>
          <w:szCs w:val="22"/>
        </w:rPr>
        <w:t>rii tehnico-financia</w:t>
      </w:r>
      <w:r w:rsidRPr="006010C3">
        <w:rPr>
          <w:rFonts w:asciiTheme="minorHAnsi" w:hAnsiTheme="minorHAnsi" w:cstheme="minorHAnsi"/>
          <w:b/>
          <w:sz w:val="22"/>
          <w:szCs w:val="22"/>
        </w:rPr>
        <w:t>r</w:t>
      </w:r>
      <w:r w:rsidR="003F2A1D" w:rsidRPr="006010C3">
        <w:rPr>
          <w:rFonts w:asciiTheme="minorHAnsi" w:hAnsiTheme="minorHAnsi" w:cstheme="minorHAnsi"/>
          <w:sz w:val="22"/>
          <w:szCs w:val="22"/>
        </w:rPr>
        <w:t>e</w:t>
      </w:r>
      <w:r w:rsidRPr="006010C3">
        <w:rPr>
          <w:rFonts w:asciiTheme="minorHAnsi" w:hAnsiTheme="minorHAnsi" w:cstheme="minorHAnsi"/>
          <w:sz w:val="22"/>
          <w:szCs w:val="22"/>
        </w:rPr>
        <w:t xml:space="preserve">/finanțării se poate formula contestație pe cale administrativă, </w:t>
      </w:r>
      <w:r w:rsidR="00347C19" w:rsidRPr="006010C3">
        <w:rPr>
          <w:rFonts w:asciiTheme="minorHAnsi" w:hAnsiTheme="minorHAnsi" w:cstheme="minorHAnsi"/>
          <w:sz w:val="22"/>
          <w:szCs w:val="22"/>
        </w:rPr>
        <w:t xml:space="preserve">care se va depune </w:t>
      </w:r>
      <w:r w:rsidRPr="006010C3">
        <w:rPr>
          <w:rFonts w:asciiTheme="minorHAnsi" w:hAnsiTheme="minorHAnsi" w:cstheme="minorHAnsi"/>
          <w:sz w:val="22"/>
          <w:szCs w:val="22"/>
        </w:rPr>
        <w:t>la AM</w:t>
      </w:r>
      <w:r w:rsidR="00347C19" w:rsidRPr="006010C3">
        <w:rPr>
          <w:rFonts w:asciiTheme="minorHAnsi" w:hAnsiTheme="minorHAnsi" w:cstheme="minorHAnsi"/>
          <w:sz w:val="22"/>
          <w:szCs w:val="22"/>
        </w:rPr>
        <w:t>,</w:t>
      </w:r>
      <w:r w:rsidRPr="006010C3">
        <w:rPr>
          <w:rFonts w:asciiTheme="minorHAnsi" w:hAnsiTheme="minorHAnsi" w:cstheme="minorHAnsi"/>
          <w:sz w:val="22"/>
          <w:szCs w:val="22"/>
        </w:rPr>
        <w:t xml:space="preserve"> în termenul de </w:t>
      </w:r>
      <w:r w:rsidR="00670642" w:rsidRPr="006010C3">
        <w:rPr>
          <w:rFonts w:asciiTheme="minorHAnsi" w:hAnsiTheme="minorHAnsi" w:cstheme="minorHAnsi"/>
          <w:sz w:val="22"/>
          <w:szCs w:val="22"/>
        </w:rPr>
        <w:t>30</w:t>
      </w:r>
      <w:r w:rsidRPr="006010C3">
        <w:rPr>
          <w:rFonts w:asciiTheme="minorHAnsi" w:hAnsiTheme="minorHAnsi" w:cstheme="minorHAnsi"/>
          <w:sz w:val="22"/>
          <w:szCs w:val="22"/>
        </w:rPr>
        <w:t xml:space="preserve"> zile </w:t>
      </w:r>
      <w:r w:rsidR="002573F8" w:rsidRPr="006010C3">
        <w:rPr>
          <w:rFonts w:asciiTheme="minorHAnsi" w:hAnsiTheme="minorHAnsi" w:cstheme="minorHAnsi"/>
          <w:sz w:val="22"/>
          <w:szCs w:val="22"/>
        </w:rPr>
        <w:t>calendaristice</w:t>
      </w:r>
      <w:r w:rsidRPr="006010C3">
        <w:rPr>
          <w:rFonts w:asciiTheme="minorHAnsi" w:hAnsiTheme="minorHAnsi" w:cstheme="minorHAnsi"/>
          <w:sz w:val="22"/>
          <w:szCs w:val="22"/>
        </w:rPr>
        <w:t>, calculat de la data primirii acesteia prin sistemul informatic MySMIS2021</w:t>
      </w:r>
      <w:r w:rsidR="00E55F72" w:rsidRPr="006010C3">
        <w:rPr>
          <w:rFonts w:asciiTheme="minorHAnsi" w:hAnsiTheme="minorHAnsi" w:cstheme="minorHAnsi"/>
          <w:sz w:val="22"/>
          <w:szCs w:val="22"/>
        </w:rPr>
        <w:t>.</w:t>
      </w:r>
      <w:r w:rsidRPr="006010C3">
        <w:rPr>
          <w:rFonts w:asciiTheme="minorHAnsi" w:hAnsiTheme="minorHAnsi" w:cstheme="minorHAnsi"/>
          <w:sz w:val="22"/>
          <w:szCs w:val="22"/>
        </w:rPr>
        <w:t xml:space="preserve"> </w:t>
      </w:r>
    </w:p>
    <w:p w14:paraId="3703D2FF" w14:textId="77777777" w:rsidR="00181E8F" w:rsidRPr="006010C3" w:rsidRDefault="00181E8F" w:rsidP="00A12156">
      <w:pPr>
        <w:spacing w:before="0" w:after="0"/>
        <w:jc w:val="both"/>
        <w:rPr>
          <w:rFonts w:asciiTheme="minorHAnsi" w:hAnsiTheme="minorHAnsi" w:cstheme="minorHAnsi"/>
          <w:sz w:val="22"/>
          <w:szCs w:val="22"/>
        </w:rPr>
      </w:pPr>
    </w:p>
    <w:p w14:paraId="28C25DB3" w14:textId="1AAA39B0" w:rsidR="00181E8F" w:rsidRPr="006010C3" w:rsidRDefault="00181E8F"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 xml:space="preserve">Contestaţia se formulează în scris </w:t>
      </w:r>
      <w:r w:rsidR="00DF2CF6" w:rsidRPr="006010C3">
        <w:rPr>
          <w:rFonts w:asciiTheme="minorHAnsi" w:hAnsiTheme="minorHAnsi" w:cstheme="minorHAnsi"/>
          <w:sz w:val="22"/>
          <w:szCs w:val="22"/>
        </w:rPr>
        <w:t xml:space="preserve">și </w:t>
      </w:r>
      <w:r w:rsidRPr="006010C3">
        <w:rPr>
          <w:rFonts w:asciiTheme="minorHAnsi" w:hAnsiTheme="minorHAnsi" w:cstheme="minorHAnsi"/>
          <w:sz w:val="22"/>
          <w:szCs w:val="22"/>
        </w:rPr>
        <w:t>va cuprinde:</w:t>
      </w:r>
    </w:p>
    <w:p w14:paraId="6503F040" w14:textId="77777777" w:rsidR="00B057C3" w:rsidRPr="006010C3" w:rsidRDefault="00B057C3" w:rsidP="00A12156">
      <w:pPr>
        <w:pStyle w:val="Default"/>
        <w:ind w:left="284"/>
        <w:jc w:val="both"/>
        <w:rPr>
          <w:rFonts w:asciiTheme="minorHAnsi" w:hAnsiTheme="minorHAnsi" w:cstheme="minorHAnsi"/>
          <w:color w:val="auto"/>
          <w:sz w:val="22"/>
          <w:szCs w:val="22"/>
          <w:lang w:val="fr-FR" w:eastAsia="en-GB"/>
        </w:rPr>
      </w:pPr>
      <w:bookmarkStart w:id="428" w:name="_Hlk92874630"/>
      <w:r w:rsidRPr="006010C3">
        <w:rPr>
          <w:rFonts w:asciiTheme="minorHAnsi" w:hAnsiTheme="minorHAnsi" w:cstheme="minorHAnsi"/>
          <w:color w:val="auto"/>
          <w:sz w:val="22"/>
          <w:szCs w:val="22"/>
          <w:lang w:val="fr-FR"/>
        </w:rPr>
        <w:t xml:space="preserve">a) </w:t>
      </w:r>
      <w:proofErr w:type="spellStart"/>
      <w:r w:rsidRPr="006010C3">
        <w:rPr>
          <w:rFonts w:asciiTheme="minorHAnsi" w:hAnsiTheme="minorHAnsi" w:cstheme="minorHAnsi"/>
          <w:color w:val="auto"/>
          <w:sz w:val="22"/>
          <w:szCs w:val="22"/>
          <w:lang w:val="fr-FR"/>
        </w:rPr>
        <w:t>datele</w:t>
      </w:r>
      <w:proofErr w:type="spellEnd"/>
      <w:r w:rsidRPr="006010C3">
        <w:rPr>
          <w:rFonts w:asciiTheme="minorHAnsi" w:hAnsiTheme="minorHAnsi" w:cstheme="minorHAnsi"/>
          <w:color w:val="auto"/>
          <w:sz w:val="22"/>
          <w:szCs w:val="22"/>
          <w:lang w:val="fr-FR"/>
        </w:rPr>
        <w:t xml:space="preserve"> de </w:t>
      </w:r>
      <w:proofErr w:type="spellStart"/>
      <w:r w:rsidRPr="006010C3">
        <w:rPr>
          <w:rFonts w:asciiTheme="minorHAnsi" w:hAnsiTheme="minorHAnsi" w:cstheme="minorHAnsi"/>
          <w:color w:val="auto"/>
          <w:sz w:val="22"/>
          <w:szCs w:val="22"/>
          <w:lang w:val="fr-FR"/>
        </w:rPr>
        <w:t>identificare</w:t>
      </w:r>
      <w:proofErr w:type="spellEnd"/>
      <w:r w:rsidRPr="006010C3">
        <w:rPr>
          <w:rFonts w:asciiTheme="minorHAnsi" w:hAnsiTheme="minorHAnsi" w:cstheme="minorHAnsi"/>
          <w:color w:val="auto"/>
          <w:sz w:val="22"/>
          <w:szCs w:val="22"/>
          <w:lang w:val="fr-FR"/>
        </w:rPr>
        <w:t xml:space="preserve"> </w:t>
      </w:r>
      <w:proofErr w:type="spellStart"/>
      <w:r w:rsidRPr="006010C3">
        <w:rPr>
          <w:rFonts w:asciiTheme="minorHAnsi" w:hAnsiTheme="minorHAnsi" w:cstheme="minorHAnsi"/>
          <w:color w:val="auto"/>
          <w:sz w:val="22"/>
          <w:szCs w:val="22"/>
          <w:lang w:val="fr-FR"/>
        </w:rPr>
        <w:t>ale</w:t>
      </w:r>
      <w:proofErr w:type="spellEnd"/>
      <w:r w:rsidRPr="006010C3">
        <w:rPr>
          <w:rFonts w:asciiTheme="minorHAnsi" w:hAnsiTheme="minorHAnsi" w:cstheme="minorHAnsi"/>
          <w:color w:val="auto"/>
          <w:sz w:val="22"/>
          <w:szCs w:val="22"/>
          <w:lang w:val="fr-FR"/>
        </w:rPr>
        <w:t xml:space="preserve"> </w:t>
      </w:r>
      <w:proofErr w:type="spellStart"/>
      <w:proofErr w:type="gramStart"/>
      <w:r w:rsidRPr="006010C3">
        <w:rPr>
          <w:rFonts w:asciiTheme="minorHAnsi" w:hAnsiTheme="minorHAnsi" w:cstheme="minorHAnsi"/>
          <w:color w:val="auto"/>
          <w:sz w:val="22"/>
          <w:szCs w:val="22"/>
          <w:lang w:val="fr-FR"/>
        </w:rPr>
        <w:t>solicitantului</w:t>
      </w:r>
      <w:proofErr w:type="spellEnd"/>
      <w:r w:rsidRPr="006010C3">
        <w:rPr>
          <w:rFonts w:asciiTheme="minorHAnsi" w:hAnsiTheme="minorHAnsi" w:cstheme="minorHAnsi"/>
          <w:color w:val="auto"/>
          <w:sz w:val="22"/>
          <w:szCs w:val="22"/>
          <w:lang w:val="fr-FR"/>
        </w:rPr>
        <w:t>:</w:t>
      </w:r>
      <w:proofErr w:type="gramEnd"/>
      <w:r w:rsidRPr="006010C3">
        <w:rPr>
          <w:rFonts w:asciiTheme="minorHAnsi" w:hAnsiTheme="minorHAnsi" w:cstheme="minorHAnsi"/>
          <w:color w:val="auto"/>
          <w:sz w:val="22"/>
          <w:szCs w:val="22"/>
          <w:lang w:val="fr-FR"/>
        </w:rPr>
        <w:t xml:space="preserve"> </w:t>
      </w:r>
      <w:proofErr w:type="spellStart"/>
      <w:r w:rsidRPr="006010C3">
        <w:rPr>
          <w:rFonts w:asciiTheme="minorHAnsi" w:hAnsiTheme="minorHAnsi" w:cstheme="minorHAnsi"/>
          <w:color w:val="auto"/>
          <w:sz w:val="22"/>
          <w:szCs w:val="22"/>
          <w:lang w:val="fr-FR"/>
        </w:rPr>
        <w:t>denumire</w:t>
      </w:r>
      <w:proofErr w:type="spellEnd"/>
      <w:r w:rsidRPr="006010C3">
        <w:rPr>
          <w:rFonts w:asciiTheme="minorHAnsi" w:hAnsiTheme="minorHAnsi" w:cstheme="minorHAnsi"/>
          <w:color w:val="auto"/>
          <w:sz w:val="22"/>
          <w:szCs w:val="22"/>
          <w:lang w:val="fr-FR"/>
        </w:rPr>
        <w:t xml:space="preserve">, </w:t>
      </w:r>
      <w:proofErr w:type="spellStart"/>
      <w:r w:rsidRPr="006010C3">
        <w:rPr>
          <w:rFonts w:asciiTheme="minorHAnsi" w:hAnsiTheme="minorHAnsi" w:cstheme="minorHAnsi"/>
          <w:color w:val="auto"/>
          <w:sz w:val="22"/>
          <w:szCs w:val="22"/>
          <w:lang w:val="fr-FR"/>
        </w:rPr>
        <w:t>sediu</w:t>
      </w:r>
      <w:proofErr w:type="spellEnd"/>
      <w:r w:rsidRPr="006010C3">
        <w:rPr>
          <w:rFonts w:asciiTheme="minorHAnsi" w:hAnsiTheme="minorHAnsi" w:cstheme="minorHAnsi"/>
          <w:color w:val="auto"/>
          <w:sz w:val="22"/>
          <w:szCs w:val="22"/>
          <w:lang w:val="fr-FR"/>
        </w:rPr>
        <w:t xml:space="preserve">, </w:t>
      </w:r>
      <w:proofErr w:type="spellStart"/>
      <w:r w:rsidRPr="006010C3">
        <w:rPr>
          <w:rFonts w:asciiTheme="minorHAnsi" w:hAnsiTheme="minorHAnsi" w:cstheme="minorHAnsi"/>
          <w:color w:val="auto"/>
          <w:sz w:val="22"/>
          <w:szCs w:val="22"/>
          <w:lang w:val="fr-FR"/>
        </w:rPr>
        <w:t>datele</w:t>
      </w:r>
      <w:proofErr w:type="spellEnd"/>
      <w:r w:rsidRPr="006010C3">
        <w:rPr>
          <w:rFonts w:asciiTheme="minorHAnsi" w:hAnsiTheme="minorHAnsi" w:cstheme="minorHAnsi"/>
          <w:color w:val="auto"/>
          <w:sz w:val="22"/>
          <w:szCs w:val="22"/>
          <w:lang w:val="fr-FR"/>
        </w:rPr>
        <w:t xml:space="preserve"> de contact, </w:t>
      </w:r>
      <w:proofErr w:type="spellStart"/>
      <w:r w:rsidRPr="006010C3">
        <w:rPr>
          <w:rFonts w:asciiTheme="minorHAnsi" w:hAnsiTheme="minorHAnsi" w:cstheme="minorHAnsi"/>
          <w:color w:val="auto"/>
          <w:sz w:val="22"/>
          <w:szCs w:val="22"/>
          <w:lang w:val="fr-FR"/>
        </w:rPr>
        <w:t>precum</w:t>
      </w:r>
      <w:proofErr w:type="spellEnd"/>
      <w:r w:rsidRPr="006010C3">
        <w:rPr>
          <w:rFonts w:asciiTheme="minorHAnsi" w:hAnsiTheme="minorHAnsi" w:cstheme="minorHAnsi"/>
          <w:color w:val="auto"/>
          <w:sz w:val="22"/>
          <w:szCs w:val="22"/>
          <w:lang w:val="fr-FR"/>
        </w:rPr>
        <w:t xml:space="preserve"> </w:t>
      </w:r>
      <w:proofErr w:type="spellStart"/>
      <w:r w:rsidRPr="006010C3">
        <w:rPr>
          <w:rFonts w:asciiTheme="minorHAnsi" w:hAnsiTheme="minorHAnsi" w:cstheme="minorHAnsi"/>
          <w:color w:val="auto"/>
          <w:sz w:val="22"/>
          <w:szCs w:val="22"/>
          <w:lang w:val="fr-FR"/>
        </w:rPr>
        <w:t>și</w:t>
      </w:r>
      <w:proofErr w:type="spellEnd"/>
      <w:r w:rsidRPr="006010C3">
        <w:rPr>
          <w:rFonts w:asciiTheme="minorHAnsi" w:hAnsiTheme="minorHAnsi" w:cstheme="minorHAnsi"/>
          <w:color w:val="auto"/>
          <w:sz w:val="22"/>
          <w:szCs w:val="22"/>
          <w:lang w:val="fr-FR"/>
        </w:rPr>
        <w:t xml:space="preserve"> </w:t>
      </w:r>
      <w:proofErr w:type="spellStart"/>
      <w:r w:rsidRPr="006010C3">
        <w:rPr>
          <w:rFonts w:asciiTheme="minorHAnsi" w:hAnsiTheme="minorHAnsi" w:cstheme="minorHAnsi"/>
          <w:color w:val="auto"/>
          <w:sz w:val="22"/>
          <w:szCs w:val="22"/>
          <w:lang w:val="fr-FR"/>
        </w:rPr>
        <w:t>alte</w:t>
      </w:r>
      <w:proofErr w:type="spellEnd"/>
      <w:r w:rsidRPr="006010C3">
        <w:rPr>
          <w:rFonts w:asciiTheme="minorHAnsi" w:hAnsiTheme="minorHAnsi" w:cstheme="minorHAnsi"/>
          <w:color w:val="auto"/>
          <w:sz w:val="22"/>
          <w:szCs w:val="22"/>
          <w:lang w:val="fr-FR"/>
        </w:rPr>
        <w:t xml:space="preserve"> </w:t>
      </w:r>
      <w:proofErr w:type="spellStart"/>
      <w:r w:rsidRPr="006010C3">
        <w:rPr>
          <w:rFonts w:asciiTheme="minorHAnsi" w:hAnsiTheme="minorHAnsi" w:cstheme="minorHAnsi"/>
          <w:color w:val="auto"/>
          <w:sz w:val="22"/>
          <w:szCs w:val="22"/>
          <w:lang w:val="fr-FR"/>
        </w:rPr>
        <w:t>atribute</w:t>
      </w:r>
      <w:proofErr w:type="spellEnd"/>
      <w:r w:rsidRPr="006010C3">
        <w:rPr>
          <w:rFonts w:asciiTheme="minorHAnsi" w:hAnsiTheme="minorHAnsi" w:cstheme="minorHAnsi"/>
          <w:color w:val="auto"/>
          <w:sz w:val="22"/>
          <w:szCs w:val="22"/>
          <w:lang w:val="fr-FR"/>
        </w:rPr>
        <w:t xml:space="preserve"> de </w:t>
      </w:r>
      <w:proofErr w:type="spellStart"/>
      <w:r w:rsidRPr="006010C3">
        <w:rPr>
          <w:rFonts w:asciiTheme="minorHAnsi" w:hAnsiTheme="minorHAnsi" w:cstheme="minorHAnsi"/>
          <w:color w:val="auto"/>
          <w:sz w:val="22"/>
          <w:szCs w:val="22"/>
          <w:lang w:val="fr-FR"/>
        </w:rPr>
        <w:t>identificare</w:t>
      </w:r>
      <w:proofErr w:type="spellEnd"/>
      <w:r w:rsidRPr="006010C3">
        <w:rPr>
          <w:rFonts w:asciiTheme="minorHAnsi" w:hAnsiTheme="minorHAnsi" w:cstheme="minorHAnsi"/>
          <w:color w:val="auto"/>
          <w:sz w:val="22"/>
          <w:szCs w:val="22"/>
          <w:lang w:val="fr-FR"/>
        </w:rPr>
        <w:t xml:space="preserve">, </w:t>
      </w:r>
      <w:proofErr w:type="spellStart"/>
      <w:r w:rsidRPr="006010C3">
        <w:rPr>
          <w:rFonts w:asciiTheme="minorHAnsi" w:hAnsiTheme="minorHAnsi" w:cstheme="minorHAnsi"/>
          <w:color w:val="auto"/>
          <w:sz w:val="22"/>
          <w:szCs w:val="22"/>
          <w:lang w:val="fr-FR"/>
        </w:rPr>
        <w:t>în</w:t>
      </w:r>
      <w:proofErr w:type="spellEnd"/>
      <w:r w:rsidRPr="006010C3">
        <w:rPr>
          <w:rFonts w:asciiTheme="minorHAnsi" w:hAnsiTheme="minorHAnsi" w:cstheme="minorHAnsi"/>
          <w:color w:val="auto"/>
          <w:sz w:val="22"/>
          <w:szCs w:val="22"/>
          <w:lang w:val="fr-FR"/>
        </w:rPr>
        <w:t xml:space="preserve"> </w:t>
      </w:r>
      <w:proofErr w:type="spellStart"/>
      <w:r w:rsidRPr="006010C3">
        <w:rPr>
          <w:rFonts w:asciiTheme="minorHAnsi" w:hAnsiTheme="minorHAnsi" w:cstheme="minorHAnsi"/>
          <w:color w:val="auto"/>
          <w:sz w:val="22"/>
          <w:szCs w:val="22"/>
          <w:lang w:val="fr-FR"/>
        </w:rPr>
        <w:t>condiţiile</w:t>
      </w:r>
      <w:proofErr w:type="spellEnd"/>
      <w:r w:rsidRPr="006010C3">
        <w:rPr>
          <w:rFonts w:asciiTheme="minorHAnsi" w:hAnsiTheme="minorHAnsi" w:cstheme="minorHAnsi"/>
          <w:color w:val="auto"/>
          <w:sz w:val="22"/>
          <w:szCs w:val="22"/>
          <w:lang w:val="fr-FR"/>
        </w:rPr>
        <w:t xml:space="preserve"> </w:t>
      </w:r>
      <w:proofErr w:type="spellStart"/>
      <w:r w:rsidRPr="006010C3">
        <w:rPr>
          <w:rFonts w:asciiTheme="minorHAnsi" w:hAnsiTheme="minorHAnsi" w:cstheme="minorHAnsi"/>
          <w:color w:val="auto"/>
          <w:sz w:val="22"/>
          <w:szCs w:val="22"/>
          <w:lang w:val="fr-FR"/>
        </w:rPr>
        <w:t>legii</w:t>
      </w:r>
      <w:proofErr w:type="spellEnd"/>
      <w:r w:rsidRPr="006010C3">
        <w:rPr>
          <w:rFonts w:asciiTheme="minorHAnsi" w:hAnsiTheme="minorHAnsi" w:cstheme="minorHAnsi"/>
          <w:color w:val="auto"/>
          <w:sz w:val="22"/>
          <w:szCs w:val="22"/>
          <w:lang w:val="fr-FR"/>
        </w:rPr>
        <w:t xml:space="preserve">, cum </w:t>
      </w:r>
      <w:proofErr w:type="spellStart"/>
      <w:r w:rsidRPr="006010C3">
        <w:rPr>
          <w:rFonts w:asciiTheme="minorHAnsi" w:hAnsiTheme="minorHAnsi" w:cstheme="minorHAnsi"/>
          <w:color w:val="auto"/>
          <w:sz w:val="22"/>
          <w:szCs w:val="22"/>
          <w:lang w:val="fr-FR"/>
        </w:rPr>
        <w:t>sunt</w:t>
      </w:r>
      <w:proofErr w:type="spellEnd"/>
      <w:r w:rsidRPr="006010C3">
        <w:rPr>
          <w:rFonts w:asciiTheme="minorHAnsi" w:hAnsiTheme="minorHAnsi" w:cstheme="minorHAnsi"/>
          <w:color w:val="auto"/>
          <w:sz w:val="22"/>
          <w:szCs w:val="22"/>
          <w:lang w:val="fr-FR"/>
        </w:rPr>
        <w:t xml:space="preserve">: </w:t>
      </w:r>
      <w:proofErr w:type="spellStart"/>
      <w:r w:rsidRPr="006010C3">
        <w:rPr>
          <w:rFonts w:asciiTheme="minorHAnsi" w:hAnsiTheme="minorHAnsi" w:cstheme="minorHAnsi"/>
          <w:color w:val="auto"/>
          <w:sz w:val="22"/>
          <w:szCs w:val="22"/>
          <w:lang w:val="fr-FR"/>
        </w:rPr>
        <w:t>numărul</w:t>
      </w:r>
      <w:proofErr w:type="spellEnd"/>
      <w:r w:rsidRPr="006010C3">
        <w:rPr>
          <w:rFonts w:asciiTheme="minorHAnsi" w:hAnsiTheme="minorHAnsi" w:cstheme="minorHAnsi"/>
          <w:color w:val="auto"/>
          <w:sz w:val="22"/>
          <w:szCs w:val="22"/>
          <w:lang w:val="fr-FR"/>
        </w:rPr>
        <w:t xml:space="preserve"> de </w:t>
      </w:r>
      <w:proofErr w:type="spellStart"/>
      <w:r w:rsidRPr="006010C3">
        <w:rPr>
          <w:rFonts w:asciiTheme="minorHAnsi" w:hAnsiTheme="minorHAnsi" w:cstheme="minorHAnsi"/>
          <w:color w:val="auto"/>
          <w:sz w:val="22"/>
          <w:szCs w:val="22"/>
          <w:lang w:val="fr-FR"/>
        </w:rPr>
        <w:t>înregistrare</w:t>
      </w:r>
      <w:proofErr w:type="spellEnd"/>
      <w:r w:rsidRPr="006010C3">
        <w:rPr>
          <w:rFonts w:asciiTheme="minorHAnsi" w:hAnsiTheme="minorHAnsi" w:cstheme="minorHAnsi"/>
          <w:color w:val="auto"/>
          <w:sz w:val="22"/>
          <w:szCs w:val="22"/>
          <w:lang w:val="fr-FR"/>
        </w:rPr>
        <w:t xml:space="preserve"> </w:t>
      </w:r>
      <w:proofErr w:type="spellStart"/>
      <w:r w:rsidRPr="006010C3">
        <w:rPr>
          <w:rFonts w:asciiTheme="minorHAnsi" w:hAnsiTheme="minorHAnsi" w:cstheme="minorHAnsi"/>
          <w:color w:val="auto"/>
          <w:sz w:val="22"/>
          <w:szCs w:val="22"/>
          <w:lang w:val="fr-FR"/>
        </w:rPr>
        <w:t>în</w:t>
      </w:r>
      <w:proofErr w:type="spellEnd"/>
      <w:r w:rsidRPr="006010C3">
        <w:rPr>
          <w:rFonts w:asciiTheme="minorHAnsi" w:hAnsiTheme="minorHAnsi" w:cstheme="minorHAnsi"/>
          <w:color w:val="auto"/>
          <w:sz w:val="22"/>
          <w:szCs w:val="22"/>
          <w:lang w:val="fr-FR"/>
        </w:rPr>
        <w:t xml:space="preserve"> </w:t>
      </w:r>
      <w:proofErr w:type="spellStart"/>
      <w:r w:rsidRPr="006010C3">
        <w:rPr>
          <w:rFonts w:asciiTheme="minorHAnsi" w:hAnsiTheme="minorHAnsi" w:cstheme="minorHAnsi"/>
          <w:color w:val="auto"/>
          <w:sz w:val="22"/>
          <w:szCs w:val="22"/>
          <w:lang w:val="fr-FR"/>
        </w:rPr>
        <w:t>registrul</w:t>
      </w:r>
      <w:proofErr w:type="spellEnd"/>
      <w:r w:rsidRPr="006010C3">
        <w:rPr>
          <w:rFonts w:asciiTheme="minorHAnsi" w:hAnsiTheme="minorHAnsi" w:cstheme="minorHAnsi"/>
          <w:color w:val="auto"/>
          <w:sz w:val="22"/>
          <w:szCs w:val="22"/>
          <w:lang w:val="fr-FR"/>
        </w:rPr>
        <w:t xml:space="preserve"> </w:t>
      </w:r>
      <w:proofErr w:type="spellStart"/>
      <w:r w:rsidRPr="006010C3">
        <w:rPr>
          <w:rFonts w:asciiTheme="minorHAnsi" w:hAnsiTheme="minorHAnsi" w:cstheme="minorHAnsi"/>
          <w:color w:val="auto"/>
          <w:sz w:val="22"/>
          <w:szCs w:val="22"/>
          <w:lang w:val="fr-FR"/>
        </w:rPr>
        <w:t>comerţului</w:t>
      </w:r>
      <w:proofErr w:type="spellEnd"/>
      <w:r w:rsidRPr="006010C3">
        <w:rPr>
          <w:rFonts w:asciiTheme="minorHAnsi" w:hAnsiTheme="minorHAnsi" w:cstheme="minorHAnsi"/>
          <w:color w:val="auto"/>
          <w:sz w:val="22"/>
          <w:szCs w:val="22"/>
          <w:lang w:val="fr-FR"/>
        </w:rPr>
        <w:t xml:space="preserve"> </w:t>
      </w:r>
      <w:proofErr w:type="spellStart"/>
      <w:r w:rsidRPr="006010C3">
        <w:rPr>
          <w:rFonts w:asciiTheme="minorHAnsi" w:hAnsiTheme="minorHAnsi" w:cstheme="minorHAnsi"/>
          <w:color w:val="auto"/>
          <w:sz w:val="22"/>
          <w:szCs w:val="22"/>
          <w:lang w:val="fr-FR"/>
        </w:rPr>
        <w:t>sau</w:t>
      </w:r>
      <w:proofErr w:type="spellEnd"/>
      <w:r w:rsidRPr="006010C3">
        <w:rPr>
          <w:rFonts w:asciiTheme="minorHAnsi" w:hAnsiTheme="minorHAnsi" w:cstheme="minorHAnsi"/>
          <w:color w:val="auto"/>
          <w:sz w:val="22"/>
          <w:szCs w:val="22"/>
          <w:lang w:val="fr-FR"/>
        </w:rPr>
        <w:t xml:space="preserve"> </w:t>
      </w:r>
      <w:proofErr w:type="spellStart"/>
      <w:r w:rsidRPr="006010C3">
        <w:rPr>
          <w:rFonts w:asciiTheme="minorHAnsi" w:hAnsiTheme="minorHAnsi" w:cstheme="minorHAnsi"/>
          <w:color w:val="auto"/>
          <w:sz w:val="22"/>
          <w:szCs w:val="22"/>
          <w:lang w:val="fr-FR"/>
        </w:rPr>
        <w:t>într</w:t>
      </w:r>
      <w:proofErr w:type="spellEnd"/>
      <w:r w:rsidRPr="006010C3">
        <w:rPr>
          <w:rFonts w:asciiTheme="minorHAnsi" w:hAnsiTheme="minorHAnsi" w:cstheme="minorHAnsi"/>
          <w:color w:val="auto"/>
          <w:sz w:val="22"/>
          <w:szCs w:val="22"/>
          <w:lang w:val="fr-FR"/>
        </w:rPr>
        <w:t xml:space="preserve">-un alt </w:t>
      </w:r>
      <w:proofErr w:type="spellStart"/>
      <w:r w:rsidRPr="006010C3">
        <w:rPr>
          <w:rFonts w:asciiTheme="minorHAnsi" w:hAnsiTheme="minorHAnsi" w:cstheme="minorHAnsi"/>
          <w:color w:val="auto"/>
          <w:sz w:val="22"/>
          <w:szCs w:val="22"/>
          <w:lang w:val="fr-FR"/>
        </w:rPr>
        <w:t>registru</w:t>
      </w:r>
      <w:proofErr w:type="spellEnd"/>
      <w:r w:rsidRPr="006010C3">
        <w:rPr>
          <w:rFonts w:asciiTheme="minorHAnsi" w:hAnsiTheme="minorHAnsi" w:cstheme="minorHAnsi"/>
          <w:color w:val="auto"/>
          <w:sz w:val="22"/>
          <w:szCs w:val="22"/>
          <w:lang w:val="fr-FR"/>
        </w:rPr>
        <w:t xml:space="preserve"> public, </w:t>
      </w:r>
      <w:proofErr w:type="spellStart"/>
      <w:r w:rsidRPr="006010C3">
        <w:rPr>
          <w:rFonts w:asciiTheme="minorHAnsi" w:hAnsiTheme="minorHAnsi" w:cstheme="minorHAnsi"/>
          <w:color w:val="auto"/>
          <w:sz w:val="22"/>
          <w:szCs w:val="22"/>
          <w:lang w:val="fr-FR"/>
        </w:rPr>
        <w:t>codul</w:t>
      </w:r>
      <w:proofErr w:type="spellEnd"/>
      <w:r w:rsidRPr="006010C3">
        <w:rPr>
          <w:rFonts w:asciiTheme="minorHAnsi" w:hAnsiTheme="minorHAnsi" w:cstheme="minorHAnsi"/>
          <w:color w:val="auto"/>
          <w:sz w:val="22"/>
          <w:szCs w:val="22"/>
          <w:lang w:val="fr-FR"/>
        </w:rPr>
        <w:t xml:space="preserve"> </w:t>
      </w:r>
      <w:proofErr w:type="spellStart"/>
      <w:r w:rsidRPr="006010C3">
        <w:rPr>
          <w:rFonts w:asciiTheme="minorHAnsi" w:hAnsiTheme="minorHAnsi" w:cstheme="minorHAnsi"/>
          <w:color w:val="auto"/>
          <w:sz w:val="22"/>
          <w:szCs w:val="22"/>
          <w:lang w:val="fr-FR"/>
        </w:rPr>
        <w:t>unic</w:t>
      </w:r>
      <w:proofErr w:type="spellEnd"/>
      <w:r w:rsidRPr="006010C3">
        <w:rPr>
          <w:rFonts w:asciiTheme="minorHAnsi" w:hAnsiTheme="minorHAnsi" w:cstheme="minorHAnsi"/>
          <w:color w:val="auto"/>
          <w:sz w:val="22"/>
          <w:szCs w:val="22"/>
          <w:lang w:val="fr-FR"/>
        </w:rPr>
        <w:t xml:space="preserve"> de </w:t>
      </w:r>
      <w:proofErr w:type="spellStart"/>
      <w:r w:rsidRPr="006010C3">
        <w:rPr>
          <w:rFonts w:asciiTheme="minorHAnsi" w:hAnsiTheme="minorHAnsi" w:cstheme="minorHAnsi"/>
          <w:color w:val="auto"/>
          <w:sz w:val="22"/>
          <w:szCs w:val="22"/>
          <w:lang w:val="fr-FR"/>
        </w:rPr>
        <w:t>înregistrare</w:t>
      </w:r>
      <w:proofErr w:type="spellEnd"/>
      <w:r w:rsidRPr="006010C3">
        <w:rPr>
          <w:rFonts w:asciiTheme="minorHAnsi" w:hAnsiTheme="minorHAnsi" w:cstheme="minorHAnsi"/>
          <w:color w:val="auto"/>
          <w:sz w:val="22"/>
          <w:szCs w:val="22"/>
          <w:lang w:val="fr-FR"/>
        </w:rPr>
        <w:t xml:space="preserve">, </w:t>
      </w:r>
      <w:proofErr w:type="spellStart"/>
      <w:r w:rsidRPr="006010C3">
        <w:rPr>
          <w:rFonts w:asciiTheme="minorHAnsi" w:hAnsiTheme="minorHAnsi" w:cstheme="minorHAnsi"/>
          <w:color w:val="auto"/>
          <w:sz w:val="22"/>
          <w:szCs w:val="22"/>
          <w:lang w:val="fr-FR"/>
        </w:rPr>
        <w:t>precum</w:t>
      </w:r>
      <w:proofErr w:type="spellEnd"/>
      <w:r w:rsidRPr="006010C3">
        <w:rPr>
          <w:rFonts w:asciiTheme="minorHAnsi" w:hAnsiTheme="minorHAnsi" w:cstheme="minorHAnsi"/>
          <w:color w:val="auto"/>
          <w:sz w:val="22"/>
          <w:szCs w:val="22"/>
          <w:lang w:val="fr-FR"/>
        </w:rPr>
        <w:t xml:space="preserve"> </w:t>
      </w:r>
      <w:proofErr w:type="spellStart"/>
      <w:r w:rsidRPr="006010C3">
        <w:rPr>
          <w:rFonts w:asciiTheme="minorHAnsi" w:hAnsiTheme="minorHAnsi" w:cstheme="minorHAnsi"/>
          <w:color w:val="auto"/>
          <w:sz w:val="22"/>
          <w:szCs w:val="22"/>
          <w:lang w:val="fr-FR"/>
        </w:rPr>
        <w:t>și</w:t>
      </w:r>
      <w:proofErr w:type="spellEnd"/>
      <w:r w:rsidRPr="006010C3">
        <w:rPr>
          <w:rFonts w:asciiTheme="minorHAnsi" w:hAnsiTheme="minorHAnsi" w:cstheme="minorHAnsi"/>
          <w:color w:val="auto"/>
          <w:sz w:val="22"/>
          <w:szCs w:val="22"/>
          <w:lang w:val="fr-FR"/>
        </w:rPr>
        <w:t xml:space="preserve"> a </w:t>
      </w:r>
      <w:proofErr w:type="spellStart"/>
      <w:r w:rsidRPr="006010C3">
        <w:rPr>
          <w:rFonts w:asciiTheme="minorHAnsi" w:hAnsiTheme="minorHAnsi" w:cstheme="minorHAnsi"/>
          <w:color w:val="auto"/>
          <w:sz w:val="22"/>
          <w:szCs w:val="22"/>
          <w:lang w:val="fr-FR"/>
        </w:rPr>
        <w:t>cererii</w:t>
      </w:r>
      <w:proofErr w:type="spellEnd"/>
      <w:r w:rsidRPr="006010C3">
        <w:rPr>
          <w:rFonts w:asciiTheme="minorHAnsi" w:hAnsiTheme="minorHAnsi" w:cstheme="minorHAnsi"/>
          <w:color w:val="auto"/>
          <w:sz w:val="22"/>
          <w:szCs w:val="22"/>
          <w:lang w:val="fr-FR"/>
        </w:rPr>
        <w:t xml:space="preserve"> de </w:t>
      </w:r>
      <w:proofErr w:type="spellStart"/>
      <w:r w:rsidRPr="006010C3">
        <w:rPr>
          <w:rFonts w:asciiTheme="minorHAnsi" w:hAnsiTheme="minorHAnsi" w:cstheme="minorHAnsi"/>
          <w:color w:val="auto"/>
          <w:sz w:val="22"/>
          <w:szCs w:val="22"/>
          <w:lang w:val="fr-FR"/>
        </w:rPr>
        <w:t>finanțare</w:t>
      </w:r>
      <w:proofErr w:type="spellEnd"/>
      <w:r w:rsidRPr="006010C3">
        <w:rPr>
          <w:rFonts w:asciiTheme="minorHAnsi" w:hAnsiTheme="minorHAnsi" w:cstheme="minorHAnsi"/>
          <w:color w:val="auto"/>
          <w:sz w:val="22"/>
          <w:szCs w:val="22"/>
          <w:lang w:val="fr-FR"/>
        </w:rPr>
        <w:t xml:space="preserve">: </w:t>
      </w:r>
      <w:proofErr w:type="spellStart"/>
      <w:r w:rsidRPr="006010C3">
        <w:rPr>
          <w:rFonts w:asciiTheme="minorHAnsi" w:hAnsiTheme="minorHAnsi" w:cstheme="minorHAnsi"/>
          <w:color w:val="auto"/>
          <w:sz w:val="22"/>
          <w:szCs w:val="22"/>
          <w:lang w:val="fr-FR"/>
        </w:rPr>
        <w:t>titlu</w:t>
      </w:r>
      <w:proofErr w:type="spellEnd"/>
      <w:r w:rsidRPr="006010C3">
        <w:rPr>
          <w:rFonts w:asciiTheme="minorHAnsi" w:hAnsiTheme="minorHAnsi" w:cstheme="minorHAnsi"/>
          <w:color w:val="auto"/>
          <w:sz w:val="22"/>
          <w:szCs w:val="22"/>
          <w:lang w:val="fr-FR"/>
        </w:rPr>
        <w:t xml:space="preserve">, </w:t>
      </w:r>
      <w:proofErr w:type="spellStart"/>
      <w:r w:rsidRPr="006010C3">
        <w:rPr>
          <w:rFonts w:asciiTheme="minorHAnsi" w:hAnsiTheme="minorHAnsi" w:cstheme="minorHAnsi"/>
          <w:color w:val="auto"/>
          <w:sz w:val="22"/>
          <w:szCs w:val="22"/>
          <w:lang w:val="fr-FR"/>
        </w:rPr>
        <w:t>cod</w:t>
      </w:r>
      <w:proofErr w:type="spellEnd"/>
      <w:r w:rsidRPr="006010C3">
        <w:rPr>
          <w:rFonts w:asciiTheme="minorHAnsi" w:hAnsiTheme="minorHAnsi" w:cstheme="minorHAnsi"/>
          <w:color w:val="auto"/>
          <w:sz w:val="22"/>
          <w:szCs w:val="22"/>
          <w:lang w:val="fr-FR"/>
        </w:rPr>
        <w:t xml:space="preserve"> </w:t>
      </w:r>
      <w:proofErr w:type="spellStart"/>
      <w:r w:rsidRPr="006010C3">
        <w:rPr>
          <w:rFonts w:asciiTheme="minorHAnsi" w:hAnsiTheme="minorHAnsi" w:cstheme="minorHAnsi"/>
          <w:color w:val="auto"/>
          <w:sz w:val="22"/>
          <w:szCs w:val="22"/>
          <w:lang w:val="fr-FR"/>
        </w:rPr>
        <w:t>unic</w:t>
      </w:r>
      <w:proofErr w:type="spellEnd"/>
      <w:r w:rsidRPr="006010C3">
        <w:rPr>
          <w:rFonts w:asciiTheme="minorHAnsi" w:hAnsiTheme="minorHAnsi" w:cstheme="minorHAnsi"/>
          <w:color w:val="auto"/>
          <w:sz w:val="22"/>
          <w:szCs w:val="22"/>
          <w:lang w:val="fr-FR"/>
        </w:rPr>
        <w:t xml:space="preserve"> SMIS; </w:t>
      </w:r>
    </w:p>
    <w:p w14:paraId="6324AF40" w14:textId="77777777" w:rsidR="00B057C3" w:rsidRPr="006010C3" w:rsidRDefault="00B057C3" w:rsidP="00A12156">
      <w:pPr>
        <w:pStyle w:val="Default"/>
        <w:ind w:left="284"/>
        <w:jc w:val="both"/>
        <w:rPr>
          <w:rFonts w:asciiTheme="minorHAnsi" w:hAnsiTheme="minorHAnsi" w:cstheme="minorHAnsi"/>
          <w:color w:val="auto"/>
          <w:sz w:val="22"/>
          <w:szCs w:val="22"/>
          <w:lang w:val="fr-FR"/>
        </w:rPr>
      </w:pPr>
      <w:r w:rsidRPr="006010C3">
        <w:rPr>
          <w:rFonts w:asciiTheme="minorHAnsi" w:hAnsiTheme="minorHAnsi" w:cstheme="minorHAnsi"/>
          <w:color w:val="auto"/>
          <w:sz w:val="22"/>
          <w:szCs w:val="22"/>
          <w:lang w:val="fr-FR"/>
        </w:rPr>
        <w:t xml:space="preserve">b) </w:t>
      </w:r>
      <w:proofErr w:type="spellStart"/>
      <w:r w:rsidRPr="006010C3">
        <w:rPr>
          <w:rFonts w:asciiTheme="minorHAnsi" w:hAnsiTheme="minorHAnsi" w:cstheme="minorHAnsi"/>
          <w:color w:val="auto"/>
          <w:sz w:val="22"/>
          <w:szCs w:val="22"/>
          <w:lang w:val="fr-FR"/>
        </w:rPr>
        <w:t>datele</w:t>
      </w:r>
      <w:proofErr w:type="spellEnd"/>
      <w:r w:rsidRPr="006010C3">
        <w:rPr>
          <w:rFonts w:asciiTheme="minorHAnsi" w:hAnsiTheme="minorHAnsi" w:cstheme="minorHAnsi"/>
          <w:color w:val="auto"/>
          <w:sz w:val="22"/>
          <w:szCs w:val="22"/>
          <w:lang w:val="fr-FR"/>
        </w:rPr>
        <w:t xml:space="preserve"> de </w:t>
      </w:r>
      <w:proofErr w:type="spellStart"/>
      <w:r w:rsidRPr="006010C3">
        <w:rPr>
          <w:rFonts w:asciiTheme="minorHAnsi" w:hAnsiTheme="minorHAnsi" w:cstheme="minorHAnsi"/>
          <w:color w:val="auto"/>
          <w:sz w:val="22"/>
          <w:szCs w:val="22"/>
          <w:lang w:val="fr-FR"/>
        </w:rPr>
        <w:t>identificare</w:t>
      </w:r>
      <w:proofErr w:type="spellEnd"/>
      <w:r w:rsidRPr="006010C3">
        <w:rPr>
          <w:rFonts w:asciiTheme="minorHAnsi" w:hAnsiTheme="minorHAnsi" w:cstheme="minorHAnsi"/>
          <w:color w:val="auto"/>
          <w:sz w:val="22"/>
          <w:szCs w:val="22"/>
          <w:lang w:val="fr-FR"/>
        </w:rPr>
        <w:t xml:space="preserve"> </w:t>
      </w:r>
      <w:proofErr w:type="spellStart"/>
      <w:r w:rsidRPr="006010C3">
        <w:rPr>
          <w:rFonts w:asciiTheme="minorHAnsi" w:hAnsiTheme="minorHAnsi" w:cstheme="minorHAnsi"/>
          <w:color w:val="auto"/>
          <w:sz w:val="22"/>
          <w:szCs w:val="22"/>
          <w:lang w:val="fr-FR"/>
        </w:rPr>
        <w:t>ale</w:t>
      </w:r>
      <w:proofErr w:type="spellEnd"/>
      <w:r w:rsidRPr="006010C3">
        <w:rPr>
          <w:rFonts w:asciiTheme="minorHAnsi" w:hAnsiTheme="minorHAnsi" w:cstheme="minorHAnsi"/>
          <w:color w:val="auto"/>
          <w:sz w:val="22"/>
          <w:szCs w:val="22"/>
          <w:lang w:val="fr-FR"/>
        </w:rPr>
        <w:t xml:space="preserve"> </w:t>
      </w:r>
      <w:proofErr w:type="spellStart"/>
      <w:r w:rsidRPr="006010C3">
        <w:rPr>
          <w:rFonts w:asciiTheme="minorHAnsi" w:hAnsiTheme="minorHAnsi" w:cstheme="minorHAnsi"/>
          <w:color w:val="auto"/>
          <w:sz w:val="22"/>
          <w:szCs w:val="22"/>
          <w:lang w:val="fr-FR"/>
        </w:rPr>
        <w:t>reprezentantului</w:t>
      </w:r>
      <w:proofErr w:type="spellEnd"/>
      <w:r w:rsidRPr="006010C3">
        <w:rPr>
          <w:rFonts w:asciiTheme="minorHAnsi" w:hAnsiTheme="minorHAnsi" w:cstheme="minorHAnsi"/>
          <w:color w:val="auto"/>
          <w:sz w:val="22"/>
          <w:szCs w:val="22"/>
          <w:lang w:val="fr-FR"/>
        </w:rPr>
        <w:t xml:space="preserve"> </w:t>
      </w:r>
      <w:proofErr w:type="spellStart"/>
      <w:r w:rsidRPr="006010C3">
        <w:rPr>
          <w:rFonts w:asciiTheme="minorHAnsi" w:hAnsiTheme="minorHAnsi" w:cstheme="minorHAnsi"/>
          <w:color w:val="auto"/>
          <w:sz w:val="22"/>
          <w:szCs w:val="22"/>
          <w:lang w:val="fr-FR"/>
        </w:rPr>
        <w:t>legal</w:t>
      </w:r>
      <w:proofErr w:type="spellEnd"/>
      <w:r w:rsidRPr="006010C3">
        <w:rPr>
          <w:rFonts w:asciiTheme="minorHAnsi" w:hAnsiTheme="minorHAnsi" w:cstheme="minorHAnsi"/>
          <w:color w:val="auto"/>
          <w:sz w:val="22"/>
          <w:szCs w:val="22"/>
          <w:lang w:val="fr-FR"/>
        </w:rPr>
        <w:t xml:space="preserve"> al </w:t>
      </w:r>
      <w:proofErr w:type="spellStart"/>
      <w:proofErr w:type="gramStart"/>
      <w:r w:rsidRPr="006010C3">
        <w:rPr>
          <w:rFonts w:asciiTheme="minorHAnsi" w:hAnsiTheme="minorHAnsi" w:cstheme="minorHAnsi"/>
          <w:color w:val="auto"/>
          <w:sz w:val="22"/>
          <w:szCs w:val="22"/>
          <w:lang w:val="fr-FR"/>
        </w:rPr>
        <w:t>solicitantului</w:t>
      </w:r>
      <w:proofErr w:type="spellEnd"/>
      <w:r w:rsidRPr="006010C3">
        <w:rPr>
          <w:rFonts w:asciiTheme="minorHAnsi" w:hAnsiTheme="minorHAnsi" w:cstheme="minorHAnsi"/>
          <w:color w:val="auto"/>
          <w:sz w:val="22"/>
          <w:szCs w:val="22"/>
          <w:lang w:val="fr-FR"/>
        </w:rPr>
        <w:t>;</w:t>
      </w:r>
      <w:proofErr w:type="gramEnd"/>
      <w:r w:rsidRPr="006010C3">
        <w:rPr>
          <w:rFonts w:asciiTheme="minorHAnsi" w:hAnsiTheme="minorHAnsi" w:cstheme="minorHAnsi"/>
          <w:color w:val="auto"/>
          <w:sz w:val="22"/>
          <w:szCs w:val="22"/>
          <w:lang w:val="fr-FR"/>
        </w:rPr>
        <w:t xml:space="preserve"> </w:t>
      </w:r>
    </w:p>
    <w:p w14:paraId="11640896" w14:textId="77777777" w:rsidR="00B057C3" w:rsidRPr="006010C3" w:rsidRDefault="00B057C3" w:rsidP="00A12156">
      <w:pPr>
        <w:pStyle w:val="Default"/>
        <w:ind w:left="284"/>
        <w:jc w:val="both"/>
        <w:rPr>
          <w:rFonts w:asciiTheme="minorHAnsi" w:hAnsiTheme="minorHAnsi" w:cstheme="minorHAnsi"/>
          <w:color w:val="auto"/>
          <w:sz w:val="22"/>
          <w:szCs w:val="22"/>
          <w:lang w:val="fr-FR"/>
        </w:rPr>
      </w:pPr>
      <w:r w:rsidRPr="006010C3">
        <w:rPr>
          <w:rFonts w:asciiTheme="minorHAnsi" w:hAnsiTheme="minorHAnsi" w:cstheme="minorHAnsi"/>
          <w:color w:val="auto"/>
          <w:sz w:val="22"/>
          <w:szCs w:val="22"/>
          <w:lang w:val="fr-FR"/>
        </w:rPr>
        <w:t xml:space="preserve">c) </w:t>
      </w:r>
      <w:proofErr w:type="spellStart"/>
      <w:r w:rsidRPr="006010C3">
        <w:rPr>
          <w:rFonts w:asciiTheme="minorHAnsi" w:hAnsiTheme="minorHAnsi" w:cstheme="minorHAnsi"/>
          <w:color w:val="auto"/>
          <w:sz w:val="22"/>
          <w:szCs w:val="22"/>
          <w:lang w:val="fr-FR"/>
        </w:rPr>
        <w:t>obiectul</w:t>
      </w:r>
      <w:proofErr w:type="spellEnd"/>
      <w:r w:rsidRPr="006010C3">
        <w:rPr>
          <w:rFonts w:asciiTheme="minorHAnsi" w:hAnsiTheme="minorHAnsi" w:cstheme="minorHAnsi"/>
          <w:color w:val="auto"/>
          <w:sz w:val="22"/>
          <w:szCs w:val="22"/>
          <w:lang w:val="fr-FR"/>
        </w:rPr>
        <w:t xml:space="preserve"> </w:t>
      </w:r>
      <w:proofErr w:type="spellStart"/>
      <w:proofErr w:type="gramStart"/>
      <w:r w:rsidRPr="006010C3">
        <w:rPr>
          <w:rFonts w:asciiTheme="minorHAnsi" w:hAnsiTheme="minorHAnsi" w:cstheme="minorHAnsi"/>
          <w:color w:val="auto"/>
          <w:sz w:val="22"/>
          <w:szCs w:val="22"/>
          <w:lang w:val="fr-FR"/>
        </w:rPr>
        <w:t>contestației</w:t>
      </w:r>
      <w:proofErr w:type="spellEnd"/>
      <w:r w:rsidRPr="006010C3">
        <w:rPr>
          <w:rFonts w:asciiTheme="minorHAnsi" w:hAnsiTheme="minorHAnsi" w:cstheme="minorHAnsi"/>
          <w:color w:val="auto"/>
          <w:sz w:val="22"/>
          <w:szCs w:val="22"/>
          <w:lang w:val="fr-FR"/>
        </w:rPr>
        <w:t>;</w:t>
      </w:r>
      <w:proofErr w:type="gramEnd"/>
      <w:r w:rsidRPr="006010C3">
        <w:rPr>
          <w:rFonts w:asciiTheme="minorHAnsi" w:hAnsiTheme="minorHAnsi" w:cstheme="minorHAnsi"/>
          <w:color w:val="auto"/>
          <w:sz w:val="22"/>
          <w:szCs w:val="22"/>
          <w:lang w:val="fr-FR"/>
        </w:rPr>
        <w:t xml:space="preserve"> </w:t>
      </w:r>
    </w:p>
    <w:p w14:paraId="45AA3045" w14:textId="77777777" w:rsidR="00B057C3" w:rsidRPr="006010C3" w:rsidRDefault="00B057C3" w:rsidP="00A12156">
      <w:pPr>
        <w:pStyle w:val="Default"/>
        <w:ind w:left="284"/>
        <w:jc w:val="both"/>
        <w:rPr>
          <w:rFonts w:asciiTheme="minorHAnsi" w:hAnsiTheme="minorHAnsi" w:cstheme="minorHAnsi"/>
          <w:color w:val="auto"/>
          <w:sz w:val="22"/>
          <w:szCs w:val="22"/>
          <w:lang w:val="fr-FR"/>
        </w:rPr>
      </w:pPr>
      <w:r w:rsidRPr="006010C3">
        <w:rPr>
          <w:rFonts w:asciiTheme="minorHAnsi" w:hAnsiTheme="minorHAnsi" w:cstheme="minorHAnsi"/>
          <w:color w:val="auto"/>
          <w:sz w:val="22"/>
          <w:szCs w:val="22"/>
          <w:lang w:val="fr-FR"/>
        </w:rPr>
        <w:t xml:space="preserve">d) </w:t>
      </w:r>
      <w:proofErr w:type="spellStart"/>
      <w:r w:rsidRPr="006010C3">
        <w:rPr>
          <w:rFonts w:asciiTheme="minorHAnsi" w:hAnsiTheme="minorHAnsi" w:cstheme="minorHAnsi"/>
          <w:color w:val="auto"/>
          <w:sz w:val="22"/>
          <w:szCs w:val="22"/>
          <w:lang w:val="fr-FR"/>
        </w:rPr>
        <w:t>criteriul</w:t>
      </w:r>
      <w:proofErr w:type="spellEnd"/>
      <w:r w:rsidRPr="006010C3">
        <w:rPr>
          <w:rFonts w:asciiTheme="minorHAnsi" w:hAnsiTheme="minorHAnsi" w:cstheme="minorHAnsi"/>
          <w:color w:val="auto"/>
          <w:sz w:val="22"/>
          <w:szCs w:val="22"/>
          <w:lang w:val="fr-FR"/>
        </w:rPr>
        <w:t>/</w:t>
      </w:r>
      <w:proofErr w:type="spellStart"/>
      <w:r w:rsidRPr="006010C3">
        <w:rPr>
          <w:rFonts w:asciiTheme="minorHAnsi" w:hAnsiTheme="minorHAnsi" w:cstheme="minorHAnsi"/>
          <w:color w:val="auto"/>
          <w:sz w:val="22"/>
          <w:szCs w:val="22"/>
          <w:lang w:val="fr-FR"/>
        </w:rPr>
        <w:t>criteriile</w:t>
      </w:r>
      <w:proofErr w:type="spellEnd"/>
      <w:r w:rsidRPr="006010C3">
        <w:rPr>
          <w:rFonts w:asciiTheme="minorHAnsi" w:hAnsiTheme="minorHAnsi" w:cstheme="minorHAnsi"/>
          <w:color w:val="auto"/>
          <w:sz w:val="22"/>
          <w:szCs w:val="22"/>
          <w:lang w:val="fr-FR"/>
        </w:rPr>
        <w:t xml:space="preserve"> </w:t>
      </w:r>
      <w:proofErr w:type="spellStart"/>
      <w:proofErr w:type="gramStart"/>
      <w:r w:rsidRPr="006010C3">
        <w:rPr>
          <w:rFonts w:asciiTheme="minorHAnsi" w:hAnsiTheme="minorHAnsi" w:cstheme="minorHAnsi"/>
          <w:color w:val="auto"/>
          <w:sz w:val="22"/>
          <w:szCs w:val="22"/>
          <w:lang w:val="fr-FR"/>
        </w:rPr>
        <w:t>contestate</w:t>
      </w:r>
      <w:proofErr w:type="spellEnd"/>
      <w:r w:rsidRPr="006010C3">
        <w:rPr>
          <w:rFonts w:asciiTheme="minorHAnsi" w:hAnsiTheme="minorHAnsi" w:cstheme="minorHAnsi"/>
          <w:color w:val="auto"/>
          <w:sz w:val="22"/>
          <w:szCs w:val="22"/>
          <w:lang w:val="fr-FR"/>
        </w:rPr>
        <w:t>;</w:t>
      </w:r>
      <w:proofErr w:type="gramEnd"/>
      <w:r w:rsidRPr="006010C3">
        <w:rPr>
          <w:rFonts w:asciiTheme="minorHAnsi" w:hAnsiTheme="minorHAnsi" w:cstheme="minorHAnsi"/>
          <w:color w:val="auto"/>
          <w:sz w:val="22"/>
          <w:szCs w:val="22"/>
          <w:lang w:val="fr-FR"/>
        </w:rPr>
        <w:t xml:space="preserve"> </w:t>
      </w:r>
    </w:p>
    <w:p w14:paraId="2D0A8F60" w14:textId="77777777" w:rsidR="00B057C3" w:rsidRPr="006010C3" w:rsidRDefault="00B057C3" w:rsidP="00A12156">
      <w:pPr>
        <w:pStyle w:val="Default"/>
        <w:ind w:left="284"/>
        <w:jc w:val="both"/>
        <w:rPr>
          <w:rFonts w:asciiTheme="minorHAnsi" w:hAnsiTheme="minorHAnsi" w:cstheme="minorHAnsi"/>
          <w:color w:val="auto"/>
          <w:sz w:val="22"/>
          <w:szCs w:val="22"/>
          <w:lang w:val="fr-FR"/>
        </w:rPr>
      </w:pPr>
      <w:r w:rsidRPr="006010C3">
        <w:rPr>
          <w:rFonts w:asciiTheme="minorHAnsi" w:hAnsiTheme="minorHAnsi" w:cstheme="minorHAnsi"/>
          <w:color w:val="auto"/>
          <w:sz w:val="22"/>
          <w:szCs w:val="22"/>
          <w:lang w:val="fr-FR"/>
        </w:rPr>
        <w:t xml:space="preserve">e) </w:t>
      </w:r>
      <w:proofErr w:type="spellStart"/>
      <w:r w:rsidRPr="006010C3">
        <w:rPr>
          <w:rFonts w:asciiTheme="minorHAnsi" w:hAnsiTheme="minorHAnsi" w:cstheme="minorHAnsi"/>
          <w:color w:val="auto"/>
          <w:sz w:val="22"/>
          <w:szCs w:val="22"/>
          <w:lang w:val="fr-FR"/>
        </w:rPr>
        <w:t>motivele</w:t>
      </w:r>
      <w:proofErr w:type="spellEnd"/>
      <w:r w:rsidRPr="006010C3">
        <w:rPr>
          <w:rFonts w:asciiTheme="minorHAnsi" w:hAnsiTheme="minorHAnsi" w:cstheme="minorHAnsi"/>
          <w:color w:val="auto"/>
          <w:sz w:val="22"/>
          <w:szCs w:val="22"/>
          <w:lang w:val="fr-FR"/>
        </w:rPr>
        <w:t xml:space="preserve"> de </w:t>
      </w:r>
      <w:proofErr w:type="spellStart"/>
      <w:r w:rsidRPr="006010C3">
        <w:rPr>
          <w:rFonts w:asciiTheme="minorHAnsi" w:hAnsiTheme="minorHAnsi" w:cstheme="minorHAnsi"/>
          <w:color w:val="auto"/>
          <w:sz w:val="22"/>
          <w:szCs w:val="22"/>
          <w:lang w:val="fr-FR"/>
        </w:rPr>
        <w:t>fapt</w:t>
      </w:r>
      <w:proofErr w:type="spellEnd"/>
      <w:r w:rsidRPr="006010C3">
        <w:rPr>
          <w:rFonts w:asciiTheme="minorHAnsi" w:hAnsiTheme="minorHAnsi" w:cstheme="minorHAnsi"/>
          <w:color w:val="auto"/>
          <w:sz w:val="22"/>
          <w:szCs w:val="22"/>
          <w:lang w:val="fr-FR"/>
        </w:rPr>
        <w:t xml:space="preserve"> </w:t>
      </w:r>
      <w:proofErr w:type="spellStart"/>
      <w:r w:rsidRPr="006010C3">
        <w:rPr>
          <w:rFonts w:asciiTheme="minorHAnsi" w:hAnsiTheme="minorHAnsi" w:cstheme="minorHAnsi"/>
          <w:color w:val="auto"/>
          <w:sz w:val="22"/>
          <w:szCs w:val="22"/>
          <w:lang w:val="fr-FR"/>
        </w:rPr>
        <w:t>și</w:t>
      </w:r>
      <w:proofErr w:type="spellEnd"/>
      <w:r w:rsidRPr="006010C3">
        <w:rPr>
          <w:rFonts w:asciiTheme="minorHAnsi" w:hAnsiTheme="minorHAnsi" w:cstheme="minorHAnsi"/>
          <w:color w:val="auto"/>
          <w:sz w:val="22"/>
          <w:szCs w:val="22"/>
          <w:lang w:val="fr-FR"/>
        </w:rPr>
        <w:t xml:space="preserve"> de </w:t>
      </w:r>
      <w:proofErr w:type="spellStart"/>
      <w:r w:rsidRPr="006010C3">
        <w:rPr>
          <w:rFonts w:asciiTheme="minorHAnsi" w:hAnsiTheme="minorHAnsi" w:cstheme="minorHAnsi"/>
          <w:color w:val="auto"/>
          <w:sz w:val="22"/>
          <w:szCs w:val="22"/>
          <w:lang w:val="fr-FR"/>
        </w:rPr>
        <w:t>drept</w:t>
      </w:r>
      <w:proofErr w:type="spellEnd"/>
      <w:r w:rsidRPr="006010C3">
        <w:rPr>
          <w:rFonts w:asciiTheme="minorHAnsi" w:hAnsiTheme="minorHAnsi" w:cstheme="minorHAnsi"/>
          <w:color w:val="auto"/>
          <w:sz w:val="22"/>
          <w:szCs w:val="22"/>
          <w:lang w:val="fr-FR"/>
        </w:rPr>
        <w:t xml:space="preserve"> </w:t>
      </w:r>
      <w:proofErr w:type="spellStart"/>
      <w:r w:rsidRPr="006010C3">
        <w:rPr>
          <w:rFonts w:asciiTheme="minorHAnsi" w:hAnsiTheme="minorHAnsi" w:cstheme="minorHAnsi"/>
          <w:color w:val="auto"/>
          <w:sz w:val="22"/>
          <w:szCs w:val="22"/>
          <w:lang w:val="fr-FR"/>
        </w:rPr>
        <w:t>pe</w:t>
      </w:r>
      <w:proofErr w:type="spellEnd"/>
      <w:r w:rsidRPr="006010C3">
        <w:rPr>
          <w:rFonts w:asciiTheme="minorHAnsi" w:hAnsiTheme="minorHAnsi" w:cstheme="minorHAnsi"/>
          <w:color w:val="auto"/>
          <w:sz w:val="22"/>
          <w:szCs w:val="22"/>
          <w:lang w:val="fr-FR"/>
        </w:rPr>
        <w:t xml:space="preserve"> care se </w:t>
      </w:r>
      <w:proofErr w:type="spellStart"/>
      <w:r w:rsidRPr="006010C3">
        <w:rPr>
          <w:rFonts w:asciiTheme="minorHAnsi" w:hAnsiTheme="minorHAnsi" w:cstheme="minorHAnsi"/>
          <w:color w:val="auto"/>
          <w:sz w:val="22"/>
          <w:szCs w:val="22"/>
          <w:lang w:val="fr-FR"/>
        </w:rPr>
        <w:t>întemeiază</w:t>
      </w:r>
      <w:proofErr w:type="spellEnd"/>
      <w:r w:rsidRPr="006010C3">
        <w:rPr>
          <w:rFonts w:asciiTheme="minorHAnsi" w:hAnsiTheme="minorHAnsi" w:cstheme="minorHAnsi"/>
          <w:color w:val="auto"/>
          <w:sz w:val="22"/>
          <w:szCs w:val="22"/>
          <w:lang w:val="fr-FR"/>
        </w:rPr>
        <w:t xml:space="preserve"> </w:t>
      </w:r>
      <w:proofErr w:type="spellStart"/>
      <w:r w:rsidRPr="006010C3">
        <w:rPr>
          <w:rFonts w:asciiTheme="minorHAnsi" w:hAnsiTheme="minorHAnsi" w:cstheme="minorHAnsi"/>
          <w:color w:val="auto"/>
          <w:sz w:val="22"/>
          <w:szCs w:val="22"/>
          <w:lang w:val="fr-FR"/>
        </w:rPr>
        <w:t>contestația</w:t>
      </w:r>
      <w:proofErr w:type="spellEnd"/>
      <w:r w:rsidRPr="006010C3">
        <w:rPr>
          <w:rFonts w:asciiTheme="minorHAnsi" w:hAnsiTheme="minorHAnsi" w:cstheme="minorHAnsi"/>
          <w:color w:val="auto"/>
          <w:sz w:val="22"/>
          <w:szCs w:val="22"/>
          <w:lang w:val="fr-FR"/>
        </w:rPr>
        <w:t xml:space="preserve">, </w:t>
      </w:r>
      <w:proofErr w:type="spellStart"/>
      <w:r w:rsidRPr="006010C3">
        <w:rPr>
          <w:rFonts w:asciiTheme="minorHAnsi" w:hAnsiTheme="minorHAnsi" w:cstheme="minorHAnsi"/>
          <w:color w:val="auto"/>
          <w:sz w:val="22"/>
          <w:szCs w:val="22"/>
          <w:lang w:val="fr-FR"/>
        </w:rPr>
        <w:t>detaliate</w:t>
      </w:r>
      <w:proofErr w:type="spellEnd"/>
      <w:r w:rsidRPr="006010C3">
        <w:rPr>
          <w:rFonts w:asciiTheme="minorHAnsi" w:hAnsiTheme="minorHAnsi" w:cstheme="minorHAnsi"/>
          <w:color w:val="auto"/>
          <w:sz w:val="22"/>
          <w:szCs w:val="22"/>
          <w:lang w:val="fr-FR"/>
        </w:rPr>
        <w:t xml:space="preserve"> </w:t>
      </w:r>
      <w:proofErr w:type="spellStart"/>
      <w:r w:rsidRPr="006010C3">
        <w:rPr>
          <w:rFonts w:asciiTheme="minorHAnsi" w:hAnsiTheme="minorHAnsi" w:cstheme="minorHAnsi"/>
          <w:color w:val="auto"/>
          <w:sz w:val="22"/>
          <w:szCs w:val="22"/>
          <w:lang w:val="fr-FR"/>
        </w:rPr>
        <w:t>pentru</w:t>
      </w:r>
      <w:proofErr w:type="spellEnd"/>
      <w:r w:rsidRPr="006010C3">
        <w:rPr>
          <w:rFonts w:asciiTheme="minorHAnsi" w:hAnsiTheme="minorHAnsi" w:cstheme="minorHAnsi"/>
          <w:color w:val="auto"/>
          <w:sz w:val="22"/>
          <w:szCs w:val="22"/>
          <w:lang w:val="fr-FR"/>
        </w:rPr>
        <w:t xml:space="preserve"> </w:t>
      </w:r>
      <w:proofErr w:type="spellStart"/>
      <w:r w:rsidRPr="006010C3">
        <w:rPr>
          <w:rFonts w:asciiTheme="minorHAnsi" w:hAnsiTheme="minorHAnsi" w:cstheme="minorHAnsi"/>
          <w:color w:val="auto"/>
          <w:sz w:val="22"/>
          <w:szCs w:val="22"/>
          <w:lang w:val="fr-FR"/>
        </w:rPr>
        <w:t>fiecare</w:t>
      </w:r>
      <w:proofErr w:type="spellEnd"/>
      <w:r w:rsidRPr="006010C3">
        <w:rPr>
          <w:rFonts w:asciiTheme="minorHAnsi" w:hAnsiTheme="minorHAnsi" w:cstheme="minorHAnsi"/>
          <w:color w:val="auto"/>
          <w:sz w:val="22"/>
          <w:szCs w:val="22"/>
          <w:lang w:val="fr-FR"/>
        </w:rPr>
        <w:t xml:space="preserve"> </w:t>
      </w:r>
      <w:proofErr w:type="spellStart"/>
      <w:r w:rsidRPr="006010C3">
        <w:rPr>
          <w:rFonts w:asciiTheme="minorHAnsi" w:hAnsiTheme="minorHAnsi" w:cstheme="minorHAnsi"/>
          <w:color w:val="auto"/>
          <w:sz w:val="22"/>
          <w:szCs w:val="22"/>
          <w:lang w:val="fr-FR"/>
        </w:rPr>
        <w:t>criteriu</w:t>
      </w:r>
      <w:proofErr w:type="spellEnd"/>
      <w:r w:rsidRPr="006010C3">
        <w:rPr>
          <w:rFonts w:asciiTheme="minorHAnsi" w:hAnsiTheme="minorHAnsi" w:cstheme="minorHAnsi"/>
          <w:color w:val="auto"/>
          <w:sz w:val="22"/>
          <w:szCs w:val="22"/>
          <w:lang w:val="fr-FR"/>
        </w:rPr>
        <w:t xml:space="preserve"> de </w:t>
      </w:r>
      <w:proofErr w:type="spellStart"/>
      <w:r w:rsidRPr="006010C3">
        <w:rPr>
          <w:rFonts w:asciiTheme="minorHAnsi" w:hAnsiTheme="minorHAnsi" w:cstheme="minorHAnsi"/>
          <w:color w:val="auto"/>
          <w:sz w:val="22"/>
          <w:szCs w:val="22"/>
          <w:lang w:val="fr-FR"/>
        </w:rPr>
        <w:t>evaluare</w:t>
      </w:r>
      <w:proofErr w:type="spellEnd"/>
      <w:r w:rsidRPr="006010C3">
        <w:rPr>
          <w:rFonts w:asciiTheme="minorHAnsi" w:hAnsiTheme="minorHAnsi" w:cstheme="minorHAnsi"/>
          <w:color w:val="auto"/>
          <w:sz w:val="22"/>
          <w:szCs w:val="22"/>
          <w:lang w:val="fr-FR"/>
        </w:rPr>
        <w:t xml:space="preserve"> </w:t>
      </w:r>
      <w:proofErr w:type="spellStart"/>
      <w:r w:rsidRPr="006010C3">
        <w:rPr>
          <w:rFonts w:asciiTheme="minorHAnsi" w:hAnsiTheme="minorHAnsi" w:cstheme="minorHAnsi"/>
          <w:color w:val="auto"/>
          <w:sz w:val="22"/>
          <w:szCs w:val="22"/>
          <w:lang w:val="fr-FR"/>
        </w:rPr>
        <w:t>și</w:t>
      </w:r>
      <w:proofErr w:type="spellEnd"/>
      <w:r w:rsidRPr="006010C3">
        <w:rPr>
          <w:rFonts w:asciiTheme="minorHAnsi" w:hAnsiTheme="minorHAnsi" w:cstheme="minorHAnsi"/>
          <w:color w:val="auto"/>
          <w:sz w:val="22"/>
          <w:szCs w:val="22"/>
          <w:lang w:val="fr-FR"/>
        </w:rPr>
        <w:t xml:space="preserve"> </w:t>
      </w:r>
      <w:proofErr w:type="spellStart"/>
      <w:r w:rsidRPr="006010C3">
        <w:rPr>
          <w:rFonts w:asciiTheme="minorHAnsi" w:hAnsiTheme="minorHAnsi" w:cstheme="minorHAnsi"/>
          <w:color w:val="auto"/>
          <w:sz w:val="22"/>
          <w:szCs w:val="22"/>
          <w:lang w:val="fr-FR"/>
        </w:rPr>
        <w:t>selecție</w:t>
      </w:r>
      <w:proofErr w:type="spellEnd"/>
      <w:r w:rsidRPr="006010C3">
        <w:rPr>
          <w:rFonts w:asciiTheme="minorHAnsi" w:hAnsiTheme="minorHAnsi" w:cstheme="minorHAnsi"/>
          <w:color w:val="auto"/>
          <w:sz w:val="22"/>
          <w:szCs w:val="22"/>
          <w:lang w:val="fr-FR"/>
        </w:rPr>
        <w:t xml:space="preserve"> </w:t>
      </w:r>
      <w:proofErr w:type="spellStart"/>
      <w:r w:rsidRPr="006010C3">
        <w:rPr>
          <w:rFonts w:asciiTheme="minorHAnsi" w:hAnsiTheme="minorHAnsi" w:cstheme="minorHAnsi"/>
          <w:color w:val="auto"/>
          <w:sz w:val="22"/>
          <w:szCs w:val="22"/>
          <w:lang w:val="fr-FR"/>
        </w:rPr>
        <w:t>în</w:t>
      </w:r>
      <w:proofErr w:type="spellEnd"/>
      <w:r w:rsidRPr="006010C3">
        <w:rPr>
          <w:rFonts w:asciiTheme="minorHAnsi" w:hAnsiTheme="minorHAnsi" w:cstheme="minorHAnsi"/>
          <w:color w:val="auto"/>
          <w:sz w:val="22"/>
          <w:szCs w:val="22"/>
          <w:lang w:val="fr-FR"/>
        </w:rPr>
        <w:t xml:space="preserve"> parte </w:t>
      </w:r>
      <w:proofErr w:type="spellStart"/>
      <w:proofErr w:type="gramStart"/>
      <w:r w:rsidRPr="006010C3">
        <w:rPr>
          <w:rFonts w:asciiTheme="minorHAnsi" w:hAnsiTheme="minorHAnsi" w:cstheme="minorHAnsi"/>
          <w:color w:val="auto"/>
          <w:sz w:val="22"/>
          <w:szCs w:val="22"/>
          <w:lang w:val="fr-FR"/>
        </w:rPr>
        <w:t>contestat</w:t>
      </w:r>
      <w:proofErr w:type="spellEnd"/>
      <w:r w:rsidRPr="006010C3">
        <w:rPr>
          <w:rFonts w:asciiTheme="minorHAnsi" w:hAnsiTheme="minorHAnsi" w:cstheme="minorHAnsi"/>
          <w:color w:val="auto"/>
          <w:sz w:val="22"/>
          <w:szCs w:val="22"/>
          <w:lang w:val="fr-FR"/>
        </w:rPr>
        <w:t>;</w:t>
      </w:r>
      <w:proofErr w:type="gramEnd"/>
      <w:r w:rsidRPr="006010C3">
        <w:rPr>
          <w:rFonts w:asciiTheme="minorHAnsi" w:hAnsiTheme="minorHAnsi" w:cstheme="minorHAnsi"/>
          <w:color w:val="auto"/>
          <w:sz w:val="22"/>
          <w:szCs w:val="22"/>
          <w:lang w:val="fr-FR"/>
        </w:rPr>
        <w:t xml:space="preserve"> </w:t>
      </w:r>
    </w:p>
    <w:p w14:paraId="0E6F4B1C" w14:textId="3079D37A" w:rsidR="00181E8F" w:rsidRPr="006010C3" w:rsidRDefault="00B057C3" w:rsidP="00A12156">
      <w:pPr>
        <w:spacing w:before="0" w:after="0"/>
        <w:ind w:left="284"/>
        <w:jc w:val="both"/>
        <w:rPr>
          <w:rFonts w:asciiTheme="minorHAnsi" w:hAnsiTheme="minorHAnsi" w:cstheme="minorHAnsi"/>
          <w:sz w:val="22"/>
          <w:szCs w:val="22"/>
          <w:lang w:val="fr-FR"/>
        </w:rPr>
      </w:pPr>
      <w:r w:rsidRPr="006010C3">
        <w:rPr>
          <w:rFonts w:asciiTheme="minorHAnsi" w:hAnsiTheme="minorHAnsi" w:cstheme="minorHAnsi"/>
          <w:sz w:val="22"/>
          <w:szCs w:val="22"/>
          <w:lang w:val="fr-FR"/>
        </w:rPr>
        <w:t xml:space="preserve">f) </w:t>
      </w:r>
      <w:proofErr w:type="spellStart"/>
      <w:r w:rsidRPr="006010C3">
        <w:rPr>
          <w:rFonts w:asciiTheme="minorHAnsi" w:hAnsiTheme="minorHAnsi" w:cstheme="minorHAnsi"/>
          <w:sz w:val="22"/>
          <w:szCs w:val="22"/>
          <w:lang w:val="fr-FR"/>
        </w:rPr>
        <w:t>semnătura</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reprezentantului</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legal</w:t>
      </w:r>
      <w:proofErr w:type="spellEnd"/>
      <w:r w:rsidRPr="006010C3">
        <w:rPr>
          <w:rFonts w:asciiTheme="minorHAnsi" w:hAnsiTheme="minorHAnsi" w:cstheme="minorHAnsi"/>
          <w:sz w:val="22"/>
          <w:szCs w:val="22"/>
          <w:lang w:val="fr-FR"/>
        </w:rPr>
        <w:t>/</w:t>
      </w:r>
      <w:proofErr w:type="spellStart"/>
      <w:r w:rsidRPr="006010C3">
        <w:rPr>
          <w:rFonts w:asciiTheme="minorHAnsi" w:hAnsiTheme="minorHAnsi" w:cstheme="minorHAnsi"/>
          <w:sz w:val="22"/>
          <w:szCs w:val="22"/>
          <w:lang w:val="fr-FR"/>
        </w:rPr>
        <w:t>împuternicit</w:t>
      </w:r>
      <w:proofErr w:type="spellEnd"/>
      <w:r w:rsidRPr="006010C3">
        <w:rPr>
          <w:rFonts w:asciiTheme="minorHAnsi" w:hAnsiTheme="minorHAnsi" w:cstheme="minorHAnsi"/>
          <w:sz w:val="22"/>
          <w:szCs w:val="22"/>
          <w:lang w:val="fr-FR"/>
        </w:rPr>
        <w:t xml:space="preserve"> al </w:t>
      </w:r>
      <w:proofErr w:type="spellStart"/>
      <w:r w:rsidRPr="006010C3">
        <w:rPr>
          <w:rFonts w:asciiTheme="minorHAnsi" w:hAnsiTheme="minorHAnsi" w:cstheme="minorHAnsi"/>
          <w:sz w:val="22"/>
          <w:szCs w:val="22"/>
          <w:lang w:val="fr-FR"/>
        </w:rPr>
        <w:t>solicitantului</w:t>
      </w:r>
      <w:proofErr w:type="spellEnd"/>
      <w:r w:rsidRPr="006010C3">
        <w:rPr>
          <w:rFonts w:asciiTheme="minorHAnsi" w:hAnsiTheme="minorHAnsi" w:cstheme="minorHAnsi"/>
          <w:sz w:val="22"/>
          <w:szCs w:val="22"/>
          <w:lang w:val="fr-FR"/>
        </w:rPr>
        <w:t>.</w:t>
      </w:r>
    </w:p>
    <w:p w14:paraId="7EFEFC8A" w14:textId="77777777" w:rsidR="00B057C3" w:rsidRPr="006010C3" w:rsidRDefault="00B057C3" w:rsidP="00A12156">
      <w:pPr>
        <w:spacing w:before="0" w:after="0"/>
        <w:ind w:left="284"/>
        <w:jc w:val="both"/>
        <w:rPr>
          <w:rFonts w:asciiTheme="minorHAnsi" w:hAnsiTheme="minorHAnsi" w:cstheme="minorHAnsi"/>
          <w:sz w:val="22"/>
          <w:szCs w:val="22"/>
        </w:rPr>
      </w:pPr>
    </w:p>
    <w:p w14:paraId="5EA13488" w14:textId="2FD57DF8" w:rsidR="00181E8F" w:rsidRPr="006010C3" w:rsidRDefault="00181E8F"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Contestația va fi însoțită de documente pe care contestatarul le consideră necesare în motivarea acesteia. Contestatarul nu poate să depună documente noi care să completeze, să modifice sau să înlocuiască documentele a căror analiză a condus la respingerea proiectului. Contestația și documentele anexate vor fi numerotate si opisate.</w:t>
      </w:r>
    </w:p>
    <w:p w14:paraId="215A6E08" w14:textId="77777777" w:rsidR="00494D22" w:rsidRPr="006010C3" w:rsidRDefault="00494D22" w:rsidP="00A12156">
      <w:pPr>
        <w:autoSpaceDE w:val="0"/>
        <w:autoSpaceDN w:val="0"/>
        <w:adjustRightInd w:val="0"/>
        <w:spacing w:before="0" w:after="0"/>
        <w:jc w:val="both"/>
        <w:rPr>
          <w:rFonts w:asciiTheme="minorHAnsi" w:hAnsiTheme="minorHAnsi" w:cstheme="minorHAnsi"/>
          <w:sz w:val="22"/>
          <w:szCs w:val="22"/>
          <w:lang w:eastAsia="en-GB"/>
        </w:rPr>
      </w:pPr>
    </w:p>
    <w:p w14:paraId="67E4FBCA" w14:textId="7529367F" w:rsidR="00DF2CF6" w:rsidRPr="006010C3" w:rsidRDefault="00181E8F" w:rsidP="00A12156">
      <w:pPr>
        <w:autoSpaceDE w:val="0"/>
        <w:autoSpaceDN w:val="0"/>
        <w:adjustRightInd w:val="0"/>
        <w:spacing w:before="0" w:after="0"/>
        <w:jc w:val="both"/>
        <w:rPr>
          <w:rFonts w:asciiTheme="minorHAnsi" w:hAnsiTheme="minorHAnsi" w:cstheme="minorHAnsi"/>
          <w:sz w:val="22"/>
          <w:szCs w:val="22"/>
          <w:lang w:eastAsia="en-GB"/>
        </w:rPr>
      </w:pPr>
      <w:r w:rsidRPr="006010C3">
        <w:rPr>
          <w:rFonts w:asciiTheme="minorHAnsi" w:hAnsiTheme="minorHAnsi" w:cstheme="minorHAnsi"/>
          <w:sz w:val="22"/>
          <w:szCs w:val="22"/>
          <w:lang w:eastAsia="en-GB"/>
        </w:rPr>
        <w:t xml:space="preserve">În cazul în care contestatarul nu prezintă motivele de fapt şi de drept, dovezile pe care se întemeiază contestaţia, aceasta nu are obiect de analiză și prin urmare AM o va considera neîntemeiată. </w:t>
      </w:r>
    </w:p>
    <w:p w14:paraId="02929209" w14:textId="3E32898D" w:rsidR="00181E8F" w:rsidRPr="006010C3" w:rsidRDefault="00181E8F" w:rsidP="00A12156">
      <w:pPr>
        <w:autoSpaceDE w:val="0"/>
        <w:autoSpaceDN w:val="0"/>
        <w:adjustRightInd w:val="0"/>
        <w:spacing w:before="0" w:after="0"/>
        <w:jc w:val="both"/>
        <w:rPr>
          <w:rFonts w:asciiTheme="minorHAnsi" w:hAnsiTheme="minorHAnsi" w:cstheme="minorHAnsi"/>
          <w:sz w:val="22"/>
          <w:szCs w:val="22"/>
          <w:lang w:eastAsia="en-GB"/>
        </w:rPr>
      </w:pPr>
      <w:r w:rsidRPr="006010C3">
        <w:rPr>
          <w:rFonts w:asciiTheme="minorHAnsi" w:hAnsiTheme="minorHAnsi" w:cstheme="minorHAnsi"/>
          <w:sz w:val="22"/>
          <w:szCs w:val="22"/>
          <w:lang w:eastAsia="en-GB"/>
        </w:rPr>
        <w:t>Contestaţiile, inclusiv documentele suport, se tr</w:t>
      </w:r>
      <w:r w:rsidR="002573F8" w:rsidRPr="006010C3">
        <w:rPr>
          <w:rFonts w:asciiTheme="minorHAnsi" w:hAnsiTheme="minorHAnsi" w:cstheme="minorHAnsi"/>
          <w:sz w:val="22"/>
          <w:szCs w:val="22"/>
          <w:lang w:eastAsia="en-GB"/>
        </w:rPr>
        <w:t>ansmit</w:t>
      </w:r>
      <w:r w:rsidRPr="006010C3">
        <w:rPr>
          <w:rFonts w:asciiTheme="minorHAnsi" w:hAnsiTheme="minorHAnsi" w:cstheme="minorHAnsi"/>
          <w:sz w:val="22"/>
          <w:szCs w:val="22"/>
          <w:lang w:eastAsia="en-GB"/>
        </w:rPr>
        <w:t xml:space="preserve"> prin sistemul </w:t>
      </w:r>
      <w:r w:rsidRPr="006010C3">
        <w:rPr>
          <w:rFonts w:asciiTheme="minorHAnsi" w:hAnsiTheme="minorHAnsi" w:cstheme="minorHAnsi"/>
          <w:sz w:val="22"/>
          <w:szCs w:val="22"/>
        </w:rPr>
        <w:t>MySMIS2021</w:t>
      </w:r>
      <w:r w:rsidR="00E55F72" w:rsidRPr="006010C3">
        <w:rPr>
          <w:rFonts w:asciiTheme="minorHAnsi" w:hAnsiTheme="minorHAnsi" w:cstheme="minorHAnsi"/>
          <w:sz w:val="22"/>
          <w:szCs w:val="22"/>
        </w:rPr>
        <w:t xml:space="preserve"> </w:t>
      </w:r>
      <w:r w:rsidRPr="006010C3">
        <w:rPr>
          <w:rFonts w:asciiTheme="minorHAnsi" w:hAnsiTheme="minorHAnsi" w:cstheme="minorHAnsi"/>
          <w:sz w:val="22"/>
          <w:szCs w:val="22"/>
          <w:lang w:eastAsia="en-GB"/>
        </w:rPr>
        <w:t xml:space="preserve">meniul Contestații, în conformitate cu instrucțiunile de completare din Manualul de utilizare MySMIS. </w:t>
      </w:r>
    </w:p>
    <w:p w14:paraId="2C945E74" w14:textId="491CAB0F" w:rsidR="00181E8F" w:rsidRPr="006010C3" w:rsidRDefault="00181E8F" w:rsidP="00A12156">
      <w:pPr>
        <w:spacing w:before="0" w:after="0"/>
        <w:jc w:val="both"/>
        <w:rPr>
          <w:rFonts w:asciiTheme="minorHAnsi" w:hAnsiTheme="minorHAnsi" w:cstheme="minorHAnsi"/>
          <w:sz w:val="22"/>
          <w:szCs w:val="22"/>
          <w:lang w:eastAsia="en-GB"/>
        </w:rPr>
      </w:pPr>
      <w:r w:rsidRPr="006010C3">
        <w:rPr>
          <w:rFonts w:asciiTheme="minorHAnsi" w:hAnsiTheme="minorHAnsi" w:cstheme="minorHAnsi"/>
          <w:sz w:val="22"/>
          <w:szCs w:val="22"/>
          <w:lang w:eastAsia="en-GB"/>
        </w:rPr>
        <w:t xml:space="preserve">Contestaţia se va depune în termen de maxim </w:t>
      </w:r>
      <w:r w:rsidR="00670642" w:rsidRPr="006010C3">
        <w:rPr>
          <w:rFonts w:asciiTheme="minorHAnsi" w:hAnsiTheme="minorHAnsi" w:cstheme="minorHAnsi"/>
          <w:sz w:val="22"/>
          <w:szCs w:val="22"/>
          <w:lang w:eastAsia="en-GB"/>
        </w:rPr>
        <w:t>30</w:t>
      </w:r>
      <w:r w:rsidRPr="006010C3">
        <w:rPr>
          <w:rFonts w:asciiTheme="minorHAnsi" w:hAnsiTheme="minorHAnsi" w:cstheme="minorHAnsi"/>
          <w:sz w:val="22"/>
          <w:szCs w:val="22"/>
          <w:lang w:eastAsia="en-GB"/>
        </w:rPr>
        <w:t xml:space="preserve"> zile </w:t>
      </w:r>
      <w:r w:rsidR="006D699D" w:rsidRPr="006010C3">
        <w:rPr>
          <w:rFonts w:asciiTheme="minorHAnsi" w:hAnsiTheme="minorHAnsi" w:cstheme="minorHAnsi"/>
          <w:sz w:val="22"/>
          <w:szCs w:val="22"/>
        </w:rPr>
        <w:t>calendaristice</w:t>
      </w:r>
      <w:r w:rsidRPr="006010C3">
        <w:rPr>
          <w:rFonts w:asciiTheme="minorHAnsi" w:hAnsiTheme="minorHAnsi" w:cstheme="minorHAnsi"/>
          <w:sz w:val="22"/>
          <w:szCs w:val="22"/>
          <w:lang w:eastAsia="en-GB"/>
        </w:rPr>
        <w:t xml:space="preserve"> de la data înştiinţării de către AM a rezultatului asupra procesului de evaluare și selecție.</w:t>
      </w:r>
    </w:p>
    <w:p w14:paraId="1A361580" w14:textId="69775ADE" w:rsidR="00181E8F" w:rsidRPr="006010C3" w:rsidRDefault="00181E8F" w:rsidP="00A12156">
      <w:pPr>
        <w:autoSpaceDE w:val="0"/>
        <w:autoSpaceDN w:val="0"/>
        <w:adjustRightInd w:val="0"/>
        <w:spacing w:before="0" w:after="0"/>
        <w:jc w:val="both"/>
        <w:rPr>
          <w:rFonts w:asciiTheme="minorHAnsi" w:hAnsiTheme="minorHAnsi" w:cstheme="minorHAnsi"/>
          <w:sz w:val="22"/>
          <w:szCs w:val="22"/>
          <w:lang w:eastAsia="en-GB"/>
        </w:rPr>
      </w:pPr>
      <w:r w:rsidRPr="006010C3">
        <w:rPr>
          <w:rFonts w:asciiTheme="minorHAnsi" w:hAnsiTheme="minorHAnsi" w:cstheme="minorHAnsi"/>
          <w:b/>
          <w:bCs/>
          <w:sz w:val="22"/>
          <w:szCs w:val="22"/>
          <w:lang w:eastAsia="en-GB"/>
        </w:rPr>
        <w:t xml:space="preserve">Notă! </w:t>
      </w:r>
      <w:r w:rsidRPr="006010C3">
        <w:rPr>
          <w:rFonts w:asciiTheme="minorHAnsi" w:hAnsiTheme="minorHAnsi" w:cstheme="minorHAnsi"/>
          <w:sz w:val="22"/>
          <w:szCs w:val="22"/>
          <w:lang w:eastAsia="en-GB"/>
        </w:rPr>
        <w:t xml:space="preserve">Contestațiile depuse după termenul de </w:t>
      </w:r>
      <w:r w:rsidR="00670642" w:rsidRPr="006010C3">
        <w:rPr>
          <w:rFonts w:asciiTheme="minorHAnsi" w:hAnsiTheme="minorHAnsi" w:cstheme="minorHAnsi"/>
          <w:sz w:val="22"/>
          <w:szCs w:val="22"/>
          <w:lang w:eastAsia="en-GB"/>
        </w:rPr>
        <w:t>30</w:t>
      </w:r>
      <w:r w:rsidRPr="006010C3">
        <w:rPr>
          <w:rFonts w:asciiTheme="minorHAnsi" w:hAnsiTheme="minorHAnsi" w:cstheme="minorHAnsi"/>
          <w:sz w:val="22"/>
          <w:szCs w:val="22"/>
          <w:lang w:eastAsia="en-GB"/>
        </w:rPr>
        <w:t xml:space="preserve"> zile menționat anterior vor fi respinse, rezultatul ob</w:t>
      </w:r>
      <w:r w:rsidR="00DF2CF6" w:rsidRPr="006010C3">
        <w:rPr>
          <w:rFonts w:asciiTheme="minorHAnsi" w:hAnsiTheme="minorHAnsi" w:cstheme="minorHAnsi"/>
          <w:sz w:val="22"/>
          <w:szCs w:val="22"/>
          <w:lang w:eastAsia="en-GB"/>
        </w:rPr>
        <w:t>ț</w:t>
      </w:r>
      <w:r w:rsidRPr="006010C3">
        <w:rPr>
          <w:rFonts w:asciiTheme="minorHAnsi" w:hAnsiTheme="minorHAnsi" w:cstheme="minorHAnsi"/>
          <w:sz w:val="22"/>
          <w:szCs w:val="22"/>
          <w:lang w:eastAsia="en-GB"/>
        </w:rPr>
        <w:t xml:space="preserve">inut în cadrul procesului de evaluare şi selecţie fiind menţinut. </w:t>
      </w:r>
    </w:p>
    <w:bookmarkEnd w:id="428"/>
    <w:p w14:paraId="27E39928" w14:textId="77777777" w:rsidR="00181E8F" w:rsidRPr="006010C3" w:rsidRDefault="00181E8F" w:rsidP="00A12156">
      <w:pPr>
        <w:spacing w:before="0" w:after="0"/>
        <w:jc w:val="both"/>
        <w:rPr>
          <w:rFonts w:asciiTheme="minorHAnsi" w:hAnsiTheme="minorHAnsi" w:cstheme="minorHAnsi"/>
          <w:sz w:val="22"/>
          <w:szCs w:val="22"/>
        </w:rPr>
      </w:pPr>
    </w:p>
    <w:p w14:paraId="61775C36" w14:textId="22E5F07C" w:rsidR="00181E8F" w:rsidRPr="006010C3" w:rsidRDefault="00181E8F"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 xml:space="preserve">Comitetul de soluționare a contestațiilor soluționează contestația prin decizie motivată, în termen de </w:t>
      </w:r>
      <w:r w:rsidR="006D699D" w:rsidRPr="006010C3">
        <w:rPr>
          <w:rFonts w:asciiTheme="minorHAnsi" w:hAnsiTheme="minorHAnsi" w:cstheme="minorHAnsi"/>
          <w:sz w:val="22"/>
          <w:szCs w:val="22"/>
        </w:rPr>
        <w:t xml:space="preserve">30 </w:t>
      </w:r>
      <w:r w:rsidRPr="006010C3">
        <w:rPr>
          <w:rFonts w:asciiTheme="minorHAnsi" w:hAnsiTheme="minorHAnsi" w:cstheme="minorHAnsi"/>
          <w:sz w:val="22"/>
          <w:szCs w:val="22"/>
        </w:rPr>
        <w:t xml:space="preserve">zile </w:t>
      </w:r>
      <w:r w:rsidR="006D699D" w:rsidRPr="006010C3">
        <w:rPr>
          <w:rFonts w:asciiTheme="minorHAnsi" w:hAnsiTheme="minorHAnsi" w:cstheme="minorHAnsi"/>
          <w:sz w:val="22"/>
          <w:szCs w:val="22"/>
        </w:rPr>
        <w:t xml:space="preserve">calendaristice </w:t>
      </w:r>
      <w:r w:rsidRPr="006010C3">
        <w:rPr>
          <w:rFonts w:asciiTheme="minorHAnsi" w:hAnsiTheme="minorHAnsi" w:cstheme="minorHAnsi"/>
          <w:sz w:val="22"/>
          <w:szCs w:val="22"/>
        </w:rPr>
        <w:t xml:space="preserve">de la data înregistrării acesteia. Decizia AM privind soluționarea contestațiilor este finală, iar contestatarul nu mai poate înainta la AM o nouă contestație pe marginea aceluiași subiect. </w:t>
      </w:r>
      <w:r w:rsidRPr="006010C3">
        <w:rPr>
          <w:rFonts w:asciiTheme="minorHAnsi" w:hAnsiTheme="minorHAnsi" w:cstheme="minorHAnsi"/>
          <w:bCs/>
          <w:sz w:val="22"/>
          <w:szCs w:val="22"/>
        </w:rPr>
        <w:t>Împotriva deciziei emisă, solicitantul poate formula plângere în termenul prevăzut de lege la instanța de contencios administrativ, în conformitate cu prevederile Legii</w:t>
      </w:r>
      <w:r w:rsidRPr="006010C3">
        <w:rPr>
          <w:rFonts w:asciiTheme="minorHAnsi" w:hAnsiTheme="minorHAnsi" w:cstheme="minorHAnsi"/>
          <w:sz w:val="22"/>
          <w:szCs w:val="22"/>
        </w:rPr>
        <w:t xml:space="preserve"> </w:t>
      </w:r>
      <w:r w:rsidRPr="006010C3">
        <w:rPr>
          <w:rFonts w:asciiTheme="minorHAnsi" w:hAnsiTheme="minorHAnsi" w:cstheme="minorHAnsi"/>
          <w:bCs/>
          <w:sz w:val="22"/>
          <w:szCs w:val="22"/>
        </w:rPr>
        <w:t>contenciosului administrativ nr. 554/2004, cu modificările și completările ulterioare.</w:t>
      </w:r>
    </w:p>
    <w:p w14:paraId="3B1964CD" w14:textId="77777777" w:rsidR="00181E8F" w:rsidRPr="006010C3" w:rsidRDefault="00181E8F" w:rsidP="00A12156">
      <w:pPr>
        <w:spacing w:before="0" w:after="0"/>
        <w:jc w:val="both"/>
        <w:rPr>
          <w:rFonts w:asciiTheme="minorHAnsi" w:hAnsiTheme="minorHAnsi" w:cstheme="minorHAnsi"/>
          <w:sz w:val="22"/>
          <w:szCs w:val="22"/>
        </w:rPr>
      </w:pPr>
    </w:p>
    <w:p w14:paraId="7D54BBD6" w14:textId="77777777" w:rsidR="00192465" w:rsidRPr="006010C3" w:rsidRDefault="00192465"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Contestația poate fi retrasă de contestatar până la soluționarea acesteia, prin solicitarea de retragere a contestației la AM, prin sistemul electronic. Prin retragerea contestației se pierde dreptul de a se înainta o nouă contestație în interiorul termenului general de depunere a acesteia.</w:t>
      </w:r>
    </w:p>
    <w:p w14:paraId="30FDD806" w14:textId="77777777" w:rsidR="00181E8F" w:rsidRPr="006010C3" w:rsidRDefault="00181E8F" w:rsidP="00A12156">
      <w:pPr>
        <w:spacing w:before="0" w:after="0"/>
        <w:jc w:val="both"/>
        <w:rPr>
          <w:rFonts w:asciiTheme="minorHAnsi" w:hAnsiTheme="minorHAnsi" w:cstheme="minorHAnsi"/>
          <w:b/>
          <w:bCs/>
          <w:sz w:val="22"/>
          <w:szCs w:val="22"/>
        </w:rPr>
      </w:pPr>
    </w:p>
    <w:p w14:paraId="15552AC2" w14:textId="59523696" w:rsidR="00181E8F" w:rsidRPr="006010C3" w:rsidRDefault="00181E8F" w:rsidP="00A12156">
      <w:pPr>
        <w:spacing w:before="0" w:after="0"/>
        <w:jc w:val="both"/>
        <w:rPr>
          <w:rFonts w:asciiTheme="minorHAnsi" w:hAnsiTheme="minorHAnsi" w:cstheme="minorHAnsi"/>
          <w:sz w:val="22"/>
          <w:szCs w:val="22"/>
        </w:rPr>
      </w:pPr>
      <w:r w:rsidRPr="006010C3">
        <w:rPr>
          <w:rFonts w:asciiTheme="minorHAnsi" w:hAnsiTheme="minorHAnsi" w:cstheme="minorHAnsi"/>
          <w:b/>
          <w:bCs/>
          <w:sz w:val="22"/>
          <w:szCs w:val="22"/>
        </w:rPr>
        <w:t xml:space="preserve">Notă! </w:t>
      </w:r>
      <w:r w:rsidRPr="006010C3">
        <w:rPr>
          <w:rFonts w:asciiTheme="minorHAnsi" w:hAnsiTheme="minorHAnsi" w:cstheme="minorHAnsi"/>
          <w:sz w:val="22"/>
          <w:szCs w:val="22"/>
        </w:rPr>
        <w:t>Pe parcursul soluționării contestațiilor, lista proiectelor se va actualiza cu acele proiecte pentru care AM a luat o decizie favorabilă.</w:t>
      </w:r>
      <w:bookmarkEnd w:id="426"/>
      <w:bookmarkEnd w:id="427"/>
    </w:p>
    <w:p w14:paraId="7F562060" w14:textId="77777777" w:rsidR="00181E8F" w:rsidRPr="006010C3" w:rsidRDefault="00181E8F" w:rsidP="00A12156">
      <w:pPr>
        <w:spacing w:before="0" w:after="0"/>
        <w:jc w:val="both"/>
        <w:rPr>
          <w:rFonts w:asciiTheme="minorHAnsi" w:hAnsiTheme="minorHAnsi" w:cstheme="minorHAnsi"/>
          <w:b/>
          <w:bCs/>
          <w:sz w:val="22"/>
          <w:szCs w:val="22"/>
        </w:rPr>
      </w:pPr>
    </w:p>
    <w:p w14:paraId="26250327" w14:textId="5DA23690" w:rsidR="00181E8F" w:rsidRPr="006010C3" w:rsidRDefault="00181E8F" w:rsidP="00C62BF0">
      <w:pPr>
        <w:pStyle w:val="Heading2"/>
        <w:numPr>
          <w:ilvl w:val="1"/>
          <w:numId w:val="147"/>
        </w:numPr>
        <w:rPr>
          <w:sz w:val="22"/>
          <w:szCs w:val="22"/>
        </w:rPr>
      </w:pPr>
      <w:bookmarkStart w:id="429" w:name="_Toc205391872"/>
      <w:r w:rsidRPr="006010C3">
        <w:rPr>
          <w:sz w:val="22"/>
          <w:szCs w:val="22"/>
        </w:rPr>
        <w:t>Contractarea proiectelor</w:t>
      </w:r>
      <w:bookmarkEnd w:id="429"/>
      <w:r w:rsidRPr="006010C3">
        <w:rPr>
          <w:sz w:val="22"/>
          <w:szCs w:val="22"/>
        </w:rPr>
        <w:t xml:space="preserve"> </w:t>
      </w:r>
    </w:p>
    <w:p w14:paraId="62098E17" w14:textId="72209B0F" w:rsidR="00B057C3" w:rsidRPr="006010C3" w:rsidRDefault="00FB633E" w:rsidP="00C62BF0">
      <w:pPr>
        <w:pStyle w:val="Heading3"/>
        <w:numPr>
          <w:ilvl w:val="2"/>
          <w:numId w:val="147"/>
        </w:numPr>
        <w:spacing w:before="0"/>
        <w:jc w:val="both"/>
        <w:rPr>
          <w:rFonts w:asciiTheme="minorHAnsi" w:hAnsiTheme="minorHAnsi" w:cstheme="minorHAnsi"/>
          <w:i w:val="0"/>
          <w:iCs/>
          <w:sz w:val="22"/>
          <w:szCs w:val="22"/>
        </w:rPr>
      </w:pPr>
      <w:bookmarkStart w:id="430" w:name="_Toc205391873"/>
      <w:r w:rsidRPr="006010C3">
        <w:rPr>
          <w:rFonts w:asciiTheme="minorHAnsi" w:hAnsiTheme="minorHAnsi" w:cstheme="minorHAnsi"/>
          <w:i w:val="0"/>
          <w:iCs/>
          <w:sz w:val="22"/>
          <w:szCs w:val="22"/>
        </w:rPr>
        <w:t>Verificarea îndeplinirii condițiilor de eligibilitate</w:t>
      </w:r>
      <w:bookmarkEnd w:id="430"/>
    </w:p>
    <w:p w14:paraId="5B3F9AFE" w14:textId="12EEB6E5" w:rsidR="00187445" w:rsidRPr="006010C3" w:rsidRDefault="00187445" w:rsidP="00A12156">
      <w:pPr>
        <w:spacing w:before="0" w:after="0"/>
        <w:jc w:val="both"/>
        <w:rPr>
          <w:rFonts w:asciiTheme="minorHAnsi" w:hAnsiTheme="minorHAnsi" w:cstheme="minorHAnsi"/>
          <w:sz w:val="22"/>
          <w:szCs w:val="22"/>
        </w:rPr>
      </w:pPr>
    </w:p>
    <w:p w14:paraId="0241C99E" w14:textId="590F3167" w:rsidR="0072282D" w:rsidRPr="006010C3" w:rsidRDefault="0072282D" w:rsidP="00A12156">
      <w:pPr>
        <w:spacing w:before="0" w:after="0"/>
        <w:jc w:val="both"/>
        <w:rPr>
          <w:rFonts w:asciiTheme="minorHAnsi" w:hAnsiTheme="minorHAnsi" w:cstheme="minorHAnsi"/>
          <w:sz w:val="22"/>
          <w:szCs w:val="22"/>
        </w:rPr>
      </w:pPr>
      <w:bookmarkStart w:id="431" w:name="_Hlk140563897"/>
      <w:bookmarkStart w:id="432" w:name="_Hlk145333189"/>
      <w:r w:rsidRPr="006010C3">
        <w:rPr>
          <w:rFonts w:asciiTheme="minorHAnsi" w:hAnsiTheme="minorHAnsi" w:cstheme="minorHAnsi"/>
          <w:sz w:val="22"/>
          <w:szCs w:val="22"/>
        </w:rPr>
        <w:t>Intrarea în etapa de contractare este adusă la cunoștința solicitantului prin aplicația informatică MySMIS2021</w:t>
      </w:r>
      <w:r w:rsidR="00E55F72" w:rsidRPr="006010C3">
        <w:rPr>
          <w:rFonts w:asciiTheme="minorHAnsi" w:hAnsiTheme="minorHAnsi" w:cstheme="minorHAnsi"/>
          <w:sz w:val="22"/>
          <w:szCs w:val="22"/>
        </w:rPr>
        <w:t>.</w:t>
      </w:r>
      <w:r w:rsidRPr="006010C3">
        <w:rPr>
          <w:rFonts w:asciiTheme="minorHAnsi" w:hAnsiTheme="minorHAnsi" w:cstheme="minorHAnsi"/>
          <w:sz w:val="22"/>
          <w:szCs w:val="22"/>
        </w:rPr>
        <w:t xml:space="preserve"> </w:t>
      </w:r>
    </w:p>
    <w:p w14:paraId="30E069D9" w14:textId="77777777" w:rsidR="0072282D" w:rsidRPr="006010C3" w:rsidRDefault="0072282D" w:rsidP="00A12156">
      <w:pPr>
        <w:spacing w:before="0" w:after="0"/>
        <w:jc w:val="both"/>
        <w:rPr>
          <w:rFonts w:asciiTheme="minorHAnsi" w:hAnsiTheme="minorHAnsi" w:cstheme="minorHAnsi"/>
          <w:sz w:val="22"/>
          <w:szCs w:val="22"/>
        </w:rPr>
      </w:pPr>
    </w:p>
    <w:p w14:paraId="2C496D32" w14:textId="36E724DE" w:rsidR="0072282D" w:rsidRPr="006010C3" w:rsidRDefault="0072282D"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 xml:space="preserve">În etapa de contractare, solicitanților li se va solicita de către AM prin sistemul informatic  MySMIS2021să facă dovada celor declarate prin declarația unică, respectiv să prezinte documentele suport prin care fac dovada îndeplinirii tuturor criteriilor de eligibilitate. </w:t>
      </w:r>
    </w:p>
    <w:p w14:paraId="79652A98" w14:textId="77777777" w:rsidR="0072282D" w:rsidRPr="006010C3" w:rsidRDefault="0072282D" w:rsidP="00A12156">
      <w:pPr>
        <w:spacing w:before="0" w:after="0"/>
        <w:jc w:val="both"/>
        <w:rPr>
          <w:rFonts w:asciiTheme="minorHAnsi" w:hAnsiTheme="minorHAnsi" w:cstheme="minorHAnsi"/>
          <w:sz w:val="22"/>
          <w:szCs w:val="22"/>
        </w:rPr>
      </w:pPr>
    </w:p>
    <w:p w14:paraId="308A33A8" w14:textId="21D89CB4" w:rsidR="0072282D" w:rsidRPr="006010C3" w:rsidRDefault="0072282D"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Solicitantul/Liderul de parteneriat transmite documentele solicitate în etapa de contractare, sub sancţiunea respingerii cererii de finanţare, în termenul de 30 de zile calendaristice, calculat de la data primirii solicitării autorităţii de management</w:t>
      </w:r>
      <w:r w:rsidR="00E55F72" w:rsidRPr="006010C3">
        <w:rPr>
          <w:rFonts w:asciiTheme="minorHAnsi" w:hAnsiTheme="minorHAnsi" w:cstheme="minorHAnsi"/>
          <w:sz w:val="22"/>
          <w:szCs w:val="22"/>
        </w:rPr>
        <w:t xml:space="preserve">. </w:t>
      </w:r>
      <w:r w:rsidRPr="006010C3">
        <w:rPr>
          <w:rFonts w:asciiTheme="minorHAnsi" w:hAnsiTheme="minorHAnsi" w:cstheme="minorHAnsi"/>
          <w:sz w:val="22"/>
          <w:szCs w:val="22"/>
        </w:rPr>
        <w:t>Prin excepţie, acest termen poate fi prelungit o singură dată de către autoritatea de management în baza unei justificări fundamentate.</w:t>
      </w:r>
    </w:p>
    <w:p w14:paraId="40EC7080" w14:textId="77777777" w:rsidR="0072282D" w:rsidRPr="006010C3" w:rsidRDefault="0072282D" w:rsidP="00A12156">
      <w:pPr>
        <w:spacing w:before="0" w:after="0"/>
        <w:jc w:val="both"/>
        <w:rPr>
          <w:rFonts w:asciiTheme="minorHAnsi" w:hAnsiTheme="minorHAnsi" w:cstheme="minorHAnsi"/>
          <w:sz w:val="22"/>
          <w:szCs w:val="22"/>
        </w:rPr>
      </w:pPr>
    </w:p>
    <w:bookmarkEnd w:id="431"/>
    <w:p w14:paraId="1473E7C1" w14:textId="77777777" w:rsidR="0072282D" w:rsidRPr="006010C3" w:rsidRDefault="0072282D"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 xml:space="preserve">AM poate solicita clarificări în etapa de contractare, în legătură cu documentele verificate, cu respectarea principiului tratamentului egal și nediscriminării, iar solicitanții au obligația să răspundă în termen de maxim 15 zile lucrătoare de la data primirii solicitării de clarificări, sub sancțiunea respingerii cererii de finanțare. </w:t>
      </w:r>
    </w:p>
    <w:p w14:paraId="3D8EA14C" w14:textId="77777777" w:rsidR="0072282D" w:rsidRPr="006010C3" w:rsidRDefault="0072282D" w:rsidP="00A12156">
      <w:pPr>
        <w:spacing w:before="0" w:after="0"/>
        <w:jc w:val="both"/>
        <w:rPr>
          <w:rFonts w:asciiTheme="minorHAnsi" w:hAnsiTheme="minorHAnsi" w:cstheme="minorHAnsi"/>
          <w:sz w:val="22"/>
          <w:szCs w:val="22"/>
        </w:rPr>
      </w:pPr>
    </w:p>
    <w:p w14:paraId="23CEA459" w14:textId="119AD068" w:rsidR="0072282D" w:rsidRPr="006010C3" w:rsidRDefault="0072282D"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 xml:space="preserve">Verificarea îndeplinirii condițiilor de eligibilitate se realizează pe baza informațiilor și documentelor prezentate de solicitant, inclusiv a răspunsurilor la solicitările de clarificări, a informațiilor și documentelor care pot fi accesate, obținute sau puse la dispoziția autorității de management din bazele </w:t>
      </w:r>
      <w:r w:rsidRPr="006010C3">
        <w:rPr>
          <w:rFonts w:asciiTheme="minorHAnsi" w:hAnsiTheme="minorHAnsi" w:cstheme="minorHAnsi"/>
          <w:sz w:val="22"/>
          <w:szCs w:val="22"/>
        </w:rPr>
        <w:lastRenderedPageBreak/>
        <w:t>de date administrate de alte instituții publice, pe baza protocoalelor încheiate cu acestea și a informațiilor și documentelor care au însoțit cererea de finanțare disponibile în sistemul informatic  MySMIS2021</w:t>
      </w:r>
      <w:r w:rsidR="00E55F72" w:rsidRPr="006010C3">
        <w:rPr>
          <w:rFonts w:asciiTheme="minorHAnsi" w:hAnsiTheme="minorHAnsi" w:cstheme="minorHAnsi"/>
          <w:sz w:val="22"/>
          <w:szCs w:val="22"/>
        </w:rPr>
        <w:t>.</w:t>
      </w:r>
      <w:r w:rsidRPr="006010C3">
        <w:rPr>
          <w:rFonts w:asciiTheme="minorHAnsi" w:hAnsiTheme="minorHAnsi" w:cstheme="minorHAnsi"/>
          <w:sz w:val="22"/>
          <w:szCs w:val="22"/>
        </w:rPr>
        <w:t xml:space="preserve"> </w:t>
      </w:r>
    </w:p>
    <w:p w14:paraId="3B09AC38" w14:textId="77777777" w:rsidR="001F2277" w:rsidRPr="006010C3" w:rsidRDefault="001F2277" w:rsidP="00A12156">
      <w:pPr>
        <w:spacing w:before="0" w:after="0"/>
        <w:jc w:val="both"/>
        <w:rPr>
          <w:rFonts w:asciiTheme="minorHAnsi" w:eastAsia="Times New Roman" w:hAnsiTheme="minorHAnsi" w:cstheme="minorHAnsi"/>
          <w:bCs/>
          <w:sz w:val="22"/>
          <w:szCs w:val="22"/>
        </w:rPr>
      </w:pPr>
    </w:p>
    <w:p w14:paraId="4DEE8697" w14:textId="0E85B8A8" w:rsidR="007B0B26" w:rsidRPr="006010C3" w:rsidRDefault="007B0B26" w:rsidP="00A12156">
      <w:pPr>
        <w:spacing w:before="0" w:after="0"/>
        <w:jc w:val="both"/>
        <w:rPr>
          <w:rFonts w:asciiTheme="minorHAnsi" w:eastAsia="Times New Roman" w:hAnsiTheme="minorHAnsi" w:cstheme="minorHAnsi"/>
          <w:sz w:val="22"/>
          <w:szCs w:val="22"/>
        </w:rPr>
      </w:pPr>
      <w:r w:rsidRPr="006010C3">
        <w:rPr>
          <w:rFonts w:asciiTheme="minorHAnsi" w:eastAsia="Times New Roman" w:hAnsiTheme="minorHAnsi" w:cstheme="minorHAnsi"/>
          <w:bCs/>
          <w:sz w:val="22"/>
          <w:szCs w:val="22"/>
        </w:rPr>
        <w:t>Verificarea procedurii de achiziție finalizată prin semnarea contractului de lucrări</w:t>
      </w:r>
      <w:r w:rsidRPr="006010C3">
        <w:rPr>
          <w:rFonts w:asciiTheme="minorHAnsi" w:eastAsia="Times New Roman" w:hAnsiTheme="minorHAnsi" w:cstheme="minorHAnsi"/>
          <w:b/>
          <w:bCs/>
          <w:sz w:val="22"/>
          <w:szCs w:val="22"/>
        </w:rPr>
        <w:t xml:space="preserve"> </w:t>
      </w:r>
      <w:r w:rsidRPr="006010C3">
        <w:rPr>
          <w:rFonts w:asciiTheme="minorHAnsi" w:eastAsia="Times New Roman" w:hAnsiTheme="minorHAnsi" w:cstheme="minorHAnsi"/>
          <w:sz w:val="22"/>
          <w:szCs w:val="22"/>
        </w:rPr>
        <w:t xml:space="preserve">(în cazul  proiectelor cu lucrări începute) se va realiza prin parcurgerea documentației transmise odată cu cererea de finanțare, a contractului de lucrări și actelor adiționale la acesta. Se vor utiliza listele mentionate in Anexele 18 si 19 din prexentul ghid. </w:t>
      </w:r>
    </w:p>
    <w:p w14:paraId="5A74D26B" w14:textId="77777777" w:rsidR="0072282D" w:rsidRPr="006010C3" w:rsidRDefault="0072282D" w:rsidP="00A12156">
      <w:pPr>
        <w:spacing w:before="0" w:after="0"/>
        <w:jc w:val="both"/>
        <w:rPr>
          <w:rFonts w:asciiTheme="minorHAnsi" w:hAnsiTheme="minorHAnsi" w:cstheme="minorHAnsi"/>
          <w:sz w:val="22"/>
          <w:szCs w:val="22"/>
        </w:rPr>
      </w:pPr>
    </w:p>
    <w:p w14:paraId="4EB94C08" w14:textId="77777777" w:rsidR="0072282D" w:rsidRPr="006010C3" w:rsidRDefault="0072282D"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 xml:space="preserve">Urmare a verificării îndeplinirii condițiilor de eligibilitate,  AM va emite decizia de aprobare a finanțării, respectiv decizia de respingere a finanțării.   </w:t>
      </w:r>
    </w:p>
    <w:p w14:paraId="35A69DBB" w14:textId="77777777" w:rsidR="0072282D" w:rsidRPr="006010C3" w:rsidRDefault="0072282D"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Pentru proiectele selectate, în baza deciziei de aprobarea a finanțării AM va proceda la încheierea contractului de finanțare.</w:t>
      </w:r>
    </w:p>
    <w:p w14:paraId="53FDEC12" w14:textId="77777777" w:rsidR="0072282D" w:rsidRPr="006010C3" w:rsidRDefault="0072282D" w:rsidP="00A12156">
      <w:pPr>
        <w:spacing w:before="0" w:after="0"/>
        <w:jc w:val="both"/>
        <w:rPr>
          <w:rFonts w:asciiTheme="minorHAnsi" w:hAnsiTheme="minorHAnsi" w:cstheme="minorHAnsi"/>
          <w:sz w:val="22"/>
          <w:szCs w:val="22"/>
        </w:rPr>
      </w:pPr>
    </w:p>
    <w:p w14:paraId="4F563FE9" w14:textId="77777777" w:rsidR="0072282D" w:rsidRPr="006010C3" w:rsidRDefault="0072282D"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În cazuri excepționale și pentru motive independente de solicitant, la solicitarea acestuia, procesul de contractare poate fi suspendat, sub condiția ca perioada de suspendare să nu afecteze proiectul, astfel încât să se asigure implementarea acestuia în condiții optime, în conformitate cu cererea de finanțare și cu încadrare în perioada de programare. Perioadele de suspendare vor respecta legislatia in vigoare.</w:t>
      </w:r>
    </w:p>
    <w:p w14:paraId="3ADEB186" w14:textId="77777777" w:rsidR="0072282D" w:rsidRPr="006010C3" w:rsidRDefault="0072282D" w:rsidP="00A12156">
      <w:pPr>
        <w:spacing w:before="0" w:after="0"/>
        <w:jc w:val="both"/>
        <w:rPr>
          <w:rFonts w:asciiTheme="minorHAnsi" w:hAnsiTheme="minorHAnsi" w:cstheme="minorHAnsi"/>
          <w:bCs/>
          <w:sz w:val="22"/>
          <w:szCs w:val="22"/>
        </w:rPr>
      </w:pPr>
    </w:p>
    <w:p w14:paraId="0C4D4064" w14:textId="15BAEAD4" w:rsidR="0072282D" w:rsidRPr="006010C3" w:rsidRDefault="0072282D" w:rsidP="00A12156">
      <w:pPr>
        <w:spacing w:before="0" w:after="0"/>
        <w:jc w:val="both"/>
        <w:rPr>
          <w:rFonts w:asciiTheme="minorHAnsi" w:hAnsiTheme="minorHAnsi" w:cstheme="minorHAnsi"/>
          <w:bCs/>
          <w:sz w:val="22"/>
          <w:szCs w:val="22"/>
        </w:rPr>
      </w:pPr>
      <w:r w:rsidRPr="006010C3">
        <w:rPr>
          <w:rFonts w:asciiTheme="minorHAnsi" w:hAnsiTheme="minorHAnsi" w:cstheme="minorHAnsi"/>
          <w:bCs/>
          <w:sz w:val="22"/>
          <w:szCs w:val="22"/>
        </w:rPr>
        <w:t>În cazul deciziei de respingere a finanțării se poate formula contestație pe cale administrativă, în termen de maxim 30 zile calendaristice de la primirii acesteia, prin sistemul informatic MySMIS2021</w:t>
      </w:r>
      <w:r w:rsidR="00E55F72" w:rsidRPr="006010C3">
        <w:rPr>
          <w:rFonts w:asciiTheme="minorHAnsi" w:hAnsiTheme="minorHAnsi" w:cstheme="minorHAnsi"/>
          <w:bCs/>
          <w:sz w:val="22"/>
          <w:szCs w:val="22"/>
        </w:rPr>
        <w:t>.</w:t>
      </w:r>
    </w:p>
    <w:p w14:paraId="0AAC0696" w14:textId="54F13FB9" w:rsidR="0072282D" w:rsidRPr="006010C3" w:rsidRDefault="0072282D" w:rsidP="00A12156">
      <w:pPr>
        <w:spacing w:before="0" w:after="0"/>
        <w:jc w:val="both"/>
        <w:rPr>
          <w:rFonts w:asciiTheme="minorHAnsi" w:hAnsiTheme="minorHAnsi" w:cstheme="minorHAnsi"/>
          <w:bCs/>
          <w:sz w:val="22"/>
          <w:szCs w:val="22"/>
        </w:rPr>
      </w:pPr>
      <w:r w:rsidRPr="006010C3">
        <w:rPr>
          <w:rFonts w:asciiTheme="minorHAnsi" w:hAnsiTheme="minorHAnsi" w:cstheme="minorHAnsi"/>
          <w:bCs/>
          <w:sz w:val="22"/>
          <w:szCs w:val="22"/>
        </w:rPr>
        <w:t>Comitetul de soluționare a contestațiilor soluționează contestația, prin decizie motivată, în termen de 30 zile calendaristice, calculat de la data înregistrării acesteia în sistemul informatic MySMIS2021</w:t>
      </w:r>
      <w:r w:rsidR="00E55F72" w:rsidRPr="006010C3">
        <w:rPr>
          <w:rFonts w:asciiTheme="minorHAnsi" w:hAnsiTheme="minorHAnsi" w:cstheme="minorHAnsi"/>
          <w:bCs/>
          <w:sz w:val="22"/>
          <w:szCs w:val="22"/>
        </w:rPr>
        <w:t xml:space="preserve">. </w:t>
      </w:r>
      <w:r w:rsidRPr="006010C3">
        <w:rPr>
          <w:rFonts w:asciiTheme="minorHAnsi" w:hAnsiTheme="minorHAnsi" w:cstheme="minorHAnsi"/>
          <w:bCs/>
          <w:sz w:val="22"/>
          <w:szCs w:val="22"/>
        </w:rPr>
        <w:t>Împotriva soluției stabilite prin decizie de către Comitetul de soluționare a contestațiilor se poate formula plângere, în conformitate cu prevederile Legii nr. 554/2004, cu modificările și completările ulterioare.</w:t>
      </w:r>
    </w:p>
    <w:p w14:paraId="04855C32" w14:textId="77777777" w:rsidR="0072282D" w:rsidRPr="006010C3" w:rsidRDefault="0072282D" w:rsidP="00A12156">
      <w:pPr>
        <w:spacing w:before="0" w:after="0"/>
        <w:jc w:val="both"/>
        <w:rPr>
          <w:rFonts w:asciiTheme="minorHAnsi" w:hAnsiTheme="minorHAnsi" w:cstheme="minorHAnsi"/>
          <w:sz w:val="22"/>
          <w:szCs w:val="22"/>
        </w:rPr>
      </w:pPr>
    </w:p>
    <w:p w14:paraId="0B2EAA62" w14:textId="77777777" w:rsidR="0072282D" w:rsidRPr="006010C3" w:rsidRDefault="0072282D"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În cazul admiterii contestației ca rezultat al reverificării modului de îndeplinire a condițiilor de eligibilitate, AM procedează la semnarea contractului de finanțare, având în vedere considerentele deciziei de soluționare a contestației.</w:t>
      </w:r>
    </w:p>
    <w:p w14:paraId="427A8D63" w14:textId="7231AEDE" w:rsidR="00187445" w:rsidRPr="006010C3" w:rsidRDefault="00187445" w:rsidP="00A12156">
      <w:pPr>
        <w:tabs>
          <w:tab w:val="left" w:pos="1716"/>
        </w:tabs>
        <w:spacing w:before="0" w:after="0"/>
        <w:jc w:val="both"/>
        <w:rPr>
          <w:rFonts w:asciiTheme="minorHAnsi" w:hAnsiTheme="minorHAnsi" w:cstheme="minorHAnsi"/>
          <w:sz w:val="22"/>
          <w:szCs w:val="22"/>
        </w:rPr>
      </w:pPr>
    </w:p>
    <w:p w14:paraId="5629482C" w14:textId="4034EFFF" w:rsidR="00FB633E" w:rsidRPr="006010C3" w:rsidRDefault="00FB633E" w:rsidP="00C62BF0">
      <w:pPr>
        <w:pStyle w:val="Heading3"/>
        <w:numPr>
          <w:ilvl w:val="2"/>
          <w:numId w:val="147"/>
        </w:numPr>
        <w:spacing w:before="0"/>
        <w:jc w:val="both"/>
        <w:rPr>
          <w:rFonts w:asciiTheme="minorHAnsi" w:hAnsiTheme="minorHAnsi" w:cstheme="minorHAnsi"/>
          <w:i w:val="0"/>
          <w:iCs/>
          <w:sz w:val="22"/>
          <w:szCs w:val="22"/>
        </w:rPr>
      </w:pPr>
      <w:bookmarkStart w:id="433" w:name="_Toc205391874"/>
      <w:bookmarkEnd w:id="432"/>
      <w:r w:rsidRPr="006010C3">
        <w:rPr>
          <w:rFonts w:asciiTheme="minorHAnsi" w:hAnsiTheme="minorHAnsi" w:cstheme="minorHAnsi"/>
          <w:i w:val="0"/>
          <w:iCs/>
          <w:sz w:val="22"/>
          <w:szCs w:val="22"/>
        </w:rPr>
        <w:t>Decizia de acordare/respingere a finanțării</w:t>
      </w:r>
      <w:bookmarkEnd w:id="433"/>
    </w:p>
    <w:p w14:paraId="3D21A634" w14:textId="77777777" w:rsidR="001B3A91" w:rsidRPr="006010C3" w:rsidRDefault="001B3A91" w:rsidP="00A12156">
      <w:pPr>
        <w:spacing w:before="0" w:after="0"/>
        <w:jc w:val="both"/>
        <w:rPr>
          <w:rFonts w:asciiTheme="minorHAnsi" w:hAnsiTheme="minorHAnsi" w:cstheme="minorHAnsi"/>
          <w:sz w:val="22"/>
          <w:szCs w:val="22"/>
          <w:lang w:eastAsia="ro-RO"/>
        </w:rPr>
      </w:pPr>
      <w:r w:rsidRPr="006010C3">
        <w:rPr>
          <w:rFonts w:asciiTheme="minorHAnsi" w:hAnsiTheme="minorHAnsi" w:cstheme="minorHAnsi"/>
          <w:sz w:val="22"/>
          <w:szCs w:val="22"/>
          <w:lang w:eastAsia="ro-RO"/>
        </w:rPr>
        <w:t xml:space="preserve">Urmare a verificării îndeplinirii condițiilor de eligibilitate, autoritatea de management va emite decizia de aprobare a finanțării, respectiv decizia de respingere a finanțării.   </w:t>
      </w:r>
    </w:p>
    <w:p w14:paraId="302102FE" w14:textId="6B03BADD" w:rsidR="00FB633E" w:rsidRPr="006010C3" w:rsidRDefault="001B3A91" w:rsidP="00A12156">
      <w:pPr>
        <w:spacing w:before="0" w:after="0"/>
        <w:jc w:val="both"/>
        <w:rPr>
          <w:rFonts w:asciiTheme="minorHAnsi" w:hAnsiTheme="minorHAnsi" w:cstheme="minorHAnsi"/>
          <w:sz w:val="22"/>
          <w:szCs w:val="22"/>
          <w:lang w:eastAsia="ro-RO"/>
        </w:rPr>
      </w:pPr>
      <w:r w:rsidRPr="006010C3">
        <w:rPr>
          <w:rFonts w:asciiTheme="minorHAnsi" w:hAnsiTheme="minorHAnsi" w:cstheme="minorHAnsi"/>
          <w:sz w:val="22"/>
          <w:szCs w:val="22"/>
          <w:lang w:eastAsia="ro-RO"/>
        </w:rPr>
        <w:t>Pentru proiectele selectate, în baza deciziei de aprobare a finanțării autoritatea de management va proceda la încheierea contractului de finanțare</w:t>
      </w:r>
      <w:r w:rsidR="007B0B26" w:rsidRPr="006010C3">
        <w:rPr>
          <w:rFonts w:asciiTheme="minorHAnsi" w:hAnsiTheme="minorHAnsi" w:cstheme="minorHAnsi"/>
          <w:sz w:val="22"/>
          <w:szCs w:val="22"/>
          <w:lang w:eastAsia="ro-RO"/>
        </w:rPr>
        <w:t>.</w:t>
      </w:r>
    </w:p>
    <w:p w14:paraId="05CFDE47" w14:textId="77777777" w:rsidR="00494D22" w:rsidRPr="006010C3" w:rsidRDefault="00494D22" w:rsidP="00A12156">
      <w:pPr>
        <w:spacing w:before="0" w:after="0"/>
        <w:jc w:val="both"/>
        <w:rPr>
          <w:rFonts w:asciiTheme="minorHAnsi" w:hAnsiTheme="minorHAnsi" w:cstheme="minorHAnsi"/>
          <w:sz w:val="22"/>
          <w:szCs w:val="22"/>
        </w:rPr>
      </w:pPr>
    </w:p>
    <w:p w14:paraId="7764C9B9" w14:textId="2459AFB0" w:rsidR="00DF51AC" w:rsidRPr="006010C3" w:rsidRDefault="00FB633E" w:rsidP="00C62BF0">
      <w:pPr>
        <w:pStyle w:val="Heading3"/>
        <w:numPr>
          <w:ilvl w:val="2"/>
          <w:numId w:val="147"/>
        </w:numPr>
        <w:spacing w:before="0"/>
        <w:jc w:val="both"/>
        <w:rPr>
          <w:rFonts w:asciiTheme="minorHAnsi" w:hAnsiTheme="minorHAnsi" w:cstheme="minorHAnsi"/>
          <w:i w:val="0"/>
          <w:iCs/>
          <w:sz w:val="22"/>
          <w:szCs w:val="22"/>
        </w:rPr>
      </w:pPr>
      <w:bookmarkStart w:id="434" w:name="_Toc205391875"/>
      <w:r w:rsidRPr="006010C3">
        <w:rPr>
          <w:rFonts w:asciiTheme="minorHAnsi" w:hAnsiTheme="minorHAnsi" w:cstheme="minorHAnsi"/>
          <w:i w:val="0"/>
          <w:iCs/>
          <w:sz w:val="22"/>
          <w:szCs w:val="22"/>
        </w:rPr>
        <w:t xml:space="preserve">Definitivarea </w:t>
      </w:r>
      <w:r w:rsidR="00181E8F" w:rsidRPr="006010C3">
        <w:rPr>
          <w:rFonts w:asciiTheme="minorHAnsi" w:hAnsiTheme="minorHAnsi" w:cstheme="minorHAnsi"/>
          <w:i w:val="0"/>
          <w:iCs/>
          <w:sz w:val="22"/>
          <w:szCs w:val="22"/>
        </w:rPr>
        <w:t xml:space="preserve"> planului de monitorizare al proiectului</w:t>
      </w:r>
      <w:bookmarkEnd w:id="434"/>
      <w:r w:rsidR="00181E8F" w:rsidRPr="006010C3">
        <w:rPr>
          <w:rFonts w:asciiTheme="minorHAnsi" w:hAnsiTheme="minorHAnsi" w:cstheme="minorHAnsi"/>
          <w:i w:val="0"/>
          <w:iCs/>
          <w:sz w:val="22"/>
          <w:szCs w:val="22"/>
        </w:rPr>
        <w:t xml:space="preserve"> </w:t>
      </w:r>
    </w:p>
    <w:p w14:paraId="484006B8" w14:textId="597BC70F" w:rsidR="00820727" w:rsidRPr="006010C3" w:rsidRDefault="00820727" w:rsidP="00A12156">
      <w:pPr>
        <w:spacing w:before="0" w:after="0"/>
        <w:jc w:val="both"/>
        <w:rPr>
          <w:rFonts w:asciiTheme="minorHAnsi" w:hAnsiTheme="minorHAnsi" w:cstheme="minorHAnsi"/>
          <w:b/>
          <w:sz w:val="22"/>
          <w:szCs w:val="22"/>
        </w:rPr>
      </w:pPr>
      <w:r w:rsidRPr="006010C3">
        <w:rPr>
          <w:rFonts w:asciiTheme="minorHAnsi" w:hAnsiTheme="minorHAnsi" w:cstheme="minorHAnsi"/>
          <w:sz w:val="22"/>
          <w:szCs w:val="22"/>
        </w:rPr>
        <w:t xml:space="preserve">Planul </w:t>
      </w:r>
      <w:r w:rsidR="002F2B96" w:rsidRPr="006010C3">
        <w:rPr>
          <w:rFonts w:asciiTheme="minorHAnsi" w:hAnsiTheme="minorHAnsi" w:cstheme="minorHAnsi"/>
          <w:sz w:val="22"/>
          <w:szCs w:val="22"/>
        </w:rPr>
        <w:t xml:space="preserve">de monitorizare a proiectului, </w:t>
      </w:r>
      <w:r w:rsidR="002F2B96" w:rsidRPr="006010C3">
        <w:rPr>
          <w:rFonts w:asciiTheme="minorHAnsi" w:hAnsiTheme="minorHAnsi" w:cstheme="minorHAnsi"/>
          <w:b/>
          <w:bCs/>
          <w:sz w:val="22"/>
          <w:szCs w:val="22"/>
        </w:rPr>
        <w:t>A</w:t>
      </w:r>
      <w:r w:rsidRPr="006010C3">
        <w:rPr>
          <w:rFonts w:asciiTheme="minorHAnsi" w:hAnsiTheme="minorHAnsi" w:cstheme="minorHAnsi"/>
          <w:b/>
          <w:bCs/>
          <w:sz w:val="22"/>
          <w:szCs w:val="22"/>
        </w:rPr>
        <w:t>nexa 2</w:t>
      </w:r>
      <w:r w:rsidRPr="006010C3">
        <w:rPr>
          <w:rFonts w:asciiTheme="minorHAnsi" w:hAnsiTheme="minorHAnsi" w:cstheme="minorHAnsi"/>
          <w:sz w:val="22"/>
          <w:szCs w:val="22"/>
        </w:rPr>
        <w:t xml:space="preserve"> la </w:t>
      </w:r>
      <w:r w:rsidR="00772EF2" w:rsidRPr="006010C3">
        <w:rPr>
          <w:rFonts w:asciiTheme="minorHAnsi" w:hAnsiTheme="minorHAnsi" w:cstheme="minorHAnsi"/>
          <w:sz w:val="22"/>
          <w:szCs w:val="22"/>
        </w:rPr>
        <w:t>Ghidul Solicitantului</w:t>
      </w:r>
      <w:r w:rsidRPr="006010C3">
        <w:rPr>
          <w:rFonts w:asciiTheme="minorHAnsi" w:hAnsiTheme="minorHAnsi" w:cstheme="minorHAnsi"/>
          <w:sz w:val="22"/>
          <w:szCs w:val="22"/>
        </w:rPr>
        <w:t>, este parte integrantă a contractului de finanțare și cuprinde indicatorii de etapă stabiliți pentru perioada de implementare a proiectului pe baza cărora se monitorizează și se evaluează progresul implementării proiectului, precum și condițiile și documentele justificative pe baza cărora se evaluează și se probează îndeplinirea acestora, în vederea atingerii obiectivelor și țintelor finale ale indicatorilor de realizare și de rezultat prevăzuți în cererea finanțare și asumați în contractul de finanțare.</w:t>
      </w:r>
    </w:p>
    <w:p w14:paraId="5B4E9117" w14:textId="128EEB24" w:rsidR="00820727" w:rsidRPr="006010C3" w:rsidRDefault="00820727" w:rsidP="00A12156">
      <w:pPr>
        <w:spacing w:before="0" w:after="0"/>
        <w:jc w:val="both"/>
        <w:rPr>
          <w:rFonts w:asciiTheme="minorHAnsi" w:hAnsiTheme="minorHAnsi" w:cstheme="minorHAnsi"/>
          <w:b/>
          <w:sz w:val="22"/>
          <w:szCs w:val="22"/>
        </w:rPr>
      </w:pPr>
      <w:r w:rsidRPr="006010C3">
        <w:rPr>
          <w:rFonts w:asciiTheme="minorHAnsi" w:hAnsiTheme="minorHAnsi" w:cstheme="minorHAnsi"/>
          <w:sz w:val="22"/>
          <w:szCs w:val="22"/>
        </w:rPr>
        <w:t>Planul de monitorizare include, de asemenea, valorile țintelor finale ale indicatorilor de realizare și de rezultat care trebuie atinse ca urmare a implementării proiectului, precum și valorile de bază / de referință ale acestora, dacă există.</w:t>
      </w:r>
    </w:p>
    <w:p w14:paraId="70210DCC" w14:textId="23C604F6" w:rsidR="00820727" w:rsidRPr="006010C3" w:rsidRDefault="00820727"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lastRenderedPageBreak/>
        <w:t>Pe baza informațiilor incluse în cererea de finanțare și, dacă este cazul, a informațiilor suplimentare solicitate beneficiarului, AM verifică și validează indicatorii de etapă care sunt prevăzuți în Planul de monitorizare a proiectului.</w:t>
      </w:r>
    </w:p>
    <w:p w14:paraId="7EB92642" w14:textId="77777777" w:rsidR="001F2277" w:rsidRPr="006010C3" w:rsidRDefault="001F2277" w:rsidP="00A12156">
      <w:pPr>
        <w:spacing w:before="0" w:after="0"/>
        <w:jc w:val="both"/>
        <w:rPr>
          <w:rFonts w:asciiTheme="minorHAnsi" w:hAnsiTheme="minorHAnsi" w:cstheme="minorHAnsi"/>
          <w:b/>
          <w:sz w:val="22"/>
          <w:szCs w:val="22"/>
        </w:rPr>
      </w:pPr>
    </w:p>
    <w:p w14:paraId="3F1B4146" w14:textId="00736BF3" w:rsidR="00820727" w:rsidRPr="006010C3" w:rsidRDefault="00820727" w:rsidP="00A12156">
      <w:pPr>
        <w:spacing w:before="0" w:after="0"/>
        <w:jc w:val="both"/>
        <w:rPr>
          <w:rFonts w:asciiTheme="minorHAnsi" w:hAnsiTheme="minorHAnsi" w:cstheme="minorHAnsi"/>
          <w:b/>
          <w:sz w:val="22"/>
          <w:szCs w:val="22"/>
        </w:rPr>
      </w:pPr>
      <w:r w:rsidRPr="006010C3">
        <w:rPr>
          <w:rFonts w:asciiTheme="minorHAnsi" w:hAnsiTheme="minorHAnsi" w:cstheme="minorHAnsi"/>
          <w:sz w:val="22"/>
          <w:szCs w:val="22"/>
        </w:rPr>
        <w:t xml:space="preserve">Indicatorii de etapă se corelează cu activitatea de bază declarată de beneficiar în </w:t>
      </w:r>
      <w:r w:rsidR="00347C19" w:rsidRPr="006010C3">
        <w:rPr>
          <w:rFonts w:asciiTheme="minorHAnsi" w:hAnsiTheme="minorHAnsi" w:cstheme="minorHAnsi"/>
          <w:sz w:val="22"/>
          <w:szCs w:val="22"/>
        </w:rPr>
        <w:t>C</w:t>
      </w:r>
      <w:r w:rsidRPr="006010C3">
        <w:rPr>
          <w:rFonts w:asciiTheme="minorHAnsi" w:hAnsiTheme="minorHAnsi" w:cstheme="minorHAnsi"/>
          <w:sz w:val="22"/>
          <w:szCs w:val="22"/>
        </w:rPr>
        <w:t xml:space="preserve">ererea de </w:t>
      </w:r>
      <w:r w:rsidR="00347C19" w:rsidRPr="006010C3">
        <w:rPr>
          <w:rFonts w:asciiTheme="minorHAnsi" w:hAnsiTheme="minorHAnsi" w:cstheme="minorHAnsi"/>
          <w:sz w:val="22"/>
          <w:szCs w:val="22"/>
        </w:rPr>
        <w:t>F</w:t>
      </w:r>
      <w:r w:rsidRPr="006010C3">
        <w:rPr>
          <w:rFonts w:asciiTheme="minorHAnsi" w:hAnsiTheme="minorHAnsi" w:cstheme="minorHAnsi"/>
          <w:sz w:val="22"/>
          <w:szCs w:val="22"/>
        </w:rPr>
        <w:t>inanțare, precum și cu rezultatele așteptate ale proiectului. Primul indicator de etapă este stabilit la un interval trei luni, calculat din prima zi de începere a implementării proiectului, așa cum este prevăzută în contractul de finanțare.</w:t>
      </w:r>
    </w:p>
    <w:p w14:paraId="13A3DF24" w14:textId="77777777" w:rsidR="00820727" w:rsidRPr="006010C3" w:rsidRDefault="00820727" w:rsidP="00A12156">
      <w:pPr>
        <w:spacing w:before="0" w:after="0"/>
        <w:jc w:val="both"/>
        <w:rPr>
          <w:rFonts w:asciiTheme="minorHAnsi" w:hAnsiTheme="minorHAnsi" w:cstheme="minorHAnsi"/>
          <w:b/>
          <w:sz w:val="22"/>
          <w:szCs w:val="22"/>
        </w:rPr>
      </w:pPr>
      <w:r w:rsidRPr="006010C3">
        <w:rPr>
          <w:rFonts w:asciiTheme="minorHAnsi" w:hAnsiTheme="minorHAnsi" w:cstheme="minorHAnsi"/>
          <w:sz w:val="22"/>
          <w:szCs w:val="22"/>
        </w:rPr>
        <w:t>Prin excepție, dacă data de începere a implementării proiectului este anterioară datei de semnare a contractului de finanțare, primul indicator de etapă va fi raportat la data semnării contractului de finanțare.</w:t>
      </w:r>
    </w:p>
    <w:p w14:paraId="447A1E36" w14:textId="77777777" w:rsidR="00934E56" w:rsidRPr="006010C3" w:rsidRDefault="00820727"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 xml:space="preserve">În cazul proiectelor de investiții publice, indicatorii de etapă se raportează atât la stadiul pregătirii și derulării procedurilor de achiziții, cât și la progresul execuției lucrărilor, aferente activității de bază. </w:t>
      </w:r>
    </w:p>
    <w:p w14:paraId="1BE5DFC7" w14:textId="77777777" w:rsidR="00934E56" w:rsidRPr="006010C3" w:rsidRDefault="00934E56"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În intervalul dintre doi indicatori de etapă consecutivi, AM va monitoriza proiectul în cauză pe baza rapoartelor de progres și a vizitelor de monitorizare, putând utiliza, în funcţie de specificul proiectului, un sistem specific de repere intermediare și instrumente de monitorizare detaliate în procedurile operaţionale care să permită evaluarea permanentă a evoluției progresului implementării proiectului și posibile abateri de la graficul de implementare sau de natură să afecteze atingerea indicatorilor de realizare și de rezultat</w:t>
      </w:r>
    </w:p>
    <w:p w14:paraId="6BD0A2E1" w14:textId="77777777" w:rsidR="00820727" w:rsidRPr="006010C3" w:rsidRDefault="00820727" w:rsidP="00A12156">
      <w:pPr>
        <w:spacing w:before="0" w:after="0"/>
        <w:jc w:val="both"/>
        <w:rPr>
          <w:rFonts w:asciiTheme="minorHAnsi" w:hAnsiTheme="minorHAnsi" w:cstheme="minorHAnsi"/>
          <w:b/>
          <w:sz w:val="22"/>
          <w:szCs w:val="22"/>
        </w:rPr>
      </w:pPr>
      <w:r w:rsidRPr="006010C3">
        <w:rPr>
          <w:rFonts w:asciiTheme="minorHAnsi" w:hAnsiTheme="minorHAnsi" w:cstheme="minorHAnsi"/>
          <w:sz w:val="22"/>
          <w:szCs w:val="22"/>
        </w:rPr>
        <w:t>Indicatorii de etapă fac obiectul monitorizării de către AM iar nerealizarea acestora poate conduce la aplicarea unui mecanism de rețineri financiare, conform prevederilor legale.</w:t>
      </w:r>
    </w:p>
    <w:p w14:paraId="6B908EE0" w14:textId="77777777" w:rsidR="001F2277" w:rsidRPr="006010C3" w:rsidRDefault="001F2277" w:rsidP="00A12156">
      <w:pPr>
        <w:spacing w:before="0" w:after="0"/>
        <w:jc w:val="both"/>
        <w:rPr>
          <w:rFonts w:asciiTheme="minorHAnsi" w:hAnsiTheme="minorHAnsi" w:cstheme="minorHAnsi"/>
          <w:sz w:val="22"/>
          <w:szCs w:val="22"/>
        </w:rPr>
      </w:pPr>
    </w:p>
    <w:p w14:paraId="6FCB843D" w14:textId="7D20BA1B" w:rsidR="00F55456" w:rsidRPr="006010C3" w:rsidRDefault="00820727"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Planul de monitorizare al proiectului poate face obiectul unor modificări prin act adițional la contractul</w:t>
      </w:r>
      <w:r w:rsidR="007B0B26" w:rsidRPr="006010C3">
        <w:rPr>
          <w:rFonts w:asciiTheme="minorHAnsi" w:hAnsiTheme="minorHAnsi" w:cstheme="minorHAnsi"/>
          <w:sz w:val="22"/>
          <w:szCs w:val="22"/>
        </w:rPr>
        <w:t>.</w:t>
      </w:r>
      <w:bookmarkStart w:id="435" w:name="_Hlk182855279"/>
      <w:bookmarkStart w:id="436" w:name="_Hlk182917555"/>
    </w:p>
    <w:p w14:paraId="6E45A1CF" w14:textId="0723499B" w:rsidR="00F55456" w:rsidRPr="006010C3" w:rsidRDefault="00F55456" w:rsidP="00A12156">
      <w:pPr>
        <w:spacing w:before="0" w:after="0"/>
        <w:jc w:val="both"/>
        <w:rPr>
          <w:rFonts w:asciiTheme="minorHAnsi" w:eastAsia="Times New Roman" w:hAnsiTheme="minorHAnsi" w:cstheme="minorHAnsi"/>
          <w:iCs/>
          <w:sz w:val="22"/>
          <w:szCs w:val="22"/>
          <w:lang w:eastAsia="ro-RO"/>
        </w:rPr>
      </w:pPr>
      <w:bookmarkStart w:id="437" w:name="_Hlk183165910"/>
      <w:r w:rsidRPr="006010C3">
        <w:rPr>
          <w:rFonts w:asciiTheme="minorHAnsi" w:eastAsia="Times New Roman" w:hAnsiTheme="minorHAnsi" w:cstheme="minorHAnsi"/>
          <w:iCs/>
          <w:sz w:val="22"/>
          <w:szCs w:val="22"/>
          <w:lang w:eastAsia="ro-RO"/>
        </w:rPr>
        <w:t xml:space="preserve">Planul de monitorizare a proiectului va fi elaborat prin luarea în considerare a Anexei 2 </w:t>
      </w:r>
      <w:r w:rsidRPr="006010C3">
        <w:rPr>
          <w:rFonts w:asciiTheme="minorHAnsi" w:eastAsia="Times New Roman" w:hAnsiTheme="minorHAnsi" w:cstheme="minorHAnsi"/>
          <w:sz w:val="22"/>
          <w:szCs w:val="22"/>
          <w:lang w:eastAsia="ro-RO"/>
        </w:rPr>
        <w:t>Model orientativ privind completarea Planului de monitorizare a proiectului</w:t>
      </w:r>
      <w:r w:rsidRPr="006010C3">
        <w:rPr>
          <w:rFonts w:asciiTheme="minorHAnsi" w:eastAsia="Times New Roman" w:hAnsiTheme="minorHAnsi" w:cstheme="minorHAnsi"/>
          <w:iCs/>
          <w:sz w:val="22"/>
          <w:szCs w:val="22"/>
          <w:lang w:eastAsia="ro-RO"/>
        </w:rPr>
        <w:t xml:space="preserve"> și Anexei 2.a Orientări metodologice privind indicatorii de etapă, la prezentul ghid. </w:t>
      </w:r>
      <w:bookmarkEnd w:id="435"/>
    </w:p>
    <w:bookmarkEnd w:id="436"/>
    <w:bookmarkEnd w:id="437"/>
    <w:p w14:paraId="47EA0843" w14:textId="77777777" w:rsidR="00B44D5B" w:rsidRPr="006010C3" w:rsidRDefault="00B44D5B" w:rsidP="00A12156">
      <w:pPr>
        <w:spacing w:before="0" w:after="0"/>
        <w:jc w:val="both"/>
        <w:rPr>
          <w:rFonts w:asciiTheme="minorHAnsi" w:hAnsiTheme="minorHAnsi" w:cstheme="minorHAnsi"/>
          <w:sz w:val="22"/>
          <w:szCs w:val="22"/>
        </w:rPr>
      </w:pPr>
    </w:p>
    <w:p w14:paraId="115BEFBE" w14:textId="5ED37C41" w:rsidR="00B44D5B" w:rsidRPr="006010C3" w:rsidRDefault="00181E8F" w:rsidP="00C62BF0">
      <w:pPr>
        <w:pStyle w:val="Heading3"/>
        <w:numPr>
          <w:ilvl w:val="2"/>
          <w:numId w:val="147"/>
        </w:numPr>
        <w:spacing w:before="0"/>
        <w:jc w:val="both"/>
        <w:rPr>
          <w:rFonts w:asciiTheme="minorHAnsi" w:hAnsiTheme="minorHAnsi" w:cstheme="minorHAnsi"/>
          <w:i w:val="0"/>
          <w:sz w:val="22"/>
          <w:szCs w:val="22"/>
        </w:rPr>
      </w:pPr>
      <w:bookmarkStart w:id="438" w:name="_Toc205391876"/>
      <w:r w:rsidRPr="006010C3">
        <w:rPr>
          <w:rFonts w:asciiTheme="minorHAnsi" w:hAnsiTheme="minorHAnsi" w:cstheme="minorHAnsi"/>
          <w:i w:val="0"/>
          <w:sz w:val="22"/>
          <w:szCs w:val="22"/>
        </w:rPr>
        <w:t>Semnarea contractului de finanțare</w:t>
      </w:r>
      <w:bookmarkEnd w:id="438"/>
      <w:r w:rsidR="00FB633E" w:rsidRPr="006010C3">
        <w:rPr>
          <w:rFonts w:asciiTheme="minorHAnsi" w:hAnsiTheme="minorHAnsi" w:cstheme="minorHAnsi"/>
          <w:i w:val="0"/>
          <w:sz w:val="22"/>
          <w:szCs w:val="22"/>
        </w:rPr>
        <w:t xml:space="preserve"> </w:t>
      </w:r>
      <w:bookmarkStart w:id="439" w:name="_Toc90891339"/>
      <w:bookmarkStart w:id="440" w:name="_Hlk100136778"/>
      <w:bookmarkStart w:id="441" w:name="_Hlk134627473"/>
      <w:bookmarkEnd w:id="402"/>
    </w:p>
    <w:p w14:paraId="4ABF922A" w14:textId="3E91B620" w:rsidR="00B44D5B" w:rsidRPr="006010C3" w:rsidRDefault="00B44D5B"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 xml:space="preserve">Contractul de finanțare se generează </w:t>
      </w:r>
      <w:r w:rsidR="00672B20" w:rsidRPr="006010C3">
        <w:rPr>
          <w:rFonts w:asciiTheme="minorHAnsi" w:hAnsiTheme="minorHAnsi" w:cstheme="minorHAnsi"/>
          <w:sz w:val="22"/>
          <w:szCs w:val="22"/>
        </w:rPr>
        <w:t xml:space="preserve"> în </w:t>
      </w:r>
      <w:r w:rsidRPr="006010C3">
        <w:rPr>
          <w:rFonts w:asciiTheme="minorHAnsi" w:hAnsiTheme="minorHAnsi" w:cstheme="minorHAnsi"/>
          <w:sz w:val="22"/>
          <w:szCs w:val="22"/>
        </w:rPr>
        <w:t xml:space="preserve"> sistemul informatic MySMIS2021</w:t>
      </w:r>
      <w:r w:rsidR="007B0B26" w:rsidRPr="006010C3">
        <w:rPr>
          <w:rFonts w:asciiTheme="minorHAnsi" w:hAnsiTheme="minorHAnsi" w:cstheme="minorHAnsi"/>
          <w:sz w:val="22"/>
          <w:szCs w:val="22"/>
        </w:rPr>
        <w:t xml:space="preserve"> </w:t>
      </w:r>
      <w:r w:rsidRPr="006010C3">
        <w:rPr>
          <w:rFonts w:asciiTheme="minorHAnsi" w:hAnsiTheme="minorHAnsi" w:cstheme="minorHAnsi"/>
          <w:sz w:val="22"/>
          <w:szCs w:val="22"/>
        </w:rPr>
        <w:t>și se semnează numai în format electronic de către reprezentantul legal/persoanele împuternicite ale AM și reprezentantul legal/persoanele împuternicite desemnate de solicitantul sau liderul de parteneriat în numele parteneriatului constituit.</w:t>
      </w:r>
    </w:p>
    <w:p w14:paraId="32572A9A" w14:textId="77777777" w:rsidR="00B44D5B" w:rsidRPr="006010C3" w:rsidRDefault="00B44D5B" w:rsidP="00A12156">
      <w:pPr>
        <w:pStyle w:val="ListParagraph"/>
        <w:spacing w:before="0" w:after="0"/>
        <w:ind w:left="0"/>
        <w:jc w:val="both"/>
        <w:rPr>
          <w:rFonts w:asciiTheme="minorHAnsi" w:hAnsiTheme="minorHAnsi" w:cstheme="minorHAnsi"/>
          <w:sz w:val="22"/>
          <w:szCs w:val="22"/>
        </w:rPr>
      </w:pPr>
      <w:r w:rsidRPr="006010C3">
        <w:rPr>
          <w:rFonts w:asciiTheme="minorHAnsi" w:hAnsiTheme="minorHAnsi" w:cstheme="minorHAnsi"/>
          <w:sz w:val="22"/>
          <w:szCs w:val="22"/>
        </w:rPr>
        <w:t>Data contractului reprezintă data ultimei semnături.</w:t>
      </w:r>
    </w:p>
    <w:p w14:paraId="550A2B83" w14:textId="77777777" w:rsidR="00B44D5B" w:rsidRPr="006010C3" w:rsidRDefault="00B44D5B" w:rsidP="00A12156">
      <w:pPr>
        <w:spacing w:before="0" w:after="0"/>
        <w:jc w:val="both"/>
        <w:rPr>
          <w:rFonts w:asciiTheme="minorHAnsi" w:hAnsiTheme="minorHAnsi" w:cstheme="minorHAnsi"/>
          <w:sz w:val="22"/>
          <w:szCs w:val="22"/>
        </w:rPr>
      </w:pPr>
    </w:p>
    <w:p w14:paraId="02342B11" w14:textId="77777777" w:rsidR="00B44D5B" w:rsidRPr="006010C3" w:rsidRDefault="00B44D5B"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Modelul standard de contract de finanțare utilizat pentru contractarea proiectelor selectate în urma procesului de evaluare și selecție este cel prezentat în cadrul Anexei 10 la prezentul Ghid, Contract de finanţare (model orientativ), cu mențiunea că AM poate aduce modificări asupra acestui document înainte de semnarea contractului de finanțare sau ulterior semnării, prin acte adiționale, în baza modificărilor legislative cu impact asupra clauzelor contractuale sau în alte cazuri obiectiv justificate.</w:t>
      </w:r>
    </w:p>
    <w:p w14:paraId="2664E2ED" w14:textId="77777777" w:rsidR="00B44D5B" w:rsidRPr="006010C3" w:rsidRDefault="00B44D5B" w:rsidP="00A12156">
      <w:pPr>
        <w:pStyle w:val="ListParagraph"/>
        <w:spacing w:before="0" w:after="0"/>
        <w:ind w:left="0"/>
        <w:jc w:val="both"/>
        <w:rPr>
          <w:rFonts w:asciiTheme="minorHAnsi" w:hAnsiTheme="minorHAnsi" w:cstheme="minorHAnsi"/>
          <w:sz w:val="22"/>
          <w:szCs w:val="22"/>
        </w:rPr>
      </w:pPr>
      <w:r w:rsidRPr="006010C3">
        <w:rPr>
          <w:rFonts w:asciiTheme="minorHAnsi" w:hAnsiTheme="minorHAnsi" w:cstheme="minorHAnsi"/>
          <w:sz w:val="22"/>
          <w:szCs w:val="22"/>
        </w:rPr>
        <w:t>Formularul cererii de finanțare, Anexa 1 la prezentul ghid,  completat și anexele la aceasta vor face parte integrantă din contractul de finanțare ca anexe la acesta.</w:t>
      </w:r>
    </w:p>
    <w:p w14:paraId="076256F9" w14:textId="77777777" w:rsidR="00B44D5B" w:rsidRPr="006010C3" w:rsidRDefault="00B44D5B" w:rsidP="00A12156">
      <w:pPr>
        <w:spacing w:before="0" w:after="0"/>
        <w:jc w:val="both"/>
        <w:rPr>
          <w:rFonts w:asciiTheme="minorHAnsi" w:hAnsiTheme="minorHAnsi" w:cstheme="minorHAnsi"/>
          <w:sz w:val="22"/>
          <w:szCs w:val="22"/>
        </w:rPr>
      </w:pPr>
    </w:p>
    <w:p w14:paraId="62AF53C4" w14:textId="77777777" w:rsidR="00B44D5B" w:rsidRPr="006010C3" w:rsidRDefault="00B44D5B"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Solicitantul va semna contractul de finanțare în termen de 5 zile lucrătoare de la data notificării acestuia de către AM.</w:t>
      </w:r>
    </w:p>
    <w:p w14:paraId="7B2D60B7" w14:textId="77777777" w:rsidR="00B44D5B" w:rsidRPr="006010C3" w:rsidRDefault="00B44D5B"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În cazul în care contractul de finanțare nu poate fi semnat în termenul de 5 zile lucrătoare (fără existența unei justificări temeinice/ rezonabile), se consideră refuzul solicitantului de a semna contractul și cererea de finanțare va fi exclusă din procesul de contractare.</w:t>
      </w:r>
    </w:p>
    <w:p w14:paraId="16E43682" w14:textId="77777777" w:rsidR="00B44D5B" w:rsidRPr="006010C3" w:rsidRDefault="00B44D5B" w:rsidP="00A12156">
      <w:pPr>
        <w:spacing w:before="0" w:after="0"/>
        <w:jc w:val="both"/>
        <w:rPr>
          <w:rFonts w:asciiTheme="minorHAnsi" w:hAnsiTheme="minorHAnsi" w:cstheme="minorHAnsi"/>
          <w:sz w:val="22"/>
          <w:szCs w:val="22"/>
        </w:rPr>
      </w:pPr>
    </w:p>
    <w:p w14:paraId="095CBF8A" w14:textId="7252AA6B" w:rsidR="00934E56" w:rsidRPr="006010C3" w:rsidRDefault="00934E56" w:rsidP="00A12156">
      <w:pPr>
        <w:spacing w:before="0" w:after="0"/>
        <w:jc w:val="both"/>
        <w:rPr>
          <w:rFonts w:asciiTheme="minorHAnsi" w:hAnsiTheme="minorHAnsi" w:cstheme="minorHAnsi"/>
          <w:b/>
          <w:bCs/>
          <w:sz w:val="22"/>
          <w:szCs w:val="22"/>
        </w:rPr>
      </w:pPr>
      <w:r w:rsidRPr="006010C3">
        <w:rPr>
          <w:rFonts w:asciiTheme="minorHAnsi" w:hAnsiTheme="minorHAnsi" w:cstheme="minorHAnsi"/>
          <w:b/>
          <w:bCs/>
          <w:sz w:val="22"/>
          <w:szCs w:val="22"/>
        </w:rPr>
        <w:t>Principale prevederi ale contractelor de finanțare</w:t>
      </w:r>
    </w:p>
    <w:p w14:paraId="462CC116" w14:textId="77777777" w:rsidR="00934E56" w:rsidRPr="006010C3" w:rsidRDefault="00934E56"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Prin condițiile generale se definesc obiectul contractului, durata contractului şi perioada de implementare a proiectului, valoarea contractului, eligibilitatea cheltuielilor, acordarea si recuperarea prefinanțării, rambursarea/ plata cheltuielilor, drepturile și obligațiile autorității de management precum și ale beneficiarului, conflictul de interese și incompatibilități, nereguli, monitorizare, forța majoră, încetarea contractului de finanțare și recuperarea sumelor plătite, soluționarea litigiilor, transparență, confidențialitate, protecția datelor cu caracter personal, publicarea datelor, corespondența, legea aplicabilă şi limba utilizată.</w:t>
      </w:r>
    </w:p>
    <w:p w14:paraId="3DF84C6C" w14:textId="77777777" w:rsidR="00934E56" w:rsidRPr="006010C3" w:rsidRDefault="00934E56" w:rsidP="00A12156">
      <w:pPr>
        <w:spacing w:before="0" w:after="0"/>
        <w:jc w:val="both"/>
        <w:rPr>
          <w:rFonts w:asciiTheme="minorHAnsi" w:hAnsiTheme="minorHAnsi" w:cstheme="minorHAnsi"/>
          <w:sz w:val="22"/>
          <w:szCs w:val="22"/>
        </w:rPr>
      </w:pPr>
    </w:p>
    <w:p w14:paraId="7998A67E" w14:textId="77777777" w:rsidR="00934E56" w:rsidRPr="006010C3" w:rsidRDefault="00934E56"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 xml:space="preserve">Prin semnarea contractului de finanţare, beneficiarul acceptă termenii şi condiţiile în care va primi finanţarea nerambursabilă şi se angajează să implementeze pe propria răspundere proiectul pentru care primeşte finanţare cu respectarea legislaţiei naţionale şi comunitare, fiind răspunzător în faţa AM pentru îndeplinirea obligaţiilor asumate. </w:t>
      </w:r>
    </w:p>
    <w:p w14:paraId="7038391D" w14:textId="77777777" w:rsidR="00934E56" w:rsidRPr="006010C3" w:rsidRDefault="00934E56" w:rsidP="00A12156">
      <w:pPr>
        <w:spacing w:before="0" w:after="0"/>
        <w:jc w:val="both"/>
        <w:rPr>
          <w:rFonts w:asciiTheme="minorHAnsi" w:hAnsiTheme="minorHAnsi" w:cstheme="minorHAnsi"/>
          <w:sz w:val="22"/>
          <w:szCs w:val="22"/>
        </w:rPr>
      </w:pPr>
    </w:p>
    <w:p w14:paraId="37F40BCA" w14:textId="77777777" w:rsidR="00934E56" w:rsidRPr="006010C3" w:rsidRDefault="00934E56"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Beneficiarul are obligaţia de a implementa proiectul în conformitate cu prevederile contractului de finanţare, in caz contrar contribuţia din fondurile publice (naţionale şi comunitare) poate fi redusă şi/sau AM poate cere rambursarea, în totalitate sau parţial, a sumelor deja plătite.</w:t>
      </w:r>
    </w:p>
    <w:p w14:paraId="287520C5" w14:textId="77777777" w:rsidR="00934E56" w:rsidRPr="006010C3" w:rsidRDefault="00934E56" w:rsidP="00A12156">
      <w:pPr>
        <w:spacing w:before="0" w:after="0"/>
        <w:jc w:val="both"/>
        <w:rPr>
          <w:rFonts w:asciiTheme="minorHAnsi" w:hAnsiTheme="minorHAnsi" w:cstheme="minorHAnsi"/>
          <w:sz w:val="22"/>
          <w:szCs w:val="22"/>
        </w:rPr>
      </w:pPr>
    </w:p>
    <w:p w14:paraId="3076FDFC" w14:textId="77777777" w:rsidR="00934E56" w:rsidRPr="006010C3" w:rsidRDefault="00934E56"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Părțile contractuale au dreptul, pe durata îndeplinirii contractului de finanțare de a conveni modificări, prin act adiţional, încheiat în aceleaşi condiţii ca şi contractul de finanțare.</w:t>
      </w:r>
    </w:p>
    <w:p w14:paraId="5FFA6CE9" w14:textId="77777777" w:rsidR="00934E56" w:rsidRPr="006010C3" w:rsidRDefault="00934E56" w:rsidP="00A12156">
      <w:pPr>
        <w:spacing w:before="0" w:after="0"/>
        <w:jc w:val="both"/>
        <w:rPr>
          <w:rFonts w:asciiTheme="minorHAnsi" w:hAnsiTheme="minorHAnsi" w:cstheme="minorHAnsi"/>
          <w:sz w:val="22"/>
          <w:szCs w:val="22"/>
        </w:rPr>
      </w:pPr>
    </w:p>
    <w:p w14:paraId="2531019C" w14:textId="77777777" w:rsidR="00934E56" w:rsidRPr="006010C3" w:rsidRDefault="00934E56"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AM monitorizează obligativitatea îndeplinirii indicatorilor, a rezultatelor, a obiectivelor, a activităților asumate de către beneficiar în cererea de finanțare și anexele aferente, precum și modul în care acesta respectă prevederile contractuale specifice operațiunii finanțate.</w:t>
      </w:r>
    </w:p>
    <w:p w14:paraId="641784C7" w14:textId="77777777" w:rsidR="00934E56" w:rsidRPr="006010C3" w:rsidRDefault="00934E56" w:rsidP="00A12156">
      <w:pPr>
        <w:spacing w:before="0" w:after="0"/>
        <w:jc w:val="both"/>
        <w:rPr>
          <w:rFonts w:asciiTheme="minorHAnsi" w:hAnsiTheme="minorHAnsi" w:cstheme="minorHAnsi"/>
          <w:sz w:val="22"/>
          <w:szCs w:val="22"/>
        </w:rPr>
      </w:pPr>
    </w:p>
    <w:p w14:paraId="754DAE97" w14:textId="77777777" w:rsidR="00934E56" w:rsidRPr="006010C3" w:rsidRDefault="00934E56"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 xml:space="preserve">AM are obligația să prevadă clauze în contractele de finanțare prin care beneficiarul finanțării se obligă să prevadă la rândul său clauze în contractele de achiziție aferente activității de bază, conform cărora contractorii și subcontractorii constituie și mențin la zi  documentația privind execuţia lucrărilor, aferenta cărții tehnice a construcției, conform prevederilor Legii nr. 10/1995 privind calitatea în construcţii, republicată, cu modificarile si completarile ulterioare, și prin care sunt obligați să pună la dispoziția beneficiarului orice documente și/sau informații necesare pentru verificarea modului de implementare a contractului de achiziție. </w:t>
      </w:r>
    </w:p>
    <w:p w14:paraId="402FD110" w14:textId="0D21BA07" w:rsidR="00934E56" w:rsidRPr="006010C3" w:rsidRDefault="00934E56"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Pentru proiectele de investiții publice care prevăd achiziții de lucrări, beneficiarii și/sau contractorii/subcontractorii, transmit AM informații lunare, în termen de 15 zile de la finalizarea lunii, pe toata durata de execuție a contractelor de achiziție de lucrări, prin sistemul informatic al fondurilor MySMIS2021</w:t>
      </w:r>
      <w:r w:rsidR="007B0B26" w:rsidRPr="006010C3">
        <w:rPr>
          <w:rFonts w:asciiTheme="minorHAnsi" w:hAnsiTheme="minorHAnsi" w:cstheme="minorHAnsi"/>
          <w:sz w:val="22"/>
          <w:szCs w:val="22"/>
        </w:rPr>
        <w:t xml:space="preserve"> </w:t>
      </w:r>
      <w:r w:rsidRPr="006010C3">
        <w:rPr>
          <w:rFonts w:asciiTheme="minorHAnsi" w:hAnsiTheme="minorHAnsi" w:cstheme="minorHAnsi"/>
          <w:sz w:val="22"/>
          <w:szCs w:val="22"/>
        </w:rPr>
        <w:t>care va genera rapoarte privind stadiul fizic și valoric realizat, comparativ cu cel programat.</w:t>
      </w:r>
    </w:p>
    <w:p w14:paraId="14242C2E" w14:textId="77777777" w:rsidR="00B44D5B" w:rsidRPr="006010C3" w:rsidRDefault="00B44D5B" w:rsidP="00A12156">
      <w:pPr>
        <w:pStyle w:val="5Normal"/>
        <w:spacing w:before="0" w:after="0"/>
        <w:rPr>
          <w:rFonts w:asciiTheme="minorHAnsi" w:hAnsiTheme="minorHAnsi" w:cstheme="minorHAnsi"/>
          <w:b/>
          <w:sz w:val="22"/>
          <w:szCs w:val="22"/>
        </w:rPr>
      </w:pPr>
    </w:p>
    <w:p w14:paraId="2066B2F7" w14:textId="1587AF47" w:rsidR="00181E8F" w:rsidRPr="006010C3" w:rsidRDefault="00181E8F" w:rsidP="00A12156">
      <w:pPr>
        <w:pStyle w:val="5Normal"/>
        <w:spacing w:before="0" w:after="0"/>
        <w:rPr>
          <w:rFonts w:asciiTheme="minorHAnsi" w:hAnsiTheme="minorHAnsi" w:cstheme="minorHAnsi"/>
          <w:b/>
          <w:sz w:val="22"/>
          <w:szCs w:val="22"/>
        </w:rPr>
      </w:pPr>
      <w:r w:rsidRPr="006010C3">
        <w:rPr>
          <w:rFonts w:asciiTheme="minorHAnsi" w:hAnsiTheme="minorHAnsi" w:cstheme="minorHAnsi"/>
          <w:b/>
          <w:sz w:val="22"/>
          <w:szCs w:val="22"/>
        </w:rPr>
        <w:t>Verificarea proiectului tehnic după semnarea contractului de finanțare</w:t>
      </w:r>
    </w:p>
    <w:p w14:paraId="5BE0F549" w14:textId="77777777" w:rsidR="00915B08" w:rsidRPr="006010C3" w:rsidRDefault="00915B08" w:rsidP="00A12156">
      <w:pPr>
        <w:spacing w:before="0" w:after="0"/>
        <w:jc w:val="both"/>
        <w:rPr>
          <w:rFonts w:asciiTheme="minorHAnsi" w:hAnsiTheme="minorHAnsi" w:cstheme="minorHAnsi"/>
          <w:sz w:val="22"/>
          <w:szCs w:val="22"/>
        </w:rPr>
      </w:pPr>
      <w:r w:rsidRPr="006010C3">
        <w:rPr>
          <w:rFonts w:asciiTheme="minorHAnsi" w:hAnsiTheme="minorHAnsi" w:cstheme="minorHAnsi"/>
          <w:bCs/>
          <w:sz w:val="22"/>
          <w:szCs w:val="22"/>
        </w:rPr>
        <w:t xml:space="preserve">În cazul în care contractul de finanțare este semnat în baza unei documentații tehnico-economice nivel SF/DALI, </w:t>
      </w:r>
      <w:r w:rsidRPr="006010C3">
        <w:rPr>
          <w:rFonts w:asciiTheme="minorHAnsi" w:hAnsiTheme="minorHAnsi" w:cstheme="minorHAnsi"/>
          <w:sz w:val="22"/>
          <w:szCs w:val="22"/>
        </w:rPr>
        <w:t>beneficiarii finanțării au obligația depunerii Proiectului Tehnic inclusiv  Autorizația de Construire în termenul asumat in Planul de monitorizare al proiectului.</w:t>
      </w:r>
    </w:p>
    <w:p w14:paraId="602EC61D" w14:textId="77777777" w:rsidR="00915B08" w:rsidRPr="006010C3" w:rsidRDefault="00915B08" w:rsidP="00A12156">
      <w:pPr>
        <w:spacing w:before="0" w:after="0"/>
        <w:jc w:val="both"/>
        <w:rPr>
          <w:rFonts w:asciiTheme="minorHAnsi" w:hAnsiTheme="minorHAnsi" w:cstheme="minorHAnsi"/>
          <w:sz w:val="22"/>
          <w:szCs w:val="22"/>
        </w:rPr>
      </w:pPr>
      <w:bookmarkStart w:id="442" w:name="_Hlk145333246"/>
      <w:r w:rsidRPr="006010C3">
        <w:rPr>
          <w:rFonts w:asciiTheme="minorHAnsi" w:hAnsiTheme="minorHAnsi" w:cstheme="minorHAnsi"/>
          <w:sz w:val="22"/>
          <w:szCs w:val="22"/>
        </w:rPr>
        <w:t>Verificarea conformității administrative a PT, după semnarea contractului de finanțare, se va realiza într-o etapă de verificare distinctă derulată în etapa de implementare a proiectului şi va fi  finalizată printr-un aviz de conformitate/neconformitate asupra documentației tehnice, emis de către AM PR și comunicat beneficiarului.</w:t>
      </w:r>
    </w:p>
    <w:p w14:paraId="7D732325" w14:textId="09FBA3F9" w:rsidR="00915B08" w:rsidRPr="006010C3" w:rsidRDefault="00915B08"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lastRenderedPageBreak/>
        <w:t xml:space="preserve">În cadrul etapei de verificare a PT pot fi formulate clarificări asupra documentației tehnice depuse, cu termene limită de depunere a răspunsurilor. Etapa de verificare a conformităţii proiectului tehnic se realizează în baza Grilei de analiză a conformității proiectului tehnic, anexă la prezentul ghid (Anexa </w:t>
      </w:r>
      <w:r w:rsidR="00BC35EB" w:rsidRPr="006010C3">
        <w:rPr>
          <w:rFonts w:asciiTheme="minorHAnsi" w:hAnsiTheme="minorHAnsi" w:cstheme="minorHAnsi"/>
          <w:sz w:val="22"/>
          <w:szCs w:val="22"/>
        </w:rPr>
        <w:t>7d.</w:t>
      </w:r>
      <w:r w:rsidRPr="006010C3">
        <w:rPr>
          <w:rFonts w:asciiTheme="minorHAnsi" w:hAnsiTheme="minorHAnsi" w:cstheme="minorHAnsi"/>
          <w:sz w:val="22"/>
          <w:szCs w:val="22"/>
        </w:rPr>
        <w:t>).</w:t>
      </w:r>
    </w:p>
    <w:bookmarkEnd w:id="442"/>
    <w:p w14:paraId="45182FC3" w14:textId="4103BBE4" w:rsidR="00915B08" w:rsidRPr="006010C3" w:rsidRDefault="00915B08"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La întocmirea proiectul tehnic se vor respecta prevederile HG nr. 907/2016</w:t>
      </w:r>
      <w:r w:rsidR="00934E56" w:rsidRPr="006010C3">
        <w:rPr>
          <w:rFonts w:asciiTheme="minorHAnsi" w:hAnsiTheme="minorHAnsi" w:cstheme="minorHAnsi"/>
          <w:sz w:val="22"/>
          <w:szCs w:val="22"/>
        </w:rPr>
        <w:t xml:space="preserve"> cu modificarile si completarile ulterioare</w:t>
      </w:r>
      <w:r w:rsidRPr="006010C3">
        <w:rPr>
          <w:rFonts w:asciiTheme="minorHAnsi" w:hAnsiTheme="minorHAnsi" w:cstheme="minorHAnsi"/>
          <w:sz w:val="22"/>
          <w:szCs w:val="22"/>
        </w:rPr>
        <w:t xml:space="preserve">, precum și păstrarea tuturor condițiilor de eligibilitate ale proiectului menționate în ghidul specific și în baza cărora a fost încheiat contractul de finanțare. Proiectul tehnic (Documentația tehnico-economică, faza PT, parte scrisă și partea desenată) va fi semnat și ștampilat conform dispozițiilor legale în vigoare, de către elaboratori, proiectanți, verificatori și experți tehnici. </w:t>
      </w:r>
    </w:p>
    <w:p w14:paraId="4BED2647" w14:textId="77777777" w:rsidR="00915B08" w:rsidRPr="006010C3" w:rsidRDefault="00915B08"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Se vor avea în vedere prevederile OUG nr. 140/2020 pentru stabilirea unor măsuri privind utilizarea înscrisurilor în formă electronică în domeniile construcții, arhitectură și urbanism, în consecință proiectul tehnic va fi vizat astfel: fie în mod integral pe format electronic/digital cu semnături electronice calificate,respectând prevederile Normelor tehnice din 18 noiembrie 2020 privind aplicarea OUG nr. 140/2020, fie în mod integral pe format letric cu semnături olografe și ștampile/ parafe profesionale, în funcție de caz, pentru: arhitecți, verificatori, experți tehnici, auditori energetici, specialiști etc</w:t>
      </w:r>
    </w:p>
    <w:p w14:paraId="63E254D9" w14:textId="77777777" w:rsidR="00915B08" w:rsidRPr="006010C3" w:rsidRDefault="00915B08"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De menționat faptul că nu se acceptă semnături și ștampile aplicate pe documente cu ajutorul programelor de editare. Răspunderea privind corectitudinea documentației tehnico-economice revine proiectantului/elaboratorului și solicitantului de finanțare.</w:t>
      </w:r>
    </w:p>
    <w:p w14:paraId="7CDDE79D" w14:textId="77777777" w:rsidR="00915B08" w:rsidRPr="006010C3" w:rsidRDefault="00915B08"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Modificările realizate asupra proiectului tehnic fața de SF/DALI/PT în baza căruia a fost semnat contractul de finanțare, nu pot aduce modificări asupra obiectivului general, a obiectivelor specifice sau asupra rezultatelor așteptate.</w:t>
      </w:r>
    </w:p>
    <w:p w14:paraId="680B699E" w14:textId="77777777" w:rsidR="00915B08" w:rsidRPr="006010C3" w:rsidRDefault="00915B08"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Indicatorii menționați în cererea de finanțare nu pot fi diminuați fără o justificare adecvată avizată de AM. Diminuarea indicatorilor aduce după sine penalități asupra valorii nerambursabile solicitate. Condițiile inițiale din cererea de finanțare și anexele aferente care au făcut obiectul procesului de evaluare, selecție și contractare nu pot fi modificate.</w:t>
      </w:r>
    </w:p>
    <w:p w14:paraId="18DFCEB5" w14:textId="77777777" w:rsidR="00915B08" w:rsidRPr="006010C3" w:rsidRDefault="00915B08"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Acceptarea cererii de finanțare, inclusiv a documentației tehnico-economice, nu exonerează proiectantul/elaboratorul proiectului de răspunderea care îi revine în calitate de autor al documentației. Obligațiile și răspunderile beneficiarilor și proiectanților privind calitatea construcțiilor sunt cele stabilite prin lege.</w:t>
      </w:r>
    </w:p>
    <w:p w14:paraId="3A81C7AD" w14:textId="77777777" w:rsidR="00494D22" w:rsidRPr="006010C3" w:rsidRDefault="00494D22" w:rsidP="00A12156">
      <w:pPr>
        <w:autoSpaceDE w:val="0"/>
        <w:autoSpaceDN w:val="0"/>
        <w:adjustRightInd w:val="0"/>
        <w:spacing w:before="0" w:after="0"/>
        <w:jc w:val="both"/>
        <w:rPr>
          <w:rFonts w:asciiTheme="minorHAnsi" w:hAnsiTheme="minorHAnsi" w:cstheme="minorHAnsi"/>
          <w:sz w:val="22"/>
          <w:szCs w:val="22"/>
        </w:rPr>
      </w:pPr>
    </w:p>
    <w:p w14:paraId="7DCC520A" w14:textId="2C02321D" w:rsidR="00FB633E" w:rsidRPr="006010C3" w:rsidRDefault="00FB633E" w:rsidP="00C62BF0">
      <w:pPr>
        <w:pStyle w:val="Heading1"/>
        <w:numPr>
          <w:ilvl w:val="0"/>
          <w:numId w:val="147"/>
        </w:numPr>
      </w:pPr>
      <w:bookmarkStart w:id="443" w:name="_Toc205391877"/>
      <w:bookmarkEnd w:id="439"/>
      <w:bookmarkEnd w:id="440"/>
      <w:bookmarkEnd w:id="441"/>
      <w:r w:rsidRPr="006010C3">
        <w:t>ASPECTE PRIVIND CONFLICTUL DE INTERESE</w:t>
      </w:r>
      <w:bookmarkEnd w:id="443"/>
    </w:p>
    <w:p w14:paraId="76E7CFD7" w14:textId="6283FEDB" w:rsidR="00ED63AB" w:rsidRPr="006010C3" w:rsidRDefault="00ED63AB" w:rsidP="00A12156">
      <w:pPr>
        <w:spacing w:before="0" w:after="0"/>
        <w:jc w:val="both"/>
        <w:rPr>
          <w:rFonts w:asciiTheme="minorHAnsi" w:hAnsiTheme="minorHAnsi" w:cstheme="minorHAnsi"/>
          <w:sz w:val="22"/>
          <w:szCs w:val="22"/>
        </w:rPr>
      </w:pPr>
      <w:bookmarkStart w:id="444" w:name="_Hlk182569267"/>
      <w:r w:rsidRPr="006010C3">
        <w:rPr>
          <w:rFonts w:asciiTheme="minorHAnsi" w:hAnsiTheme="minorHAnsi" w:cstheme="minorHAnsi"/>
          <w:sz w:val="22"/>
          <w:szCs w:val="22"/>
        </w:rPr>
        <w:t>La elaborarea cererii de finanțare precum și pe toată perioada implementării proiectului, beneficiarii vor trebui să respecte prevederile legale europene și naționale în vigoare referitoare la conflictul de interese.</w:t>
      </w:r>
    </w:p>
    <w:p w14:paraId="361D6A2F" w14:textId="77777777" w:rsidR="00ED63AB" w:rsidRPr="006010C3" w:rsidRDefault="00ED63AB"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Obligațiile beneficiarilor privind respectarea prevederilor legale europene și naționale în vigoare sunt menționate la art. „11- Conflictul de interese și incompatibilități” din modelul deciziei de finanțare, aprobat prin Ordinul MIPE nr.2041/2023 pentru aprobarea modelului Contractului de finanțare prevăzut la art. 14 alin. (2) din OUG nr. 23/2023 privind instituirea unor măsuri de simplificare și digitalizare pentru gestionarea fondurilor europene aferente Politicii de Coeziune 2021 – 2027.</w:t>
      </w:r>
    </w:p>
    <w:p w14:paraId="217F6950" w14:textId="1FFDAA77" w:rsidR="00ED63AB" w:rsidRPr="006010C3" w:rsidRDefault="00ED63AB"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Conform Cartei ARACHNE, autoritățile de management care utilizează programul informatic trebuie să se conformeze reglementărilor naționale și europene în materie de protecție a datelor. În acest scop, AM PR SE informează solicitanții/beneficiarii că datele lor, disponibile în bazele de date externe, vor fi prelucrate în vederea identificării indicatorilor de risc atât în procesul de evaluare/selecție a proiectelor, cât și pe parcursul derulării acestora în cadrul verificărilor de management, în scopul îndeplinirii activităților specifice, cu respectarea prevederilor legale.</w:t>
      </w:r>
    </w:p>
    <w:p w14:paraId="61814DB4" w14:textId="77777777" w:rsidR="001F2277" w:rsidRPr="006010C3" w:rsidRDefault="001F2277" w:rsidP="00A12156">
      <w:pPr>
        <w:spacing w:before="0" w:after="0"/>
        <w:jc w:val="both"/>
        <w:rPr>
          <w:rFonts w:asciiTheme="minorHAnsi" w:hAnsiTheme="minorHAnsi" w:cstheme="minorHAnsi"/>
          <w:sz w:val="22"/>
          <w:szCs w:val="22"/>
        </w:rPr>
      </w:pPr>
    </w:p>
    <w:p w14:paraId="2FF7EC8B" w14:textId="77777777" w:rsidR="00ED63AB" w:rsidRPr="006010C3" w:rsidRDefault="00ED63AB"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lastRenderedPageBreak/>
        <w:t>Sistemului ARACHNE se va utiliza în scopul verificărilor de management, iar datele din sistemul informatic SMIS vor fi exportate în ARACHNE. Aceasta prevedere va acoperi toate etapele în care se aplică ARACHNE, respectiv verificarea la depunerea proiectelor, contractare, implementare și control.</w:t>
      </w:r>
    </w:p>
    <w:p w14:paraId="3A7914A9" w14:textId="388ECE41" w:rsidR="00ED63AB" w:rsidRPr="006010C3" w:rsidRDefault="00ED63AB"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Beneficiarii de finanțări nerambursabile se obligă să întreprindă toate diligențele necesare pentru a evita orice conflict de interese, iar în cazul apariției riscului unei astfel de situații beneficiarul/ partenerii trebuie să ia măsuri care să conducă la evitarea, respectiv stingerea lui și să informeze în scris AM PR SE în legătură cu orice situație care dă naștere sau este posibil să dea naștere unui astfel de conflict, în termen de 3 (trei) zile lucrătoare de la apariția unei astfel de situații.</w:t>
      </w:r>
    </w:p>
    <w:p w14:paraId="598B619D" w14:textId="77777777" w:rsidR="001F2277" w:rsidRPr="006010C3" w:rsidRDefault="001F2277" w:rsidP="00A12156">
      <w:pPr>
        <w:spacing w:before="0" w:after="0"/>
        <w:jc w:val="both"/>
        <w:rPr>
          <w:rFonts w:asciiTheme="minorHAnsi" w:hAnsiTheme="minorHAnsi" w:cstheme="minorHAnsi"/>
          <w:sz w:val="22"/>
          <w:szCs w:val="22"/>
        </w:rPr>
      </w:pPr>
    </w:p>
    <w:p w14:paraId="521A658B" w14:textId="77777777" w:rsidR="00ED63AB" w:rsidRPr="006010C3" w:rsidRDefault="00ED63AB"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În temeiul art. 61 alin. (3) din Regulamentul (UE, Euratom) 2018/1046 al Parlamentului European și al Consiliului din 18 iulie 2018 privind normele financiare aplicabile bugetului general al Uniunii, un conflict de interese există în cazul în care exercitarea imparțială și obiectivă a funcțiilor unui actor financiar sau ale unei alte persoane implicate în execuția bugetului „este compromisă din motive care implică familia, viața afectivă, afinitățile politice sau naționale, interesul economic sau orice alt interes personal direct sau indirect”.</w:t>
      </w:r>
    </w:p>
    <w:p w14:paraId="59B670A4" w14:textId="77777777" w:rsidR="00ED63AB" w:rsidRPr="006010C3" w:rsidRDefault="00ED63AB"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În sensul aspectelor menționate mai sus, beneficiarii și partenerii acestora se obligă să ia toate măsurile pentru respectarea regulilor pentru evitarea conflictului de interese, conform următoarelor prevederi legislative europene și naționale:</w:t>
      </w:r>
    </w:p>
    <w:p w14:paraId="470C3A0A" w14:textId="77777777" w:rsidR="00ED63AB" w:rsidRPr="006010C3" w:rsidRDefault="00ED63AB" w:rsidP="009C24E3">
      <w:pPr>
        <w:pStyle w:val="ListParagraph"/>
        <w:numPr>
          <w:ilvl w:val="0"/>
          <w:numId w:val="131"/>
        </w:numPr>
        <w:spacing w:before="0" w:after="0"/>
        <w:jc w:val="both"/>
        <w:rPr>
          <w:rFonts w:asciiTheme="minorHAnsi" w:hAnsiTheme="minorHAnsi" w:cstheme="minorHAnsi"/>
          <w:sz w:val="22"/>
          <w:szCs w:val="22"/>
        </w:rPr>
      </w:pPr>
      <w:r w:rsidRPr="006010C3">
        <w:rPr>
          <w:rFonts w:asciiTheme="minorHAnsi" w:hAnsiTheme="minorHAnsi" w:cstheme="minorHAnsi"/>
          <w:sz w:val="22"/>
          <w:szCs w:val="22"/>
        </w:rPr>
        <w:t>Articolul 61 din Regulamentul (UE, Euroatom) nr. 2018/1046 al Parlamentului European și al Consiliului din 18 iulie 2018 privind normele financiare aplicabile bugetului general al Uniunii, de modificare a Regulamentelor (UE) nr. 1296/2013, (UE) nr. 1301/2013, (UE) nr. 1303/2013, (UE) nr. 1304/2013, (UE) nr. 1309/2013, (UE) nr. 1316/2013, (UE) nr. 223/2014, (UE) nr. 283/2014 și a Deciziei nr. 541/2014/UE și de abrogare a Regulamentului (UE, Euratom) nr. 966/2012;</w:t>
      </w:r>
    </w:p>
    <w:p w14:paraId="3B1B7224" w14:textId="77777777" w:rsidR="00ED63AB" w:rsidRPr="006010C3" w:rsidRDefault="00ED63AB" w:rsidP="009C24E3">
      <w:pPr>
        <w:pStyle w:val="ListParagraph"/>
        <w:numPr>
          <w:ilvl w:val="0"/>
          <w:numId w:val="131"/>
        </w:numPr>
        <w:spacing w:before="0" w:after="0"/>
        <w:jc w:val="both"/>
        <w:rPr>
          <w:rFonts w:asciiTheme="minorHAnsi" w:hAnsiTheme="minorHAnsi" w:cstheme="minorHAnsi"/>
          <w:sz w:val="22"/>
          <w:szCs w:val="22"/>
        </w:rPr>
      </w:pPr>
      <w:r w:rsidRPr="006010C3">
        <w:rPr>
          <w:rFonts w:asciiTheme="minorHAnsi" w:hAnsiTheme="minorHAnsi" w:cstheme="minorHAnsi"/>
          <w:sz w:val="22"/>
          <w:szCs w:val="22"/>
        </w:rPr>
        <w:t>Capitolul II, Secțiunea a 2-a din Reguli în materia conflictului de interese, din OUG nr.66/2011 privind prevenirea, constatarea și sancționarea neregulilor apărute în obținerea și utilizarea fondurilor europene și/sau a fondurilor publice naționale aferente acestora, cu modificările și completările ulterioare;</w:t>
      </w:r>
    </w:p>
    <w:p w14:paraId="26F6A71F" w14:textId="77777777" w:rsidR="00ED63AB" w:rsidRPr="006010C3" w:rsidRDefault="00ED63AB" w:rsidP="009C24E3">
      <w:pPr>
        <w:pStyle w:val="ListParagraph"/>
        <w:numPr>
          <w:ilvl w:val="0"/>
          <w:numId w:val="131"/>
        </w:numPr>
        <w:spacing w:before="0" w:after="0"/>
        <w:jc w:val="both"/>
        <w:rPr>
          <w:rFonts w:asciiTheme="minorHAnsi" w:hAnsiTheme="minorHAnsi" w:cstheme="minorHAnsi"/>
          <w:sz w:val="22"/>
          <w:szCs w:val="22"/>
        </w:rPr>
      </w:pPr>
      <w:r w:rsidRPr="006010C3">
        <w:rPr>
          <w:rFonts w:asciiTheme="minorHAnsi" w:hAnsiTheme="minorHAnsi" w:cstheme="minorHAnsi"/>
          <w:sz w:val="22"/>
          <w:szCs w:val="22"/>
        </w:rPr>
        <w:t>Titlul IV, Capitolul II din Legea nr.161/2003 privind unele măsuri pentru asigurarea transparenței în exercitarea demnităților publice, a funcțiilor publice și în mediul de afaceri, prevenirea și sancționarea corupției, cu modificările și completările ulterioare, pentru beneficiarii care fac parte din categoria subiecților de drept public;</w:t>
      </w:r>
    </w:p>
    <w:p w14:paraId="5F761425" w14:textId="77777777" w:rsidR="00ED63AB" w:rsidRPr="006010C3" w:rsidRDefault="00ED63AB" w:rsidP="009C24E3">
      <w:pPr>
        <w:pStyle w:val="ListParagraph"/>
        <w:numPr>
          <w:ilvl w:val="0"/>
          <w:numId w:val="131"/>
        </w:numPr>
        <w:spacing w:before="0" w:after="0"/>
        <w:jc w:val="both"/>
        <w:rPr>
          <w:rFonts w:asciiTheme="minorHAnsi" w:hAnsiTheme="minorHAnsi" w:cstheme="minorHAnsi"/>
          <w:sz w:val="22"/>
          <w:szCs w:val="22"/>
        </w:rPr>
      </w:pPr>
      <w:r w:rsidRPr="006010C3">
        <w:rPr>
          <w:rFonts w:asciiTheme="minorHAnsi" w:hAnsiTheme="minorHAnsi" w:cstheme="minorHAnsi"/>
          <w:sz w:val="22"/>
          <w:szCs w:val="22"/>
        </w:rPr>
        <w:t>Capitolul II, Secțiunea 4 din Reguli de evitare a conflictului de interese (art. 58-63) din Legea nr. 98/2016 privind achizițiile publice.</w:t>
      </w:r>
    </w:p>
    <w:bookmarkEnd w:id="444"/>
    <w:p w14:paraId="0EA04225" w14:textId="4FEFBF02" w:rsidR="00494D22" w:rsidRPr="006010C3" w:rsidRDefault="00494D22" w:rsidP="00A12156">
      <w:pPr>
        <w:tabs>
          <w:tab w:val="left" w:pos="1530"/>
        </w:tabs>
        <w:spacing w:before="0" w:after="0"/>
        <w:jc w:val="both"/>
        <w:rPr>
          <w:rFonts w:asciiTheme="minorHAnsi" w:hAnsiTheme="minorHAnsi" w:cstheme="minorHAnsi"/>
          <w:b/>
          <w:sz w:val="22"/>
          <w:szCs w:val="22"/>
        </w:rPr>
      </w:pPr>
    </w:p>
    <w:p w14:paraId="02513492" w14:textId="29A3DE9F" w:rsidR="000E681F" w:rsidRPr="006010C3" w:rsidRDefault="000E681F" w:rsidP="00A12156">
      <w:pPr>
        <w:spacing w:before="0" w:after="0"/>
        <w:jc w:val="both"/>
        <w:rPr>
          <w:rFonts w:asciiTheme="minorHAnsi" w:hAnsiTheme="minorHAnsi" w:cstheme="minorHAnsi"/>
          <w:b/>
          <w:sz w:val="22"/>
          <w:szCs w:val="22"/>
        </w:rPr>
      </w:pPr>
      <w:r w:rsidRPr="006010C3">
        <w:rPr>
          <w:rFonts w:asciiTheme="minorHAnsi" w:hAnsiTheme="minorHAnsi" w:cstheme="minorHAnsi"/>
          <w:b/>
          <w:sz w:val="22"/>
          <w:szCs w:val="22"/>
        </w:rPr>
        <w:t xml:space="preserve">Conflictul de interese </w:t>
      </w:r>
      <w:r w:rsidR="003F2A1D" w:rsidRPr="006010C3">
        <w:rPr>
          <w:rFonts w:asciiTheme="minorHAnsi" w:hAnsiTheme="minorHAnsi" w:cstheme="minorHAnsi"/>
          <w:b/>
          <w:sz w:val="22"/>
          <w:szCs w:val="22"/>
        </w:rPr>
        <w:t>î</w:t>
      </w:r>
      <w:r w:rsidRPr="006010C3">
        <w:rPr>
          <w:rFonts w:asciiTheme="minorHAnsi" w:hAnsiTheme="minorHAnsi" w:cstheme="minorHAnsi"/>
          <w:b/>
          <w:sz w:val="22"/>
          <w:szCs w:val="22"/>
        </w:rPr>
        <w:t>n implementarea contractelor de finan</w:t>
      </w:r>
      <w:r w:rsidR="003F2A1D" w:rsidRPr="006010C3">
        <w:rPr>
          <w:rFonts w:asciiTheme="minorHAnsi" w:hAnsiTheme="minorHAnsi" w:cstheme="minorHAnsi"/>
          <w:b/>
          <w:sz w:val="22"/>
          <w:szCs w:val="22"/>
        </w:rPr>
        <w:t>ț</w:t>
      </w:r>
      <w:r w:rsidRPr="006010C3">
        <w:rPr>
          <w:rFonts w:asciiTheme="minorHAnsi" w:hAnsiTheme="minorHAnsi" w:cstheme="minorHAnsi"/>
          <w:b/>
          <w:sz w:val="22"/>
          <w:szCs w:val="22"/>
        </w:rPr>
        <w:t>are</w:t>
      </w:r>
    </w:p>
    <w:p w14:paraId="005A6C61" w14:textId="77777777" w:rsidR="000E681F" w:rsidRPr="006010C3" w:rsidRDefault="000E681F"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 xml:space="preserve">Conflictul de interese reprezintă orice situaţie definită ca atare în legislaţia naţională/comunitară. </w:t>
      </w:r>
    </w:p>
    <w:p w14:paraId="780C3700" w14:textId="7C9080AF" w:rsidR="000E681F" w:rsidRPr="006010C3" w:rsidRDefault="000E681F" w:rsidP="00A12156">
      <w:pPr>
        <w:spacing w:before="0" w:after="0"/>
        <w:jc w:val="both"/>
        <w:rPr>
          <w:rFonts w:asciiTheme="minorHAnsi" w:hAnsiTheme="minorHAnsi" w:cstheme="minorHAnsi"/>
          <w:i/>
          <w:sz w:val="22"/>
          <w:szCs w:val="22"/>
        </w:rPr>
      </w:pPr>
      <w:r w:rsidRPr="006010C3">
        <w:rPr>
          <w:rFonts w:asciiTheme="minorHAnsi" w:hAnsiTheme="minorHAnsi" w:cstheme="minorHAnsi"/>
          <w:sz w:val="22"/>
          <w:szCs w:val="22"/>
        </w:rPr>
        <w:t xml:space="preserve">Beneficiarul are obligatia de a întreprinde toate diligenţele necesare pentru a evita orice conflict de interese pe perioada implementarii contractului de finantare şi de a informa </w:t>
      </w:r>
      <w:r w:rsidR="00A6742D" w:rsidRPr="006010C3">
        <w:rPr>
          <w:rFonts w:asciiTheme="minorHAnsi" w:hAnsiTheme="minorHAnsi" w:cstheme="minorHAnsi"/>
          <w:sz w:val="22"/>
          <w:szCs w:val="22"/>
        </w:rPr>
        <w:t>î</w:t>
      </w:r>
      <w:r w:rsidR="00133B78" w:rsidRPr="006010C3">
        <w:rPr>
          <w:rFonts w:asciiTheme="minorHAnsi" w:hAnsiTheme="minorHAnsi" w:cstheme="minorHAnsi"/>
          <w:sz w:val="22"/>
          <w:szCs w:val="22"/>
        </w:rPr>
        <w:t xml:space="preserve">n scris </w:t>
      </w:r>
      <w:r w:rsidRPr="006010C3">
        <w:rPr>
          <w:rFonts w:asciiTheme="minorHAnsi" w:hAnsiTheme="minorHAnsi" w:cstheme="minorHAnsi"/>
          <w:sz w:val="22"/>
          <w:szCs w:val="22"/>
        </w:rPr>
        <w:t>AM în legătură cu orice situaţie care dă naştere sau este posibil să dea naştere unui astfel de conflict</w:t>
      </w:r>
      <w:r w:rsidR="00A6742D" w:rsidRPr="006010C3">
        <w:rPr>
          <w:rFonts w:asciiTheme="minorHAnsi" w:hAnsiTheme="minorHAnsi" w:cstheme="minorHAnsi"/>
          <w:sz w:val="22"/>
          <w:szCs w:val="22"/>
        </w:rPr>
        <w:t>, de îndată</w:t>
      </w:r>
      <w:r w:rsidR="00133B78" w:rsidRPr="006010C3">
        <w:rPr>
          <w:rFonts w:asciiTheme="minorHAnsi" w:hAnsiTheme="minorHAnsi" w:cstheme="minorHAnsi"/>
          <w:sz w:val="22"/>
          <w:szCs w:val="22"/>
        </w:rPr>
        <w:t xml:space="preserve"> ce a luat la cunostin</w:t>
      </w:r>
      <w:r w:rsidR="00A6742D" w:rsidRPr="006010C3">
        <w:rPr>
          <w:rFonts w:asciiTheme="minorHAnsi" w:hAnsiTheme="minorHAnsi" w:cstheme="minorHAnsi"/>
          <w:sz w:val="22"/>
          <w:szCs w:val="22"/>
        </w:rPr>
        <w:t>ţă</w:t>
      </w:r>
      <w:r w:rsidR="00133B78" w:rsidRPr="006010C3">
        <w:rPr>
          <w:rFonts w:asciiTheme="minorHAnsi" w:hAnsiTheme="minorHAnsi" w:cstheme="minorHAnsi"/>
          <w:sz w:val="22"/>
          <w:szCs w:val="22"/>
        </w:rPr>
        <w:t>.</w:t>
      </w:r>
      <w:r w:rsidRPr="006010C3">
        <w:rPr>
          <w:rFonts w:asciiTheme="minorHAnsi" w:hAnsiTheme="minorHAnsi" w:cstheme="minorHAnsi"/>
          <w:i/>
          <w:sz w:val="22"/>
          <w:szCs w:val="22"/>
        </w:rPr>
        <w:t xml:space="preserve"> </w:t>
      </w:r>
      <w:r w:rsidRPr="006010C3">
        <w:rPr>
          <w:rFonts w:asciiTheme="minorHAnsi" w:hAnsiTheme="minorHAnsi" w:cstheme="minorHAnsi"/>
          <w:iCs/>
          <w:sz w:val="22"/>
          <w:szCs w:val="22"/>
        </w:rPr>
        <w:t>AM îşi rezervă dreptul de a verifica aceste situaţii şi de a lua măsurile necesare, dacă este cazul.</w:t>
      </w:r>
      <w:r w:rsidRPr="006010C3">
        <w:rPr>
          <w:rFonts w:asciiTheme="minorHAnsi" w:hAnsiTheme="minorHAnsi" w:cstheme="minorHAnsi"/>
          <w:i/>
          <w:sz w:val="22"/>
          <w:szCs w:val="22"/>
        </w:rPr>
        <w:t> </w:t>
      </w:r>
    </w:p>
    <w:p w14:paraId="07A6FF67" w14:textId="2C2C4AC7" w:rsidR="000E681F" w:rsidRPr="006010C3" w:rsidRDefault="00A6742D" w:rsidP="00A12156">
      <w:pPr>
        <w:spacing w:before="0" w:after="0"/>
        <w:jc w:val="both"/>
        <w:rPr>
          <w:rFonts w:asciiTheme="minorHAnsi" w:hAnsiTheme="minorHAnsi" w:cstheme="minorHAnsi"/>
          <w:bCs/>
          <w:sz w:val="22"/>
          <w:szCs w:val="22"/>
        </w:rPr>
      </w:pPr>
      <w:r w:rsidRPr="006010C3">
        <w:rPr>
          <w:rFonts w:asciiTheme="minorHAnsi" w:hAnsiTheme="minorHAnsi" w:cstheme="minorHAnsi"/>
          <w:sz w:val="22"/>
          <w:szCs w:val="22"/>
        </w:rPr>
        <w:t>Î</w:t>
      </w:r>
      <w:r w:rsidR="000E681F" w:rsidRPr="006010C3">
        <w:rPr>
          <w:rFonts w:asciiTheme="minorHAnsi" w:hAnsiTheme="minorHAnsi" w:cstheme="minorHAnsi"/>
          <w:sz w:val="22"/>
          <w:szCs w:val="22"/>
        </w:rPr>
        <w:t xml:space="preserve">n implementarea contractului de finantare, AM va verifica conflictul de interese la atribuirea contractelor de achizitii precum si in implementarea acestora. </w:t>
      </w:r>
    </w:p>
    <w:p w14:paraId="2CA0C466" w14:textId="77777777" w:rsidR="000E681F" w:rsidRPr="006010C3" w:rsidRDefault="000E681F"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La solicitarea, pentru prima dată, într-o cerere de rambursare/plată, a cheltuielilor  aferente unui contract de achiziţie, Beneficiarul va depune o declaraţie pe proprie răspundere a reprezentantului legal al beneficiarului din care să rezulte că nu se află într-o situaţie de conflict de interese.</w:t>
      </w:r>
    </w:p>
    <w:p w14:paraId="333E8244" w14:textId="77777777" w:rsidR="00494D22" w:rsidRPr="006010C3" w:rsidRDefault="00494D22" w:rsidP="00A12156">
      <w:pPr>
        <w:spacing w:before="0" w:after="0"/>
        <w:jc w:val="both"/>
        <w:rPr>
          <w:rFonts w:asciiTheme="minorHAnsi" w:hAnsiTheme="minorHAnsi" w:cstheme="minorHAnsi"/>
          <w:b/>
          <w:sz w:val="22"/>
          <w:szCs w:val="22"/>
        </w:rPr>
      </w:pPr>
    </w:p>
    <w:p w14:paraId="61C42E46" w14:textId="532CA13F" w:rsidR="000E681F" w:rsidRPr="006010C3" w:rsidRDefault="000E681F" w:rsidP="00A12156">
      <w:pPr>
        <w:spacing w:before="0" w:after="0"/>
        <w:jc w:val="both"/>
        <w:rPr>
          <w:rFonts w:asciiTheme="minorHAnsi" w:hAnsiTheme="minorHAnsi" w:cstheme="minorHAnsi"/>
          <w:bCs/>
          <w:sz w:val="22"/>
          <w:szCs w:val="22"/>
        </w:rPr>
      </w:pPr>
      <w:r w:rsidRPr="006010C3">
        <w:rPr>
          <w:rFonts w:asciiTheme="minorHAnsi" w:hAnsiTheme="minorHAnsi" w:cstheme="minorHAnsi"/>
          <w:b/>
          <w:sz w:val="22"/>
          <w:szCs w:val="22"/>
        </w:rPr>
        <w:t>Conflictul de interese la at</w:t>
      </w:r>
      <w:r w:rsidR="00A6742D" w:rsidRPr="006010C3">
        <w:rPr>
          <w:rFonts w:asciiTheme="minorHAnsi" w:hAnsiTheme="minorHAnsi" w:cstheme="minorHAnsi"/>
          <w:b/>
          <w:sz w:val="22"/>
          <w:szCs w:val="22"/>
        </w:rPr>
        <w:t>ribuirea contractelor de achiziţ</w:t>
      </w:r>
      <w:r w:rsidRPr="006010C3">
        <w:rPr>
          <w:rFonts w:asciiTheme="minorHAnsi" w:hAnsiTheme="minorHAnsi" w:cstheme="minorHAnsi"/>
          <w:b/>
          <w:sz w:val="22"/>
          <w:szCs w:val="22"/>
        </w:rPr>
        <w:t>ie</w:t>
      </w:r>
    </w:p>
    <w:p w14:paraId="3E301BE1" w14:textId="77777777" w:rsidR="000E681F" w:rsidRPr="006010C3" w:rsidRDefault="000E681F"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 xml:space="preserve">Atribuirea contractelor de achiziţii necesare implementării proiectului se va realiza în conformitate cu prevederile contractuale și/ sau, după caz, prevederile legale naţionale şi comunitare în domeniul achiziţiilor si conflictului de interese. </w:t>
      </w:r>
    </w:p>
    <w:p w14:paraId="627891BA" w14:textId="6CD45539" w:rsidR="000E681F" w:rsidRPr="006010C3" w:rsidRDefault="000E681F"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În cazul în care se constată încălcarea prevederilor legale în vigoare ale legislaţiei în domeniul achiziţiilor publice si conflictului de interese, cheltuiala aferentă plăţii bunurilor/serviciilor/lucrărilor astfel achiziţionate v</w:t>
      </w:r>
      <w:r w:rsidR="00133B78" w:rsidRPr="006010C3">
        <w:rPr>
          <w:rFonts w:asciiTheme="minorHAnsi" w:hAnsiTheme="minorHAnsi" w:cstheme="minorHAnsi"/>
          <w:sz w:val="22"/>
          <w:szCs w:val="22"/>
        </w:rPr>
        <w:t>a</w:t>
      </w:r>
      <w:r w:rsidRPr="006010C3">
        <w:rPr>
          <w:rFonts w:asciiTheme="minorHAnsi" w:hAnsiTheme="minorHAnsi" w:cstheme="minorHAnsi"/>
          <w:sz w:val="22"/>
          <w:szCs w:val="22"/>
        </w:rPr>
        <w:t xml:space="preserve"> fi considerat</w:t>
      </w:r>
      <w:r w:rsidR="00133B78" w:rsidRPr="006010C3">
        <w:rPr>
          <w:rFonts w:asciiTheme="minorHAnsi" w:hAnsiTheme="minorHAnsi" w:cstheme="minorHAnsi"/>
          <w:sz w:val="22"/>
          <w:szCs w:val="22"/>
        </w:rPr>
        <w:t>a</w:t>
      </w:r>
      <w:r w:rsidRPr="006010C3">
        <w:rPr>
          <w:rFonts w:asciiTheme="minorHAnsi" w:hAnsiTheme="minorHAnsi" w:cstheme="minorHAnsi"/>
          <w:sz w:val="22"/>
          <w:szCs w:val="22"/>
        </w:rPr>
        <w:t xml:space="preserve"> neeligibil</w:t>
      </w:r>
      <w:r w:rsidR="00A6742D" w:rsidRPr="006010C3">
        <w:rPr>
          <w:rFonts w:asciiTheme="minorHAnsi" w:hAnsiTheme="minorHAnsi" w:cstheme="minorHAnsi"/>
          <w:sz w:val="22"/>
          <w:szCs w:val="22"/>
        </w:rPr>
        <w:t>ă</w:t>
      </w:r>
      <w:r w:rsidRPr="006010C3">
        <w:rPr>
          <w:rFonts w:asciiTheme="minorHAnsi" w:hAnsiTheme="minorHAnsi" w:cstheme="minorHAnsi"/>
          <w:sz w:val="22"/>
          <w:szCs w:val="22"/>
        </w:rPr>
        <w:t xml:space="preserve"> şi nu v</w:t>
      </w:r>
      <w:r w:rsidR="00133B78" w:rsidRPr="006010C3">
        <w:rPr>
          <w:rFonts w:asciiTheme="minorHAnsi" w:hAnsiTheme="minorHAnsi" w:cstheme="minorHAnsi"/>
          <w:sz w:val="22"/>
          <w:szCs w:val="22"/>
        </w:rPr>
        <w:t>a</w:t>
      </w:r>
      <w:r w:rsidRPr="006010C3">
        <w:rPr>
          <w:rFonts w:asciiTheme="minorHAnsi" w:hAnsiTheme="minorHAnsi" w:cstheme="minorHAnsi"/>
          <w:sz w:val="22"/>
          <w:szCs w:val="22"/>
        </w:rPr>
        <w:t xml:space="preserve"> fi rambursat</w:t>
      </w:r>
      <w:r w:rsidR="00A6742D" w:rsidRPr="006010C3">
        <w:rPr>
          <w:rFonts w:asciiTheme="minorHAnsi" w:hAnsiTheme="minorHAnsi" w:cstheme="minorHAnsi"/>
          <w:sz w:val="22"/>
          <w:szCs w:val="22"/>
        </w:rPr>
        <w:t>ă</w:t>
      </w:r>
      <w:r w:rsidRPr="006010C3">
        <w:rPr>
          <w:rFonts w:asciiTheme="minorHAnsi" w:hAnsiTheme="minorHAnsi" w:cstheme="minorHAnsi"/>
          <w:sz w:val="22"/>
          <w:szCs w:val="22"/>
        </w:rPr>
        <w:t>/plătit</w:t>
      </w:r>
      <w:r w:rsidR="00A6742D" w:rsidRPr="006010C3">
        <w:rPr>
          <w:rFonts w:asciiTheme="minorHAnsi" w:hAnsiTheme="minorHAnsi" w:cstheme="minorHAnsi"/>
          <w:sz w:val="22"/>
          <w:szCs w:val="22"/>
        </w:rPr>
        <w:t>ă</w:t>
      </w:r>
      <w:r w:rsidRPr="006010C3">
        <w:rPr>
          <w:rFonts w:asciiTheme="minorHAnsi" w:hAnsiTheme="minorHAnsi" w:cstheme="minorHAnsi"/>
          <w:sz w:val="22"/>
          <w:szCs w:val="22"/>
        </w:rPr>
        <w:t>.</w:t>
      </w:r>
    </w:p>
    <w:p w14:paraId="3AB78073" w14:textId="77777777" w:rsidR="00494D22" w:rsidRPr="006010C3" w:rsidRDefault="00494D22" w:rsidP="00A12156">
      <w:pPr>
        <w:spacing w:before="0" w:after="0"/>
        <w:jc w:val="both"/>
        <w:rPr>
          <w:rFonts w:asciiTheme="minorHAnsi" w:hAnsiTheme="minorHAnsi" w:cstheme="minorHAnsi"/>
          <w:b/>
          <w:sz w:val="22"/>
          <w:szCs w:val="22"/>
        </w:rPr>
      </w:pPr>
    </w:p>
    <w:p w14:paraId="0A89F3FD" w14:textId="413115F9" w:rsidR="000E681F" w:rsidRPr="006010C3" w:rsidRDefault="000E681F" w:rsidP="00A12156">
      <w:pPr>
        <w:spacing w:before="0" w:after="0"/>
        <w:jc w:val="both"/>
        <w:rPr>
          <w:rFonts w:asciiTheme="minorHAnsi" w:hAnsiTheme="minorHAnsi" w:cstheme="minorHAnsi"/>
          <w:b/>
          <w:bCs/>
          <w:sz w:val="22"/>
          <w:szCs w:val="22"/>
        </w:rPr>
      </w:pPr>
      <w:r w:rsidRPr="006010C3">
        <w:rPr>
          <w:rFonts w:asciiTheme="minorHAnsi" w:hAnsiTheme="minorHAnsi" w:cstheme="minorHAnsi"/>
          <w:b/>
          <w:sz w:val="22"/>
          <w:szCs w:val="22"/>
        </w:rPr>
        <w:t xml:space="preserve">Conflictul de interese </w:t>
      </w:r>
      <w:r w:rsidR="00F14003" w:rsidRPr="006010C3">
        <w:rPr>
          <w:rFonts w:asciiTheme="minorHAnsi" w:hAnsiTheme="minorHAnsi" w:cstheme="minorHAnsi"/>
          <w:b/>
          <w:sz w:val="22"/>
          <w:szCs w:val="22"/>
        </w:rPr>
        <w:t>î</w:t>
      </w:r>
      <w:r w:rsidRPr="006010C3">
        <w:rPr>
          <w:rFonts w:asciiTheme="minorHAnsi" w:hAnsiTheme="minorHAnsi" w:cstheme="minorHAnsi"/>
          <w:b/>
          <w:sz w:val="22"/>
          <w:szCs w:val="22"/>
        </w:rPr>
        <w:t>n implementarea contractelor de achizitie</w:t>
      </w:r>
    </w:p>
    <w:p w14:paraId="60075B5D" w14:textId="317364C0" w:rsidR="004521DB" w:rsidRPr="006010C3" w:rsidRDefault="000E681F" w:rsidP="00A12156">
      <w:pPr>
        <w:spacing w:before="0" w:after="0"/>
        <w:jc w:val="both"/>
        <w:rPr>
          <w:rFonts w:asciiTheme="minorHAnsi" w:hAnsiTheme="minorHAnsi" w:cstheme="minorHAnsi"/>
          <w:i/>
          <w:sz w:val="22"/>
          <w:szCs w:val="22"/>
        </w:rPr>
      </w:pPr>
      <w:r w:rsidRPr="006010C3">
        <w:rPr>
          <w:rFonts w:asciiTheme="minorHAnsi" w:hAnsiTheme="minorHAnsi" w:cstheme="minorHAnsi"/>
          <w:sz w:val="22"/>
          <w:szCs w:val="22"/>
        </w:rPr>
        <w:t xml:space="preserve">Pe parcursul derulării contractelor încheiate între beneficiarii PR SE şi contractorii acestora, apar deseori modificări ale personalului implicat în atribuirea şi derularea contractului comercial, atât la nivelul beneficiarilor cât şi al contractorilor şi subcontractorilor, terților susținători, experților cheie. În acest sens, toţi beneficiarii autorităţi publice, au obligativitatea notificării </w:t>
      </w:r>
      <w:r w:rsidR="00F14003" w:rsidRPr="006010C3">
        <w:rPr>
          <w:rFonts w:asciiTheme="minorHAnsi" w:hAnsiTheme="minorHAnsi" w:cstheme="minorHAnsi"/>
          <w:sz w:val="22"/>
          <w:szCs w:val="22"/>
        </w:rPr>
        <w:t>î</w:t>
      </w:r>
      <w:r w:rsidR="00133B78" w:rsidRPr="006010C3">
        <w:rPr>
          <w:rFonts w:asciiTheme="minorHAnsi" w:hAnsiTheme="minorHAnsi" w:cstheme="minorHAnsi"/>
          <w:sz w:val="22"/>
          <w:szCs w:val="22"/>
        </w:rPr>
        <w:t>n scris</w:t>
      </w:r>
      <w:r w:rsidR="00347C19" w:rsidRPr="006010C3">
        <w:rPr>
          <w:rFonts w:asciiTheme="minorHAnsi" w:hAnsiTheme="minorHAnsi" w:cstheme="minorHAnsi"/>
          <w:sz w:val="22"/>
          <w:szCs w:val="22"/>
        </w:rPr>
        <w:t xml:space="preserve"> a</w:t>
      </w:r>
      <w:r w:rsidR="00133B78" w:rsidRPr="006010C3">
        <w:rPr>
          <w:rFonts w:asciiTheme="minorHAnsi" w:hAnsiTheme="minorHAnsi" w:cstheme="minorHAnsi"/>
          <w:sz w:val="22"/>
          <w:szCs w:val="22"/>
        </w:rPr>
        <w:t xml:space="preserve"> </w:t>
      </w:r>
      <w:r w:rsidRPr="006010C3">
        <w:rPr>
          <w:rFonts w:asciiTheme="minorHAnsi" w:hAnsiTheme="minorHAnsi" w:cstheme="minorHAnsi"/>
          <w:sz w:val="22"/>
          <w:szCs w:val="22"/>
        </w:rPr>
        <w:t xml:space="preserve">AM </w:t>
      </w:r>
      <w:r w:rsidR="00347C19" w:rsidRPr="006010C3">
        <w:rPr>
          <w:rFonts w:asciiTheme="minorHAnsi" w:hAnsiTheme="minorHAnsi" w:cstheme="minorHAnsi"/>
          <w:sz w:val="22"/>
          <w:szCs w:val="22"/>
        </w:rPr>
        <w:t>cu privire la</w:t>
      </w:r>
      <w:r w:rsidRPr="006010C3">
        <w:rPr>
          <w:rFonts w:asciiTheme="minorHAnsi" w:hAnsiTheme="minorHAnsi" w:cstheme="minorHAnsi"/>
          <w:sz w:val="22"/>
          <w:szCs w:val="22"/>
        </w:rPr>
        <w:t xml:space="preserve"> situaţiil</w:t>
      </w:r>
      <w:r w:rsidR="00347C19" w:rsidRPr="006010C3">
        <w:rPr>
          <w:rFonts w:asciiTheme="minorHAnsi" w:hAnsiTheme="minorHAnsi" w:cstheme="minorHAnsi"/>
          <w:sz w:val="22"/>
          <w:szCs w:val="22"/>
        </w:rPr>
        <w:t>e</w:t>
      </w:r>
      <w:r w:rsidRPr="006010C3">
        <w:rPr>
          <w:rFonts w:asciiTheme="minorHAnsi" w:hAnsiTheme="minorHAnsi" w:cstheme="minorHAnsi"/>
          <w:sz w:val="22"/>
          <w:szCs w:val="22"/>
        </w:rPr>
        <w:t xml:space="preserve"> în care apar modificări.</w:t>
      </w:r>
      <w:r w:rsidRPr="006010C3">
        <w:rPr>
          <w:rFonts w:asciiTheme="minorHAnsi" w:hAnsiTheme="minorHAnsi" w:cstheme="minorHAnsi"/>
          <w:iCs/>
          <w:sz w:val="22"/>
          <w:szCs w:val="22"/>
        </w:rPr>
        <w:t xml:space="preserve"> AM va verifica aceste situaţii </w:t>
      </w:r>
      <w:r w:rsidR="00A6742D" w:rsidRPr="006010C3">
        <w:rPr>
          <w:rFonts w:asciiTheme="minorHAnsi" w:hAnsiTheme="minorHAnsi" w:cstheme="minorHAnsi"/>
          <w:iCs/>
          <w:sz w:val="22"/>
          <w:szCs w:val="22"/>
        </w:rPr>
        <w:t>ş</w:t>
      </w:r>
      <w:r w:rsidR="00994FA0" w:rsidRPr="006010C3">
        <w:rPr>
          <w:rFonts w:asciiTheme="minorHAnsi" w:hAnsiTheme="minorHAnsi" w:cstheme="minorHAnsi"/>
          <w:iCs/>
          <w:sz w:val="22"/>
          <w:szCs w:val="22"/>
        </w:rPr>
        <w:t xml:space="preserve">i </w:t>
      </w:r>
      <w:r w:rsidRPr="006010C3">
        <w:rPr>
          <w:rFonts w:asciiTheme="minorHAnsi" w:hAnsiTheme="minorHAnsi" w:cstheme="minorHAnsi"/>
          <w:iCs/>
          <w:sz w:val="22"/>
          <w:szCs w:val="22"/>
        </w:rPr>
        <w:t>va lua măsurile necesare, dacă este cazul.</w:t>
      </w:r>
      <w:r w:rsidRPr="006010C3">
        <w:rPr>
          <w:rFonts w:asciiTheme="minorHAnsi" w:hAnsiTheme="minorHAnsi" w:cstheme="minorHAnsi"/>
          <w:i/>
          <w:sz w:val="22"/>
          <w:szCs w:val="22"/>
        </w:rPr>
        <w:t> </w:t>
      </w:r>
    </w:p>
    <w:p w14:paraId="32ECE5F4" w14:textId="77777777" w:rsidR="00F26DB6" w:rsidRPr="006010C3" w:rsidRDefault="00F26DB6" w:rsidP="00A12156">
      <w:pPr>
        <w:spacing w:before="0" w:after="0"/>
        <w:jc w:val="both"/>
        <w:rPr>
          <w:rFonts w:asciiTheme="minorHAnsi" w:hAnsiTheme="minorHAnsi" w:cstheme="minorHAnsi"/>
          <w:sz w:val="22"/>
          <w:szCs w:val="22"/>
        </w:rPr>
      </w:pPr>
    </w:p>
    <w:p w14:paraId="00E4E422" w14:textId="71BF0F8B" w:rsidR="00FB633E" w:rsidRPr="006010C3" w:rsidRDefault="00FB633E" w:rsidP="00C62BF0">
      <w:pPr>
        <w:pStyle w:val="Heading1"/>
        <w:numPr>
          <w:ilvl w:val="0"/>
          <w:numId w:val="147"/>
        </w:numPr>
      </w:pPr>
      <w:bookmarkStart w:id="445" w:name="_Toc205391878"/>
      <w:r w:rsidRPr="006010C3">
        <w:t>ASPECTE PRIVIND PRELUCRAREA DATELOR CU CARACTER PERSONAL</w:t>
      </w:r>
      <w:bookmarkEnd w:id="445"/>
    </w:p>
    <w:p w14:paraId="7E877BEE" w14:textId="5ED868A7" w:rsidR="00494D22" w:rsidRPr="006010C3" w:rsidRDefault="00FA5C8F" w:rsidP="00A12156">
      <w:pPr>
        <w:spacing w:before="0" w:after="0"/>
        <w:jc w:val="both"/>
        <w:rPr>
          <w:rFonts w:asciiTheme="minorHAnsi" w:hAnsiTheme="minorHAnsi" w:cstheme="minorHAnsi"/>
          <w:sz w:val="22"/>
          <w:szCs w:val="22"/>
        </w:rPr>
      </w:pPr>
      <w:bookmarkStart w:id="446" w:name="_Hlk141178532"/>
      <w:r w:rsidRPr="006010C3">
        <w:rPr>
          <w:rFonts w:asciiTheme="minorHAnsi" w:hAnsiTheme="minorHAnsi" w:cstheme="minorHAnsi"/>
          <w:sz w:val="22"/>
          <w:szCs w:val="22"/>
        </w:rPr>
        <w:t>Referitor la Regulamentul General privind Protecția Datelor cu Caracter Personal (GDPR), reprezentantul legal al instituției solicitante</w:t>
      </w:r>
      <w:r w:rsidR="00B57A90" w:rsidRPr="006010C3">
        <w:rPr>
          <w:rFonts w:asciiTheme="minorHAnsi" w:hAnsiTheme="minorHAnsi" w:cstheme="minorHAnsi"/>
          <w:sz w:val="22"/>
          <w:szCs w:val="22"/>
        </w:rPr>
        <w:t xml:space="preserve">, </w:t>
      </w:r>
      <w:r w:rsidRPr="006010C3">
        <w:rPr>
          <w:rFonts w:asciiTheme="minorHAnsi" w:hAnsiTheme="minorHAnsi" w:cstheme="minorHAnsi"/>
          <w:sz w:val="22"/>
          <w:szCs w:val="22"/>
        </w:rPr>
        <w:t>inclusiv reprezentan</w:t>
      </w:r>
      <w:r w:rsidR="00B57A90" w:rsidRPr="006010C3">
        <w:rPr>
          <w:rFonts w:asciiTheme="minorHAnsi" w:hAnsiTheme="minorHAnsi" w:cstheme="minorHAnsi"/>
          <w:sz w:val="22"/>
          <w:szCs w:val="22"/>
        </w:rPr>
        <w:t>ții</w:t>
      </w:r>
      <w:r w:rsidRPr="006010C3">
        <w:rPr>
          <w:rFonts w:asciiTheme="minorHAnsi" w:hAnsiTheme="minorHAnsi" w:cstheme="minorHAnsi"/>
          <w:sz w:val="22"/>
          <w:szCs w:val="22"/>
        </w:rPr>
        <w:t xml:space="preserve"> legal</w:t>
      </w:r>
      <w:r w:rsidR="00B57A90" w:rsidRPr="006010C3">
        <w:rPr>
          <w:rFonts w:asciiTheme="minorHAnsi" w:hAnsiTheme="minorHAnsi" w:cstheme="minorHAnsi"/>
          <w:sz w:val="22"/>
          <w:szCs w:val="22"/>
        </w:rPr>
        <w:t>i</w:t>
      </w:r>
      <w:r w:rsidRPr="006010C3">
        <w:rPr>
          <w:rFonts w:asciiTheme="minorHAnsi" w:hAnsiTheme="minorHAnsi" w:cstheme="minorHAnsi"/>
          <w:sz w:val="22"/>
          <w:szCs w:val="22"/>
        </w:rPr>
        <w:t xml:space="preserve"> a</w:t>
      </w:r>
      <w:r w:rsidR="00B57A90" w:rsidRPr="006010C3">
        <w:rPr>
          <w:rFonts w:asciiTheme="minorHAnsi" w:hAnsiTheme="minorHAnsi" w:cstheme="minorHAnsi"/>
          <w:sz w:val="22"/>
          <w:szCs w:val="22"/>
        </w:rPr>
        <w:t>i</w:t>
      </w:r>
      <w:r w:rsidRPr="006010C3">
        <w:rPr>
          <w:rFonts w:asciiTheme="minorHAnsi" w:hAnsiTheme="minorHAnsi" w:cstheme="minorHAnsi"/>
          <w:sz w:val="22"/>
          <w:szCs w:val="22"/>
        </w:rPr>
        <w:t xml:space="preserve"> partenerilor</w:t>
      </w:r>
      <w:r w:rsidR="00B57A90" w:rsidRPr="006010C3">
        <w:rPr>
          <w:rFonts w:asciiTheme="minorHAnsi" w:hAnsiTheme="minorHAnsi" w:cstheme="minorHAnsi"/>
          <w:sz w:val="22"/>
          <w:szCs w:val="22"/>
        </w:rPr>
        <w:t>,</w:t>
      </w:r>
      <w:r w:rsidRPr="006010C3">
        <w:rPr>
          <w:rFonts w:asciiTheme="minorHAnsi" w:hAnsiTheme="minorHAnsi" w:cstheme="minorHAnsi"/>
          <w:sz w:val="22"/>
          <w:szCs w:val="22"/>
        </w:rPr>
        <w:t xml:space="preserve"> vor completa  </w:t>
      </w:r>
      <w:bookmarkStart w:id="447" w:name="_Hlk141691177"/>
      <w:r w:rsidR="00915B08" w:rsidRPr="006010C3">
        <w:rPr>
          <w:rFonts w:asciiTheme="minorHAnsi" w:hAnsiTheme="minorHAnsi" w:cstheme="minorHAnsi"/>
          <w:sz w:val="22"/>
          <w:szCs w:val="22"/>
        </w:rPr>
        <w:t>D</w:t>
      </w:r>
      <w:r w:rsidRPr="006010C3">
        <w:rPr>
          <w:rFonts w:asciiTheme="minorHAnsi" w:hAnsiTheme="minorHAnsi" w:cstheme="minorHAnsi"/>
          <w:sz w:val="22"/>
          <w:szCs w:val="22"/>
        </w:rPr>
        <w:t>eclara</w:t>
      </w:r>
      <w:r w:rsidR="00915B08" w:rsidRPr="006010C3">
        <w:rPr>
          <w:rFonts w:asciiTheme="minorHAnsi" w:hAnsiTheme="minorHAnsi" w:cstheme="minorHAnsi"/>
          <w:sz w:val="22"/>
          <w:szCs w:val="22"/>
        </w:rPr>
        <w:t>ț</w:t>
      </w:r>
      <w:r w:rsidRPr="006010C3">
        <w:rPr>
          <w:rFonts w:asciiTheme="minorHAnsi" w:hAnsiTheme="minorHAnsi" w:cstheme="minorHAnsi"/>
          <w:sz w:val="22"/>
          <w:szCs w:val="22"/>
        </w:rPr>
        <w:t>ia unică.</w:t>
      </w:r>
      <w:bookmarkEnd w:id="447"/>
    </w:p>
    <w:bookmarkEnd w:id="446"/>
    <w:p w14:paraId="63C574AD" w14:textId="77777777" w:rsidR="00FA5C8F" w:rsidRPr="006010C3" w:rsidRDefault="00FA5C8F" w:rsidP="00A12156">
      <w:pPr>
        <w:spacing w:before="0" w:after="0"/>
        <w:jc w:val="both"/>
        <w:rPr>
          <w:rFonts w:asciiTheme="minorHAnsi" w:hAnsiTheme="minorHAnsi" w:cstheme="minorHAnsi"/>
          <w:sz w:val="22"/>
          <w:szCs w:val="22"/>
        </w:rPr>
      </w:pPr>
    </w:p>
    <w:p w14:paraId="3C14479E" w14:textId="5F9E259E" w:rsidR="00494D22" w:rsidRPr="006010C3" w:rsidRDefault="00FB633E" w:rsidP="009C24E3">
      <w:pPr>
        <w:pStyle w:val="Heading1"/>
        <w:numPr>
          <w:ilvl w:val="0"/>
          <w:numId w:val="65"/>
        </w:numPr>
      </w:pPr>
      <w:bookmarkStart w:id="448" w:name="_Toc205391879"/>
      <w:r w:rsidRPr="006010C3">
        <w:t>ASPECTE PRIVIND MONITORIZAREA TEHNICĂ ȘI RAPOARTELE DE PROGRES</w:t>
      </w:r>
      <w:bookmarkEnd w:id="448"/>
    </w:p>
    <w:p w14:paraId="02521A67" w14:textId="73F3529F" w:rsidR="00FB633E" w:rsidRPr="006010C3" w:rsidRDefault="00FB633E" w:rsidP="009C24E3">
      <w:pPr>
        <w:pStyle w:val="Heading2"/>
        <w:numPr>
          <w:ilvl w:val="1"/>
          <w:numId w:val="65"/>
        </w:numPr>
        <w:rPr>
          <w:sz w:val="22"/>
          <w:szCs w:val="22"/>
        </w:rPr>
      </w:pPr>
      <w:bookmarkStart w:id="449" w:name="_Toc205391880"/>
      <w:r w:rsidRPr="006010C3">
        <w:rPr>
          <w:sz w:val="22"/>
          <w:szCs w:val="22"/>
        </w:rPr>
        <w:t>Rapoarte de progres</w:t>
      </w:r>
      <w:bookmarkEnd w:id="449"/>
    </w:p>
    <w:p w14:paraId="54FA95A6" w14:textId="77777777" w:rsidR="00494D22" w:rsidRPr="006010C3" w:rsidRDefault="00494D22" w:rsidP="00A12156">
      <w:pPr>
        <w:spacing w:before="0" w:after="0"/>
        <w:jc w:val="both"/>
        <w:rPr>
          <w:rFonts w:asciiTheme="minorHAnsi" w:hAnsiTheme="minorHAnsi" w:cstheme="minorHAnsi"/>
          <w:sz w:val="22"/>
          <w:szCs w:val="22"/>
        </w:rPr>
      </w:pPr>
    </w:p>
    <w:p w14:paraId="1D7A5092" w14:textId="647C970F" w:rsidR="00694905" w:rsidRPr="006010C3" w:rsidRDefault="00694905"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Procesul</w:t>
      </w:r>
      <w:r w:rsidR="004521DB" w:rsidRPr="006010C3">
        <w:rPr>
          <w:rFonts w:asciiTheme="minorHAnsi" w:hAnsiTheme="minorHAnsi" w:cstheme="minorHAnsi"/>
          <w:sz w:val="22"/>
          <w:szCs w:val="22"/>
        </w:rPr>
        <w:t xml:space="preserve">  </w:t>
      </w:r>
      <w:r w:rsidRPr="006010C3">
        <w:rPr>
          <w:rFonts w:asciiTheme="minorHAnsi" w:hAnsiTheme="minorHAnsi" w:cstheme="minorHAnsi"/>
          <w:sz w:val="22"/>
          <w:szCs w:val="22"/>
        </w:rPr>
        <w:t xml:space="preserve">de monitorizare a proiectelor de către </w:t>
      </w:r>
      <w:r w:rsidR="00E54383" w:rsidRPr="006010C3">
        <w:rPr>
          <w:rFonts w:asciiTheme="minorHAnsi" w:hAnsiTheme="minorHAnsi" w:cstheme="minorHAnsi"/>
          <w:sz w:val="22"/>
          <w:szCs w:val="22"/>
        </w:rPr>
        <w:t xml:space="preserve">AM </w:t>
      </w:r>
      <w:r w:rsidRPr="006010C3">
        <w:rPr>
          <w:rFonts w:asciiTheme="minorHAnsi" w:hAnsiTheme="minorHAnsi" w:cstheme="minorHAnsi"/>
          <w:sz w:val="22"/>
          <w:szCs w:val="22"/>
        </w:rPr>
        <w:t>se realizează prin:</w:t>
      </w:r>
    </w:p>
    <w:p w14:paraId="7871AD0E" w14:textId="3E8A0767" w:rsidR="00694905" w:rsidRPr="006010C3" w:rsidRDefault="00694905" w:rsidP="00A12156">
      <w:pPr>
        <w:spacing w:before="0" w:after="0"/>
        <w:ind w:left="708"/>
        <w:jc w:val="both"/>
        <w:rPr>
          <w:rFonts w:asciiTheme="minorHAnsi" w:hAnsiTheme="minorHAnsi" w:cstheme="minorHAnsi"/>
          <w:sz w:val="22"/>
          <w:szCs w:val="22"/>
        </w:rPr>
      </w:pPr>
      <w:r w:rsidRPr="006010C3">
        <w:rPr>
          <w:rFonts w:asciiTheme="minorHAnsi" w:hAnsiTheme="minorHAnsi" w:cstheme="minorHAnsi"/>
          <w:sz w:val="22"/>
          <w:szCs w:val="22"/>
        </w:rPr>
        <w:t>a)</w:t>
      </w:r>
      <w:r w:rsidR="00A32811" w:rsidRPr="006010C3">
        <w:rPr>
          <w:rFonts w:asciiTheme="minorHAnsi" w:hAnsiTheme="minorHAnsi" w:cstheme="minorHAnsi"/>
          <w:sz w:val="22"/>
          <w:szCs w:val="22"/>
        </w:rPr>
        <w:t xml:space="preserve"> </w:t>
      </w:r>
      <w:r w:rsidRPr="006010C3">
        <w:rPr>
          <w:rFonts w:asciiTheme="minorHAnsi" w:hAnsiTheme="minorHAnsi" w:cstheme="minorHAnsi"/>
          <w:sz w:val="22"/>
          <w:szCs w:val="22"/>
        </w:rPr>
        <w:t>verificarea Rapoartelor de progres disponibile în aplicația informatică MySMIS2021/SMIS2021+ și a a documentelor justificative care însoțesc Raportul de progres, în scopul urmăririi progresului proiectelor și stadiul îndeplinirii indicatorilor de realizare și rezultat, a respectării planului de monitorizare a proiectului și a realizării indicatorilor de etapă din plan;</w:t>
      </w:r>
    </w:p>
    <w:p w14:paraId="749052B5" w14:textId="77777777" w:rsidR="00494D22" w:rsidRPr="006010C3" w:rsidRDefault="00694905" w:rsidP="00A12156">
      <w:pPr>
        <w:spacing w:before="0" w:after="0"/>
        <w:ind w:left="708"/>
        <w:jc w:val="both"/>
        <w:rPr>
          <w:rFonts w:asciiTheme="minorHAnsi" w:hAnsiTheme="minorHAnsi" w:cstheme="minorHAnsi"/>
          <w:sz w:val="22"/>
          <w:szCs w:val="22"/>
        </w:rPr>
      </w:pPr>
      <w:r w:rsidRPr="006010C3">
        <w:rPr>
          <w:rFonts w:asciiTheme="minorHAnsi" w:hAnsiTheme="minorHAnsi" w:cstheme="minorHAnsi"/>
          <w:sz w:val="22"/>
          <w:szCs w:val="22"/>
        </w:rPr>
        <w:t xml:space="preserve">b) </w:t>
      </w:r>
      <w:r w:rsidR="00A32811" w:rsidRPr="006010C3">
        <w:rPr>
          <w:rFonts w:asciiTheme="minorHAnsi" w:hAnsiTheme="minorHAnsi" w:cstheme="minorHAnsi"/>
          <w:sz w:val="22"/>
          <w:szCs w:val="22"/>
        </w:rPr>
        <w:t xml:space="preserve">  </w:t>
      </w:r>
      <w:r w:rsidRPr="006010C3">
        <w:rPr>
          <w:rFonts w:asciiTheme="minorHAnsi" w:hAnsiTheme="minorHAnsi" w:cstheme="minorHAnsi"/>
          <w:sz w:val="22"/>
          <w:szCs w:val="22"/>
        </w:rPr>
        <w:t>vizite de monitorizare care pot fi vizite la fața locului, speciale de tip ad-hoc, încrucișate și ex-post, vizite pe teren la beneficiarii proiectelor, atât în perioada de implementare, cât şi post-implementare, pe perioada în care beneficiarul/liderul de parteneriat au obligația de a asigura caracterul durabil al operațiunilor potrivit prevederilor art. 65 din Regulamentul (UE) 2021/1060, cu modificările și completările ulterioar</w:t>
      </w:r>
    </w:p>
    <w:p w14:paraId="3C08DEE2" w14:textId="2C4BD753" w:rsidR="00694905" w:rsidRPr="006010C3" w:rsidRDefault="00694905" w:rsidP="00A12156">
      <w:pPr>
        <w:spacing w:before="0" w:after="0"/>
        <w:ind w:left="708"/>
        <w:jc w:val="both"/>
        <w:rPr>
          <w:rFonts w:asciiTheme="minorHAnsi" w:hAnsiTheme="minorHAnsi" w:cstheme="minorHAnsi"/>
          <w:sz w:val="22"/>
          <w:szCs w:val="22"/>
        </w:rPr>
      </w:pPr>
      <w:r w:rsidRPr="006010C3">
        <w:rPr>
          <w:rFonts w:asciiTheme="minorHAnsi" w:hAnsiTheme="minorHAnsi" w:cstheme="minorHAnsi"/>
          <w:sz w:val="22"/>
          <w:szCs w:val="22"/>
        </w:rPr>
        <w:t>e;</w:t>
      </w:r>
    </w:p>
    <w:p w14:paraId="3B5B540D" w14:textId="61EA4907" w:rsidR="00694905" w:rsidRPr="006010C3" w:rsidRDefault="00694905" w:rsidP="00A12156">
      <w:pPr>
        <w:spacing w:before="0" w:after="0"/>
        <w:ind w:left="708"/>
        <w:jc w:val="both"/>
        <w:rPr>
          <w:rFonts w:asciiTheme="minorHAnsi" w:hAnsiTheme="minorHAnsi" w:cstheme="minorHAnsi"/>
          <w:sz w:val="22"/>
          <w:szCs w:val="22"/>
        </w:rPr>
      </w:pPr>
      <w:r w:rsidRPr="006010C3">
        <w:rPr>
          <w:rFonts w:asciiTheme="minorHAnsi" w:hAnsiTheme="minorHAnsi" w:cstheme="minorHAnsi"/>
          <w:sz w:val="22"/>
          <w:szCs w:val="22"/>
        </w:rPr>
        <w:t xml:space="preserve">c) </w:t>
      </w:r>
      <w:r w:rsidR="00A32811" w:rsidRPr="006010C3">
        <w:rPr>
          <w:rFonts w:asciiTheme="minorHAnsi" w:hAnsiTheme="minorHAnsi" w:cstheme="minorHAnsi"/>
          <w:sz w:val="22"/>
          <w:szCs w:val="22"/>
        </w:rPr>
        <w:t xml:space="preserve"> </w:t>
      </w:r>
      <w:r w:rsidRPr="006010C3">
        <w:rPr>
          <w:rFonts w:asciiTheme="minorHAnsi" w:hAnsiTheme="minorHAnsi" w:cstheme="minorHAnsi"/>
          <w:sz w:val="22"/>
          <w:szCs w:val="22"/>
        </w:rPr>
        <w:t>urmărirea și validarea îndeplinirii indicatorilor de etapă din planul de monitorizare a proiectului și, pe baza documentelor justificative transmise de beneficiar, inclusiv a informațiilor și documentelor care însoțesc Raportul de progres și a constatărilor autorității de management</w:t>
      </w:r>
      <w:r w:rsidR="00AB523F" w:rsidRPr="006010C3">
        <w:rPr>
          <w:rFonts w:asciiTheme="minorHAnsi" w:hAnsiTheme="minorHAnsi" w:cstheme="minorHAnsi"/>
          <w:sz w:val="22"/>
          <w:szCs w:val="22"/>
        </w:rPr>
        <w:t xml:space="preserve"> </w:t>
      </w:r>
      <w:r w:rsidRPr="006010C3">
        <w:rPr>
          <w:rFonts w:asciiTheme="minorHAnsi" w:hAnsiTheme="minorHAnsi" w:cstheme="minorHAnsi"/>
          <w:sz w:val="22"/>
          <w:szCs w:val="22"/>
        </w:rPr>
        <w:t>în urma vizitelor de monitorizare;</w:t>
      </w:r>
    </w:p>
    <w:p w14:paraId="39B4494B" w14:textId="74006B01" w:rsidR="00694905" w:rsidRPr="006010C3" w:rsidRDefault="00694905" w:rsidP="00A12156">
      <w:pPr>
        <w:spacing w:before="0" w:after="0"/>
        <w:ind w:left="708"/>
        <w:jc w:val="both"/>
        <w:rPr>
          <w:rFonts w:asciiTheme="minorHAnsi" w:hAnsiTheme="minorHAnsi" w:cstheme="minorHAnsi"/>
          <w:sz w:val="22"/>
          <w:szCs w:val="22"/>
        </w:rPr>
      </w:pPr>
      <w:r w:rsidRPr="006010C3">
        <w:rPr>
          <w:rFonts w:asciiTheme="minorHAnsi" w:hAnsiTheme="minorHAnsi" w:cstheme="minorHAnsi"/>
          <w:sz w:val="22"/>
          <w:szCs w:val="22"/>
        </w:rPr>
        <w:t xml:space="preserve">d) </w:t>
      </w:r>
      <w:r w:rsidR="00A32811" w:rsidRPr="006010C3">
        <w:rPr>
          <w:rFonts w:asciiTheme="minorHAnsi" w:hAnsiTheme="minorHAnsi" w:cstheme="minorHAnsi"/>
          <w:sz w:val="22"/>
          <w:szCs w:val="22"/>
        </w:rPr>
        <w:t xml:space="preserve">  </w:t>
      </w:r>
      <w:r w:rsidRPr="006010C3">
        <w:rPr>
          <w:rFonts w:asciiTheme="minorHAnsi" w:hAnsiTheme="minorHAnsi" w:cstheme="minorHAnsi"/>
          <w:sz w:val="22"/>
          <w:szCs w:val="22"/>
        </w:rPr>
        <w:t>analizarea stadiului implementării proiectelor în vederea modificării, suspendării, rezilierii, rezoluțiunii contractului de finanțare, după caz, conform prevederilor contractuale.</w:t>
      </w:r>
    </w:p>
    <w:p w14:paraId="598A10CD" w14:textId="77777777" w:rsidR="00694905" w:rsidRPr="006010C3" w:rsidRDefault="00694905" w:rsidP="00A12156">
      <w:pPr>
        <w:spacing w:before="0" w:after="0"/>
        <w:ind w:left="708"/>
        <w:jc w:val="both"/>
        <w:rPr>
          <w:rFonts w:asciiTheme="minorHAnsi" w:hAnsiTheme="minorHAnsi" w:cstheme="minorHAnsi"/>
          <w:sz w:val="22"/>
          <w:szCs w:val="22"/>
        </w:rPr>
      </w:pPr>
      <w:r w:rsidRPr="006010C3">
        <w:rPr>
          <w:rFonts w:asciiTheme="minorHAnsi" w:hAnsiTheme="minorHAnsi" w:cstheme="minorHAnsi"/>
          <w:sz w:val="22"/>
          <w:szCs w:val="22"/>
        </w:rPr>
        <w:t>Monitorizarea proiectului se realizează în conformitate cu prevederile OUG nr. 23/2023 privind instituirea unor măsuri de simplificare și digitalizare pentru gestionarea fondurilor europene aferente Politicii de Coeziune 2021-2027 și cu procedurile descrise în Manualul Beneficiarului.</w:t>
      </w:r>
    </w:p>
    <w:p w14:paraId="7A1B5E37" w14:textId="44B2B19D" w:rsidR="004521DB" w:rsidRPr="006010C3" w:rsidRDefault="004521DB"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 xml:space="preserve">În procesul de monitorizare a proiectelor, se elaborează Raportul de progres al cărui conținut cadru este anexat prezentului ghid. (Anexa </w:t>
      </w:r>
      <w:r w:rsidR="00772EF2" w:rsidRPr="006010C3">
        <w:rPr>
          <w:rFonts w:asciiTheme="minorHAnsi" w:hAnsiTheme="minorHAnsi" w:cstheme="minorHAnsi"/>
          <w:sz w:val="22"/>
          <w:szCs w:val="22"/>
        </w:rPr>
        <w:t>15</w:t>
      </w:r>
      <w:r w:rsidRPr="006010C3">
        <w:rPr>
          <w:rFonts w:asciiTheme="minorHAnsi" w:hAnsiTheme="minorHAnsi" w:cstheme="minorHAnsi"/>
          <w:sz w:val="22"/>
          <w:szCs w:val="22"/>
        </w:rPr>
        <w:t xml:space="preserve"> – Formular Raport de progres). </w:t>
      </w:r>
    </w:p>
    <w:p w14:paraId="06FA5786" w14:textId="16549DC4" w:rsidR="004521DB" w:rsidRPr="006010C3" w:rsidRDefault="004521DB"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În perioada de implementare a proiectului, raportul de progres se generează prin sistemul informatic MySMIS2021 de către beneficiar și se transmite la intervale de trei luni</w:t>
      </w:r>
      <w:r w:rsidR="00AB523F" w:rsidRPr="006010C3">
        <w:rPr>
          <w:rFonts w:asciiTheme="minorHAnsi" w:hAnsiTheme="minorHAnsi" w:cstheme="minorHAnsi"/>
          <w:sz w:val="22"/>
          <w:szCs w:val="22"/>
        </w:rPr>
        <w:t>.</w:t>
      </w:r>
      <w:r w:rsidRPr="006010C3">
        <w:rPr>
          <w:rFonts w:asciiTheme="minorHAnsi" w:hAnsiTheme="minorHAnsi" w:cstheme="minorHAnsi"/>
          <w:sz w:val="22"/>
          <w:szCs w:val="22"/>
        </w:rPr>
        <w:t xml:space="preserve"> calendaristice, în termen de 30 </w:t>
      </w:r>
      <w:r w:rsidRPr="006010C3">
        <w:rPr>
          <w:rFonts w:asciiTheme="minorHAnsi" w:hAnsiTheme="minorHAnsi" w:cstheme="minorHAnsi"/>
          <w:sz w:val="22"/>
          <w:szCs w:val="22"/>
        </w:rPr>
        <w:lastRenderedPageBreak/>
        <w:t xml:space="preserve">de zile de la finalizarea perioadei de raportare, la AM. Primul Raport de progres trimestrial se va întocmi pentru trimestrul calendaristic următor semnării contractului de finanțare în cadrul PR SE 2021 – 2027. </w:t>
      </w:r>
    </w:p>
    <w:p w14:paraId="2A287122" w14:textId="77777777" w:rsidR="00494D22" w:rsidRPr="006010C3" w:rsidRDefault="00494D22" w:rsidP="00A12156">
      <w:pPr>
        <w:spacing w:before="0" w:after="0"/>
        <w:jc w:val="both"/>
        <w:rPr>
          <w:rFonts w:asciiTheme="minorHAnsi" w:hAnsiTheme="minorHAnsi" w:cstheme="minorHAnsi"/>
          <w:sz w:val="22"/>
          <w:szCs w:val="22"/>
        </w:rPr>
      </w:pPr>
    </w:p>
    <w:p w14:paraId="4CFC66C0" w14:textId="5FC1D580" w:rsidR="004521DB" w:rsidRPr="006010C3" w:rsidRDefault="004521DB"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Raportul de progres conține informații referitoare la stadiul implementării proiectului, modul de desfășurare a activităților prevăzute în cererea de finanțare, modificările Proiectului Tehnic, dacă este cazul, rezultatele obținute, indicatorii de realizare și/sau de rezultat realizați până la momentul raportării, respectarea prevederilor privind ajutorul de stat, respectarea cerințelor cu privire la publicitatea proiectului, modificări apărute în perioada de implementare, principii orizontale, stadiul îndeplinirii indicatorilor de etapă, abateri/întârzieri față de planul de monitorizare și eventualele probleme întâmpinate pe parcursul implementării.</w:t>
      </w:r>
    </w:p>
    <w:p w14:paraId="5CD881CF" w14:textId="77777777" w:rsidR="00494D22" w:rsidRPr="006010C3" w:rsidRDefault="00494D22" w:rsidP="00A12156">
      <w:pPr>
        <w:spacing w:before="0" w:after="0"/>
        <w:jc w:val="both"/>
        <w:rPr>
          <w:rFonts w:asciiTheme="minorHAnsi" w:hAnsiTheme="minorHAnsi" w:cstheme="minorHAnsi"/>
          <w:sz w:val="22"/>
          <w:szCs w:val="22"/>
        </w:rPr>
      </w:pPr>
    </w:p>
    <w:p w14:paraId="09FEC100" w14:textId="6C88F2D3" w:rsidR="004521DB" w:rsidRPr="006010C3" w:rsidRDefault="004521DB"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În cazul proiectelor de infrastructură și a proiectelor care presupun execuție de lucrări, raportul de progres are ca surse de informații posibile: jurnalul de șantier, procesele verbale de lucrări ascunse, fazele determinante ale proiectelor, fișele de pontaj, graficele de lucrări, rapoartele de activitate și alte documente similare.</w:t>
      </w:r>
    </w:p>
    <w:p w14:paraId="0D3ECA09" w14:textId="36B64962" w:rsidR="004521DB" w:rsidRPr="006010C3" w:rsidRDefault="004521DB"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 xml:space="preserve">Contractul de finanțare îşi păstrează valabilitatea 5 ani calculată de la data efectuării plăţii finale în cadrul Proiectului </w:t>
      </w:r>
      <w:r w:rsidR="006302EE" w:rsidRPr="006010C3">
        <w:rPr>
          <w:rFonts w:asciiTheme="minorHAnsi" w:hAnsiTheme="minorHAnsi" w:cstheme="minorHAnsi"/>
          <w:sz w:val="22"/>
          <w:szCs w:val="22"/>
        </w:rPr>
        <w:t>.</w:t>
      </w:r>
    </w:p>
    <w:p w14:paraId="3CD9751D" w14:textId="0826C585" w:rsidR="004521DB" w:rsidRPr="006010C3" w:rsidRDefault="004521DB"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Anual, în perioada post-implementare (ex-post) a proiectului, în termen de 30 de zile de la încheierea anului post-implementare, beneficiarul este obligat să transmită la AM, prin sistemul informatic MySMIS2021, Rapoarte de durabilitate.</w:t>
      </w:r>
    </w:p>
    <w:p w14:paraId="7D6EADF8" w14:textId="77777777" w:rsidR="00494D22" w:rsidRPr="006010C3" w:rsidRDefault="00494D22" w:rsidP="00A12156">
      <w:pPr>
        <w:spacing w:before="0" w:after="0"/>
        <w:jc w:val="both"/>
        <w:rPr>
          <w:rFonts w:asciiTheme="minorHAnsi" w:hAnsiTheme="minorHAnsi" w:cstheme="minorHAnsi"/>
          <w:sz w:val="22"/>
          <w:szCs w:val="22"/>
        </w:rPr>
      </w:pPr>
    </w:p>
    <w:p w14:paraId="7D6EBC10" w14:textId="78F8D775" w:rsidR="004521DB" w:rsidRPr="006010C3" w:rsidRDefault="004521DB"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 xml:space="preserve">Raportul de durabilitate va prezenta situația investitei și atingerea indicatorilor de rezultat, menținerea obiectivelor, a indicatorilor direcți, sustenabilitatea tehnică și financiară a proiectului, diseminarea rezultatelor, caracterul durabil al proiectului (conform prevederilor Regulamentului UE nr. 1060/2021), probleme care pot afecta sustenabilitatea precum și respectarea prevederilor privind ajutorul de stat și informații privind proiectele generatoare de venit. </w:t>
      </w:r>
    </w:p>
    <w:p w14:paraId="1C31AC8C" w14:textId="527425D4" w:rsidR="004521DB" w:rsidRPr="006010C3" w:rsidRDefault="004521DB"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 xml:space="preserve">AM poate solicita beneficiarilor să transmită rapoarte de progres, ori de câte ori consideră necesar. </w:t>
      </w:r>
    </w:p>
    <w:p w14:paraId="31496216" w14:textId="77777777" w:rsidR="00494D22" w:rsidRPr="006010C3" w:rsidRDefault="00494D22" w:rsidP="00A12156">
      <w:pPr>
        <w:spacing w:before="0" w:after="0"/>
        <w:jc w:val="both"/>
        <w:rPr>
          <w:rFonts w:asciiTheme="minorHAnsi" w:hAnsiTheme="minorHAnsi" w:cstheme="minorHAnsi"/>
          <w:sz w:val="22"/>
          <w:szCs w:val="22"/>
        </w:rPr>
      </w:pPr>
    </w:p>
    <w:p w14:paraId="38B53EB7" w14:textId="1A14F6B6" w:rsidR="004521DB" w:rsidRPr="006010C3" w:rsidRDefault="004521DB"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În cadrul Rapoartelor trimestriale de progres, sau, acolo unde este cazul, în cadrul Rapoartelor de durabilitate, se prezintă informații cu privire la stadiul îndeplinirii aspectelor specifice care trebuie monitorizate în etapele de implementare și de durabilitate ale fiecărui proiect, aspecte incluse în condițiile contractuale specifice aplicabile Priorităților de investiție și în recomandările rezultate în procesul de evaluare și selecție.</w:t>
      </w:r>
    </w:p>
    <w:p w14:paraId="4EFF73E9" w14:textId="77777777" w:rsidR="00494D22" w:rsidRPr="006010C3" w:rsidRDefault="00494D22" w:rsidP="00A12156">
      <w:pPr>
        <w:spacing w:before="0" w:after="0"/>
        <w:jc w:val="both"/>
        <w:rPr>
          <w:rFonts w:asciiTheme="minorHAnsi" w:hAnsiTheme="minorHAnsi" w:cstheme="minorHAnsi"/>
          <w:sz w:val="22"/>
          <w:szCs w:val="22"/>
        </w:rPr>
      </w:pPr>
    </w:p>
    <w:p w14:paraId="1C33D3BD" w14:textId="4CDC1DCA" w:rsidR="004521DB" w:rsidRPr="006010C3" w:rsidRDefault="004521DB"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AM aplică măsuri consolidate de monitorizare și poate să aplice una sau mai multe din următoarele măsuri corective pentru cheltuielile aferente perioadei de raportare solicitate la rambursare în cazul nerespectării repetate a termenului de depunere a raportului care conduce la apariția de decalaje între progresul fizic la nivelul țintelor asumate și stadiul din rapoartele de progres :</w:t>
      </w:r>
    </w:p>
    <w:p w14:paraId="0B4ECAA9" w14:textId="77777777" w:rsidR="004521DB" w:rsidRPr="006010C3" w:rsidRDefault="004521DB" w:rsidP="00A12156">
      <w:pPr>
        <w:spacing w:before="0" w:after="0"/>
        <w:ind w:left="708"/>
        <w:jc w:val="both"/>
        <w:rPr>
          <w:rFonts w:asciiTheme="minorHAnsi" w:hAnsiTheme="minorHAnsi" w:cstheme="minorHAnsi"/>
          <w:sz w:val="22"/>
          <w:szCs w:val="22"/>
        </w:rPr>
      </w:pPr>
      <w:r w:rsidRPr="006010C3">
        <w:rPr>
          <w:rFonts w:asciiTheme="minorHAnsi" w:hAnsiTheme="minorHAnsi" w:cstheme="minorHAnsi"/>
          <w:sz w:val="22"/>
          <w:szCs w:val="22"/>
        </w:rPr>
        <w:t xml:space="preserve">(a) întreruperea termenului de plată pentru cererile de plată/cererile de prefinanțare/cererile de rambursare aflate în procesare dacă beneficiarul nu a depus niciun raport de progres în termen de 6 luni de la data semnării contractului de finanțare. Termenul de plată se întrerupe până la depunerea raportului de progres cu condiția ca depunerea raportului de progres să survină în perioada prevăzută la art. 74, alin (1) lit. b din Regulamentul (UE) 2021/1060, cu modificările și completările ulterioare.  </w:t>
      </w:r>
    </w:p>
    <w:p w14:paraId="68C1766E" w14:textId="77777777" w:rsidR="004521DB" w:rsidRPr="006010C3" w:rsidRDefault="004521DB" w:rsidP="00A12156">
      <w:pPr>
        <w:spacing w:before="0" w:after="0"/>
        <w:ind w:left="708"/>
        <w:jc w:val="both"/>
        <w:rPr>
          <w:rFonts w:asciiTheme="minorHAnsi" w:hAnsiTheme="minorHAnsi" w:cstheme="minorHAnsi"/>
          <w:sz w:val="22"/>
          <w:szCs w:val="22"/>
        </w:rPr>
      </w:pPr>
      <w:r w:rsidRPr="006010C3">
        <w:rPr>
          <w:rFonts w:asciiTheme="minorHAnsi" w:hAnsiTheme="minorHAnsi" w:cstheme="minorHAnsi"/>
          <w:sz w:val="22"/>
          <w:szCs w:val="22"/>
        </w:rPr>
        <w:t xml:space="preserve">(b) întreruperea termenului de plată pentru cererile de plată/cererile de prefinanțare/cererile de rambursare aflate în procesare dacă beneficiarul  a depășit cu 60 zile termenul de depunere a raportului de progres. Termenul de plată se întrerupe până la depunerea raportului de progres </w:t>
      </w:r>
      <w:r w:rsidRPr="006010C3">
        <w:rPr>
          <w:rFonts w:asciiTheme="minorHAnsi" w:hAnsiTheme="minorHAnsi" w:cstheme="minorHAnsi"/>
          <w:sz w:val="22"/>
          <w:szCs w:val="22"/>
        </w:rPr>
        <w:lastRenderedPageBreak/>
        <w:t>cu condiția ca depunerea raportului de progres să survină în perioada prevăzută la art. 74, alin (1) lit. b din Regulamentul (UE) 2021/1060, cu modificările și completările ulterioare.</w:t>
      </w:r>
    </w:p>
    <w:p w14:paraId="60E94D46" w14:textId="77777777" w:rsidR="004521DB" w:rsidRPr="006010C3" w:rsidRDefault="004521DB" w:rsidP="00A12156">
      <w:pPr>
        <w:spacing w:before="0" w:after="0"/>
        <w:ind w:left="708"/>
        <w:jc w:val="both"/>
        <w:rPr>
          <w:rFonts w:asciiTheme="minorHAnsi" w:hAnsiTheme="minorHAnsi" w:cstheme="minorHAnsi"/>
          <w:sz w:val="22"/>
          <w:szCs w:val="22"/>
        </w:rPr>
      </w:pPr>
      <w:r w:rsidRPr="006010C3">
        <w:rPr>
          <w:rFonts w:asciiTheme="minorHAnsi" w:hAnsiTheme="minorHAnsi" w:cstheme="minorHAnsi"/>
          <w:sz w:val="22"/>
          <w:szCs w:val="22"/>
        </w:rPr>
        <w:t>(c) respingerea, în tot sau în parte, a cererii de plată/cererii de prefinanțare/cererii de rambursare, în condițiile art. 25 alin. (5) din Ordonanța de urgenta a Guvernului nr. 133/2021, dacă nu au fost transmise dovezile privind depunerea rapoartelor de progres prevăzute la lit a) și lit. b);</w:t>
      </w:r>
    </w:p>
    <w:p w14:paraId="47398DF2" w14:textId="390E8DF5" w:rsidR="004521DB" w:rsidRPr="006010C3" w:rsidRDefault="004521DB" w:rsidP="00A12156">
      <w:pPr>
        <w:spacing w:before="0" w:after="0"/>
        <w:ind w:left="708"/>
        <w:jc w:val="both"/>
        <w:rPr>
          <w:rFonts w:asciiTheme="minorHAnsi" w:hAnsiTheme="minorHAnsi" w:cstheme="minorHAnsi"/>
          <w:sz w:val="22"/>
          <w:szCs w:val="22"/>
        </w:rPr>
      </w:pPr>
      <w:r w:rsidRPr="006010C3">
        <w:rPr>
          <w:rFonts w:asciiTheme="minorHAnsi" w:hAnsiTheme="minorHAnsi" w:cstheme="minorHAnsi"/>
          <w:sz w:val="22"/>
          <w:szCs w:val="22"/>
        </w:rPr>
        <w:t>(d) rezilierea Contractului de Finanțare în situația nedepunerii niciunui raport de progres în termen de 12 luni de la data semnării contractului de finanțare.</w:t>
      </w:r>
    </w:p>
    <w:p w14:paraId="7E68C173" w14:textId="77777777" w:rsidR="00494D22" w:rsidRPr="006010C3" w:rsidRDefault="00494D22" w:rsidP="00A12156">
      <w:pPr>
        <w:spacing w:before="0" w:after="0"/>
        <w:ind w:left="708"/>
        <w:jc w:val="both"/>
        <w:rPr>
          <w:rFonts w:asciiTheme="minorHAnsi" w:hAnsiTheme="minorHAnsi" w:cstheme="minorHAnsi"/>
          <w:sz w:val="22"/>
          <w:szCs w:val="22"/>
        </w:rPr>
      </w:pPr>
    </w:p>
    <w:p w14:paraId="0E64CE45" w14:textId="745DE6C3" w:rsidR="00FB633E" w:rsidRPr="006010C3" w:rsidRDefault="00FB633E" w:rsidP="009C24E3">
      <w:pPr>
        <w:pStyle w:val="Heading2"/>
        <w:numPr>
          <w:ilvl w:val="1"/>
          <w:numId w:val="71"/>
        </w:numPr>
        <w:rPr>
          <w:sz w:val="22"/>
          <w:szCs w:val="22"/>
        </w:rPr>
      </w:pPr>
      <w:bookmarkStart w:id="450" w:name="_Toc205391881"/>
      <w:r w:rsidRPr="006010C3">
        <w:rPr>
          <w:sz w:val="22"/>
          <w:szCs w:val="22"/>
        </w:rPr>
        <w:t>Vizitele de monitorizare</w:t>
      </w:r>
      <w:bookmarkEnd w:id="450"/>
    </w:p>
    <w:p w14:paraId="2778D811" w14:textId="77777777" w:rsidR="00723EE4" w:rsidRPr="006010C3" w:rsidRDefault="00723EE4" w:rsidP="00A12156">
      <w:pPr>
        <w:spacing w:before="0" w:after="0"/>
        <w:jc w:val="both"/>
        <w:rPr>
          <w:rFonts w:asciiTheme="minorHAnsi" w:eastAsiaTheme="minorHAnsi" w:hAnsiTheme="minorHAnsi" w:cstheme="minorHAnsi"/>
          <w:sz w:val="22"/>
          <w:szCs w:val="22"/>
        </w:rPr>
      </w:pPr>
      <w:r w:rsidRPr="006010C3">
        <w:rPr>
          <w:rFonts w:asciiTheme="minorHAnsi" w:eastAsiaTheme="minorHAnsi" w:hAnsiTheme="minorHAnsi" w:cstheme="minorHAnsi"/>
          <w:sz w:val="22"/>
          <w:szCs w:val="22"/>
        </w:rPr>
        <w:t>Vizitele de monitorizare la fața locului au ca scop confirmarea progresului fizic al activităților și stadiul realizării indicatorilor, identificarea elementelor sau situațiilor care pot duce la întârzieri, derapaje de la proiectul aprobat sau imposibilitatea continuării proiectului, identificarea elementelor de succes ale proiectului; verificarea respectării prevederilor privind caracterul durabil al operațiunilor conform reglementărilor comunitare;  verificarea respectării clauzelor generale și a celor specifice din contractul de finanțare; verificarea justificărilor formulate de beneficiar pentru modificarea contractului de finanțare prin notificare/act adițional (dacă este cazul).</w:t>
      </w:r>
    </w:p>
    <w:p w14:paraId="5A459A7E" w14:textId="77777777" w:rsidR="00494D22" w:rsidRPr="006010C3" w:rsidRDefault="00494D22" w:rsidP="00A12156">
      <w:pPr>
        <w:spacing w:before="0" w:after="0"/>
        <w:jc w:val="both"/>
        <w:rPr>
          <w:rFonts w:asciiTheme="minorHAnsi" w:eastAsiaTheme="minorHAnsi" w:hAnsiTheme="minorHAnsi" w:cstheme="minorHAnsi"/>
          <w:iCs/>
          <w:sz w:val="22"/>
          <w:szCs w:val="22"/>
        </w:rPr>
      </w:pPr>
    </w:p>
    <w:p w14:paraId="6205C80F" w14:textId="379495DA" w:rsidR="00723EE4" w:rsidRPr="006010C3" w:rsidRDefault="00723EE4" w:rsidP="00A12156">
      <w:pPr>
        <w:spacing w:before="0" w:after="0"/>
        <w:jc w:val="both"/>
        <w:rPr>
          <w:rFonts w:asciiTheme="minorHAnsi" w:eastAsiaTheme="minorHAnsi" w:hAnsiTheme="minorHAnsi" w:cstheme="minorHAnsi"/>
          <w:iCs/>
          <w:sz w:val="22"/>
          <w:szCs w:val="22"/>
        </w:rPr>
      </w:pPr>
      <w:r w:rsidRPr="006010C3">
        <w:rPr>
          <w:rFonts w:asciiTheme="minorHAnsi" w:eastAsiaTheme="minorHAnsi" w:hAnsiTheme="minorHAnsi" w:cstheme="minorHAnsi"/>
          <w:iCs/>
          <w:sz w:val="22"/>
          <w:szCs w:val="22"/>
        </w:rPr>
        <w:t xml:space="preserve">Tipuri de vizite la fața locului: </w:t>
      </w:r>
    </w:p>
    <w:p w14:paraId="12D8D705" w14:textId="77777777" w:rsidR="00723EE4" w:rsidRPr="006010C3" w:rsidRDefault="00723EE4" w:rsidP="00A12156">
      <w:pPr>
        <w:spacing w:before="0" w:after="0"/>
        <w:jc w:val="both"/>
        <w:rPr>
          <w:rFonts w:asciiTheme="minorHAnsi" w:eastAsiaTheme="minorHAnsi" w:hAnsiTheme="minorHAnsi" w:cstheme="minorHAnsi"/>
          <w:iCs/>
          <w:sz w:val="22"/>
          <w:szCs w:val="22"/>
        </w:rPr>
      </w:pPr>
      <w:r w:rsidRPr="006010C3">
        <w:rPr>
          <w:rFonts w:asciiTheme="minorHAnsi" w:eastAsiaTheme="minorHAnsi" w:hAnsiTheme="minorHAnsi" w:cstheme="minorHAnsi"/>
          <w:iCs/>
          <w:sz w:val="22"/>
          <w:szCs w:val="22"/>
        </w:rPr>
        <w:t>a) Vizite la fața locului pe parcursul implementării;</w:t>
      </w:r>
    </w:p>
    <w:p w14:paraId="23BDA00D" w14:textId="77777777" w:rsidR="00723EE4" w:rsidRPr="006010C3" w:rsidRDefault="00723EE4" w:rsidP="00A12156">
      <w:pPr>
        <w:spacing w:before="0" w:after="0"/>
        <w:jc w:val="both"/>
        <w:rPr>
          <w:rFonts w:asciiTheme="minorHAnsi" w:eastAsiaTheme="minorHAnsi" w:hAnsiTheme="minorHAnsi" w:cstheme="minorHAnsi"/>
          <w:iCs/>
          <w:sz w:val="22"/>
          <w:szCs w:val="22"/>
        </w:rPr>
      </w:pPr>
      <w:r w:rsidRPr="006010C3">
        <w:rPr>
          <w:rFonts w:asciiTheme="minorHAnsi" w:eastAsiaTheme="minorHAnsi" w:hAnsiTheme="minorHAnsi" w:cstheme="minorHAnsi"/>
          <w:iCs/>
          <w:sz w:val="22"/>
          <w:szCs w:val="22"/>
        </w:rPr>
        <w:t xml:space="preserve">b) Vizită finală la fața locului; </w:t>
      </w:r>
    </w:p>
    <w:p w14:paraId="3CB1E645" w14:textId="77777777" w:rsidR="00723EE4" w:rsidRPr="006010C3" w:rsidRDefault="00723EE4" w:rsidP="00A12156">
      <w:pPr>
        <w:spacing w:before="0" w:after="0"/>
        <w:jc w:val="both"/>
        <w:rPr>
          <w:rFonts w:asciiTheme="minorHAnsi" w:eastAsiaTheme="minorHAnsi" w:hAnsiTheme="minorHAnsi" w:cstheme="minorHAnsi"/>
          <w:iCs/>
          <w:sz w:val="22"/>
          <w:szCs w:val="22"/>
        </w:rPr>
      </w:pPr>
      <w:r w:rsidRPr="006010C3">
        <w:rPr>
          <w:rFonts w:asciiTheme="minorHAnsi" w:eastAsiaTheme="minorHAnsi" w:hAnsiTheme="minorHAnsi" w:cstheme="minorHAnsi"/>
          <w:iCs/>
          <w:sz w:val="22"/>
          <w:szCs w:val="22"/>
        </w:rPr>
        <w:t>c) Vizite la fața locului ex-post;</w:t>
      </w:r>
    </w:p>
    <w:p w14:paraId="0FDBACDA" w14:textId="77777777" w:rsidR="00723EE4" w:rsidRPr="006010C3" w:rsidRDefault="00723EE4" w:rsidP="00A12156">
      <w:pPr>
        <w:spacing w:before="0" w:after="0"/>
        <w:jc w:val="both"/>
        <w:rPr>
          <w:rFonts w:asciiTheme="minorHAnsi" w:eastAsiaTheme="minorHAnsi" w:hAnsiTheme="minorHAnsi" w:cstheme="minorHAnsi"/>
          <w:iCs/>
          <w:sz w:val="22"/>
          <w:szCs w:val="22"/>
        </w:rPr>
      </w:pPr>
      <w:r w:rsidRPr="006010C3">
        <w:rPr>
          <w:rFonts w:asciiTheme="minorHAnsi" w:eastAsiaTheme="minorHAnsi" w:hAnsiTheme="minorHAnsi" w:cstheme="minorHAnsi"/>
          <w:iCs/>
          <w:sz w:val="22"/>
          <w:szCs w:val="22"/>
        </w:rPr>
        <w:t>d) Vizite la fața locului speciale (ad-hoc).</w:t>
      </w:r>
    </w:p>
    <w:p w14:paraId="5973DBC7" w14:textId="77777777" w:rsidR="00494D22" w:rsidRPr="006010C3" w:rsidRDefault="00494D22" w:rsidP="00A12156">
      <w:pPr>
        <w:spacing w:before="0" w:after="0"/>
        <w:jc w:val="both"/>
        <w:rPr>
          <w:rFonts w:asciiTheme="minorHAnsi" w:eastAsiaTheme="minorHAnsi" w:hAnsiTheme="minorHAnsi" w:cstheme="minorHAnsi"/>
          <w:i/>
          <w:sz w:val="22"/>
          <w:szCs w:val="22"/>
        </w:rPr>
      </w:pPr>
    </w:p>
    <w:p w14:paraId="7982DB1E" w14:textId="77B8F756" w:rsidR="00723EE4" w:rsidRPr="006010C3" w:rsidRDefault="00723EE4" w:rsidP="00A12156">
      <w:pPr>
        <w:spacing w:before="0" w:after="0"/>
        <w:jc w:val="both"/>
        <w:rPr>
          <w:rFonts w:asciiTheme="minorHAnsi" w:eastAsiaTheme="minorHAnsi" w:hAnsiTheme="minorHAnsi" w:cstheme="minorHAnsi"/>
          <w:iCs/>
          <w:sz w:val="22"/>
          <w:szCs w:val="22"/>
        </w:rPr>
      </w:pPr>
      <w:r w:rsidRPr="006010C3">
        <w:rPr>
          <w:rFonts w:asciiTheme="minorHAnsi" w:eastAsiaTheme="minorHAnsi" w:hAnsiTheme="minorHAnsi" w:cstheme="minorHAnsi"/>
          <w:i/>
          <w:sz w:val="22"/>
          <w:szCs w:val="22"/>
        </w:rPr>
        <w:t>Vizite la fața locului pe parcursul implementării</w:t>
      </w:r>
    </w:p>
    <w:p w14:paraId="2C1D0962" w14:textId="4CCDAF8B" w:rsidR="00723EE4" w:rsidRPr="006010C3" w:rsidRDefault="00723EE4" w:rsidP="00A12156">
      <w:pPr>
        <w:spacing w:before="0" w:after="0"/>
        <w:jc w:val="both"/>
        <w:rPr>
          <w:rFonts w:asciiTheme="minorHAnsi" w:eastAsiaTheme="minorHAnsi" w:hAnsiTheme="minorHAnsi" w:cstheme="minorHAnsi"/>
          <w:iCs/>
          <w:sz w:val="22"/>
          <w:szCs w:val="22"/>
        </w:rPr>
      </w:pPr>
      <w:r w:rsidRPr="006010C3">
        <w:rPr>
          <w:rFonts w:asciiTheme="minorHAnsi" w:eastAsiaTheme="minorHAnsi" w:hAnsiTheme="minorHAnsi" w:cstheme="minorHAnsi"/>
          <w:iCs/>
          <w:sz w:val="22"/>
          <w:szCs w:val="22"/>
        </w:rPr>
        <w:t xml:space="preserve">Pentru fiecare proiect finanțat din PR SE 2021 - 2027, AM efectuează vizite la fața locului, de </w:t>
      </w:r>
      <w:r w:rsidR="00347C19" w:rsidRPr="006010C3">
        <w:rPr>
          <w:rFonts w:asciiTheme="minorHAnsi" w:eastAsiaTheme="minorHAnsi" w:hAnsiTheme="minorHAnsi" w:cstheme="minorHAnsi"/>
          <w:iCs/>
          <w:sz w:val="22"/>
          <w:szCs w:val="22"/>
        </w:rPr>
        <w:t xml:space="preserve">2 </w:t>
      </w:r>
      <w:r w:rsidRPr="006010C3">
        <w:rPr>
          <w:rFonts w:asciiTheme="minorHAnsi" w:eastAsiaTheme="minorHAnsi" w:hAnsiTheme="minorHAnsi" w:cstheme="minorHAnsi"/>
          <w:iCs/>
          <w:sz w:val="22"/>
          <w:szCs w:val="22"/>
        </w:rPr>
        <w:t xml:space="preserve">ori pe an, în vederea verificării veridicității informațiilor consemnate </w:t>
      </w:r>
      <w:r w:rsidR="00347C19" w:rsidRPr="006010C3">
        <w:rPr>
          <w:rFonts w:asciiTheme="minorHAnsi" w:eastAsiaTheme="minorHAnsi" w:hAnsiTheme="minorHAnsi" w:cstheme="minorHAnsi"/>
          <w:iCs/>
          <w:sz w:val="22"/>
          <w:szCs w:val="22"/>
        </w:rPr>
        <w:t xml:space="preserve"> de beneficiar </w:t>
      </w:r>
      <w:r w:rsidRPr="006010C3">
        <w:rPr>
          <w:rFonts w:asciiTheme="minorHAnsi" w:eastAsiaTheme="minorHAnsi" w:hAnsiTheme="minorHAnsi" w:cstheme="minorHAnsi"/>
          <w:iCs/>
          <w:sz w:val="22"/>
          <w:szCs w:val="22"/>
        </w:rPr>
        <w:t xml:space="preserve">în </w:t>
      </w:r>
      <w:r w:rsidR="00347C19" w:rsidRPr="006010C3">
        <w:rPr>
          <w:rFonts w:asciiTheme="minorHAnsi" w:eastAsiaTheme="minorHAnsi" w:hAnsiTheme="minorHAnsi" w:cstheme="minorHAnsi"/>
          <w:iCs/>
          <w:sz w:val="22"/>
          <w:szCs w:val="22"/>
        </w:rPr>
        <w:t>R</w:t>
      </w:r>
      <w:r w:rsidRPr="006010C3">
        <w:rPr>
          <w:rFonts w:asciiTheme="minorHAnsi" w:eastAsiaTheme="minorHAnsi" w:hAnsiTheme="minorHAnsi" w:cstheme="minorHAnsi"/>
          <w:iCs/>
          <w:sz w:val="22"/>
          <w:szCs w:val="22"/>
        </w:rPr>
        <w:t xml:space="preserve">aportul de </w:t>
      </w:r>
      <w:r w:rsidR="00347C19" w:rsidRPr="006010C3">
        <w:rPr>
          <w:rFonts w:asciiTheme="minorHAnsi" w:eastAsiaTheme="minorHAnsi" w:hAnsiTheme="minorHAnsi" w:cstheme="minorHAnsi"/>
          <w:iCs/>
          <w:sz w:val="22"/>
          <w:szCs w:val="22"/>
        </w:rPr>
        <w:t>P</w:t>
      </w:r>
      <w:r w:rsidRPr="006010C3">
        <w:rPr>
          <w:rFonts w:asciiTheme="minorHAnsi" w:eastAsiaTheme="minorHAnsi" w:hAnsiTheme="minorHAnsi" w:cstheme="minorHAnsi"/>
          <w:iCs/>
          <w:sz w:val="22"/>
          <w:szCs w:val="22"/>
        </w:rPr>
        <w:t xml:space="preserve">rogres. </w:t>
      </w:r>
    </w:p>
    <w:p w14:paraId="79DCEC38" w14:textId="77777777" w:rsidR="00494D22" w:rsidRPr="006010C3" w:rsidRDefault="00494D22" w:rsidP="00A12156">
      <w:pPr>
        <w:spacing w:before="0" w:after="0"/>
        <w:jc w:val="both"/>
        <w:rPr>
          <w:rFonts w:asciiTheme="minorHAnsi" w:eastAsiaTheme="minorHAnsi" w:hAnsiTheme="minorHAnsi" w:cstheme="minorHAnsi"/>
          <w:i/>
          <w:sz w:val="22"/>
          <w:szCs w:val="22"/>
        </w:rPr>
      </w:pPr>
    </w:p>
    <w:p w14:paraId="501FC22D" w14:textId="2B5F07BF" w:rsidR="00723EE4" w:rsidRPr="006010C3" w:rsidRDefault="00723EE4" w:rsidP="00A12156">
      <w:pPr>
        <w:spacing w:before="0" w:after="0"/>
        <w:jc w:val="both"/>
        <w:rPr>
          <w:rFonts w:asciiTheme="minorHAnsi" w:eastAsiaTheme="minorHAnsi" w:hAnsiTheme="minorHAnsi" w:cstheme="minorHAnsi"/>
          <w:i/>
          <w:sz w:val="22"/>
          <w:szCs w:val="22"/>
        </w:rPr>
      </w:pPr>
      <w:r w:rsidRPr="006010C3">
        <w:rPr>
          <w:rFonts w:asciiTheme="minorHAnsi" w:eastAsiaTheme="minorHAnsi" w:hAnsiTheme="minorHAnsi" w:cstheme="minorHAnsi"/>
          <w:i/>
          <w:sz w:val="22"/>
          <w:szCs w:val="22"/>
        </w:rPr>
        <w:t>Vizită finală la fața locului</w:t>
      </w:r>
    </w:p>
    <w:p w14:paraId="6D69157B" w14:textId="77777777" w:rsidR="00723EE4" w:rsidRPr="006010C3" w:rsidRDefault="00723EE4" w:rsidP="00A12156">
      <w:pPr>
        <w:spacing w:before="0" w:after="0"/>
        <w:jc w:val="both"/>
        <w:rPr>
          <w:rFonts w:asciiTheme="minorHAnsi" w:eastAsiaTheme="minorHAnsi" w:hAnsiTheme="minorHAnsi" w:cstheme="minorHAnsi"/>
          <w:iCs/>
          <w:sz w:val="22"/>
          <w:szCs w:val="22"/>
        </w:rPr>
      </w:pPr>
      <w:r w:rsidRPr="006010C3">
        <w:rPr>
          <w:rFonts w:asciiTheme="minorHAnsi" w:eastAsiaTheme="minorHAnsi" w:hAnsiTheme="minorHAnsi" w:cstheme="minorHAnsi"/>
          <w:iCs/>
          <w:sz w:val="22"/>
          <w:szCs w:val="22"/>
        </w:rPr>
        <w:t xml:space="preserve">Vizita finală la fața locului este realizată în scopul monitorizării și al verificării cererii de rambursare finale prin echipe mixte (monitorizare și verificare plăți).  </w:t>
      </w:r>
    </w:p>
    <w:p w14:paraId="736A076B" w14:textId="77777777" w:rsidR="00723EE4" w:rsidRPr="006010C3" w:rsidRDefault="00723EE4" w:rsidP="00A12156">
      <w:pPr>
        <w:spacing w:before="0" w:after="0"/>
        <w:jc w:val="both"/>
        <w:rPr>
          <w:rFonts w:asciiTheme="minorHAnsi" w:eastAsiaTheme="minorHAnsi" w:hAnsiTheme="minorHAnsi" w:cstheme="minorHAnsi"/>
          <w:iCs/>
          <w:sz w:val="22"/>
          <w:szCs w:val="22"/>
          <w:lang w:bidi="ro-RO"/>
        </w:rPr>
      </w:pPr>
      <w:r w:rsidRPr="006010C3">
        <w:rPr>
          <w:rFonts w:asciiTheme="minorHAnsi" w:eastAsiaTheme="minorHAnsi" w:hAnsiTheme="minorHAnsi" w:cstheme="minorHAnsi"/>
          <w:iCs/>
          <w:sz w:val="22"/>
          <w:szCs w:val="22"/>
          <w:lang w:bidi="ro-RO"/>
        </w:rPr>
        <w:t>Vizita de monitorizare finală are ca scop:</w:t>
      </w:r>
    </w:p>
    <w:p w14:paraId="45AB77E6" w14:textId="77777777" w:rsidR="00723EE4" w:rsidRPr="006010C3" w:rsidRDefault="00723EE4" w:rsidP="00A12156">
      <w:pPr>
        <w:numPr>
          <w:ilvl w:val="0"/>
          <w:numId w:val="14"/>
        </w:numPr>
        <w:spacing w:before="0" w:after="0"/>
        <w:ind w:left="714" w:hanging="357"/>
        <w:jc w:val="both"/>
        <w:rPr>
          <w:rFonts w:asciiTheme="minorHAnsi" w:eastAsiaTheme="minorHAnsi" w:hAnsiTheme="minorHAnsi" w:cstheme="minorHAnsi"/>
          <w:iCs/>
          <w:sz w:val="22"/>
          <w:szCs w:val="22"/>
          <w:lang w:bidi="ro-RO"/>
        </w:rPr>
      </w:pPr>
      <w:r w:rsidRPr="006010C3">
        <w:rPr>
          <w:rFonts w:asciiTheme="minorHAnsi" w:eastAsiaTheme="minorHAnsi" w:hAnsiTheme="minorHAnsi" w:cstheme="minorHAnsi"/>
          <w:iCs/>
          <w:sz w:val="22"/>
          <w:szCs w:val="22"/>
          <w:lang w:bidi="ro-RO"/>
        </w:rPr>
        <w:t>Verificarea eligibilității cheltuielilor, în conformitate cu prevederile legale privind eligibilitatea;</w:t>
      </w:r>
    </w:p>
    <w:p w14:paraId="5E239F46" w14:textId="77777777" w:rsidR="00723EE4" w:rsidRPr="006010C3" w:rsidRDefault="00723EE4" w:rsidP="00A12156">
      <w:pPr>
        <w:numPr>
          <w:ilvl w:val="0"/>
          <w:numId w:val="14"/>
        </w:numPr>
        <w:spacing w:before="0" w:after="0"/>
        <w:ind w:left="714" w:hanging="357"/>
        <w:jc w:val="both"/>
        <w:rPr>
          <w:rFonts w:asciiTheme="minorHAnsi" w:eastAsiaTheme="minorHAnsi" w:hAnsiTheme="minorHAnsi" w:cstheme="minorHAnsi"/>
          <w:iCs/>
          <w:sz w:val="22"/>
          <w:szCs w:val="22"/>
          <w:lang w:bidi="ro-RO"/>
        </w:rPr>
      </w:pPr>
      <w:r w:rsidRPr="006010C3">
        <w:rPr>
          <w:rFonts w:asciiTheme="minorHAnsi" w:eastAsiaTheme="minorHAnsi" w:hAnsiTheme="minorHAnsi" w:cstheme="minorHAnsi"/>
          <w:iCs/>
          <w:sz w:val="22"/>
          <w:szCs w:val="22"/>
          <w:lang w:bidi="ro-RO"/>
        </w:rPr>
        <w:t>Verificarea plății efective de către Beneficiar a sumelor incluse în cererile de rambursare;</w:t>
      </w:r>
    </w:p>
    <w:p w14:paraId="17A22FC7" w14:textId="77777777" w:rsidR="00723EE4" w:rsidRPr="006010C3" w:rsidRDefault="00723EE4" w:rsidP="00A12156">
      <w:pPr>
        <w:numPr>
          <w:ilvl w:val="0"/>
          <w:numId w:val="14"/>
        </w:numPr>
        <w:spacing w:before="0" w:after="0"/>
        <w:ind w:left="714" w:hanging="357"/>
        <w:jc w:val="both"/>
        <w:rPr>
          <w:rFonts w:asciiTheme="minorHAnsi" w:eastAsiaTheme="minorHAnsi" w:hAnsiTheme="minorHAnsi" w:cstheme="minorHAnsi"/>
          <w:iCs/>
          <w:sz w:val="22"/>
          <w:szCs w:val="22"/>
          <w:lang w:bidi="ro-RO"/>
        </w:rPr>
      </w:pPr>
      <w:r w:rsidRPr="006010C3">
        <w:rPr>
          <w:rFonts w:asciiTheme="minorHAnsi" w:eastAsiaTheme="minorHAnsi" w:hAnsiTheme="minorHAnsi" w:cstheme="minorHAnsi"/>
          <w:iCs/>
          <w:sz w:val="22"/>
          <w:szCs w:val="22"/>
          <w:lang w:bidi="ro-RO"/>
        </w:rPr>
        <w:t>Verificarea existenței unui sistem de codificare contabilă separată pentru proiect și a înregistrării tuturor elementelor proiectului în contabilitate, inclusiv verificarea corespondenței cu bugetul proiectului;</w:t>
      </w:r>
    </w:p>
    <w:p w14:paraId="440F959F" w14:textId="77777777" w:rsidR="00723EE4" w:rsidRPr="006010C3" w:rsidRDefault="00723EE4" w:rsidP="00A12156">
      <w:pPr>
        <w:numPr>
          <w:ilvl w:val="0"/>
          <w:numId w:val="14"/>
        </w:numPr>
        <w:spacing w:before="0" w:after="0"/>
        <w:ind w:left="714" w:hanging="357"/>
        <w:jc w:val="both"/>
        <w:rPr>
          <w:rFonts w:asciiTheme="minorHAnsi" w:eastAsiaTheme="minorHAnsi" w:hAnsiTheme="minorHAnsi" w:cstheme="minorHAnsi"/>
          <w:iCs/>
          <w:sz w:val="22"/>
          <w:szCs w:val="22"/>
          <w:lang w:bidi="ro-RO"/>
        </w:rPr>
      </w:pPr>
      <w:r w:rsidRPr="006010C3">
        <w:rPr>
          <w:rFonts w:asciiTheme="minorHAnsi" w:eastAsiaTheme="minorHAnsi" w:hAnsiTheme="minorHAnsi" w:cstheme="minorHAnsi"/>
          <w:iCs/>
          <w:sz w:val="22"/>
          <w:szCs w:val="22"/>
          <w:lang w:bidi="ro-RO"/>
        </w:rPr>
        <w:t>Verificarea păstrării tuturor documentelor originale legate de proiect;</w:t>
      </w:r>
    </w:p>
    <w:p w14:paraId="24EBD4AC" w14:textId="77777777" w:rsidR="00723EE4" w:rsidRPr="006010C3" w:rsidRDefault="00723EE4" w:rsidP="00A12156">
      <w:pPr>
        <w:numPr>
          <w:ilvl w:val="0"/>
          <w:numId w:val="14"/>
        </w:numPr>
        <w:spacing w:before="0" w:after="0"/>
        <w:ind w:left="714" w:hanging="357"/>
        <w:jc w:val="both"/>
        <w:rPr>
          <w:rFonts w:asciiTheme="minorHAnsi" w:eastAsiaTheme="minorHAnsi" w:hAnsiTheme="minorHAnsi" w:cstheme="minorHAnsi"/>
          <w:iCs/>
          <w:sz w:val="22"/>
          <w:szCs w:val="22"/>
          <w:lang w:bidi="ro-RO"/>
        </w:rPr>
      </w:pPr>
      <w:r w:rsidRPr="006010C3">
        <w:rPr>
          <w:rFonts w:asciiTheme="minorHAnsi" w:eastAsiaTheme="minorHAnsi" w:hAnsiTheme="minorHAnsi" w:cstheme="minorHAnsi"/>
          <w:iCs/>
          <w:sz w:val="22"/>
          <w:szCs w:val="22"/>
          <w:lang w:bidi="ro-RO"/>
        </w:rPr>
        <w:t>Verificarea dosarelor de achiziție realizate în cadrul proiectului;</w:t>
      </w:r>
    </w:p>
    <w:p w14:paraId="064A9125" w14:textId="77777777" w:rsidR="00723EE4" w:rsidRPr="006010C3" w:rsidRDefault="00723EE4" w:rsidP="00A12156">
      <w:pPr>
        <w:numPr>
          <w:ilvl w:val="0"/>
          <w:numId w:val="14"/>
        </w:numPr>
        <w:spacing w:before="0" w:after="0"/>
        <w:ind w:left="714" w:hanging="357"/>
        <w:jc w:val="both"/>
        <w:rPr>
          <w:rFonts w:asciiTheme="minorHAnsi" w:eastAsiaTheme="minorHAnsi" w:hAnsiTheme="minorHAnsi" w:cstheme="minorHAnsi"/>
          <w:iCs/>
          <w:sz w:val="22"/>
          <w:szCs w:val="22"/>
          <w:lang w:bidi="ro-RO"/>
        </w:rPr>
      </w:pPr>
      <w:r w:rsidRPr="006010C3">
        <w:rPr>
          <w:rFonts w:asciiTheme="minorHAnsi" w:eastAsiaTheme="minorHAnsi" w:hAnsiTheme="minorHAnsi" w:cstheme="minorHAnsi"/>
          <w:iCs/>
          <w:sz w:val="22"/>
          <w:szCs w:val="22"/>
          <w:lang w:bidi="ro-RO"/>
        </w:rPr>
        <w:t>Verificarea bunurilor/serviciilor/lucrărilor dacă au fost livrate/prestate în conformitate cu contractele de achiziții;</w:t>
      </w:r>
    </w:p>
    <w:p w14:paraId="5443F508" w14:textId="77777777" w:rsidR="00723EE4" w:rsidRPr="006010C3" w:rsidRDefault="00723EE4" w:rsidP="00A12156">
      <w:pPr>
        <w:numPr>
          <w:ilvl w:val="0"/>
          <w:numId w:val="14"/>
        </w:numPr>
        <w:spacing w:before="0" w:after="0"/>
        <w:ind w:hanging="709"/>
        <w:jc w:val="both"/>
        <w:rPr>
          <w:rFonts w:asciiTheme="minorHAnsi" w:eastAsiaTheme="minorHAnsi" w:hAnsiTheme="minorHAnsi" w:cstheme="minorHAnsi"/>
          <w:iCs/>
          <w:sz w:val="22"/>
          <w:szCs w:val="22"/>
          <w:lang w:bidi="ro-RO"/>
        </w:rPr>
      </w:pPr>
      <w:r w:rsidRPr="006010C3">
        <w:rPr>
          <w:rFonts w:asciiTheme="minorHAnsi" w:eastAsiaTheme="minorHAnsi" w:hAnsiTheme="minorHAnsi" w:cstheme="minorHAnsi"/>
          <w:iCs/>
          <w:sz w:val="22"/>
          <w:szCs w:val="22"/>
          <w:lang w:bidi="ro-RO"/>
        </w:rPr>
        <w:t>Verificarea utilizării de către beneficiar a conturilor contabile analitice (cu codificarea proiectului);</w:t>
      </w:r>
    </w:p>
    <w:p w14:paraId="4E1C1563" w14:textId="77777777" w:rsidR="00723EE4" w:rsidRPr="006010C3" w:rsidRDefault="00723EE4" w:rsidP="00A12156">
      <w:pPr>
        <w:numPr>
          <w:ilvl w:val="0"/>
          <w:numId w:val="15"/>
        </w:numPr>
        <w:spacing w:before="0" w:after="0"/>
        <w:ind w:left="714" w:hanging="709"/>
        <w:jc w:val="both"/>
        <w:rPr>
          <w:rFonts w:asciiTheme="minorHAnsi" w:eastAsiaTheme="minorHAnsi" w:hAnsiTheme="minorHAnsi" w:cstheme="minorHAnsi"/>
          <w:iCs/>
          <w:sz w:val="22"/>
          <w:szCs w:val="22"/>
        </w:rPr>
      </w:pPr>
      <w:r w:rsidRPr="006010C3">
        <w:rPr>
          <w:rFonts w:asciiTheme="minorHAnsi" w:eastAsiaTheme="minorHAnsi" w:hAnsiTheme="minorHAnsi" w:cstheme="minorHAnsi"/>
          <w:iCs/>
          <w:sz w:val="22"/>
          <w:szCs w:val="22"/>
        </w:rPr>
        <w:t xml:space="preserve">Verificarea finalizării tuturor activităților proiectului, </w:t>
      </w:r>
    </w:p>
    <w:p w14:paraId="266D5CDF" w14:textId="77777777" w:rsidR="00723EE4" w:rsidRPr="006010C3" w:rsidRDefault="00723EE4" w:rsidP="00A12156">
      <w:pPr>
        <w:numPr>
          <w:ilvl w:val="0"/>
          <w:numId w:val="15"/>
        </w:numPr>
        <w:spacing w:before="0" w:after="0"/>
        <w:ind w:left="714" w:hanging="709"/>
        <w:jc w:val="both"/>
        <w:rPr>
          <w:rFonts w:asciiTheme="minorHAnsi" w:eastAsiaTheme="minorHAnsi" w:hAnsiTheme="minorHAnsi" w:cstheme="minorHAnsi"/>
          <w:iCs/>
          <w:sz w:val="22"/>
          <w:szCs w:val="22"/>
        </w:rPr>
      </w:pPr>
      <w:r w:rsidRPr="006010C3">
        <w:rPr>
          <w:rFonts w:asciiTheme="minorHAnsi" w:eastAsiaTheme="minorHAnsi" w:hAnsiTheme="minorHAnsi" w:cstheme="minorHAnsi"/>
          <w:iCs/>
          <w:sz w:val="22"/>
          <w:szCs w:val="22"/>
        </w:rPr>
        <w:t>Verificarea atingerii țintelor indicatorilor în conformitate cu valorile asumate prin contractul de finanțare (cu modificările ulterioare, dacă este cazul);</w:t>
      </w:r>
    </w:p>
    <w:p w14:paraId="4C908BB0" w14:textId="77777777" w:rsidR="00723EE4" w:rsidRPr="006010C3" w:rsidRDefault="00723EE4" w:rsidP="00A12156">
      <w:pPr>
        <w:numPr>
          <w:ilvl w:val="0"/>
          <w:numId w:val="15"/>
        </w:numPr>
        <w:spacing w:before="0" w:after="0"/>
        <w:ind w:left="714" w:hanging="709"/>
        <w:jc w:val="both"/>
        <w:rPr>
          <w:rFonts w:asciiTheme="minorHAnsi" w:eastAsiaTheme="minorHAnsi" w:hAnsiTheme="minorHAnsi" w:cstheme="minorHAnsi"/>
          <w:iCs/>
          <w:sz w:val="22"/>
          <w:szCs w:val="22"/>
        </w:rPr>
      </w:pPr>
      <w:r w:rsidRPr="006010C3">
        <w:rPr>
          <w:rFonts w:asciiTheme="minorHAnsi" w:eastAsiaTheme="minorHAnsi" w:hAnsiTheme="minorHAnsi" w:cstheme="minorHAnsi"/>
          <w:iCs/>
          <w:sz w:val="22"/>
          <w:szCs w:val="22"/>
        </w:rPr>
        <w:t>Verificarea atingerii rezultatelor și obiectivelor asumate prin proiect;</w:t>
      </w:r>
    </w:p>
    <w:p w14:paraId="0E86DFFC" w14:textId="0EB9ACC7" w:rsidR="00FA32EE" w:rsidRPr="006010C3" w:rsidRDefault="00723EE4" w:rsidP="00A12156">
      <w:pPr>
        <w:numPr>
          <w:ilvl w:val="0"/>
          <w:numId w:val="15"/>
        </w:numPr>
        <w:spacing w:before="0" w:after="0"/>
        <w:ind w:left="714" w:hanging="709"/>
        <w:jc w:val="both"/>
        <w:rPr>
          <w:rFonts w:asciiTheme="minorHAnsi" w:eastAsiaTheme="minorHAnsi" w:hAnsiTheme="minorHAnsi" w:cstheme="minorHAnsi"/>
          <w:iCs/>
          <w:sz w:val="22"/>
          <w:szCs w:val="22"/>
        </w:rPr>
      </w:pPr>
      <w:r w:rsidRPr="006010C3">
        <w:rPr>
          <w:rFonts w:asciiTheme="minorHAnsi" w:eastAsiaTheme="minorHAnsi" w:hAnsiTheme="minorHAnsi" w:cstheme="minorHAnsi"/>
          <w:iCs/>
          <w:sz w:val="22"/>
          <w:szCs w:val="22"/>
        </w:rPr>
        <w:lastRenderedPageBreak/>
        <w:t xml:space="preserve">Verificarea operaționalizării investiției. </w:t>
      </w:r>
    </w:p>
    <w:p w14:paraId="202E8B5F" w14:textId="77777777" w:rsidR="00494D22" w:rsidRPr="006010C3" w:rsidRDefault="00494D22" w:rsidP="00A12156">
      <w:pPr>
        <w:spacing w:before="0" w:after="0"/>
        <w:jc w:val="both"/>
        <w:rPr>
          <w:rFonts w:asciiTheme="minorHAnsi" w:eastAsiaTheme="minorHAnsi" w:hAnsiTheme="minorHAnsi" w:cstheme="minorHAnsi"/>
          <w:i/>
          <w:sz w:val="22"/>
          <w:szCs w:val="22"/>
        </w:rPr>
      </w:pPr>
    </w:p>
    <w:p w14:paraId="52393045" w14:textId="0DF58CFD" w:rsidR="00723EE4" w:rsidRPr="006010C3" w:rsidRDefault="00723EE4" w:rsidP="00A12156">
      <w:pPr>
        <w:spacing w:before="0" w:after="0"/>
        <w:jc w:val="both"/>
        <w:rPr>
          <w:rFonts w:asciiTheme="minorHAnsi" w:eastAsiaTheme="minorHAnsi" w:hAnsiTheme="minorHAnsi" w:cstheme="minorHAnsi"/>
          <w:i/>
          <w:sz w:val="22"/>
          <w:szCs w:val="22"/>
        </w:rPr>
      </w:pPr>
      <w:r w:rsidRPr="006010C3">
        <w:rPr>
          <w:rFonts w:asciiTheme="minorHAnsi" w:eastAsiaTheme="minorHAnsi" w:hAnsiTheme="minorHAnsi" w:cstheme="minorHAnsi"/>
          <w:i/>
          <w:sz w:val="22"/>
          <w:szCs w:val="22"/>
        </w:rPr>
        <w:t>Vizite la fața locului ex-post</w:t>
      </w:r>
    </w:p>
    <w:p w14:paraId="1D4B7404" w14:textId="77777777" w:rsidR="009A737F" w:rsidRPr="006010C3" w:rsidRDefault="009A737F"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 xml:space="preserve">AM efectuează vizite la fata locului după finalizarea implementării proiectului, respectiv în perioada de durabilitate 5 ani, definită, conform prevederilor contractuale, referitoare la durata contractului (calculată de la data informării beneficiarului de către AM în ceea ce privește autorizarea cererii de rambursare finală), pentru a se verifica sustenabilitatea proiectelor. </w:t>
      </w:r>
    </w:p>
    <w:p w14:paraId="7A3B1FA6" w14:textId="2F260E8E" w:rsidR="00723EE4" w:rsidRPr="006010C3" w:rsidRDefault="00723EE4" w:rsidP="00A12156">
      <w:pPr>
        <w:spacing w:before="0" w:after="0"/>
        <w:jc w:val="both"/>
        <w:rPr>
          <w:rFonts w:asciiTheme="minorHAnsi" w:eastAsiaTheme="minorHAnsi" w:hAnsiTheme="minorHAnsi" w:cstheme="minorHAnsi"/>
          <w:iCs/>
          <w:sz w:val="22"/>
          <w:szCs w:val="22"/>
        </w:rPr>
      </w:pPr>
      <w:r w:rsidRPr="006010C3">
        <w:rPr>
          <w:rFonts w:asciiTheme="minorHAnsi" w:eastAsiaTheme="minorHAnsi" w:hAnsiTheme="minorHAnsi" w:cstheme="minorHAnsi"/>
          <w:iCs/>
          <w:sz w:val="22"/>
          <w:szCs w:val="22"/>
        </w:rPr>
        <w:t xml:space="preserve">AM va efectua pentru toate proiectele aflate in durabilitate o vizita pe an ex-post la fața locului până la finalizarea perioadei de durabilitate. </w:t>
      </w:r>
    </w:p>
    <w:p w14:paraId="493A254E" w14:textId="77777777" w:rsidR="00723EE4" w:rsidRPr="006010C3" w:rsidRDefault="00723EE4" w:rsidP="00A12156">
      <w:pPr>
        <w:spacing w:before="0" w:after="0"/>
        <w:jc w:val="both"/>
        <w:rPr>
          <w:rFonts w:asciiTheme="minorHAnsi" w:eastAsiaTheme="minorHAnsi" w:hAnsiTheme="minorHAnsi" w:cstheme="minorHAnsi"/>
          <w:iCs/>
          <w:sz w:val="22"/>
          <w:szCs w:val="22"/>
        </w:rPr>
      </w:pPr>
      <w:r w:rsidRPr="006010C3">
        <w:rPr>
          <w:rFonts w:asciiTheme="minorHAnsi" w:eastAsiaTheme="minorHAnsi" w:hAnsiTheme="minorHAnsi" w:cstheme="minorHAnsi"/>
          <w:iCs/>
          <w:sz w:val="22"/>
          <w:szCs w:val="22"/>
        </w:rPr>
        <w:t xml:space="preserve">Se recomandă ca ultima vizita ex-post să fie efectuată înainte cu cel puțin trei luni de finalizarea perioadei de durabilitate, pentru a putea fi luate măsurile necesare, în funcție de situație, înainte de expirarea perioadei de valabilitate a contractului de finanțare. </w:t>
      </w:r>
    </w:p>
    <w:p w14:paraId="3A12DA7A" w14:textId="77777777" w:rsidR="001F2277" w:rsidRPr="006010C3" w:rsidRDefault="001F2277" w:rsidP="00A12156">
      <w:pPr>
        <w:spacing w:before="0" w:after="0"/>
        <w:jc w:val="both"/>
        <w:rPr>
          <w:rFonts w:asciiTheme="minorHAnsi" w:eastAsiaTheme="minorHAnsi" w:hAnsiTheme="minorHAnsi" w:cstheme="minorHAnsi"/>
          <w:i/>
          <w:sz w:val="22"/>
          <w:szCs w:val="22"/>
        </w:rPr>
      </w:pPr>
    </w:p>
    <w:p w14:paraId="56B600DE" w14:textId="666133F3" w:rsidR="00723EE4" w:rsidRPr="006010C3" w:rsidRDefault="00723EE4" w:rsidP="00A12156">
      <w:pPr>
        <w:spacing w:before="0" w:after="0"/>
        <w:jc w:val="both"/>
        <w:rPr>
          <w:rFonts w:asciiTheme="minorHAnsi" w:eastAsiaTheme="minorHAnsi" w:hAnsiTheme="minorHAnsi" w:cstheme="minorHAnsi"/>
          <w:i/>
          <w:sz w:val="22"/>
          <w:szCs w:val="22"/>
        </w:rPr>
      </w:pPr>
      <w:r w:rsidRPr="006010C3">
        <w:rPr>
          <w:rFonts w:asciiTheme="minorHAnsi" w:eastAsiaTheme="minorHAnsi" w:hAnsiTheme="minorHAnsi" w:cstheme="minorHAnsi"/>
          <w:i/>
          <w:sz w:val="22"/>
          <w:szCs w:val="22"/>
        </w:rPr>
        <w:t>Vizite la fața locului speciale (ad-hoc)</w:t>
      </w:r>
    </w:p>
    <w:p w14:paraId="1F4C3531" w14:textId="6209188E" w:rsidR="00723EE4" w:rsidRPr="006010C3" w:rsidRDefault="00723EE4" w:rsidP="00A12156">
      <w:pPr>
        <w:spacing w:before="0" w:after="0"/>
        <w:jc w:val="both"/>
        <w:rPr>
          <w:rFonts w:asciiTheme="minorHAnsi" w:eastAsiaTheme="minorHAnsi" w:hAnsiTheme="minorHAnsi" w:cstheme="minorHAnsi"/>
          <w:iCs/>
          <w:sz w:val="22"/>
          <w:szCs w:val="22"/>
        </w:rPr>
      </w:pPr>
      <w:r w:rsidRPr="006010C3">
        <w:rPr>
          <w:rFonts w:asciiTheme="minorHAnsi" w:eastAsiaTheme="minorHAnsi" w:hAnsiTheme="minorHAnsi" w:cstheme="minorHAnsi"/>
          <w:iCs/>
          <w:sz w:val="22"/>
          <w:szCs w:val="22"/>
        </w:rPr>
        <w:t>Fără a acoperi toate situațiile posibile, AM efectuează vizite la fața locului, pe parcursul implementării și/sau în perioada ex-post, dacă:</w:t>
      </w:r>
    </w:p>
    <w:p w14:paraId="49A16BE5" w14:textId="77777777" w:rsidR="00723EE4" w:rsidRPr="006010C3" w:rsidRDefault="00723EE4" w:rsidP="00A12156">
      <w:pPr>
        <w:numPr>
          <w:ilvl w:val="0"/>
          <w:numId w:val="13"/>
        </w:numPr>
        <w:spacing w:before="0" w:after="0"/>
        <w:contextualSpacing/>
        <w:jc w:val="both"/>
        <w:rPr>
          <w:rFonts w:asciiTheme="minorHAnsi" w:eastAsiaTheme="minorHAnsi" w:hAnsiTheme="minorHAnsi" w:cstheme="minorHAnsi"/>
          <w:iCs/>
          <w:sz w:val="22"/>
          <w:szCs w:val="22"/>
        </w:rPr>
      </w:pPr>
      <w:r w:rsidRPr="006010C3">
        <w:rPr>
          <w:rFonts w:asciiTheme="minorHAnsi" w:eastAsiaTheme="minorHAnsi" w:hAnsiTheme="minorHAnsi" w:cstheme="minorHAnsi"/>
          <w:iCs/>
          <w:sz w:val="22"/>
          <w:szCs w:val="22"/>
        </w:rPr>
        <w:t xml:space="preserve">o vizită intermediară realizată prin echipe mixte (monitorizare și verificare plăți);  </w:t>
      </w:r>
    </w:p>
    <w:p w14:paraId="50B51AE3" w14:textId="11FFD78E" w:rsidR="00723EE4" w:rsidRPr="006010C3" w:rsidRDefault="00723EE4" w:rsidP="00A12156">
      <w:pPr>
        <w:numPr>
          <w:ilvl w:val="0"/>
          <w:numId w:val="13"/>
        </w:numPr>
        <w:spacing w:before="0" w:after="0"/>
        <w:contextualSpacing/>
        <w:jc w:val="both"/>
        <w:rPr>
          <w:rFonts w:asciiTheme="minorHAnsi" w:eastAsiaTheme="minorHAnsi" w:hAnsiTheme="minorHAnsi" w:cstheme="minorHAnsi"/>
          <w:iCs/>
          <w:sz w:val="22"/>
          <w:szCs w:val="22"/>
        </w:rPr>
      </w:pPr>
      <w:r w:rsidRPr="006010C3">
        <w:rPr>
          <w:rFonts w:asciiTheme="minorHAnsi" w:eastAsiaTheme="minorHAnsi" w:hAnsiTheme="minorHAnsi" w:cstheme="minorHAnsi"/>
          <w:iCs/>
          <w:sz w:val="22"/>
          <w:szCs w:val="22"/>
        </w:rPr>
        <w:t>există o solicitare în acest sens din partea șefului AM;</w:t>
      </w:r>
    </w:p>
    <w:p w14:paraId="4ED5697B" w14:textId="1EFD1F81" w:rsidR="00723EE4" w:rsidRPr="006010C3" w:rsidRDefault="00723EE4" w:rsidP="00A12156">
      <w:pPr>
        <w:numPr>
          <w:ilvl w:val="0"/>
          <w:numId w:val="13"/>
        </w:numPr>
        <w:spacing w:before="0" w:after="0"/>
        <w:contextualSpacing/>
        <w:jc w:val="both"/>
        <w:rPr>
          <w:rFonts w:asciiTheme="minorHAnsi" w:eastAsiaTheme="minorHAnsi" w:hAnsiTheme="minorHAnsi" w:cstheme="minorHAnsi"/>
          <w:iCs/>
          <w:sz w:val="22"/>
          <w:szCs w:val="22"/>
        </w:rPr>
      </w:pPr>
      <w:r w:rsidRPr="006010C3">
        <w:rPr>
          <w:rFonts w:asciiTheme="minorHAnsi" w:eastAsiaTheme="minorHAnsi" w:hAnsiTheme="minorHAnsi" w:cstheme="minorHAnsi"/>
          <w:iCs/>
          <w:sz w:val="22"/>
          <w:szCs w:val="22"/>
        </w:rPr>
        <w:t>dacă beneficiarul nu a depus raport de progres trimestrial/de durabilitate, în termenul stabilit prin contract sau în cel solicitat de AM;</w:t>
      </w:r>
    </w:p>
    <w:p w14:paraId="6C3C668D" w14:textId="77777777" w:rsidR="00723EE4" w:rsidRPr="006010C3" w:rsidRDefault="00723EE4" w:rsidP="00A12156">
      <w:pPr>
        <w:numPr>
          <w:ilvl w:val="0"/>
          <w:numId w:val="13"/>
        </w:numPr>
        <w:spacing w:before="0" w:after="0"/>
        <w:contextualSpacing/>
        <w:jc w:val="both"/>
        <w:rPr>
          <w:rFonts w:asciiTheme="minorHAnsi" w:eastAsiaTheme="minorHAnsi" w:hAnsiTheme="minorHAnsi" w:cstheme="minorHAnsi"/>
          <w:iCs/>
          <w:sz w:val="22"/>
          <w:szCs w:val="22"/>
        </w:rPr>
      </w:pPr>
      <w:r w:rsidRPr="006010C3">
        <w:rPr>
          <w:rFonts w:asciiTheme="minorHAnsi" w:eastAsiaTheme="minorHAnsi" w:hAnsiTheme="minorHAnsi" w:cstheme="minorHAnsi"/>
          <w:iCs/>
          <w:sz w:val="22"/>
          <w:szCs w:val="22"/>
        </w:rPr>
        <w:t>cu ocazia verificărilor efectuate se constată discrepanțe majore între documentele transmise de Beneficiar (rapoarte de progres, rapoarte de vizită, documentația aferentă propunerilor de acte adiționale, etc);</w:t>
      </w:r>
    </w:p>
    <w:p w14:paraId="64372B61" w14:textId="77777777" w:rsidR="00723EE4" w:rsidRPr="006010C3" w:rsidRDefault="00723EE4" w:rsidP="00A12156">
      <w:pPr>
        <w:numPr>
          <w:ilvl w:val="0"/>
          <w:numId w:val="13"/>
        </w:numPr>
        <w:spacing w:before="0" w:after="0"/>
        <w:contextualSpacing/>
        <w:jc w:val="both"/>
        <w:rPr>
          <w:rFonts w:asciiTheme="minorHAnsi" w:eastAsiaTheme="minorHAnsi" w:hAnsiTheme="minorHAnsi" w:cstheme="minorHAnsi"/>
          <w:iCs/>
          <w:sz w:val="22"/>
          <w:szCs w:val="22"/>
        </w:rPr>
      </w:pPr>
      <w:r w:rsidRPr="006010C3">
        <w:rPr>
          <w:rFonts w:asciiTheme="minorHAnsi" w:eastAsiaTheme="minorHAnsi" w:hAnsiTheme="minorHAnsi" w:cstheme="minorHAnsi"/>
          <w:iCs/>
          <w:sz w:val="22"/>
          <w:szCs w:val="22"/>
        </w:rPr>
        <w:t>se solicită/notifică de către Beneficiar modificarea locației de implementare a proiectului;</w:t>
      </w:r>
    </w:p>
    <w:p w14:paraId="380C5E2B" w14:textId="3EDD5A34" w:rsidR="00AB523F" w:rsidRPr="006010C3" w:rsidRDefault="00723EE4" w:rsidP="00A12156">
      <w:pPr>
        <w:numPr>
          <w:ilvl w:val="0"/>
          <w:numId w:val="13"/>
        </w:numPr>
        <w:spacing w:before="0" w:after="0"/>
        <w:contextualSpacing/>
        <w:jc w:val="both"/>
        <w:rPr>
          <w:rFonts w:asciiTheme="minorHAnsi" w:eastAsiaTheme="minorHAnsi" w:hAnsiTheme="minorHAnsi" w:cstheme="minorHAnsi"/>
          <w:iCs/>
          <w:sz w:val="22"/>
          <w:szCs w:val="22"/>
        </w:rPr>
      </w:pPr>
      <w:r w:rsidRPr="006010C3">
        <w:rPr>
          <w:rFonts w:asciiTheme="minorHAnsi" w:eastAsiaTheme="minorHAnsi" w:hAnsiTheme="minorHAnsi" w:cstheme="minorHAnsi"/>
          <w:iCs/>
          <w:sz w:val="22"/>
          <w:szCs w:val="22"/>
        </w:rPr>
        <w:t>pentru solicitările de acte adiționale ce presupun modificarea parțială a obiectivelor Cererii de Finanțare ca urmare a unor vicii ascunse / cazuri de forță majoră ce afectează  infrastructura vizată. În acest caz, în raportul privind vizita la fața locului vor fi menționate recomandări clare, cuantificabile, raportate la obiectivele și indicatorii proiectului.</w:t>
      </w:r>
    </w:p>
    <w:p w14:paraId="75C62614" w14:textId="77777777" w:rsidR="00494D22" w:rsidRPr="006010C3" w:rsidRDefault="00494D22" w:rsidP="00A12156">
      <w:pPr>
        <w:spacing w:before="0" w:after="0"/>
        <w:jc w:val="both"/>
        <w:rPr>
          <w:rFonts w:asciiTheme="minorHAnsi" w:eastAsiaTheme="minorHAnsi" w:hAnsiTheme="minorHAnsi" w:cstheme="minorHAnsi"/>
          <w:iCs/>
          <w:sz w:val="22"/>
          <w:szCs w:val="22"/>
        </w:rPr>
      </w:pPr>
    </w:p>
    <w:p w14:paraId="03A7CC3C" w14:textId="406D8CD0" w:rsidR="00723EE4" w:rsidRPr="006010C3" w:rsidRDefault="006567AC" w:rsidP="00A12156">
      <w:pPr>
        <w:spacing w:before="0" w:after="0"/>
        <w:jc w:val="both"/>
        <w:rPr>
          <w:rFonts w:asciiTheme="minorHAnsi" w:eastAsiaTheme="minorHAnsi" w:hAnsiTheme="minorHAnsi" w:cstheme="minorHAnsi"/>
          <w:iCs/>
          <w:sz w:val="22"/>
          <w:szCs w:val="22"/>
        </w:rPr>
      </w:pPr>
      <w:r w:rsidRPr="006010C3">
        <w:rPr>
          <w:rFonts w:asciiTheme="minorHAnsi" w:eastAsiaTheme="minorHAnsi" w:hAnsiTheme="minorHAnsi" w:cstheme="minorHAnsi"/>
          <w:iCs/>
          <w:sz w:val="22"/>
          <w:szCs w:val="22"/>
        </w:rPr>
        <w:t>Raportul de vizită se</w:t>
      </w:r>
      <w:r w:rsidR="00723EE4" w:rsidRPr="006010C3">
        <w:rPr>
          <w:rFonts w:asciiTheme="minorHAnsi" w:eastAsiaTheme="minorHAnsi" w:hAnsiTheme="minorHAnsi" w:cstheme="minorHAnsi"/>
          <w:iCs/>
          <w:sz w:val="22"/>
          <w:szCs w:val="22"/>
        </w:rPr>
        <w:t xml:space="preserve"> elaborează </w:t>
      </w:r>
      <w:r w:rsidRPr="006010C3">
        <w:rPr>
          <w:rFonts w:asciiTheme="minorHAnsi" w:eastAsiaTheme="minorHAnsi" w:hAnsiTheme="minorHAnsi" w:cstheme="minorHAnsi"/>
          <w:iCs/>
          <w:sz w:val="22"/>
          <w:szCs w:val="22"/>
        </w:rPr>
        <w:t xml:space="preserve">de </w:t>
      </w:r>
      <w:r w:rsidR="00494D22" w:rsidRPr="006010C3">
        <w:rPr>
          <w:rFonts w:asciiTheme="minorHAnsi" w:eastAsiaTheme="minorHAnsi" w:hAnsiTheme="minorHAnsi" w:cstheme="minorHAnsi"/>
          <w:iCs/>
          <w:sz w:val="22"/>
          <w:szCs w:val="22"/>
        </w:rPr>
        <w:t>AM</w:t>
      </w:r>
      <w:r w:rsidRPr="006010C3">
        <w:rPr>
          <w:rFonts w:asciiTheme="minorHAnsi" w:eastAsiaTheme="minorHAnsi" w:hAnsiTheme="minorHAnsi" w:cstheme="minorHAnsi"/>
          <w:iCs/>
          <w:sz w:val="22"/>
          <w:szCs w:val="22"/>
        </w:rPr>
        <w:t xml:space="preserve">, prin sistemul informatic MySMIS2021/SMIS2021, </w:t>
      </w:r>
      <w:r w:rsidR="00AB523F" w:rsidRPr="006010C3">
        <w:rPr>
          <w:rFonts w:asciiTheme="minorHAnsi" w:eastAsiaTheme="minorHAnsi" w:hAnsiTheme="minorHAnsi" w:cstheme="minorHAnsi"/>
          <w:iCs/>
          <w:sz w:val="22"/>
          <w:szCs w:val="22"/>
        </w:rPr>
        <w:t>î</w:t>
      </w:r>
      <w:r w:rsidRPr="006010C3">
        <w:rPr>
          <w:rFonts w:asciiTheme="minorHAnsi" w:eastAsiaTheme="minorHAnsi" w:hAnsiTheme="minorHAnsi" w:cstheme="minorHAnsi"/>
          <w:iCs/>
          <w:sz w:val="22"/>
          <w:szCs w:val="22"/>
        </w:rPr>
        <w:t>n conformitate cu prevederile procedurilor opera</w:t>
      </w:r>
      <w:r w:rsidR="00AB523F" w:rsidRPr="006010C3">
        <w:rPr>
          <w:rFonts w:asciiTheme="minorHAnsi" w:eastAsiaTheme="minorHAnsi" w:hAnsiTheme="minorHAnsi" w:cstheme="minorHAnsi"/>
          <w:iCs/>
          <w:sz w:val="22"/>
          <w:szCs w:val="22"/>
        </w:rPr>
        <w:t>ț</w:t>
      </w:r>
      <w:r w:rsidRPr="006010C3">
        <w:rPr>
          <w:rFonts w:asciiTheme="minorHAnsi" w:eastAsiaTheme="minorHAnsi" w:hAnsiTheme="minorHAnsi" w:cstheme="minorHAnsi"/>
          <w:iCs/>
          <w:sz w:val="22"/>
          <w:szCs w:val="22"/>
        </w:rPr>
        <w:t xml:space="preserve">ionale </w:t>
      </w:r>
      <w:r w:rsidR="00AB523F" w:rsidRPr="006010C3">
        <w:rPr>
          <w:rFonts w:asciiTheme="minorHAnsi" w:eastAsiaTheme="minorHAnsi" w:hAnsiTheme="minorHAnsi" w:cstheme="minorHAnsi"/>
          <w:iCs/>
          <w:sz w:val="22"/>
          <w:szCs w:val="22"/>
        </w:rPr>
        <w:t>ș</w:t>
      </w:r>
      <w:r w:rsidRPr="006010C3">
        <w:rPr>
          <w:rFonts w:asciiTheme="minorHAnsi" w:eastAsiaTheme="minorHAnsi" w:hAnsiTheme="minorHAnsi" w:cstheme="minorHAnsi"/>
          <w:iCs/>
          <w:sz w:val="22"/>
          <w:szCs w:val="22"/>
        </w:rPr>
        <w:t>i se genereaz</w:t>
      </w:r>
      <w:r w:rsidR="004638E9" w:rsidRPr="006010C3">
        <w:rPr>
          <w:rFonts w:asciiTheme="minorHAnsi" w:eastAsiaTheme="minorHAnsi" w:hAnsiTheme="minorHAnsi" w:cstheme="minorHAnsi"/>
          <w:iCs/>
          <w:sz w:val="22"/>
          <w:szCs w:val="22"/>
        </w:rPr>
        <w:t>ă</w:t>
      </w:r>
      <w:r w:rsidRPr="006010C3">
        <w:rPr>
          <w:rFonts w:asciiTheme="minorHAnsi" w:eastAsiaTheme="minorHAnsi" w:hAnsiTheme="minorHAnsi" w:cstheme="minorHAnsi"/>
          <w:iCs/>
          <w:sz w:val="22"/>
          <w:szCs w:val="22"/>
        </w:rPr>
        <w:t xml:space="preserve"> </w:t>
      </w:r>
      <w:r w:rsidR="004638E9" w:rsidRPr="006010C3">
        <w:rPr>
          <w:rFonts w:asciiTheme="minorHAnsi" w:eastAsiaTheme="minorHAnsi" w:hAnsiTheme="minorHAnsi" w:cstheme="minorHAnsi"/>
          <w:iCs/>
          <w:sz w:val="22"/>
          <w:szCs w:val="22"/>
        </w:rPr>
        <w:t>î</w:t>
      </w:r>
      <w:r w:rsidRPr="006010C3">
        <w:rPr>
          <w:rFonts w:asciiTheme="minorHAnsi" w:eastAsiaTheme="minorHAnsi" w:hAnsiTheme="minorHAnsi" w:cstheme="minorHAnsi"/>
          <w:iCs/>
          <w:sz w:val="22"/>
          <w:szCs w:val="22"/>
        </w:rPr>
        <w:t>n termen de 10 zile lucr</w:t>
      </w:r>
      <w:r w:rsidR="004638E9" w:rsidRPr="006010C3">
        <w:rPr>
          <w:rFonts w:asciiTheme="minorHAnsi" w:eastAsiaTheme="minorHAnsi" w:hAnsiTheme="minorHAnsi" w:cstheme="minorHAnsi"/>
          <w:iCs/>
          <w:sz w:val="22"/>
          <w:szCs w:val="22"/>
        </w:rPr>
        <w:t>ă</w:t>
      </w:r>
      <w:r w:rsidRPr="006010C3">
        <w:rPr>
          <w:rFonts w:asciiTheme="minorHAnsi" w:eastAsiaTheme="minorHAnsi" w:hAnsiTheme="minorHAnsi" w:cstheme="minorHAnsi"/>
          <w:iCs/>
          <w:sz w:val="22"/>
          <w:szCs w:val="22"/>
        </w:rPr>
        <w:t>toare de la data vizitei efectuat</w:t>
      </w:r>
      <w:r w:rsidR="004638E9" w:rsidRPr="006010C3">
        <w:rPr>
          <w:rFonts w:asciiTheme="minorHAnsi" w:eastAsiaTheme="minorHAnsi" w:hAnsiTheme="minorHAnsi" w:cstheme="minorHAnsi"/>
          <w:iCs/>
          <w:sz w:val="22"/>
          <w:szCs w:val="22"/>
        </w:rPr>
        <w:t>ă</w:t>
      </w:r>
      <w:r w:rsidRPr="006010C3">
        <w:rPr>
          <w:rFonts w:asciiTheme="minorHAnsi" w:eastAsiaTheme="minorHAnsi" w:hAnsiTheme="minorHAnsi" w:cstheme="minorHAnsi"/>
          <w:iCs/>
          <w:sz w:val="22"/>
          <w:szCs w:val="22"/>
        </w:rPr>
        <w:t xml:space="preserve"> la fa</w:t>
      </w:r>
      <w:r w:rsidR="004638E9" w:rsidRPr="006010C3">
        <w:rPr>
          <w:rFonts w:asciiTheme="minorHAnsi" w:eastAsiaTheme="minorHAnsi" w:hAnsiTheme="minorHAnsi" w:cstheme="minorHAnsi"/>
          <w:iCs/>
          <w:sz w:val="22"/>
          <w:szCs w:val="22"/>
        </w:rPr>
        <w:t>ț</w:t>
      </w:r>
      <w:r w:rsidRPr="006010C3">
        <w:rPr>
          <w:rFonts w:asciiTheme="minorHAnsi" w:eastAsiaTheme="minorHAnsi" w:hAnsiTheme="minorHAnsi" w:cstheme="minorHAnsi"/>
          <w:iCs/>
          <w:sz w:val="22"/>
          <w:szCs w:val="22"/>
        </w:rPr>
        <w:t>a locului</w:t>
      </w:r>
      <w:r w:rsidR="00723EE4" w:rsidRPr="006010C3">
        <w:rPr>
          <w:rFonts w:asciiTheme="minorHAnsi" w:eastAsiaTheme="minorHAnsi" w:hAnsiTheme="minorHAnsi" w:cstheme="minorHAnsi"/>
          <w:iCs/>
          <w:sz w:val="22"/>
          <w:szCs w:val="22"/>
        </w:rPr>
        <w:t xml:space="preserve">.  Raportul de vizită poate include acțiuni corective și recomandări adresate beneficiarului, precum și termenele de realizare care sunt obligatorii de respectat pentru beneficiar. </w:t>
      </w:r>
    </w:p>
    <w:p w14:paraId="5752CFAB" w14:textId="45BFE719" w:rsidR="00723EE4" w:rsidRPr="006010C3" w:rsidRDefault="00723EE4" w:rsidP="00A12156">
      <w:pPr>
        <w:spacing w:before="0" w:after="0"/>
        <w:jc w:val="both"/>
        <w:rPr>
          <w:rFonts w:asciiTheme="minorHAnsi" w:eastAsiaTheme="minorHAnsi" w:hAnsiTheme="minorHAnsi" w:cstheme="minorHAnsi"/>
          <w:iCs/>
          <w:sz w:val="22"/>
          <w:szCs w:val="22"/>
        </w:rPr>
      </w:pPr>
      <w:r w:rsidRPr="006010C3">
        <w:rPr>
          <w:rFonts w:asciiTheme="minorHAnsi" w:eastAsiaTheme="minorHAnsi" w:hAnsiTheme="minorHAnsi" w:cstheme="minorHAnsi"/>
          <w:iCs/>
          <w:sz w:val="22"/>
          <w:szCs w:val="22"/>
        </w:rPr>
        <w:t>În procesul de monitorizare a proiectelor AM va urmări implementarea recomandărilor și acțiunilor corective, pe baza rapoartelor prezentate de beneficiar și/sau a vizitelor la fața locului, după caz.</w:t>
      </w:r>
    </w:p>
    <w:p w14:paraId="6E117442" w14:textId="77777777" w:rsidR="00494D22" w:rsidRPr="006010C3" w:rsidRDefault="00494D22" w:rsidP="00A12156">
      <w:pPr>
        <w:spacing w:before="0" w:after="0"/>
        <w:jc w:val="both"/>
        <w:rPr>
          <w:rFonts w:asciiTheme="minorHAnsi" w:eastAsiaTheme="minorHAnsi" w:hAnsiTheme="minorHAnsi" w:cstheme="minorHAnsi"/>
          <w:sz w:val="22"/>
          <w:szCs w:val="22"/>
        </w:rPr>
      </w:pPr>
    </w:p>
    <w:p w14:paraId="2BCE3CC5" w14:textId="58EAF19C" w:rsidR="00FB633E" w:rsidRPr="006010C3" w:rsidRDefault="00FB633E" w:rsidP="009C24E3">
      <w:pPr>
        <w:pStyle w:val="Heading2"/>
        <w:numPr>
          <w:ilvl w:val="1"/>
          <w:numId w:val="71"/>
        </w:numPr>
        <w:rPr>
          <w:sz w:val="22"/>
          <w:szCs w:val="22"/>
        </w:rPr>
      </w:pPr>
      <w:bookmarkStart w:id="451" w:name="_Toc205391882"/>
      <w:r w:rsidRPr="006010C3">
        <w:rPr>
          <w:sz w:val="22"/>
          <w:szCs w:val="22"/>
        </w:rPr>
        <w:t>Mecanismul specific indicatorilor de etapă. Planul de monitorizare</w:t>
      </w:r>
      <w:bookmarkEnd w:id="451"/>
    </w:p>
    <w:p w14:paraId="00DF46E9" w14:textId="77777777" w:rsidR="009C6399" w:rsidRPr="006010C3" w:rsidRDefault="009C6399" w:rsidP="00A12156">
      <w:pPr>
        <w:spacing w:before="0" w:after="0"/>
        <w:jc w:val="both"/>
        <w:rPr>
          <w:rFonts w:asciiTheme="minorHAnsi" w:hAnsiTheme="minorHAnsi" w:cstheme="minorHAnsi"/>
          <w:sz w:val="22"/>
          <w:szCs w:val="22"/>
        </w:rPr>
      </w:pPr>
      <w:bookmarkStart w:id="452" w:name="_Hlk183166097"/>
      <w:r w:rsidRPr="006010C3">
        <w:rPr>
          <w:rFonts w:asciiTheme="minorHAnsi" w:hAnsiTheme="minorHAnsi" w:cstheme="minorHAnsi"/>
          <w:sz w:val="22"/>
          <w:szCs w:val="22"/>
        </w:rPr>
        <w:t xml:space="preserve">În procesul de monitorizare a proiectelor, AM va verifica și confirma îndeplinirea indicatorilor de etapă, în conformitate cu prevederile Planului de monitorizare a proiectului elaborat prin luarea în considerare a Anexelor 2 și 2.a la prezentul ghid. </w:t>
      </w:r>
    </w:p>
    <w:bookmarkEnd w:id="452"/>
    <w:p w14:paraId="3191EA19" w14:textId="77777777" w:rsidR="00494D22" w:rsidRPr="006010C3" w:rsidRDefault="00494D22" w:rsidP="00A12156">
      <w:pPr>
        <w:spacing w:before="0" w:after="0"/>
        <w:jc w:val="both"/>
        <w:rPr>
          <w:rFonts w:asciiTheme="minorHAnsi" w:hAnsiTheme="minorHAnsi" w:cstheme="minorHAnsi"/>
          <w:sz w:val="22"/>
          <w:szCs w:val="22"/>
        </w:rPr>
      </w:pPr>
    </w:p>
    <w:p w14:paraId="68ACE34A" w14:textId="2EA60170" w:rsidR="00562373" w:rsidRPr="006010C3" w:rsidRDefault="00562373"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 xml:space="preserve">Planul de monitorizare a proiectului este parte integrantă a contractului de finanțare, și cuprinde indicatorii de etapă stabiliți pentru perioada de implementare a proiectului pe baza cărora se monitorizează și se evaluează progresul implementării proiectului, precum și condițiile și documentele justificative pe baza cărora se evaluează și se probează îndeplinirea acestora, în vederea atingerii </w:t>
      </w:r>
      <w:r w:rsidRPr="006010C3">
        <w:rPr>
          <w:rFonts w:asciiTheme="minorHAnsi" w:hAnsiTheme="minorHAnsi" w:cstheme="minorHAnsi"/>
          <w:sz w:val="22"/>
          <w:szCs w:val="22"/>
        </w:rPr>
        <w:lastRenderedPageBreak/>
        <w:t>obiectivelor și țintelor finale ale indicatorilor de realizare și de rezultat prevăzuți în cererea finanțare și asumați în contractul de finanțare/decizia de finanțare, după caz.</w:t>
      </w:r>
    </w:p>
    <w:p w14:paraId="212B8C24" w14:textId="77777777" w:rsidR="00494D22" w:rsidRPr="006010C3" w:rsidRDefault="00494D22" w:rsidP="00A12156">
      <w:pPr>
        <w:spacing w:before="0" w:after="0"/>
        <w:jc w:val="both"/>
        <w:rPr>
          <w:rFonts w:asciiTheme="minorHAnsi" w:hAnsiTheme="minorHAnsi" w:cstheme="minorHAnsi"/>
          <w:sz w:val="22"/>
          <w:szCs w:val="22"/>
        </w:rPr>
      </w:pPr>
    </w:p>
    <w:p w14:paraId="4B988026" w14:textId="45CE94B4" w:rsidR="00562373" w:rsidRPr="006010C3" w:rsidRDefault="00562373"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Planul de monitorizare include, de asemenea, valorile țintelor finale ale indicatorilor de realizare și de rezultat care trebuie atinse ca urmare a implementării proiectului, precum și valorile de bază / de referință ale acestora, dacă există.</w:t>
      </w:r>
    </w:p>
    <w:p w14:paraId="34790BB8" w14:textId="106CCDAA" w:rsidR="00562373" w:rsidRPr="006010C3" w:rsidRDefault="00562373"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Pe baza informațiilor incluse în cererea de finanțare și, dacă este cazul, a informațiilor suplimentare solicitate beneficiarului, AM verifică și validează indicatorii de etapă care vor</w:t>
      </w:r>
      <w:r w:rsidR="00E12FD9" w:rsidRPr="006010C3">
        <w:rPr>
          <w:rFonts w:asciiTheme="minorHAnsi" w:hAnsiTheme="minorHAnsi" w:cstheme="minorHAnsi"/>
          <w:sz w:val="22"/>
          <w:szCs w:val="22"/>
        </w:rPr>
        <w:t xml:space="preserve"> fi</w:t>
      </w:r>
      <w:r w:rsidRPr="006010C3">
        <w:rPr>
          <w:rFonts w:asciiTheme="minorHAnsi" w:hAnsiTheme="minorHAnsi" w:cstheme="minorHAnsi"/>
          <w:sz w:val="22"/>
          <w:szCs w:val="22"/>
        </w:rPr>
        <w:t xml:space="preserve"> prevăzuți în Planul de monitorizare a proiectului.</w:t>
      </w:r>
    </w:p>
    <w:p w14:paraId="4B04A161" w14:textId="77777777" w:rsidR="00494D22" w:rsidRPr="006010C3" w:rsidRDefault="00494D22" w:rsidP="00A12156">
      <w:pPr>
        <w:spacing w:before="0" w:after="0"/>
        <w:jc w:val="both"/>
        <w:rPr>
          <w:rFonts w:asciiTheme="minorHAnsi" w:hAnsiTheme="minorHAnsi" w:cstheme="minorHAnsi"/>
          <w:sz w:val="22"/>
          <w:szCs w:val="22"/>
        </w:rPr>
      </w:pPr>
    </w:p>
    <w:p w14:paraId="22C36A7C" w14:textId="7FC19C78" w:rsidR="00562373" w:rsidRPr="006010C3" w:rsidRDefault="00494D22"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AM</w:t>
      </w:r>
      <w:r w:rsidR="00562373" w:rsidRPr="006010C3">
        <w:rPr>
          <w:rFonts w:asciiTheme="minorHAnsi" w:hAnsiTheme="minorHAnsi" w:cstheme="minorHAnsi"/>
          <w:sz w:val="22"/>
          <w:szCs w:val="22"/>
        </w:rPr>
        <w:t xml:space="preserve"> are obligația de a monitoriza îndeplinirea indicatorilor de etapă și sprijină beneficiarul pentru a identifica soluții adecvate pentru îndeplinirea indicatorilor de etapă și pentru buna implementare a proiectelor care fac obiectul contractului de finanțare.</w:t>
      </w:r>
    </w:p>
    <w:p w14:paraId="3DD8EC51" w14:textId="77777777" w:rsidR="00562373" w:rsidRPr="006010C3" w:rsidRDefault="00562373"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 xml:space="preserve">În termen de 5 zile lucrătoare de la termenul prevăzut pentru un indicator de etapă, beneficiarul încărcă documentele justificative care probează îndeplinirea acestuia, iar autoritatea de management, verifică și confirmă îndeplinirea sau, după caz, neîndeplinirea acestuia în termen de 5 zile lucrătoare de la data la care documentele trebuiau/au fost încărcate de către beneficiar. Dacă indicatorii de etapă sunt definiți în strictă corelare cu activitățile planificate în perioadele care fac obiectul rapoartelor de progres, îndeplinirea indicatorului de etapă la finalul perioadei pentru care se face raportarea se probează prin raportul de progres și prin documentele justificative care îl însoțesc, la termenul stabilit pentru depunerea raportului de progres. Pentru confirmarea îndeplinirii indicatorului de etapă, autoritatea de management, poate solicita clarificări sau iniția o vizită de monitorizare, caz în care se suspendă termenul de validare. </w:t>
      </w:r>
    </w:p>
    <w:p w14:paraId="40FAD17B" w14:textId="77777777" w:rsidR="00A92B12" w:rsidRPr="006010C3" w:rsidRDefault="00A92B12" w:rsidP="00A12156">
      <w:pPr>
        <w:spacing w:before="0" w:after="0"/>
        <w:jc w:val="both"/>
        <w:rPr>
          <w:rFonts w:asciiTheme="minorHAnsi" w:hAnsiTheme="minorHAnsi" w:cstheme="minorHAnsi"/>
          <w:sz w:val="22"/>
          <w:szCs w:val="22"/>
        </w:rPr>
      </w:pPr>
    </w:p>
    <w:p w14:paraId="45EEAE07" w14:textId="33312DE9" w:rsidR="00562373" w:rsidRPr="006010C3" w:rsidRDefault="00562373"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 xml:space="preserve">Prin sistemul informatic MySMIS2021 se emit atenționări automate către </w:t>
      </w:r>
      <w:r w:rsidR="00074287" w:rsidRPr="006010C3">
        <w:rPr>
          <w:rFonts w:asciiTheme="minorHAnsi" w:hAnsiTheme="minorHAnsi" w:cstheme="minorHAnsi"/>
          <w:sz w:val="22"/>
          <w:szCs w:val="22"/>
        </w:rPr>
        <w:t>b</w:t>
      </w:r>
      <w:r w:rsidRPr="006010C3">
        <w:rPr>
          <w:rFonts w:asciiTheme="minorHAnsi" w:hAnsiTheme="minorHAnsi" w:cstheme="minorHAnsi"/>
          <w:sz w:val="22"/>
          <w:szCs w:val="22"/>
        </w:rPr>
        <w:t xml:space="preserve">eneficiar și </w:t>
      </w:r>
      <w:r w:rsidR="00074287" w:rsidRPr="006010C3">
        <w:rPr>
          <w:rFonts w:asciiTheme="minorHAnsi" w:hAnsiTheme="minorHAnsi" w:cstheme="minorHAnsi"/>
          <w:sz w:val="22"/>
          <w:szCs w:val="22"/>
        </w:rPr>
        <w:t>AM</w:t>
      </w:r>
      <w:r w:rsidRPr="006010C3">
        <w:rPr>
          <w:rFonts w:asciiTheme="minorHAnsi" w:hAnsiTheme="minorHAnsi" w:cstheme="minorHAnsi"/>
          <w:sz w:val="22"/>
          <w:szCs w:val="22"/>
        </w:rPr>
        <w:t xml:space="preserve">, cu cel puțin 10 zile calendaristice înaintea termenului pentru raportarea îndeplinirii unui indicator de etapă. </w:t>
      </w:r>
    </w:p>
    <w:p w14:paraId="70970AC5" w14:textId="25AECC7D" w:rsidR="00562373" w:rsidRPr="006010C3" w:rsidRDefault="00562373"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 xml:space="preserve">Prin sistemul informatic MySMIS2021 se notifică </w:t>
      </w:r>
      <w:r w:rsidR="00074287" w:rsidRPr="006010C3">
        <w:rPr>
          <w:rFonts w:asciiTheme="minorHAnsi" w:hAnsiTheme="minorHAnsi" w:cstheme="minorHAnsi"/>
          <w:sz w:val="22"/>
          <w:szCs w:val="22"/>
        </w:rPr>
        <w:t>b</w:t>
      </w:r>
      <w:r w:rsidRPr="006010C3">
        <w:rPr>
          <w:rFonts w:asciiTheme="minorHAnsi" w:hAnsiTheme="minorHAnsi" w:cstheme="minorHAnsi"/>
          <w:sz w:val="22"/>
          <w:szCs w:val="22"/>
        </w:rPr>
        <w:t xml:space="preserve">eneficiarul și </w:t>
      </w:r>
      <w:r w:rsidR="00074287" w:rsidRPr="006010C3">
        <w:rPr>
          <w:rFonts w:asciiTheme="minorHAnsi" w:hAnsiTheme="minorHAnsi" w:cstheme="minorHAnsi"/>
          <w:sz w:val="22"/>
          <w:szCs w:val="22"/>
        </w:rPr>
        <w:t>AM</w:t>
      </w:r>
      <w:r w:rsidRPr="006010C3">
        <w:rPr>
          <w:rFonts w:asciiTheme="minorHAnsi" w:hAnsiTheme="minorHAnsi" w:cstheme="minorHAnsi"/>
          <w:sz w:val="22"/>
          <w:szCs w:val="22"/>
        </w:rPr>
        <w:t xml:space="preserve"> cu privire la respectarea termenului stabilit pentru încărcarea documentelor justificative aferente unui indicator de etapă.</w:t>
      </w:r>
    </w:p>
    <w:p w14:paraId="6D852BAA" w14:textId="78858F97" w:rsidR="00562373" w:rsidRPr="006010C3" w:rsidRDefault="00562373"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În cazul nerespectării termenului prevăzut, prin sistemul informatic MySMIS 2021</w:t>
      </w:r>
      <w:r w:rsidR="00E12FD9" w:rsidRPr="006010C3">
        <w:rPr>
          <w:rFonts w:asciiTheme="minorHAnsi" w:hAnsiTheme="minorHAnsi" w:cstheme="minorHAnsi"/>
          <w:sz w:val="22"/>
          <w:szCs w:val="22"/>
        </w:rPr>
        <w:t>,</w:t>
      </w:r>
      <w:r w:rsidRPr="006010C3">
        <w:rPr>
          <w:rFonts w:asciiTheme="minorHAnsi" w:hAnsiTheme="minorHAnsi" w:cstheme="minorHAnsi"/>
          <w:sz w:val="22"/>
          <w:szCs w:val="22"/>
        </w:rPr>
        <w:t xml:space="preserve"> se blochează posibilitatea de încărcare a documentelor. Ulterior, </w:t>
      </w:r>
      <w:r w:rsidR="00074287" w:rsidRPr="006010C3">
        <w:rPr>
          <w:rFonts w:asciiTheme="minorHAnsi" w:hAnsiTheme="minorHAnsi" w:cstheme="minorHAnsi"/>
          <w:sz w:val="22"/>
          <w:szCs w:val="22"/>
        </w:rPr>
        <w:t>b</w:t>
      </w:r>
      <w:r w:rsidRPr="006010C3">
        <w:rPr>
          <w:rFonts w:asciiTheme="minorHAnsi" w:hAnsiTheme="minorHAnsi" w:cstheme="minorHAnsi"/>
          <w:sz w:val="22"/>
          <w:szCs w:val="22"/>
        </w:rPr>
        <w:t xml:space="preserve">eneficiarul poate solicita, motivat, </w:t>
      </w:r>
      <w:r w:rsidR="00074287" w:rsidRPr="006010C3">
        <w:rPr>
          <w:rFonts w:asciiTheme="minorHAnsi" w:hAnsiTheme="minorHAnsi" w:cstheme="minorHAnsi"/>
          <w:sz w:val="22"/>
          <w:szCs w:val="22"/>
        </w:rPr>
        <w:t>catre AM</w:t>
      </w:r>
      <w:r w:rsidRPr="006010C3">
        <w:rPr>
          <w:rFonts w:asciiTheme="minorHAnsi" w:hAnsiTheme="minorHAnsi" w:cstheme="minorHAnsi"/>
          <w:sz w:val="22"/>
          <w:szCs w:val="22"/>
        </w:rPr>
        <w:t>, deblocarea aplicației pentru încărcarea documentelor justificative care probează realizarea indicatorului de etapă.</w:t>
      </w:r>
    </w:p>
    <w:p w14:paraId="39E20D6E" w14:textId="77777777" w:rsidR="00A92B12" w:rsidRPr="006010C3" w:rsidRDefault="00A92B12" w:rsidP="00A12156">
      <w:pPr>
        <w:spacing w:before="0" w:after="0"/>
        <w:jc w:val="both"/>
        <w:rPr>
          <w:rFonts w:asciiTheme="minorHAnsi" w:hAnsiTheme="minorHAnsi" w:cstheme="minorHAnsi"/>
          <w:sz w:val="22"/>
          <w:szCs w:val="22"/>
        </w:rPr>
      </w:pPr>
    </w:p>
    <w:p w14:paraId="28E8FB97" w14:textId="71433200" w:rsidR="00562373" w:rsidRPr="006010C3" w:rsidRDefault="00562373"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În situația îndeplinirii cu întârziere a unui indicator de etapă, beneficiarul poate face dovada îndeplinirii acestuia, ulterior, și prin rapoartele de progres sau cu ocazia vizitelor de monitorizare, iar autoritatea de management, înregistrează în sistemul informatic MySMIS2021 îndeplinirea cu întârziere a unui indicator de etapă.</w:t>
      </w:r>
    </w:p>
    <w:p w14:paraId="58C01D8F" w14:textId="64B1283A" w:rsidR="00A92B12" w:rsidRPr="006010C3" w:rsidRDefault="009A737F"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În cazul neîndeplinirii unui indicator de etapă, autoritatea de management sprijină beneficiarul pentru identificarea şi stabilirea de posibile măsuri de remediere şi urmăreşte atingerea indicatorilor de etapă</w:t>
      </w:r>
    </w:p>
    <w:p w14:paraId="1E017EC1" w14:textId="302A104D" w:rsidR="00562373" w:rsidRPr="006010C3" w:rsidRDefault="00562373"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În procesul de monitorizare a proiectelor, AM are obligația de a monitoriza și sprijini beneficiarul pentru identificarea și stabilirea de posibile măsuri de remediere și aplică acțiuni și măsuri consolidate de monitorizare, în funcție de riscurile identificate, pentru buna implementare contractului de finanțare, în condițiile prevăzute de legislația în vigoare.</w:t>
      </w:r>
    </w:p>
    <w:p w14:paraId="337CF1A9" w14:textId="77777777" w:rsidR="00A92B12" w:rsidRPr="006010C3" w:rsidRDefault="00A92B12" w:rsidP="00A12156">
      <w:pPr>
        <w:spacing w:before="0" w:after="0"/>
        <w:jc w:val="both"/>
        <w:rPr>
          <w:rFonts w:asciiTheme="minorHAnsi" w:hAnsiTheme="minorHAnsi" w:cstheme="minorHAnsi"/>
          <w:sz w:val="22"/>
          <w:szCs w:val="22"/>
        </w:rPr>
      </w:pPr>
    </w:p>
    <w:p w14:paraId="3A6882D0" w14:textId="60AE29AF" w:rsidR="00562373" w:rsidRPr="006010C3" w:rsidRDefault="00562373"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 xml:space="preserve">Neîndeplinirea unui indicator de etapă și măsurile prevăzute pe care le poate aplica autoritatea de management, nu au natura și implicațiile unei nereguli sau unei fraude, așa cum sunt aceastea definite </w:t>
      </w:r>
      <w:r w:rsidRPr="006010C3">
        <w:rPr>
          <w:rFonts w:asciiTheme="minorHAnsi" w:hAnsiTheme="minorHAnsi" w:cstheme="minorHAnsi"/>
          <w:sz w:val="22"/>
          <w:szCs w:val="22"/>
        </w:rPr>
        <w:lastRenderedPageBreak/>
        <w:t xml:space="preserve">la art. 2 alin. (1) lit. </w:t>
      </w:r>
      <w:r w:rsidR="00A92B12" w:rsidRPr="006010C3">
        <w:rPr>
          <w:rFonts w:asciiTheme="minorHAnsi" w:hAnsiTheme="minorHAnsi" w:cstheme="minorHAnsi"/>
          <w:sz w:val="22"/>
          <w:szCs w:val="22"/>
        </w:rPr>
        <w:t>A</w:t>
      </w:r>
      <w:r w:rsidRPr="006010C3">
        <w:rPr>
          <w:rFonts w:asciiTheme="minorHAnsi" w:hAnsiTheme="minorHAnsi" w:cstheme="minorHAnsi"/>
          <w:sz w:val="22"/>
          <w:szCs w:val="22"/>
        </w:rPr>
        <w:t>) și b) din Ordonanța de urgență a Guvernului nr. 66/2011, aprobată cu modificări şi completări prin Legea nr. 142/2012, cu modificările și completările ulterioare.</w:t>
      </w:r>
    </w:p>
    <w:p w14:paraId="5E728332" w14:textId="77777777" w:rsidR="009A737F" w:rsidRPr="006010C3" w:rsidRDefault="009A737F"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Neîndeplinirea unui indicator de etapă nu are implicaţiile unei nereguli sau unei fraude, aşa cum sunt acestea definite la art. 2 alin. (1) lit. a) şi b) din Ordonanţa de urgenţă a Guvernului nr. 66/2011, aprobată cu modificări şi completări prin Legea nr. 142/2012, cu modificările şi completările ulterioare.</w:t>
      </w:r>
    </w:p>
    <w:p w14:paraId="566F3117" w14:textId="1A6CFA5D" w:rsidR="00562373" w:rsidRPr="006010C3" w:rsidRDefault="009A737F"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Cu excepţia primului indicator de etapă, în cazul neîndeplinirii celorlalţi indicatori de etapă la termenele prevăzute în planul de monitorizare, actualizat prin actele adiţionale aprobate, autoritatea de management poate aplica, în funcţie de analiza obiectivă şi riscurile identificate, în condiţiile prevăzute în contractul de finanţare, următoarele măsuri</w:t>
      </w:r>
      <w:r w:rsidR="00562373" w:rsidRPr="006010C3">
        <w:rPr>
          <w:rFonts w:asciiTheme="minorHAnsi" w:hAnsiTheme="minorHAnsi" w:cstheme="minorHAnsi"/>
          <w:sz w:val="22"/>
          <w:szCs w:val="22"/>
        </w:rPr>
        <w:t>:</w:t>
      </w:r>
    </w:p>
    <w:p w14:paraId="02BB1CCC" w14:textId="5A2C4048" w:rsidR="00562373" w:rsidRPr="006010C3" w:rsidRDefault="00562373" w:rsidP="00A12156">
      <w:pPr>
        <w:spacing w:before="0" w:after="0"/>
        <w:ind w:left="708"/>
        <w:jc w:val="both"/>
        <w:rPr>
          <w:rFonts w:asciiTheme="minorHAnsi" w:hAnsiTheme="minorHAnsi" w:cstheme="minorHAnsi"/>
          <w:sz w:val="22"/>
          <w:szCs w:val="22"/>
        </w:rPr>
      </w:pPr>
      <w:r w:rsidRPr="006010C3">
        <w:rPr>
          <w:rFonts w:asciiTheme="minorHAnsi" w:hAnsiTheme="minorHAnsi" w:cstheme="minorHAnsi"/>
          <w:sz w:val="22"/>
          <w:szCs w:val="22"/>
        </w:rPr>
        <w:t xml:space="preserve">a) întreruperea termenului de plată pentru cererile de plată/cererile de prefinanțare/cererile de rambursare până la îndeplinirea indicatorului de etapă, cu condiția ca îndeplinirea indicatorului să survină în perioada prevăzută la art. 74, alin (1) lit. </w:t>
      </w:r>
      <w:r w:rsidR="00A92B12" w:rsidRPr="006010C3">
        <w:rPr>
          <w:rFonts w:asciiTheme="minorHAnsi" w:hAnsiTheme="minorHAnsi" w:cstheme="minorHAnsi"/>
          <w:sz w:val="22"/>
          <w:szCs w:val="22"/>
        </w:rPr>
        <w:t>B</w:t>
      </w:r>
      <w:r w:rsidRPr="006010C3">
        <w:rPr>
          <w:rFonts w:asciiTheme="minorHAnsi" w:hAnsiTheme="minorHAnsi" w:cstheme="minorHAnsi"/>
          <w:sz w:val="22"/>
          <w:szCs w:val="22"/>
        </w:rPr>
        <w:t xml:space="preserve"> din Regulamentul (UE) 2021/1060, cu modificările și completările ulterioare;</w:t>
      </w:r>
    </w:p>
    <w:p w14:paraId="5F4C5EA0" w14:textId="2D94B854" w:rsidR="00562373" w:rsidRPr="006010C3" w:rsidRDefault="00562373" w:rsidP="00A12156">
      <w:pPr>
        <w:spacing w:before="0" w:after="0"/>
        <w:ind w:left="708"/>
        <w:jc w:val="both"/>
        <w:rPr>
          <w:rFonts w:asciiTheme="minorHAnsi" w:hAnsiTheme="minorHAnsi" w:cstheme="minorHAnsi"/>
          <w:sz w:val="22"/>
          <w:szCs w:val="22"/>
        </w:rPr>
      </w:pPr>
      <w:r w:rsidRPr="006010C3">
        <w:rPr>
          <w:rFonts w:asciiTheme="minorHAnsi" w:hAnsiTheme="minorHAnsi" w:cstheme="minorHAnsi"/>
          <w:sz w:val="22"/>
          <w:szCs w:val="22"/>
        </w:rPr>
        <w:t xml:space="preserve">b) respingerea, în tot sau în parte, a cererii de plată/cererii de prefinanțare/cererii de rambursare, în condițiile art. 25 alin. (5) din Ordonanța de urgenta a Guvernului nr. 133/2021, dacă nu au fost transmise dovezile privind îndeplinirea indicatorului de etapă în termenul specificat la lit. </w:t>
      </w:r>
      <w:r w:rsidR="00A92B12" w:rsidRPr="006010C3">
        <w:rPr>
          <w:rFonts w:asciiTheme="minorHAnsi" w:hAnsiTheme="minorHAnsi" w:cstheme="minorHAnsi"/>
          <w:sz w:val="22"/>
          <w:szCs w:val="22"/>
        </w:rPr>
        <w:t>A</w:t>
      </w:r>
      <w:r w:rsidRPr="006010C3">
        <w:rPr>
          <w:rFonts w:asciiTheme="minorHAnsi" w:hAnsiTheme="minorHAnsi" w:cstheme="minorHAnsi"/>
          <w:sz w:val="22"/>
          <w:szCs w:val="22"/>
        </w:rPr>
        <w:t>);</w:t>
      </w:r>
    </w:p>
    <w:p w14:paraId="0FD719E4" w14:textId="77777777" w:rsidR="00562373" w:rsidRPr="006010C3" w:rsidRDefault="00562373" w:rsidP="00A12156">
      <w:pPr>
        <w:spacing w:before="0" w:after="0"/>
        <w:ind w:left="708"/>
        <w:jc w:val="both"/>
        <w:rPr>
          <w:rFonts w:asciiTheme="minorHAnsi" w:hAnsiTheme="minorHAnsi" w:cstheme="minorHAnsi"/>
          <w:sz w:val="22"/>
          <w:szCs w:val="22"/>
        </w:rPr>
      </w:pPr>
      <w:r w:rsidRPr="006010C3">
        <w:rPr>
          <w:rFonts w:asciiTheme="minorHAnsi" w:hAnsiTheme="minorHAnsi" w:cstheme="minorHAnsi"/>
          <w:sz w:val="22"/>
          <w:szCs w:val="22"/>
        </w:rPr>
        <w:t>Sumele respinse în condițiile precizate mai sus, pot fi incluse de beneficiar și resolicitare la plată, în condițiile îndeplinirii indicatorului de etapă, în prima cerere de rambursare depusă după îndeplinirea respectivului indicator de etapă.</w:t>
      </w:r>
    </w:p>
    <w:p w14:paraId="4A08EA50" w14:textId="77777777" w:rsidR="00562373" w:rsidRPr="006010C3" w:rsidRDefault="00562373" w:rsidP="00A12156">
      <w:pPr>
        <w:spacing w:before="0" w:after="0"/>
        <w:ind w:left="708"/>
        <w:jc w:val="both"/>
        <w:rPr>
          <w:rFonts w:asciiTheme="minorHAnsi" w:hAnsiTheme="minorHAnsi" w:cstheme="minorHAnsi"/>
          <w:sz w:val="22"/>
          <w:szCs w:val="22"/>
        </w:rPr>
      </w:pPr>
      <w:r w:rsidRPr="006010C3">
        <w:rPr>
          <w:rFonts w:asciiTheme="minorHAnsi" w:hAnsiTheme="minorHAnsi" w:cstheme="minorHAnsi"/>
          <w:sz w:val="22"/>
          <w:szCs w:val="22"/>
        </w:rPr>
        <w:t>c) aplicarea unor penalități de întârziere, stabilite ca procent din valoarea cererii de plată/cererii de prefinanțare/cererii de rambursare, în funcție de valoarea resurselor financiare prevăzute pentru îndeplinirea indicatorului de etapă raportat la valoarea respectivei cererii sau ca procent în limita a 5% din valoarea eligibilă a contractului de finanțare, în situația neîndeplinirii a 3 indicatori de etapă consecutivi din motive imputabile beneficiarului/liderului de parteneriat și/sau partenerilor;</w:t>
      </w:r>
    </w:p>
    <w:p w14:paraId="5311D887" w14:textId="77777777" w:rsidR="00562373" w:rsidRPr="006010C3" w:rsidRDefault="00562373" w:rsidP="00A12156">
      <w:pPr>
        <w:spacing w:before="0" w:after="0"/>
        <w:ind w:left="708"/>
        <w:jc w:val="both"/>
        <w:rPr>
          <w:rFonts w:asciiTheme="minorHAnsi" w:hAnsiTheme="minorHAnsi" w:cstheme="minorHAnsi"/>
          <w:sz w:val="22"/>
          <w:szCs w:val="22"/>
        </w:rPr>
      </w:pPr>
      <w:r w:rsidRPr="006010C3">
        <w:rPr>
          <w:rFonts w:asciiTheme="minorHAnsi" w:hAnsiTheme="minorHAnsi" w:cstheme="minorHAnsi"/>
          <w:sz w:val="22"/>
          <w:szCs w:val="22"/>
        </w:rPr>
        <w:t>d) suspendarea implementării proiectului, până la încetarea cauzelor obiective care afectează derularea activităților și atingerea indicatorilor de etapă;</w:t>
      </w:r>
    </w:p>
    <w:p w14:paraId="6EAC883C" w14:textId="12E8D288" w:rsidR="00562373" w:rsidRPr="006010C3" w:rsidRDefault="00562373" w:rsidP="00A12156">
      <w:pPr>
        <w:spacing w:before="0" w:after="0"/>
        <w:ind w:left="708"/>
        <w:jc w:val="both"/>
        <w:rPr>
          <w:rFonts w:asciiTheme="minorHAnsi" w:hAnsiTheme="minorHAnsi" w:cstheme="minorHAnsi"/>
          <w:sz w:val="22"/>
          <w:szCs w:val="22"/>
        </w:rPr>
      </w:pPr>
      <w:r w:rsidRPr="006010C3">
        <w:rPr>
          <w:rFonts w:asciiTheme="minorHAnsi" w:hAnsiTheme="minorHAnsi" w:cstheme="minorHAnsi"/>
          <w:sz w:val="22"/>
          <w:szCs w:val="22"/>
        </w:rPr>
        <w:t>e) rezilierea contractului de către autoritatea de management în situația neîndeplinirii indicatorilor de etapă prevăzuți</w:t>
      </w:r>
      <w:r w:rsidR="00A92B12" w:rsidRPr="006010C3">
        <w:rPr>
          <w:rFonts w:asciiTheme="minorHAnsi" w:hAnsiTheme="minorHAnsi" w:cstheme="minorHAnsi"/>
          <w:sz w:val="22"/>
          <w:szCs w:val="22"/>
        </w:rPr>
        <w:t>.</w:t>
      </w:r>
    </w:p>
    <w:p w14:paraId="1B7D6EEC" w14:textId="77777777" w:rsidR="00A92B12" w:rsidRPr="006010C3" w:rsidRDefault="00A92B12" w:rsidP="00A12156">
      <w:pPr>
        <w:spacing w:before="0" w:after="0"/>
        <w:jc w:val="both"/>
        <w:rPr>
          <w:rFonts w:asciiTheme="minorHAnsi" w:hAnsiTheme="minorHAnsi" w:cstheme="minorHAnsi"/>
          <w:sz w:val="22"/>
          <w:szCs w:val="22"/>
        </w:rPr>
      </w:pPr>
    </w:p>
    <w:p w14:paraId="6BF353CA" w14:textId="5B4FB271" w:rsidR="00562373" w:rsidRPr="006010C3" w:rsidRDefault="00562373"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În cazul nerealizării indicatorilor de etapă din primul an de implementare în decurs de 6 luni de la finalizarea primului an de implementare, din motive imputabile beneficiarului/liderului de parteneriat și/sau partenerilor acestuia, precum și în situația unor întârzieri semnificative în îndeplinirea indicatorilor de etapă care afectează substanțial sau fac imposibilă realizarea obiectivelor și atingerea rezultatelor proiectului asumate prin contractul, autoritatea de management, poate proceda la rezilierea contractului de finanțare potrivit prevederilor art. 37 și 38 din Ordonanța de urgență a Guvernului nr. 133/2021 și recuperarea sumelor deja plătite beneficiarului.</w:t>
      </w:r>
    </w:p>
    <w:p w14:paraId="70E25F18" w14:textId="08E178D0" w:rsidR="00562373" w:rsidRPr="006010C3" w:rsidRDefault="00562373" w:rsidP="00A12156">
      <w:pPr>
        <w:spacing w:before="0" w:after="0"/>
        <w:jc w:val="both"/>
        <w:rPr>
          <w:rFonts w:asciiTheme="minorHAnsi" w:hAnsiTheme="minorHAnsi" w:cstheme="minorHAnsi"/>
          <w:sz w:val="22"/>
          <w:szCs w:val="22"/>
        </w:rPr>
      </w:pPr>
      <w:r w:rsidRPr="006010C3">
        <w:rPr>
          <w:rFonts w:asciiTheme="minorHAnsi" w:hAnsiTheme="minorHAnsi" w:cstheme="minorHAnsi"/>
          <w:sz w:val="22"/>
          <w:szCs w:val="22"/>
        </w:rPr>
        <w:t>Măsurile pentru neîndeplinirea indicatorilor de etapă se vor aplica gradual.</w:t>
      </w:r>
    </w:p>
    <w:p w14:paraId="4CE46907" w14:textId="77777777" w:rsidR="00A92B12" w:rsidRPr="006010C3" w:rsidRDefault="00A92B12" w:rsidP="00A12156">
      <w:pPr>
        <w:spacing w:before="0" w:after="0"/>
        <w:jc w:val="both"/>
        <w:rPr>
          <w:rFonts w:asciiTheme="minorHAnsi" w:hAnsiTheme="minorHAnsi" w:cstheme="minorHAnsi"/>
          <w:sz w:val="22"/>
          <w:szCs w:val="22"/>
        </w:rPr>
      </w:pPr>
    </w:p>
    <w:p w14:paraId="670BDDA5" w14:textId="1F0B824B" w:rsidR="00FB633E" w:rsidRPr="006010C3" w:rsidRDefault="00FB633E" w:rsidP="009C24E3">
      <w:pPr>
        <w:pStyle w:val="Heading1"/>
        <w:numPr>
          <w:ilvl w:val="0"/>
          <w:numId w:val="65"/>
        </w:numPr>
      </w:pPr>
      <w:bookmarkStart w:id="453" w:name="_Toc205391883"/>
      <w:r w:rsidRPr="006010C3">
        <w:t>ASPECTE PRIVIND MANAGEMENTUL FINANCIAR</w:t>
      </w:r>
      <w:bookmarkEnd w:id="453"/>
    </w:p>
    <w:p w14:paraId="1A89A21F" w14:textId="5A3F105C" w:rsidR="00FB633E" w:rsidRPr="006010C3" w:rsidRDefault="00FB633E" w:rsidP="009C24E3">
      <w:pPr>
        <w:pStyle w:val="Heading2"/>
        <w:numPr>
          <w:ilvl w:val="1"/>
          <w:numId w:val="65"/>
        </w:numPr>
        <w:rPr>
          <w:sz w:val="22"/>
          <w:szCs w:val="22"/>
        </w:rPr>
      </w:pPr>
      <w:bookmarkStart w:id="454" w:name="_Hlk131881881"/>
      <w:bookmarkStart w:id="455" w:name="_Toc205391884"/>
      <w:r w:rsidRPr="006010C3">
        <w:rPr>
          <w:sz w:val="22"/>
          <w:szCs w:val="22"/>
        </w:rPr>
        <w:t>Mecanismul cererilor de prefinanțare</w:t>
      </w:r>
      <w:bookmarkEnd w:id="454"/>
      <w:bookmarkEnd w:id="455"/>
    </w:p>
    <w:p w14:paraId="517BE4D3" w14:textId="165B82C5" w:rsidR="00C472F0" w:rsidRPr="006010C3" w:rsidRDefault="00C472F0" w:rsidP="00A12156">
      <w:pPr>
        <w:spacing w:before="0" w:after="0"/>
        <w:jc w:val="both"/>
        <w:rPr>
          <w:rFonts w:asciiTheme="minorHAnsi" w:hAnsiTheme="minorHAnsi" w:cstheme="minorHAnsi"/>
          <w:iCs/>
          <w:sz w:val="22"/>
          <w:szCs w:val="22"/>
        </w:rPr>
      </w:pPr>
      <w:r w:rsidRPr="006010C3">
        <w:rPr>
          <w:rFonts w:asciiTheme="minorHAnsi" w:hAnsiTheme="minorHAnsi" w:cstheme="minorHAnsi"/>
          <w:iCs/>
          <w:sz w:val="22"/>
          <w:szCs w:val="22"/>
        </w:rPr>
        <w:t xml:space="preserve">Se poate acorda prefinanţare în tranşe de maximum </w:t>
      </w:r>
      <w:r w:rsidR="001F2277" w:rsidRPr="006010C3">
        <w:rPr>
          <w:rFonts w:asciiTheme="minorHAnsi" w:hAnsiTheme="minorHAnsi" w:cstheme="minorHAnsi"/>
          <w:iCs/>
          <w:sz w:val="22"/>
          <w:szCs w:val="22"/>
        </w:rPr>
        <w:t>3</w:t>
      </w:r>
      <w:r w:rsidRPr="006010C3">
        <w:rPr>
          <w:rFonts w:asciiTheme="minorHAnsi" w:hAnsiTheme="minorHAnsi" w:cstheme="minorHAnsi"/>
          <w:iCs/>
          <w:sz w:val="22"/>
          <w:szCs w:val="22"/>
        </w:rPr>
        <w:t>0% din valoarea eligibilă a contractului de finanţare, fără depăşirea valorii totale eligibile a acestuia</w:t>
      </w:r>
      <w:r w:rsidR="00915B08" w:rsidRPr="006010C3">
        <w:rPr>
          <w:rFonts w:asciiTheme="minorHAnsi" w:hAnsiTheme="minorHAnsi" w:cstheme="minorHAnsi"/>
          <w:iCs/>
          <w:sz w:val="22"/>
          <w:szCs w:val="22"/>
        </w:rPr>
        <w:t>.</w:t>
      </w:r>
      <w:r w:rsidRPr="006010C3">
        <w:rPr>
          <w:rFonts w:asciiTheme="minorHAnsi" w:hAnsiTheme="minorHAnsi" w:cstheme="minorHAnsi"/>
          <w:iCs/>
          <w:sz w:val="22"/>
          <w:szCs w:val="22"/>
        </w:rPr>
        <w:t xml:space="preserve"> Pentru proiectele implementate în parteneriat, prefinanţarea care poate fi solicitată de unul dintre parteneri este proporţională cu sumele aferente activităţilor acelui partener din valoarea totală eligibilă a contractului de finanţare</w:t>
      </w:r>
      <w:r w:rsidR="006302EE" w:rsidRPr="006010C3">
        <w:rPr>
          <w:rFonts w:asciiTheme="minorHAnsi" w:hAnsiTheme="minorHAnsi" w:cstheme="minorHAnsi"/>
          <w:iCs/>
          <w:sz w:val="22"/>
          <w:szCs w:val="22"/>
        </w:rPr>
        <w:t>.</w:t>
      </w:r>
    </w:p>
    <w:p w14:paraId="561F0C2C" w14:textId="77777777" w:rsidR="00A92B12" w:rsidRPr="006010C3" w:rsidRDefault="00A92B12" w:rsidP="00A12156">
      <w:pPr>
        <w:spacing w:before="0" w:after="0"/>
        <w:jc w:val="both"/>
        <w:rPr>
          <w:rFonts w:asciiTheme="minorHAnsi" w:hAnsiTheme="minorHAnsi" w:cstheme="minorHAnsi"/>
          <w:iCs/>
          <w:sz w:val="22"/>
          <w:szCs w:val="22"/>
        </w:rPr>
      </w:pPr>
    </w:p>
    <w:p w14:paraId="222A0A04" w14:textId="719E047C" w:rsidR="00C472F0" w:rsidRPr="006010C3" w:rsidRDefault="00C472F0" w:rsidP="00A12156">
      <w:pPr>
        <w:spacing w:before="0" w:after="0"/>
        <w:jc w:val="both"/>
        <w:rPr>
          <w:rFonts w:asciiTheme="minorHAnsi" w:hAnsiTheme="minorHAnsi" w:cstheme="minorHAnsi"/>
          <w:iCs/>
          <w:sz w:val="22"/>
          <w:szCs w:val="22"/>
        </w:rPr>
      </w:pPr>
      <w:r w:rsidRPr="006010C3">
        <w:rPr>
          <w:rFonts w:asciiTheme="minorHAnsi" w:hAnsiTheme="minorHAnsi" w:cstheme="minorHAnsi"/>
          <w:iCs/>
          <w:sz w:val="22"/>
          <w:szCs w:val="22"/>
        </w:rPr>
        <w:lastRenderedPageBreak/>
        <w:t>Cu excepţia primei tranşe de prefinanţare acordate, următoarele tranşe de prefinanţare se acordă cu deducerea sumelor nejustificate din tranşa anterior acordată.</w:t>
      </w:r>
    </w:p>
    <w:p w14:paraId="3D6E5294" w14:textId="77777777" w:rsidR="00C472F0" w:rsidRPr="006010C3" w:rsidRDefault="00C472F0" w:rsidP="00A12156">
      <w:pPr>
        <w:spacing w:before="0" w:after="0"/>
        <w:jc w:val="both"/>
        <w:rPr>
          <w:rFonts w:asciiTheme="minorHAnsi" w:hAnsiTheme="minorHAnsi" w:cstheme="minorHAnsi"/>
          <w:iCs/>
          <w:sz w:val="22"/>
          <w:szCs w:val="22"/>
        </w:rPr>
      </w:pPr>
      <w:r w:rsidRPr="006010C3">
        <w:rPr>
          <w:rFonts w:asciiTheme="minorHAnsi" w:hAnsiTheme="minorHAnsi" w:cstheme="minorHAnsi"/>
          <w:iCs/>
          <w:sz w:val="22"/>
          <w:szCs w:val="22"/>
        </w:rPr>
        <w:t>Beneficiarul/Liderul de parteneriat care a depus cerere de prefinanţare are obligaţia depunerii unei/unor cereri de rambursare care să cuprindă cheltuielile efectuate din tranşa de prefinanţare acordată, în cuantum cumulat de minimum 50% din valoarea acesteia, în termen de maximum 90 de zile calendaristice de la data la care autoritatea de management a virat tranşa de prefinanţare în contul beneficiarului, fără a depăşi durata contractului de finanţare.</w:t>
      </w:r>
    </w:p>
    <w:p w14:paraId="5186F19A" w14:textId="77777777" w:rsidR="00A92B12" w:rsidRPr="006010C3" w:rsidRDefault="00A92B12" w:rsidP="00A12156">
      <w:pPr>
        <w:spacing w:before="0" w:after="0"/>
        <w:jc w:val="both"/>
        <w:rPr>
          <w:rFonts w:asciiTheme="minorHAnsi" w:hAnsiTheme="minorHAnsi" w:cstheme="minorHAnsi"/>
          <w:iCs/>
          <w:sz w:val="22"/>
          <w:szCs w:val="22"/>
        </w:rPr>
      </w:pPr>
    </w:p>
    <w:p w14:paraId="04C847BA" w14:textId="0022C908" w:rsidR="00C472F0" w:rsidRPr="006010C3" w:rsidRDefault="00C472F0" w:rsidP="00A12156">
      <w:pPr>
        <w:spacing w:before="0" w:after="0"/>
        <w:jc w:val="both"/>
        <w:rPr>
          <w:rFonts w:asciiTheme="minorHAnsi" w:hAnsiTheme="minorHAnsi" w:cstheme="minorHAnsi"/>
          <w:iCs/>
          <w:sz w:val="22"/>
          <w:szCs w:val="22"/>
        </w:rPr>
      </w:pPr>
      <w:r w:rsidRPr="006010C3">
        <w:rPr>
          <w:rFonts w:asciiTheme="minorHAnsi" w:hAnsiTheme="minorHAnsi" w:cstheme="minorHAnsi"/>
          <w:iCs/>
          <w:sz w:val="22"/>
          <w:szCs w:val="22"/>
        </w:rPr>
        <w:t xml:space="preserve">Beneficiarii/Liderii de parteneriat/Partenerii au obligaţia restituirii integrale/parţiale a prefinanţării acordate, în cazul în care aceştia nu justifică prin cereri de rambursare utilizarea prefinantarii. </w:t>
      </w:r>
    </w:p>
    <w:p w14:paraId="77BC6207" w14:textId="419900EE" w:rsidR="00C472F0" w:rsidRPr="006010C3" w:rsidRDefault="00C472F0" w:rsidP="00A12156">
      <w:pPr>
        <w:spacing w:before="0" w:after="0"/>
        <w:jc w:val="both"/>
        <w:rPr>
          <w:rFonts w:asciiTheme="minorHAnsi" w:hAnsiTheme="minorHAnsi" w:cstheme="minorHAnsi"/>
          <w:iCs/>
          <w:sz w:val="22"/>
          <w:szCs w:val="22"/>
        </w:rPr>
      </w:pPr>
      <w:r w:rsidRPr="006010C3">
        <w:rPr>
          <w:rFonts w:asciiTheme="minorHAnsi" w:hAnsiTheme="minorHAnsi" w:cstheme="minorHAnsi"/>
          <w:iCs/>
          <w:sz w:val="22"/>
          <w:szCs w:val="22"/>
        </w:rPr>
        <w:t>Pentru prefinan</w:t>
      </w:r>
      <w:r w:rsidR="00E25F54" w:rsidRPr="006010C3">
        <w:rPr>
          <w:rFonts w:asciiTheme="minorHAnsi" w:hAnsiTheme="minorHAnsi" w:cstheme="minorHAnsi"/>
          <w:iCs/>
          <w:sz w:val="22"/>
          <w:szCs w:val="22"/>
        </w:rPr>
        <w:t>ț</w:t>
      </w:r>
      <w:r w:rsidRPr="006010C3">
        <w:rPr>
          <w:rFonts w:asciiTheme="minorHAnsi" w:hAnsiTheme="minorHAnsi" w:cstheme="minorHAnsi"/>
          <w:iCs/>
          <w:sz w:val="22"/>
          <w:szCs w:val="22"/>
        </w:rPr>
        <w:t>area nerecuperat</w:t>
      </w:r>
      <w:r w:rsidR="00E25F54" w:rsidRPr="006010C3">
        <w:rPr>
          <w:rFonts w:asciiTheme="minorHAnsi" w:hAnsiTheme="minorHAnsi" w:cstheme="minorHAnsi"/>
          <w:iCs/>
          <w:sz w:val="22"/>
          <w:szCs w:val="22"/>
        </w:rPr>
        <w:t>ă</w:t>
      </w:r>
      <w:r w:rsidRPr="006010C3">
        <w:rPr>
          <w:rFonts w:asciiTheme="minorHAnsi" w:hAnsiTheme="minorHAnsi" w:cstheme="minorHAnsi"/>
          <w:iCs/>
          <w:sz w:val="22"/>
          <w:szCs w:val="22"/>
        </w:rPr>
        <w:t>, Autorităţile de management notifică beneficiarii/liderii de parteneriat/partenerii cu privire la obligaţia restituirii sumelor. În cazul în care beneficiarii/liderii de parteneriat/partenerii nu restituie autorităţilor de management sumele calculate în termen de 15 zile de la data comunicării notificării, acestea emit decizii de recuperare a prefinanţării pe numele beneficiarilor/liderilor de parteneriat/ partenerilor, după caz, prin care se individualizează sumele de restituit exprimate în moneda naţională. Decizia constituie titlu de creanţă emis în condiţiile legii şi cuprinde elementele care se regăsesc la art. 46 alin. (2) din Legea nr. 207/2015 privind Codul de procedură fiscală, cu modificările şi completările ulterioare. În titlul de creanţă se indică şi contul în care beneficiarul/liderul de parteneriat/partenerul trebuie să efectueze plata.</w:t>
      </w:r>
    </w:p>
    <w:p w14:paraId="25C57611" w14:textId="77777777" w:rsidR="00B44D5B" w:rsidRPr="006010C3" w:rsidRDefault="00B44D5B" w:rsidP="00A12156">
      <w:pPr>
        <w:spacing w:before="0" w:after="0"/>
        <w:jc w:val="both"/>
        <w:rPr>
          <w:rFonts w:asciiTheme="minorHAnsi" w:hAnsiTheme="minorHAnsi" w:cstheme="minorHAnsi"/>
          <w:iCs/>
          <w:sz w:val="22"/>
          <w:szCs w:val="22"/>
        </w:rPr>
      </w:pPr>
    </w:p>
    <w:p w14:paraId="07F8A42D" w14:textId="3CF73566" w:rsidR="00C472F0" w:rsidRPr="006010C3" w:rsidRDefault="00FB633E" w:rsidP="009C24E3">
      <w:pPr>
        <w:pStyle w:val="Heading2"/>
        <w:numPr>
          <w:ilvl w:val="1"/>
          <w:numId w:val="65"/>
        </w:numPr>
        <w:rPr>
          <w:sz w:val="22"/>
          <w:szCs w:val="22"/>
        </w:rPr>
      </w:pPr>
      <w:bookmarkStart w:id="456" w:name="_Toc205391885"/>
      <w:r w:rsidRPr="006010C3">
        <w:rPr>
          <w:sz w:val="22"/>
          <w:szCs w:val="22"/>
        </w:rPr>
        <w:t>Mecanismul cererilor de plată</w:t>
      </w:r>
      <w:bookmarkEnd w:id="456"/>
    </w:p>
    <w:p w14:paraId="40CCF4E3" w14:textId="77777777" w:rsidR="00C472F0" w:rsidRPr="006010C3" w:rsidRDefault="00C472F0" w:rsidP="00A12156">
      <w:pPr>
        <w:spacing w:before="0" w:after="0"/>
        <w:jc w:val="both"/>
        <w:rPr>
          <w:rFonts w:asciiTheme="minorHAnsi" w:hAnsiTheme="minorHAnsi" w:cstheme="minorHAnsi"/>
          <w:iCs/>
          <w:sz w:val="22"/>
          <w:szCs w:val="22"/>
        </w:rPr>
      </w:pPr>
      <w:r w:rsidRPr="006010C3">
        <w:rPr>
          <w:rFonts w:asciiTheme="minorHAnsi" w:hAnsiTheme="minorHAnsi" w:cstheme="minorHAnsi"/>
          <w:iCs/>
          <w:sz w:val="22"/>
          <w:szCs w:val="22"/>
        </w:rPr>
        <w:t xml:space="preserve">Mecanismul decontării cererilor de plată se aplică tuturor categoriilor de beneficiari. </w:t>
      </w:r>
    </w:p>
    <w:p w14:paraId="51BB4A87" w14:textId="1DF15443" w:rsidR="00C472F0" w:rsidRPr="006010C3" w:rsidRDefault="00C472F0" w:rsidP="00A12156">
      <w:pPr>
        <w:spacing w:before="0" w:after="0"/>
        <w:jc w:val="both"/>
        <w:rPr>
          <w:rFonts w:asciiTheme="minorHAnsi" w:hAnsiTheme="minorHAnsi" w:cstheme="minorHAnsi"/>
          <w:iCs/>
          <w:sz w:val="22"/>
          <w:szCs w:val="22"/>
        </w:rPr>
      </w:pPr>
      <w:r w:rsidRPr="006010C3">
        <w:rPr>
          <w:rFonts w:asciiTheme="minorHAnsi" w:hAnsiTheme="minorHAnsi" w:cstheme="minorHAnsi"/>
          <w:iCs/>
          <w:sz w:val="22"/>
          <w:szCs w:val="22"/>
        </w:rPr>
        <w:t>După primirea facturilor pentru livrarea bunurilor/ prestarea serviciilor/ execuția lucrărilor recepționate, acceptate la plată, a facturilor de avans în conformitate cu clauzele prevăzute în contractele economice aferente proiectelor implementate, acceptate la plată, beneficiarul depune Cererea de plată, împreună cu documentele justificative aferente.</w:t>
      </w:r>
    </w:p>
    <w:p w14:paraId="3D7D1A22" w14:textId="77777777" w:rsidR="00A92B12" w:rsidRPr="006010C3" w:rsidRDefault="00A92B12" w:rsidP="00A12156">
      <w:pPr>
        <w:spacing w:before="0" w:after="0"/>
        <w:jc w:val="both"/>
        <w:rPr>
          <w:rFonts w:asciiTheme="minorHAnsi" w:hAnsiTheme="minorHAnsi" w:cstheme="minorHAnsi"/>
          <w:iCs/>
          <w:sz w:val="22"/>
          <w:szCs w:val="22"/>
        </w:rPr>
      </w:pPr>
    </w:p>
    <w:p w14:paraId="1926EC9F" w14:textId="40EF758B" w:rsidR="00C472F0" w:rsidRPr="006010C3" w:rsidRDefault="00C472F0" w:rsidP="00A12156">
      <w:pPr>
        <w:spacing w:before="0" w:after="0"/>
        <w:jc w:val="both"/>
        <w:rPr>
          <w:rFonts w:asciiTheme="minorHAnsi" w:hAnsiTheme="minorHAnsi" w:cstheme="minorHAnsi"/>
          <w:iCs/>
          <w:sz w:val="22"/>
          <w:szCs w:val="22"/>
        </w:rPr>
      </w:pPr>
      <w:r w:rsidRPr="006010C3">
        <w:rPr>
          <w:rFonts w:asciiTheme="minorHAnsi" w:hAnsiTheme="minorHAnsi" w:cstheme="minorHAnsi"/>
          <w:iCs/>
          <w:sz w:val="22"/>
          <w:szCs w:val="22"/>
        </w:rPr>
        <w:t xml:space="preserve">Cererile de plată conțin doar facturi neplătite de beneficiar. </w:t>
      </w:r>
    </w:p>
    <w:p w14:paraId="72A0934C" w14:textId="77777777" w:rsidR="00C472F0" w:rsidRPr="006010C3" w:rsidRDefault="00C472F0" w:rsidP="00A12156">
      <w:pPr>
        <w:spacing w:before="0" w:after="0"/>
        <w:jc w:val="both"/>
        <w:rPr>
          <w:rFonts w:asciiTheme="minorHAnsi" w:hAnsiTheme="minorHAnsi" w:cstheme="minorHAnsi"/>
          <w:i/>
          <w:sz w:val="22"/>
          <w:szCs w:val="22"/>
        </w:rPr>
      </w:pPr>
      <w:r w:rsidRPr="006010C3">
        <w:rPr>
          <w:rFonts w:asciiTheme="minorHAnsi" w:hAnsiTheme="minorHAnsi" w:cstheme="minorHAnsi"/>
          <w:i/>
          <w:sz w:val="22"/>
          <w:szCs w:val="22"/>
        </w:rPr>
        <w:t>Beneficiarii/Liderii de parteneriat/Partenerii, alţii decât cei prevăzuţi la art. 7 şi 8 din OUG 133/2021, au obligaţia de a achita integral contribuţia proprie aferentă cheltuielilor eligibile incluse în documentele anexate cererii de plată cel mai târziu până la data depunerii cererii de rambursare aferente cererii de plată. La cererile de plată se vor anexa ordinele de plată pentru plata contribuţiei proprii aferente cheltuielilor eligibile incluse în documentele anexate la respectiva cerere, precum și extrasele de cont aferente.</w:t>
      </w:r>
    </w:p>
    <w:p w14:paraId="47A589BA" w14:textId="4E09D88C" w:rsidR="00C472F0" w:rsidRPr="006010C3" w:rsidRDefault="00C472F0" w:rsidP="00A12156">
      <w:pPr>
        <w:spacing w:before="0" w:after="0"/>
        <w:jc w:val="both"/>
        <w:rPr>
          <w:rFonts w:asciiTheme="minorHAnsi" w:hAnsiTheme="minorHAnsi" w:cstheme="minorHAnsi"/>
          <w:iCs/>
          <w:sz w:val="22"/>
          <w:szCs w:val="22"/>
        </w:rPr>
      </w:pPr>
      <w:r w:rsidRPr="006010C3">
        <w:rPr>
          <w:rFonts w:asciiTheme="minorHAnsi" w:hAnsiTheme="minorHAnsi" w:cstheme="minorHAnsi"/>
          <w:iCs/>
          <w:sz w:val="22"/>
          <w:szCs w:val="22"/>
        </w:rPr>
        <w:t xml:space="preserve">După efectuarea verificărilor conform procedurilor de lucru, </w:t>
      </w:r>
      <w:r w:rsidR="00074287" w:rsidRPr="006010C3">
        <w:rPr>
          <w:rFonts w:asciiTheme="minorHAnsi" w:hAnsiTheme="minorHAnsi" w:cstheme="minorHAnsi"/>
          <w:iCs/>
          <w:sz w:val="22"/>
          <w:szCs w:val="22"/>
        </w:rPr>
        <w:t>AM va</w:t>
      </w:r>
      <w:r w:rsidRPr="006010C3">
        <w:rPr>
          <w:rFonts w:asciiTheme="minorHAnsi" w:hAnsiTheme="minorHAnsi" w:cstheme="minorHAnsi"/>
          <w:iCs/>
          <w:sz w:val="22"/>
          <w:szCs w:val="22"/>
        </w:rPr>
        <w:t xml:space="preserve"> comunic</w:t>
      </w:r>
      <w:r w:rsidR="00074287" w:rsidRPr="006010C3">
        <w:rPr>
          <w:rFonts w:asciiTheme="minorHAnsi" w:hAnsiTheme="minorHAnsi" w:cstheme="minorHAnsi"/>
          <w:iCs/>
          <w:sz w:val="22"/>
          <w:szCs w:val="22"/>
        </w:rPr>
        <w:t>a</w:t>
      </w:r>
      <w:r w:rsidRPr="006010C3">
        <w:rPr>
          <w:rFonts w:asciiTheme="minorHAnsi" w:hAnsiTheme="minorHAnsi" w:cstheme="minorHAnsi"/>
          <w:iCs/>
          <w:sz w:val="22"/>
          <w:szCs w:val="22"/>
        </w:rPr>
        <w:t xml:space="preserve"> beneficiarului prin aplicația informatică MySMIS2021/SMIS2021</w:t>
      </w:r>
      <w:r w:rsidR="00130657" w:rsidRPr="006010C3">
        <w:rPr>
          <w:rFonts w:asciiTheme="minorHAnsi" w:hAnsiTheme="minorHAnsi" w:cstheme="minorHAnsi"/>
          <w:iCs/>
          <w:sz w:val="22"/>
          <w:szCs w:val="22"/>
        </w:rPr>
        <w:t>+</w:t>
      </w:r>
      <w:r w:rsidRPr="006010C3">
        <w:rPr>
          <w:rFonts w:asciiTheme="minorHAnsi" w:hAnsiTheme="minorHAnsi" w:cstheme="minorHAnsi"/>
          <w:iCs/>
          <w:sz w:val="22"/>
          <w:szCs w:val="22"/>
        </w:rPr>
        <w:t xml:space="preserve"> autorizarea de cheltuieli printr-o notificare care cuprinde:</w:t>
      </w:r>
    </w:p>
    <w:p w14:paraId="34A18DEC" w14:textId="77777777" w:rsidR="00C472F0" w:rsidRPr="006010C3" w:rsidRDefault="00C472F0" w:rsidP="00A12156">
      <w:pPr>
        <w:spacing w:before="0" w:after="0"/>
        <w:ind w:left="708"/>
        <w:jc w:val="both"/>
        <w:rPr>
          <w:rFonts w:asciiTheme="minorHAnsi" w:hAnsiTheme="minorHAnsi" w:cstheme="minorHAnsi"/>
          <w:iCs/>
          <w:sz w:val="22"/>
          <w:szCs w:val="22"/>
        </w:rPr>
      </w:pPr>
      <w:r w:rsidRPr="006010C3">
        <w:rPr>
          <w:rFonts w:asciiTheme="minorHAnsi" w:hAnsiTheme="minorHAnsi" w:cstheme="minorHAnsi"/>
          <w:iCs/>
          <w:sz w:val="22"/>
          <w:szCs w:val="22"/>
        </w:rPr>
        <w:t>a) suma autorizată la plată;</w:t>
      </w:r>
    </w:p>
    <w:p w14:paraId="6B3AF1AE" w14:textId="2F76D882" w:rsidR="00C472F0" w:rsidRPr="006010C3" w:rsidRDefault="00C472F0" w:rsidP="00A12156">
      <w:pPr>
        <w:spacing w:before="0" w:after="0"/>
        <w:ind w:left="708"/>
        <w:jc w:val="both"/>
        <w:rPr>
          <w:rFonts w:asciiTheme="minorHAnsi" w:hAnsiTheme="minorHAnsi" w:cstheme="minorHAnsi"/>
          <w:iCs/>
          <w:sz w:val="22"/>
          <w:szCs w:val="22"/>
        </w:rPr>
      </w:pPr>
      <w:r w:rsidRPr="006010C3">
        <w:rPr>
          <w:rFonts w:asciiTheme="minorHAnsi" w:hAnsiTheme="minorHAnsi" w:cstheme="minorHAnsi"/>
          <w:iCs/>
          <w:sz w:val="22"/>
          <w:szCs w:val="22"/>
        </w:rPr>
        <w:t>b) sume care au făcut obiectul reducerilor procentuale/corecțiilor financiare/deducerilor financiare/reținerilor după caz.</w:t>
      </w:r>
    </w:p>
    <w:p w14:paraId="4F56959F" w14:textId="7D5CC113" w:rsidR="00C472F0" w:rsidRPr="006010C3" w:rsidRDefault="00C472F0" w:rsidP="00A12156">
      <w:pPr>
        <w:spacing w:before="0" w:after="0"/>
        <w:jc w:val="both"/>
        <w:rPr>
          <w:rFonts w:asciiTheme="minorHAnsi" w:hAnsiTheme="minorHAnsi" w:cstheme="minorHAnsi"/>
          <w:iCs/>
          <w:sz w:val="22"/>
          <w:szCs w:val="22"/>
        </w:rPr>
      </w:pPr>
      <w:r w:rsidRPr="006010C3">
        <w:rPr>
          <w:rFonts w:asciiTheme="minorHAnsi" w:hAnsiTheme="minorHAnsi" w:cstheme="minorHAnsi"/>
          <w:iCs/>
          <w:sz w:val="22"/>
          <w:szCs w:val="22"/>
        </w:rPr>
        <w:t>AM virează beneficiarului valoarea cheltuielilor eligibile într-un cont distinct de disponibil deschis pe  numele beneficiarului, la unitățile teritoriale ale Trezoreriei Statului.</w:t>
      </w:r>
    </w:p>
    <w:p w14:paraId="4EC411B7" w14:textId="77777777" w:rsidR="00C472F0" w:rsidRPr="006010C3" w:rsidRDefault="00C472F0" w:rsidP="00A12156">
      <w:pPr>
        <w:spacing w:before="0" w:after="0"/>
        <w:jc w:val="both"/>
        <w:rPr>
          <w:rFonts w:asciiTheme="minorHAnsi" w:hAnsiTheme="minorHAnsi" w:cstheme="minorHAnsi"/>
          <w:iCs/>
          <w:sz w:val="22"/>
          <w:szCs w:val="22"/>
        </w:rPr>
      </w:pPr>
      <w:r w:rsidRPr="006010C3">
        <w:rPr>
          <w:rFonts w:asciiTheme="minorHAnsi" w:hAnsiTheme="minorHAnsi" w:cstheme="minorHAnsi"/>
          <w:iCs/>
          <w:sz w:val="22"/>
          <w:szCs w:val="22"/>
        </w:rPr>
        <w:t>În termenul legal de la încasarea sumelor de la AM, Beneficiarul efectuează plata numai pentru facturile înscrise în notificare. Sumele încasate pe baza cererilor de plată nu pot fi utilizate pentru o altă destinație decât cea pentru care au fost acordate.</w:t>
      </w:r>
    </w:p>
    <w:p w14:paraId="20642658" w14:textId="77777777" w:rsidR="00A92B12" w:rsidRPr="006010C3" w:rsidRDefault="00A92B12" w:rsidP="00A12156">
      <w:pPr>
        <w:spacing w:before="0" w:after="0"/>
        <w:jc w:val="both"/>
        <w:rPr>
          <w:rFonts w:asciiTheme="minorHAnsi" w:hAnsiTheme="minorHAnsi" w:cstheme="minorHAnsi"/>
          <w:iCs/>
          <w:sz w:val="22"/>
          <w:szCs w:val="22"/>
        </w:rPr>
      </w:pPr>
    </w:p>
    <w:p w14:paraId="3BAB164E" w14:textId="326BF91A" w:rsidR="00C472F0" w:rsidRPr="006010C3" w:rsidRDefault="00C472F0" w:rsidP="00A12156">
      <w:pPr>
        <w:spacing w:before="0" w:after="0"/>
        <w:jc w:val="both"/>
        <w:rPr>
          <w:rFonts w:asciiTheme="minorHAnsi" w:hAnsiTheme="minorHAnsi" w:cstheme="minorHAnsi"/>
          <w:iCs/>
          <w:sz w:val="22"/>
          <w:szCs w:val="22"/>
        </w:rPr>
      </w:pPr>
      <w:r w:rsidRPr="006010C3">
        <w:rPr>
          <w:rFonts w:asciiTheme="minorHAnsi" w:hAnsiTheme="minorHAnsi" w:cstheme="minorHAnsi"/>
          <w:iCs/>
          <w:sz w:val="22"/>
          <w:szCs w:val="22"/>
        </w:rPr>
        <w:lastRenderedPageBreak/>
        <w:t xml:space="preserve">În termen de maximum 10 zile lucrătoare de la data încasării sumelor virate de către </w:t>
      </w:r>
      <w:r w:rsidR="00A92B12" w:rsidRPr="006010C3">
        <w:rPr>
          <w:rFonts w:asciiTheme="minorHAnsi" w:hAnsiTheme="minorHAnsi" w:cstheme="minorHAnsi"/>
          <w:iCs/>
          <w:sz w:val="22"/>
          <w:szCs w:val="22"/>
        </w:rPr>
        <w:t>AM</w:t>
      </w:r>
      <w:r w:rsidRPr="006010C3">
        <w:rPr>
          <w:rFonts w:asciiTheme="minorHAnsi" w:hAnsiTheme="minorHAnsi" w:cstheme="minorHAnsi"/>
          <w:iCs/>
          <w:sz w:val="22"/>
          <w:szCs w:val="22"/>
        </w:rPr>
        <w:t xml:space="preserve"> beneficiarii au obligaţia de a depune cererea de rambursare aferentă cererii de plată la autoritatea de management, în care sunt incluse sumele din notiifcare decontate prin cererea de plată.În cazul proiectelor implementate în parteneriat, liderul de parteneriat depune o cerere de rambursare centralizată la nivel de proiect, în care sunt incluse sumele din documentele decontate prin cererea de plată, atât liderului, cât şi partenerului/partenerilor.</w:t>
      </w:r>
    </w:p>
    <w:p w14:paraId="381830DF" w14:textId="0E706590" w:rsidR="00C472F0" w:rsidRPr="006010C3" w:rsidRDefault="00C472F0" w:rsidP="00A12156">
      <w:pPr>
        <w:spacing w:before="0" w:after="0"/>
        <w:jc w:val="both"/>
        <w:rPr>
          <w:rFonts w:asciiTheme="minorHAnsi" w:eastAsia="Times New Roman" w:hAnsiTheme="minorHAnsi" w:cstheme="minorHAnsi"/>
          <w:iCs/>
          <w:sz w:val="22"/>
          <w:szCs w:val="22"/>
          <w:shd w:val="clear" w:color="auto" w:fill="FFFFFF"/>
        </w:rPr>
      </w:pPr>
      <w:r w:rsidRPr="006010C3">
        <w:rPr>
          <w:rStyle w:val="salnbdy"/>
          <w:rFonts w:asciiTheme="minorHAnsi" w:eastAsia="Times New Roman" w:hAnsiTheme="minorHAnsi" w:cstheme="minorHAnsi"/>
          <w:iCs/>
          <w:color w:val="auto"/>
          <w:sz w:val="22"/>
          <w:szCs w:val="22"/>
        </w:rPr>
        <w:t>Beneficiarii/Liderii de parteneriat/Partenerii au obligaţia restituirii integrale sau parţiale a sumelor virate în cazul proiectelor pentru care aceştia nu justifică prin cereri de rambursare utilizarea acestora.</w:t>
      </w:r>
    </w:p>
    <w:p w14:paraId="08F4FD96" w14:textId="77777777" w:rsidR="002872D8" w:rsidRPr="006010C3" w:rsidRDefault="002872D8" w:rsidP="00A12156">
      <w:pPr>
        <w:spacing w:before="0" w:after="0"/>
        <w:jc w:val="both"/>
        <w:rPr>
          <w:rFonts w:asciiTheme="minorHAnsi" w:eastAsia="Times New Roman" w:hAnsiTheme="minorHAnsi" w:cstheme="minorHAnsi"/>
          <w:iCs/>
          <w:sz w:val="22"/>
          <w:szCs w:val="22"/>
          <w:shd w:val="clear" w:color="auto" w:fill="FFFFFF"/>
        </w:rPr>
      </w:pPr>
    </w:p>
    <w:p w14:paraId="34E6267A" w14:textId="66761AAC" w:rsidR="00FB633E" w:rsidRPr="006010C3" w:rsidRDefault="00FB633E" w:rsidP="009C24E3">
      <w:pPr>
        <w:pStyle w:val="Heading2"/>
        <w:numPr>
          <w:ilvl w:val="1"/>
          <w:numId w:val="65"/>
        </w:numPr>
        <w:rPr>
          <w:sz w:val="22"/>
          <w:szCs w:val="22"/>
        </w:rPr>
      </w:pPr>
      <w:bookmarkStart w:id="457" w:name="_Toc205391886"/>
      <w:r w:rsidRPr="006010C3">
        <w:rPr>
          <w:sz w:val="22"/>
          <w:szCs w:val="22"/>
        </w:rPr>
        <w:t>Mecanismul cererilor de rambursare</w:t>
      </w:r>
      <w:bookmarkEnd w:id="457"/>
    </w:p>
    <w:p w14:paraId="0C1B191F" w14:textId="77777777" w:rsidR="00C472F0" w:rsidRPr="006010C3" w:rsidRDefault="00C472F0" w:rsidP="00A12156">
      <w:pPr>
        <w:spacing w:before="0" w:after="0"/>
        <w:jc w:val="both"/>
        <w:rPr>
          <w:rFonts w:asciiTheme="minorHAnsi" w:hAnsiTheme="minorHAnsi" w:cstheme="minorHAnsi"/>
          <w:iCs/>
          <w:sz w:val="22"/>
          <w:szCs w:val="22"/>
        </w:rPr>
      </w:pPr>
      <w:r w:rsidRPr="006010C3">
        <w:rPr>
          <w:rFonts w:asciiTheme="minorHAnsi" w:hAnsiTheme="minorHAnsi" w:cstheme="minorHAnsi"/>
          <w:iCs/>
          <w:sz w:val="22"/>
          <w:szCs w:val="22"/>
        </w:rPr>
        <w:t>Beneficiarii/Liderii de parteneriat au obligaţia de a depune cereri de rambursare pentru cheltuielile efectuate.</w:t>
      </w:r>
    </w:p>
    <w:p w14:paraId="069F74EF" w14:textId="35618039" w:rsidR="00C472F0" w:rsidRPr="006010C3" w:rsidRDefault="00C472F0" w:rsidP="00A12156">
      <w:pPr>
        <w:spacing w:before="0" w:after="0"/>
        <w:jc w:val="both"/>
        <w:rPr>
          <w:rFonts w:asciiTheme="minorHAnsi" w:eastAsia="Times New Roman" w:hAnsiTheme="minorHAnsi" w:cstheme="minorHAnsi"/>
          <w:sz w:val="22"/>
          <w:szCs w:val="22"/>
          <w:shd w:val="clear" w:color="auto" w:fill="FFFFFF"/>
        </w:rPr>
      </w:pPr>
      <w:r w:rsidRPr="006010C3">
        <w:rPr>
          <w:rStyle w:val="salnbdy"/>
          <w:rFonts w:asciiTheme="minorHAnsi" w:eastAsia="Times New Roman" w:hAnsiTheme="minorHAnsi" w:cstheme="minorHAnsi"/>
          <w:color w:val="auto"/>
          <w:sz w:val="22"/>
          <w:szCs w:val="22"/>
        </w:rPr>
        <w:t>În termen de maximum 20 de zile lucrătoare de la data depunerii de către beneficiar/liderul de parteneriat la autoritatea de management a cererii de rambursare întocmite conform contractului de finanţare, autoritatea de management autorizează cheltuielile eligibile cuprinse în cererea de rambursare şi efectuează plata sumelor autorizate în termen de 3 zile lucrătoare de la momentul de la care autoritatea de management dispune de resurse în conturile sale. După efectuarea plăţii, autoritatea de management notifică beneficiarilor/liderilor de parteneriat/ partenerilor plata aferentă cheltuielilor autorizate din cererea de rambursare.</w:t>
      </w:r>
    </w:p>
    <w:p w14:paraId="6A67EB8A" w14:textId="336756A1" w:rsidR="00C472F0" w:rsidRPr="006010C3" w:rsidRDefault="00C472F0" w:rsidP="00A12156">
      <w:pPr>
        <w:spacing w:before="0" w:after="0"/>
        <w:jc w:val="both"/>
        <w:rPr>
          <w:rFonts w:asciiTheme="minorHAnsi" w:hAnsiTheme="minorHAnsi" w:cstheme="minorHAnsi"/>
          <w:iCs/>
          <w:sz w:val="22"/>
          <w:szCs w:val="22"/>
        </w:rPr>
      </w:pPr>
      <w:r w:rsidRPr="006010C3">
        <w:rPr>
          <w:rFonts w:asciiTheme="minorHAnsi" w:hAnsiTheme="minorHAnsi" w:cstheme="minorHAnsi"/>
          <w:iCs/>
          <w:sz w:val="22"/>
          <w:szCs w:val="22"/>
        </w:rPr>
        <w:t xml:space="preserve">Pentru proiectele implementate în parteneriat, liderul de parteneriat depune cererea de rambursare, iar autoritatea de management virează, după efectuarea verificărilor, valoarea cheltuielilor rambursabile în conturile liderilor de parteneriat/ partenerilor care le-au efectuat, fără a aduce atingere contractului de finanţare şi prevederilor </w:t>
      </w:r>
      <w:r w:rsidR="00074287" w:rsidRPr="006010C3">
        <w:rPr>
          <w:rFonts w:asciiTheme="minorHAnsi" w:hAnsiTheme="minorHAnsi" w:cstheme="minorHAnsi"/>
          <w:iCs/>
          <w:sz w:val="22"/>
          <w:szCs w:val="22"/>
        </w:rPr>
        <w:t>A</w:t>
      </w:r>
      <w:r w:rsidRPr="006010C3">
        <w:rPr>
          <w:rFonts w:asciiTheme="minorHAnsi" w:hAnsiTheme="minorHAnsi" w:cstheme="minorHAnsi"/>
          <w:iCs/>
          <w:sz w:val="22"/>
          <w:szCs w:val="22"/>
        </w:rPr>
        <w:t xml:space="preserve">cordului de </w:t>
      </w:r>
      <w:r w:rsidR="00074287" w:rsidRPr="006010C3">
        <w:rPr>
          <w:rFonts w:asciiTheme="minorHAnsi" w:hAnsiTheme="minorHAnsi" w:cstheme="minorHAnsi"/>
          <w:iCs/>
          <w:sz w:val="22"/>
          <w:szCs w:val="22"/>
        </w:rPr>
        <w:t>P</w:t>
      </w:r>
      <w:r w:rsidRPr="006010C3">
        <w:rPr>
          <w:rFonts w:asciiTheme="minorHAnsi" w:hAnsiTheme="minorHAnsi" w:cstheme="minorHAnsi"/>
          <w:iCs/>
          <w:sz w:val="22"/>
          <w:szCs w:val="22"/>
        </w:rPr>
        <w:t>arteneriat, parte integrantă a acestuia</w:t>
      </w:r>
      <w:r w:rsidR="00E25F54" w:rsidRPr="006010C3">
        <w:rPr>
          <w:rFonts w:asciiTheme="minorHAnsi" w:hAnsiTheme="minorHAnsi" w:cstheme="minorHAnsi"/>
          <w:iCs/>
          <w:sz w:val="22"/>
          <w:szCs w:val="22"/>
        </w:rPr>
        <w:t>.</w:t>
      </w:r>
    </w:p>
    <w:p w14:paraId="7D7C7038" w14:textId="77777777" w:rsidR="00A92B12" w:rsidRPr="006010C3" w:rsidRDefault="00A92B12" w:rsidP="00A12156">
      <w:pPr>
        <w:spacing w:before="0" w:after="0"/>
        <w:jc w:val="both"/>
        <w:rPr>
          <w:rFonts w:asciiTheme="minorHAnsi" w:hAnsiTheme="minorHAnsi" w:cstheme="minorHAnsi"/>
          <w:sz w:val="22"/>
          <w:szCs w:val="22"/>
        </w:rPr>
      </w:pPr>
    </w:p>
    <w:p w14:paraId="3BFBD111" w14:textId="08DC0AD2" w:rsidR="00FB633E" w:rsidRPr="006010C3" w:rsidRDefault="00FB633E" w:rsidP="009C24E3">
      <w:pPr>
        <w:pStyle w:val="Heading2"/>
        <w:numPr>
          <w:ilvl w:val="1"/>
          <w:numId w:val="65"/>
        </w:numPr>
        <w:rPr>
          <w:sz w:val="22"/>
          <w:szCs w:val="22"/>
          <w:lang w:val="en-US"/>
        </w:rPr>
      </w:pPr>
      <w:bookmarkStart w:id="458" w:name="_Toc205391887"/>
      <w:r w:rsidRPr="006010C3">
        <w:rPr>
          <w:sz w:val="22"/>
          <w:szCs w:val="22"/>
        </w:rPr>
        <w:t>Graficul cererilor de prefinanţare</w:t>
      </w:r>
      <w:r w:rsidRPr="006010C3">
        <w:rPr>
          <w:sz w:val="22"/>
          <w:szCs w:val="22"/>
          <w:lang w:val="en-US"/>
        </w:rPr>
        <w:t>/plat</w:t>
      </w:r>
      <w:r w:rsidRPr="006010C3">
        <w:rPr>
          <w:sz w:val="22"/>
          <w:szCs w:val="22"/>
        </w:rPr>
        <w:t>ă</w:t>
      </w:r>
      <w:r w:rsidRPr="006010C3">
        <w:rPr>
          <w:sz w:val="22"/>
          <w:szCs w:val="22"/>
          <w:lang w:val="en-US"/>
        </w:rPr>
        <w:t>/</w:t>
      </w:r>
      <w:proofErr w:type="spellStart"/>
      <w:r w:rsidRPr="006010C3">
        <w:rPr>
          <w:sz w:val="22"/>
          <w:szCs w:val="22"/>
          <w:lang w:val="en-US"/>
        </w:rPr>
        <w:t>rambursare</w:t>
      </w:r>
      <w:bookmarkEnd w:id="458"/>
      <w:proofErr w:type="spellEnd"/>
    </w:p>
    <w:p w14:paraId="13935713" w14:textId="744FF0A5" w:rsidR="00A92B12" w:rsidRPr="006010C3" w:rsidRDefault="00C472F0" w:rsidP="00A12156">
      <w:pPr>
        <w:spacing w:before="0" w:after="0"/>
        <w:jc w:val="both"/>
        <w:rPr>
          <w:rFonts w:asciiTheme="minorHAnsi" w:hAnsiTheme="minorHAnsi" w:cstheme="minorHAnsi"/>
          <w:iCs/>
          <w:sz w:val="22"/>
          <w:szCs w:val="22"/>
        </w:rPr>
      </w:pPr>
      <w:r w:rsidRPr="006010C3">
        <w:rPr>
          <w:rFonts w:asciiTheme="minorHAnsi" w:hAnsiTheme="minorHAnsi" w:cstheme="minorHAnsi"/>
          <w:iCs/>
          <w:sz w:val="22"/>
          <w:szCs w:val="22"/>
        </w:rPr>
        <w:t xml:space="preserve">Beneficiarul are obligaţia de a respecta - Graficul cererilor de rambursare/ plată privind estimarea depunerii cererilor de rambursare/plată, precum și de actualizare a acestuia în funcție de sumele decontate. Modificările intervenite în graficul de depunere a cererilor de prefinanţare/plată/rambursare a cheltuielilor se pot face printr-o notificare, care nu face obiectul aprobării de către </w:t>
      </w:r>
      <w:r w:rsidR="00074287" w:rsidRPr="006010C3">
        <w:rPr>
          <w:rFonts w:asciiTheme="minorHAnsi" w:hAnsiTheme="minorHAnsi" w:cstheme="minorHAnsi"/>
          <w:iCs/>
          <w:sz w:val="22"/>
          <w:szCs w:val="22"/>
        </w:rPr>
        <w:t>AM</w:t>
      </w:r>
      <w:r w:rsidR="00F26DB6" w:rsidRPr="006010C3">
        <w:rPr>
          <w:rFonts w:asciiTheme="minorHAnsi" w:hAnsiTheme="minorHAnsi" w:cstheme="minorHAnsi"/>
          <w:iCs/>
          <w:sz w:val="22"/>
          <w:szCs w:val="22"/>
        </w:rPr>
        <w:t>.</w:t>
      </w:r>
    </w:p>
    <w:p w14:paraId="472AA486" w14:textId="77777777" w:rsidR="00074287" w:rsidRPr="006010C3" w:rsidRDefault="00074287" w:rsidP="00A12156">
      <w:pPr>
        <w:spacing w:before="0" w:after="0"/>
        <w:jc w:val="both"/>
        <w:rPr>
          <w:rFonts w:asciiTheme="minorHAnsi" w:hAnsiTheme="minorHAnsi" w:cstheme="minorHAnsi"/>
          <w:iCs/>
          <w:sz w:val="22"/>
          <w:szCs w:val="22"/>
        </w:rPr>
      </w:pPr>
    </w:p>
    <w:p w14:paraId="75EA07AC" w14:textId="46475F1C" w:rsidR="002D02BB" w:rsidRPr="006010C3" w:rsidRDefault="002D02BB" w:rsidP="009C24E3">
      <w:pPr>
        <w:pStyle w:val="Heading2"/>
        <w:numPr>
          <w:ilvl w:val="1"/>
          <w:numId w:val="65"/>
        </w:numPr>
        <w:rPr>
          <w:sz w:val="22"/>
          <w:szCs w:val="22"/>
        </w:rPr>
      </w:pPr>
      <w:bookmarkStart w:id="459" w:name="_Toc205391888"/>
      <w:proofErr w:type="spellStart"/>
      <w:r w:rsidRPr="006010C3">
        <w:rPr>
          <w:sz w:val="22"/>
          <w:szCs w:val="22"/>
          <w:lang w:val="en-US"/>
        </w:rPr>
        <w:t>Vizitele</w:t>
      </w:r>
      <w:proofErr w:type="spellEnd"/>
      <w:r w:rsidRPr="006010C3">
        <w:rPr>
          <w:sz w:val="22"/>
          <w:szCs w:val="22"/>
          <w:lang w:val="en-US"/>
        </w:rPr>
        <w:t xml:space="preserve"> la fa</w:t>
      </w:r>
      <w:r w:rsidRPr="006010C3">
        <w:rPr>
          <w:sz w:val="22"/>
          <w:szCs w:val="22"/>
        </w:rPr>
        <w:t>ţa locului</w:t>
      </w:r>
      <w:bookmarkEnd w:id="459"/>
      <w:r w:rsidRPr="006010C3">
        <w:rPr>
          <w:sz w:val="22"/>
          <w:szCs w:val="22"/>
        </w:rPr>
        <w:t xml:space="preserve"> </w:t>
      </w:r>
    </w:p>
    <w:p w14:paraId="61A98196" w14:textId="49F67076" w:rsidR="00C472F0" w:rsidRPr="006010C3" w:rsidRDefault="00CF5C69" w:rsidP="00A12156">
      <w:pPr>
        <w:spacing w:before="0" w:after="0"/>
        <w:jc w:val="both"/>
        <w:rPr>
          <w:rFonts w:asciiTheme="minorHAnsi" w:hAnsiTheme="minorHAnsi" w:cstheme="minorHAnsi"/>
          <w:iCs/>
          <w:sz w:val="22"/>
          <w:szCs w:val="22"/>
        </w:rPr>
      </w:pPr>
      <w:r w:rsidRPr="006010C3">
        <w:rPr>
          <w:rFonts w:asciiTheme="minorHAnsi" w:hAnsiTheme="minorHAnsi" w:cstheme="minorHAnsi"/>
          <w:iCs/>
          <w:sz w:val="22"/>
          <w:szCs w:val="22"/>
        </w:rPr>
        <w:t xml:space="preserve">AM </w:t>
      </w:r>
      <w:r w:rsidR="00C472F0" w:rsidRPr="006010C3">
        <w:rPr>
          <w:rFonts w:asciiTheme="minorHAnsi" w:hAnsiTheme="minorHAnsi" w:cstheme="minorHAnsi"/>
          <w:iCs/>
          <w:sz w:val="22"/>
          <w:szCs w:val="22"/>
        </w:rPr>
        <w:t xml:space="preserve">efectueaza vizite in teren pentru verificarea realitatii cheltuielilor solicitate/autorizate. In acest scop se vor identifica pe teren: </w:t>
      </w:r>
    </w:p>
    <w:p w14:paraId="3EDD53B9" w14:textId="0806B791" w:rsidR="00C472F0" w:rsidRPr="006010C3" w:rsidRDefault="00C472F0" w:rsidP="00A12156">
      <w:pPr>
        <w:pStyle w:val="ListParagraph"/>
        <w:numPr>
          <w:ilvl w:val="0"/>
          <w:numId w:val="11"/>
        </w:numPr>
        <w:spacing w:before="0" w:after="0"/>
        <w:jc w:val="both"/>
        <w:rPr>
          <w:rFonts w:asciiTheme="minorHAnsi" w:hAnsiTheme="minorHAnsi" w:cstheme="minorHAnsi"/>
          <w:iCs/>
          <w:sz w:val="22"/>
          <w:szCs w:val="22"/>
        </w:rPr>
      </w:pPr>
      <w:r w:rsidRPr="006010C3">
        <w:rPr>
          <w:rFonts w:asciiTheme="minorHAnsi" w:hAnsiTheme="minorHAnsi" w:cstheme="minorHAnsi"/>
          <w:iCs/>
          <w:sz w:val="22"/>
          <w:szCs w:val="22"/>
        </w:rPr>
        <w:t xml:space="preserve">documentele justificative originale aferente cheltuielilor eligibile ce au fost incluse spre decontare în cererile de rambursare; </w:t>
      </w:r>
    </w:p>
    <w:p w14:paraId="4BE1C031" w14:textId="04BCEB1B" w:rsidR="00C472F0" w:rsidRPr="006010C3" w:rsidRDefault="00C472F0" w:rsidP="00A12156">
      <w:pPr>
        <w:pStyle w:val="ListParagraph"/>
        <w:numPr>
          <w:ilvl w:val="0"/>
          <w:numId w:val="11"/>
        </w:numPr>
        <w:spacing w:before="0" w:after="0"/>
        <w:jc w:val="both"/>
        <w:rPr>
          <w:rFonts w:asciiTheme="minorHAnsi" w:hAnsiTheme="minorHAnsi" w:cstheme="minorHAnsi"/>
          <w:iCs/>
          <w:sz w:val="22"/>
          <w:szCs w:val="22"/>
        </w:rPr>
      </w:pPr>
      <w:r w:rsidRPr="006010C3">
        <w:rPr>
          <w:rFonts w:asciiTheme="minorHAnsi" w:hAnsiTheme="minorHAnsi" w:cstheme="minorHAnsi"/>
          <w:iCs/>
          <w:sz w:val="22"/>
          <w:szCs w:val="22"/>
        </w:rPr>
        <w:t>existența unui sistem de codificare contabilă separată pentru proiect și a înregistrării tuturor elementelor proiectului în contabilitate, inclusiv verificarea corespondenței cu bugetul proiectului;</w:t>
      </w:r>
    </w:p>
    <w:p w14:paraId="2E96E56E" w14:textId="10AE88A7" w:rsidR="00C472F0" w:rsidRPr="006010C3" w:rsidRDefault="00C472F0" w:rsidP="00A12156">
      <w:pPr>
        <w:pStyle w:val="ListParagraph"/>
        <w:numPr>
          <w:ilvl w:val="0"/>
          <w:numId w:val="11"/>
        </w:numPr>
        <w:spacing w:before="0" w:after="0"/>
        <w:jc w:val="both"/>
        <w:rPr>
          <w:rFonts w:asciiTheme="minorHAnsi" w:hAnsiTheme="minorHAnsi" w:cstheme="minorHAnsi"/>
          <w:iCs/>
          <w:sz w:val="22"/>
          <w:szCs w:val="22"/>
        </w:rPr>
      </w:pPr>
      <w:r w:rsidRPr="006010C3">
        <w:rPr>
          <w:rFonts w:asciiTheme="minorHAnsi" w:hAnsiTheme="minorHAnsi" w:cstheme="minorHAnsi"/>
          <w:iCs/>
          <w:sz w:val="22"/>
          <w:szCs w:val="22"/>
        </w:rPr>
        <w:t>păstr</w:t>
      </w:r>
      <w:r w:rsidR="00074287" w:rsidRPr="006010C3">
        <w:rPr>
          <w:rFonts w:asciiTheme="minorHAnsi" w:hAnsiTheme="minorHAnsi" w:cstheme="minorHAnsi"/>
          <w:iCs/>
          <w:sz w:val="22"/>
          <w:szCs w:val="22"/>
        </w:rPr>
        <w:t>a</w:t>
      </w:r>
      <w:r w:rsidRPr="006010C3">
        <w:rPr>
          <w:rFonts w:asciiTheme="minorHAnsi" w:hAnsiTheme="minorHAnsi" w:cstheme="minorHAnsi"/>
          <w:iCs/>
          <w:sz w:val="22"/>
          <w:szCs w:val="22"/>
        </w:rPr>
        <w:t>rea tuturor documentelor originale legate de proiect, inclusiv existenţa pe facturile de plată originale a codului proiectului şi a sumelor decontate parţial;</w:t>
      </w:r>
    </w:p>
    <w:p w14:paraId="6DEC6754" w14:textId="708928A6" w:rsidR="00C472F0" w:rsidRPr="006010C3" w:rsidRDefault="00C472F0" w:rsidP="00A12156">
      <w:pPr>
        <w:pStyle w:val="ListParagraph"/>
        <w:numPr>
          <w:ilvl w:val="0"/>
          <w:numId w:val="11"/>
        </w:numPr>
        <w:spacing w:before="0" w:after="0"/>
        <w:jc w:val="both"/>
        <w:rPr>
          <w:rFonts w:asciiTheme="minorHAnsi" w:hAnsiTheme="minorHAnsi" w:cstheme="minorHAnsi"/>
          <w:iCs/>
          <w:sz w:val="22"/>
          <w:szCs w:val="22"/>
        </w:rPr>
      </w:pPr>
      <w:r w:rsidRPr="006010C3">
        <w:rPr>
          <w:rFonts w:asciiTheme="minorHAnsi" w:hAnsiTheme="minorHAnsi" w:cstheme="minorHAnsi"/>
          <w:iCs/>
          <w:sz w:val="22"/>
          <w:szCs w:val="22"/>
        </w:rPr>
        <w:t>bunurile/serviciile/lucrările dacă au fost livrate/prestate/executate în conformitate cu contractul de achiziții;</w:t>
      </w:r>
    </w:p>
    <w:p w14:paraId="2144EE77" w14:textId="58E966A2" w:rsidR="00C472F0" w:rsidRPr="006010C3" w:rsidRDefault="00C472F0" w:rsidP="00A12156">
      <w:pPr>
        <w:pStyle w:val="ListParagraph"/>
        <w:numPr>
          <w:ilvl w:val="0"/>
          <w:numId w:val="11"/>
        </w:numPr>
        <w:spacing w:before="0" w:after="0"/>
        <w:jc w:val="both"/>
        <w:rPr>
          <w:rFonts w:asciiTheme="minorHAnsi" w:hAnsiTheme="minorHAnsi" w:cstheme="minorHAnsi"/>
          <w:iCs/>
          <w:sz w:val="22"/>
          <w:szCs w:val="22"/>
        </w:rPr>
      </w:pPr>
      <w:r w:rsidRPr="006010C3">
        <w:rPr>
          <w:rFonts w:asciiTheme="minorHAnsi" w:hAnsiTheme="minorHAnsi" w:cstheme="minorHAnsi"/>
          <w:iCs/>
          <w:sz w:val="22"/>
          <w:szCs w:val="22"/>
        </w:rPr>
        <w:t>proiectul nu a mai primit finanţare din alte fonduri nerambursabile – facturile originale au înscrise codul SMIS al proiectului şi „Proiect cofinanţat de Uniunea Europeană prin PR SE 2021 - 2027”;</w:t>
      </w:r>
    </w:p>
    <w:p w14:paraId="6C7D02E6" w14:textId="0D133849" w:rsidR="00C472F0" w:rsidRPr="006010C3" w:rsidRDefault="00C472F0" w:rsidP="00A12156">
      <w:pPr>
        <w:pStyle w:val="ListParagraph"/>
        <w:numPr>
          <w:ilvl w:val="0"/>
          <w:numId w:val="11"/>
        </w:numPr>
        <w:spacing w:before="0" w:after="0"/>
        <w:jc w:val="both"/>
        <w:rPr>
          <w:rFonts w:asciiTheme="minorHAnsi" w:hAnsiTheme="minorHAnsi" w:cstheme="minorHAnsi"/>
          <w:iCs/>
          <w:sz w:val="22"/>
          <w:szCs w:val="22"/>
        </w:rPr>
      </w:pPr>
      <w:r w:rsidRPr="006010C3">
        <w:rPr>
          <w:rFonts w:asciiTheme="minorHAnsi" w:hAnsiTheme="minorHAnsi" w:cstheme="minorHAnsi"/>
          <w:iCs/>
          <w:sz w:val="22"/>
          <w:szCs w:val="22"/>
        </w:rPr>
        <w:t>publicitatea proiectului;</w:t>
      </w:r>
    </w:p>
    <w:p w14:paraId="12E53030" w14:textId="3562FD6B" w:rsidR="00C472F0" w:rsidRPr="006010C3" w:rsidRDefault="00C472F0" w:rsidP="00A12156">
      <w:pPr>
        <w:pStyle w:val="ListParagraph"/>
        <w:numPr>
          <w:ilvl w:val="0"/>
          <w:numId w:val="11"/>
        </w:numPr>
        <w:spacing w:before="0" w:after="0"/>
        <w:jc w:val="both"/>
        <w:rPr>
          <w:rFonts w:asciiTheme="minorHAnsi" w:hAnsiTheme="minorHAnsi" w:cstheme="minorHAnsi"/>
          <w:iCs/>
          <w:sz w:val="22"/>
          <w:szCs w:val="22"/>
        </w:rPr>
      </w:pPr>
      <w:r w:rsidRPr="006010C3">
        <w:rPr>
          <w:rFonts w:asciiTheme="minorHAnsi" w:hAnsiTheme="minorHAnsi" w:cstheme="minorHAnsi"/>
          <w:iCs/>
          <w:sz w:val="22"/>
          <w:szCs w:val="22"/>
        </w:rPr>
        <w:lastRenderedPageBreak/>
        <w:t xml:space="preserve">indeplinirea indicatorilor de rezultat si iesire (se vor verifica datele din ultimul raport de progres depus de beneficiar in SMIS); </w:t>
      </w:r>
    </w:p>
    <w:p w14:paraId="5A142BCC" w14:textId="23E0CB8D" w:rsidR="00C472F0" w:rsidRPr="006010C3" w:rsidRDefault="00C472F0" w:rsidP="00A12156">
      <w:pPr>
        <w:pStyle w:val="ListParagraph"/>
        <w:numPr>
          <w:ilvl w:val="0"/>
          <w:numId w:val="11"/>
        </w:numPr>
        <w:spacing w:before="0" w:after="0"/>
        <w:jc w:val="both"/>
        <w:rPr>
          <w:rFonts w:asciiTheme="minorHAnsi" w:hAnsiTheme="minorHAnsi" w:cstheme="minorHAnsi"/>
          <w:sz w:val="22"/>
          <w:szCs w:val="22"/>
        </w:rPr>
      </w:pPr>
      <w:r w:rsidRPr="006010C3">
        <w:rPr>
          <w:rFonts w:asciiTheme="minorHAnsi" w:hAnsiTheme="minorHAnsi" w:cstheme="minorHAnsi"/>
          <w:iCs/>
          <w:sz w:val="22"/>
          <w:szCs w:val="22"/>
        </w:rPr>
        <w:t>indeplinirea conditiilor favorizante</w:t>
      </w:r>
      <w:r w:rsidR="00B44D5B" w:rsidRPr="006010C3">
        <w:rPr>
          <w:rFonts w:asciiTheme="minorHAnsi" w:hAnsiTheme="minorHAnsi" w:cstheme="minorHAnsi"/>
          <w:iCs/>
          <w:sz w:val="22"/>
          <w:szCs w:val="22"/>
        </w:rPr>
        <w:t>.</w:t>
      </w:r>
    </w:p>
    <w:p w14:paraId="01EDAF93" w14:textId="77777777" w:rsidR="00B44D5B" w:rsidRPr="006010C3" w:rsidRDefault="00B44D5B" w:rsidP="00A12156">
      <w:pPr>
        <w:pStyle w:val="ListParagraph"/>
        <w:spacing w:before="0" w:after="0"/>
        <w:jc w:val="both"/>
        <w:rPr>
          <w:rFonts w:asciiTheme="minorHAnsi" w:hAnsiTheme="minorHAnsi" w:cstheme="minorHAnsi"/>
          <w:sz w:val="22"/>
          <w:szCs w:val="22"/>
        </w:rPr>
      </w:pPr>
    </w:p>
    <w:p w14:paraId="17EC4968" w14:textId="77777777" w:rsidR="002D02BB" w:rsidRPr="006010C3" w:rsidRDefault="002D02BB" w:rsidP="009C24E3">
      <w:pPr>
        <w:pStyle w:val="Heading1"/>
        <w:numPr>
          <w:ilvl w:val="0"/>
          <w:numId w:val="65"/>
        </w:numPr>
      </w:pPr>
      <w:bookmarkStart w:id="460" w:name="_Toc205391889"/>
      <w:r w:rsidRPr="006010C3">
        <w:t>MODIFICAREA GHIDULUI SOLICITANTULUI</w:t>
      </w:r>
      <w:bookmarkEnd w:id="460"/>
      <w:r w:rsidRPr="006010C3">
        <w:t xml:space="preserve"> </w:t>
      </w:r>
    </w:p>
    <w:p w14:paraId="5EC8C93C" w14:textId="4D791E86" w:rsidR="002D02BB" w:rsidRPr="006010C3" w:rsidRDefault="002D02BB" w:rsidP="009C24E3">
      <w:pPr>
        <w:pStyle w:val="Heading2"/>
        <w:numPr>
          <w:ilvl w:val="1"/>
          <w:numId w:val="65"/>
        </w:numPr>
        <w:rPr>
          <w:sz w:val="22"/>
          <w:szCs w:val="22"/>
        </w:rPr>
      </w:pPr>
      <w:bookmarkStart w:id="461" w:name="_Toc205391890"/>
      <w:r w:rsidRPr="006010C3">
        <w:rPr>
          <w:sz w:val="22"/>
          <w:szCs w:val="22"/>
        </w:rPr>
        <w:t>Aspectele care pot face obiectul modificărilor prevederilor ghidului solicitantului</w:t>
      </w:r>
      <w:bookmarkEnd w:id="461"/>
    </w:p>
    <w:p w14:paraId="57DCF450" w14:textId="77777777" w:rsidR="002D02BB" w:rsidRPr="006010C3" w:rsidRDefault="002D02BB" w:rsidP="00A12156">
      <w:pPr>
        <w:tabs>
          <w:tab w:val="left" w:pos="0"/>
        </w:tabs>
        <w:spacing w:before="0" w:after="0"/>
        <w:jc w:val="both"/>
        <w:rPr>
          <w:rFonts w:asciiTheme="minorHAnsi" w:hAnsiTheme="minorHAnsi" w:cstheme="minorHAnsi"/>
          <w:iCs/>
          <w:sz w:val="22"/>
          <w:szCs w:val="22"/>
        </w:rPr>
      </w:pPr>
      <w:r w:rsidRPr="006010C3">
        <w:rPr>
          <w:rFonts w:asciiTheme="minorHAnsi" w:hAnsiTheme="minorHAnsi" w:cstheme="minorHAnsi"/>
          <w:iCs/>
          <w:sz w:val="22"/>
          <w:szCs w:val="22"/>
        </w:rPr>
        <w:t>Solicitanţii la finanțare au obligația de a respecta legislaţia în vigoare la nivel naţional şi european, inclusiv a modificărilor intervenite pe parcursul procesului de evaluare, selecție, contractare a proiectelor, modificări intervenite ulterior lansării prezentului ghid.</w:t>
      </w:r>
    </w:p>
    <w:p w14:paraId="556A1B39" w14:textId="77777777" w:rsidR="00B44D5B" w:rsidRPr="006010C3" w:rsidRDefault="00B44D5B" w:rsidP="00A12156">
      <w:pPr>
        <w:tabs>
          <w:tab w:val="left" w:pos="0"/>
        </w:tabs>
        <w:spacing w:before="0" w:after="0"/>
        <w:jc w:val="both"/>
        <w:rPr>
          <w:rFonts w:asciiTheme="minorHAnsi" w:hAnsiTheme="minorHAnsi" w:cstheme="minorHAnsi"/>
          <w:iCs/>
          <w:sz w:val="22"/>
          <w:szCs w:val="22"/>
        </w:rPr>
      </w:pPr>
      <w:bookmarkStart w:id="462" w:name="_Hlk136179121"/>
    </w:p>
    <w:p w14:paraId="4CA9D54E" w14:textId="04ABFF34" w:rsidR="002D02BB" w:rsidRPr="006010C3" w:rsidRDefault="00B44D5B" w:rsidP="00A12156">
      <w:pPr>
        <w:tabs>
          <w:tab w:val="left" w:pos="0"/>
        </w:tabs>
        <w:spacing w:before="0" w:after="0"/>
        <w:jc w:val="both"/>
        <w:rPr>
          <w:rFonts w:asciiTheme="minorHAnsi" w:hAnsiTheme="minorHAnsi" w:cstheme="minorHAnsi"/>
          <w:iCs/>
          <w:sz w:val="22"/>
          <w:szCs w:val="22"/>
        </w:rPr>
      </w:pPr>
      <w:r w:rsidRPr="006010C3">
        <w:rPr>
          <w:rFonts w:asciiTheme="minorHAnsi" w:hAnsiTheme="minorHAnsi" w:cstheme="minorHAnsi"/>
          <w:iCs/>
          <w:sz w:val="22"/>
          <w:szCs w:val="22"/>
        </w:rPr>
        <w:t xml:space="preserve">Orice modificare a prevederilor legale în vigoare/aparitia unor noi prevederi legale poate determina AM să solicite documente suplimentare și/sau respectarea unor condiții suplimentare față de prevederile prezentului document/sa conduca la modificarea/completarea anexelor din ghidul solicitantului. </w:t>
      </w:r>
      <w:bookmarkEnd w:id="462"/>
    </w:p>
    <w:p w14:paraId="2A68E2DC" w14:textId="77777777" w:rsidR="002D02BB" w:rsidRPr="006010C3" w:rsidRDefault="002D02BB" w:rsidP="00A12156">
      <w:pPr>
        <w:tabs>
          <w:tab w:val="left" w:pos="0"/>
        </w:tabs>
        <w:spacing w:before="0" w:after="0"/>
        <w:jc w:val="both"/>
        <w:rPr>
          <w:rFonts w:asciiTheme="minorHAnsi" w:hAnsiTheme="minorHAnsi" w:cstheme="minorHAnsi"/>
          <w:iCs/>
          <w:sz w:val="22"/>
          <w:szCs w:val="22"/>
        </w:rPr>
      </w:pPr>
      <w:r w:rsidRPr="006010C3">
        <w:rPr>
          <w:rFonts w:asciiTheme="minorHAnsi" w:hAnsiTheme="minorHAnsi" w:cstheme="minorHAnsi"/>
          <w:iCs/>
          <w:sz w:val="22"/>
          <w:szCs w:val="22"/>
        </w:rPr>
        <w:t>Orice modificare a ghidului solicitantului se poate realiza în baza corrigendum-urilor/ instrucțiunilor de modificare/ completare emise de AM.</w:t>
      </w:r>
    </w:p>
    <w:p w14:paraId="295F3AA5" w14:textId="77777777" w:rsidR="00B44D5B" w:rsidRPr="006010C3" w:rsidRDefault="00B44D5B" w:rsidP="00A12156">
      <w:pPr>
        <w:tabs>
          <w:tab w:val="left" w:pos="0"/>
        </w:tabs>
        <w:spacing w:before="0" w:after="0"/>
        <w:jc w:val="both"/>
        <w:rPr>
          <w:rFonts w:asciiTheme="minorHAnsi" w:hAnsiTheme="minorHAnsi" w:cstheme="minorHAnsi"/>
          <w:iCs/>
          <w:sz w:val="22"/>
          <w:szCs w:val="22"/>
        </w:rPr>
      </w:pPr>
    </w:p>
    <w:p w14:paraId="14D3DD61" w14:textId="62A32F6C" w:rsidR="002D02BB" w:rsidRPr="006010C3" w:rsidRDefault="002D02BB" w:rsidP="00A12156">
      <w:pPr>
        <w:tabs>
          <w:tab w:val="left" w:pos="0"/>
        </w:tabs>
        <w:spacing w:before="0" w:after="0"/>
        <w:jc w:val="both"/>
        <w:rPr>
          <w:rFonts w:asciiTheme="minorHAnsi" w:hAnsiTheme="minorHAnsi" w:cstheme="minorHAnsi"/>
          <w:iCs/>
          <w:sz w:val="22"/>
          <w:szCs w:val="22"/>
        </w:rPr>
      </w:pPr>
      <w:r w:rsidRPr="006010C3">
        <w:rPr>
          <w:rFonts w:asciiTheme="minorHAnsi" w:hAnsiTheme="minorHAnsi" w:cstheme="minorHAnsi"/>
          <w:iCs/>
          <w:sz w:val="22"/>
          <w:szCs w:val="22"/>
        </w:rPr>
        <w:t>În funcție de modificările intervenite pe parcursul derulării etapei de evaluare şi selecţie, AM se va asigura de respectarea principiului privind tratamentul nediscriminatoriu al solicitanților la finanțare, asigurând, totodată, și transparența sistemului de evaluare, selecție și contractare prin publicarea tuturor modificărilor și condițiilor suplimentare intervenite ulterior publicării prezentului ghid.</w:t>
      </w:r>
    </w:p>
    <w:p w14:paraId="1EE08258" w14:textId="77777777" w:rsidR="002D02BB" w:rsidRPr="006010C3" w:rsidRDefault="002D02BB" w:rsidP="00A12156">
      <w:pPr>
        <w:tabs>
          <w:tab w:val="left" w:pos="0"/>
        </w:tabs>
        <w:spacing w:before="0" w:after="0"/>
        <w:jc w:val="both"/>
        <w:rPr>
          <w:rFonts w:asciiTheme="minorHAnsi" w:hAnsiTheme="minorHAnsi" w:cstheme="minorHAnsi"/>
          <w:iCs/>
          <w:sz w:val="22"/>
          <w:szCs w:val="22"/>
        </w:rPr>
      </w:pPr>
    </w:p>
    <w:p w14:paraId="25F534F9" w14:textId="65166AC5" w:rsidR="002D02BB" w:rsidRPr="006010C3" w:rsidRDefault="002D02BB" w:rsidP="009C24E3">
      <w:pPr>
        <w:pStyle w:val="Heading2"/>
        <w:numPr>
          <w:ilvl w:val="1"/>
          <w:numId w:val="65"/>
        </w:numPr>
        <w:rPr>
          <w:sz w:val="22"/>
          <w:szCs w:val="22"/>
        </w:rPr>
      </w:pPr>
      <w:bookmarkStart w:id="463" w:name="_Toc205391891"/>
      <w:r w:rsidRPr="006010C3">
        <w:rPr>
          <w:sz w:val="22"/>
          <w:szCs w:val="22"/>
        </w:rPr>
        <w:t>Condiții privind aplicarea modificărilor pentru cererile de finanțare aflate în procesul de selecție (condiții tranzitorii)</w:t>
      </w:r>
      <w:bookmarkEnd w:id="463"/>
    </w:p>
    <w:p w14:paraId="4AFE077A" w14:textId="225E73A3" w:rsidR="002D02BB" w:rsidRPr="006010C3" w:rsidRDefault="002D02BB" w:rsidP="00A12156">
      <w:pPr>
        <w:pStyle w:val="Default"/>
        <w:jc w:val="both"/>
        <w:rPr>
          <w:rFonts w:asciiTheme="minorHAnsi" w:hAnsiTheme="minorHAnsi" w:cstheme="minorHAnsi"/>
          <w:color w:val="auto"/>
          <w:sz w:val="22"/>
          <w:szCs w:val="22"/>
          <w:lang w:eastAsia="en-GB"/>
        </w:rPr>
      </w:pPr>
      <w:r w:rsidRPr="006010C3">
        <w:rPr>
          <w:rFonts w:asciiTheme="minorHAnsi" w:hAnsiTheme="minorHAnsi" w:cstheme="minorHAnsi"/>
          <w:color w:val="auto"/>
          <w:sz w:val="22"/>
          <w:szCs w:val="22"/>
        </w:rPr>
        <w:t>Pentru aplicare</w:t>
      </w:r>
      <w:r w:rsidR="005953BC" w:rsidRPr="006010C3">
        <w:rPr>
          <w:rFonts w:asciiTheme="minorHAnsi" w:hAnsiTheme="minorHAnsi" w:cstheme="minorHAnsi"/>
          <w:color w:val="auto"/>
          <w:sz w:val="22"/>
          <w:szCs w:val="22"/>
        </w:rPr>
        <w:t>a</w:t>
      </w:r>
      <w:r w:rsidRPr="006010C3">
        <w:rPr>
          <w:rFonts w:asciiTheme="minorHAnsi" w:hAnsiTheme="minorHAnsi" w:cstheme="minorHAnsi"/>
          <w:color w:val="auto"/>
          <w:sz w:val="22"/>
          <w:szCs w:val="22"/>
        </w:rPr>
        <w:t xml:space="preserve"> celor menționate la secțiunea </w:t>
      </w:r>
      <w:r w:rsidR="001F6D1A" w:rsidRPr="006010C3">
        <w:rPr>
          <w:rFonts w:asciiTheme="minorHAnsi" w:hAnsiTheme="minorHAnsi" w:cstheme="minorHAnsi"/>
          <w:color w:val="auto"/>
          <w:sz w:val="22"/>
          <w:szCs w:val="22"/>
        </w:rPr>
        <w:t>13</w:t>
      </w:r>
      <w:r w:rsidRPr="006010C3">
        <w:rPr>
          <w:rFonts w:asciiTheme="minorHAnsi" w:hAnsiTheme="minorHAnsi" w:cstheme="minorHAnsi"/>
          <w:color w:val="auto"/>
          <w:sz w:val="22"/>
          <w:szCs w:val="22"/>
        </w:rPr>
        <w:t xml:space="preserve">.1, AM poate emite unul sau mai multe corrigenda sau instrucțiuni de modificare/completare a prevederilor prezentului ghid, cu obligația </w:t>
      </w:r>
      <w:r w:rsidRPr="006010C3">
        <w:rPr>
          <w:rFonts w:asciiTheme="minorHAnsi" w:hAnsiTheme="minorHAnsi" w:cstheme="minorHAnsi"/>
          <w:color w:val="auto"/>
          <w:sz w:val="22"/>
          <w:szCs w:val="22"/>
          <w:lang w:eastAsia="en-GB"/>
        </w:rPr>
        <w:t xml:space="preserve">specificării în cadrul acestora a condițiilor tranzitorii pentru proiectele aflate în diferite stadii ale procesului de evaluare, selecție și contractare. </w:t>
      </w:r>
    </w:p>
    <w:p w14:paraId="0E71B70E" w14:textId="77777777" w:rsidR="002D02BB" w:rsidRPr="006010C3" w:rsidRDefault="002D02BB" w:rsidP="00A12156">
      <w:pPr>
        <w:pStyle w:val="Default"/>
        <w:jc w:val="both"/>
        <w:rPr>
          <w:rFonts w:asciiTheme="minorHAnsi" w:hAnsiTheme="minorHAnsi" w:cstheme="minorHAnsi"/>
          <w:color w:val="auto"/>
          <w:sz w:val="22"/>
          <w:szCs w:val="22"/>
          <w:lang w:eastAsia="en-GB"/>
        </w:rPr>
      </w:pPr>
    </w:p>
    <w:p w14:paraId="7D0179BB" w14:textId="6B1C2617" w:rsidR="00726483" w:rsidRPr="006010C3" w:rsidRDefault="002D02BB" w:rsidP="00A12156">
      <w:pPr>
        <w:spacing w:before="0" w:after="0"/>
        <w:jc w:val="both"/>
        <w:rPr>
          <w:rFonts w:asciiTheme="minorHAnsi" w:hAnsiTheme="minorHAnsi" w:cstheme="minorHAnsi"/>
          <w:sz w:val="22"/>
          <w:szCs w:val="22"/>
          <w:lang w:eastAsia="en-GB"/>
        </w:rPr>
      </w:pPr>
      <w:r w:rsidRPr="006010C3">
        <w:rPr>
          <w:rFonts w:asciiTheme="minorHAnsi" w:hAnsiTheme="minorHAnsi" w:cstheme="minorHAnsi"/>
          <w:sz w:val="22"/>
          <w:szCs w:val="22"/>
          <w:lang w:eastAsia="en-GB"/>
        </w:rPr>
        <w:t>În funcție de modificările intervenite, AM se va asigura de respectarea principiului privind tratamentul nediscriminatoriu al tuturor solicitanților la finanțare, asigurând totodată și transparența sistemului de evaluare și selecție prin publicarea tuturor modificărilor și condițiilor suplimentare intervenite ulterior publicării prezentului ghid și/sau a ghidurilor specifice fiecărui apel de proiecte.</w:t>
      </w:r>
      <w:bookmarkEnd w:id="205"/>
    </w:p>
    <w:p w14:paraId="6F811682" w14:textId="77777777" w:rsidR="001C472A" w:rsidRPr="006010C3" w:rsidRDefault="001C472A" w:rsidP="00A12156">
      <w:pPr>
        <w:spacing w:before="0" w:after="0"/>
        <w:jc w:val="both"/>
        <w:rPr>
          <w:rFonts w:asciiTheme="minorHAnsi" w:hAnsiTheme="minorHAnsi" w:cstheme="minorHAnsi"/>
          <w:sz w:val="22"/>
          <w:szCs w:val="22"/>
          <w:lang w:eastAsia="en-GB"/>
        </w:rPr>
      </w:pPr>
      <w:bookmarkStart w:id="464" w:name="_Hlk100061648"/>
      <w:bookmarkStart w:id="465" w:name="_Hlk100061683"/>
      <w:bookmarkEnd w:id="464"/>
      <w:bookmarkEnd w:id="465"/>
    </w:p>
    <w:p w14:paraId="464959BC" w14:textId="77777777" w:rsidR="001C472A" w:rsidRPr="006010C3" w:rsidRDefault="001C472A" w:rsidP="009C24E3">
      <w:pPr>
        <w:pStyle w:val="Heading1"/>
        <w:numPr>
          <w:ilvl w:val="0"/>
          <w:numId w:val="65"/>
        </w:numPr>
      </w:pPr>
      <w:bookmarkStart w:id="466" w:name="_Toc205391892"/>
      <w:r w:rsidRPr="006010C3">
        <w:t>ANEXE</w:t>
      </w:r>
      <w:bookmarkEnd w:id="466"/>
      <w:r w:rsidRPr="006010C3">
        <w:tab/>
      </w:r>
      <w:r w:rsidRPr="006010C3">
        <w:tab/>
      </w:r>
    </w:p>
    <w:p w14:paraId="46FDDC9A" w14:textId="77777777" w:rsidR="00607499" w:rsidRPr="006010C3" w:rsidRDefault="00607499" w:rsidP="00A12156">
      <w:pPr>
        <w:pStyle w:val="ListParagraph"/>
        <w:spacing w:before="0" w:after="0"/>
        <w:ind w:left="0"/>
        <w:jc w:val="both"/>
        <w:rPr>
          <w:rFonts w:asciiTheme="minorHAnsi" w:eastAsia="Times New Roman" w:hAnsiTheme="minorHAnsi" w:cstheme="minorHAnsi"/>
          <w:bCs/>
          <w:sz w:val="22"/>
          <w:szCs w:val="22"/>
        </w:rPr>
      </w:pPr>
      <w:r w:rsidRPr="006010C3">
        <w:rPr>
          <w:rFonts w:asciiTheme="minorHAnsi" w:eastAsia="Times New Roman" w:hAnsiTheme="minorHAnsi" w:cstheme="minorHAnsi"/>
          <w:bCs/>
          <w:sz w:val="22"/>
          <w:szCs w:val="22"/>
        </w:rPr>
        <w:t>Anexa 1</w:t>
      </w:r>
      <w:r w:rsidRPr="006010C3">
        <w:rPr>
          <w:rFonts w:asciiTheme="minorHAnsi" w:eastAsia="Times New Roman" w:hAnsiTheme="minorHAnsi" w:cstheme="minorHAnsi"/>
          <w:bCs/>
          <w:sz w:val="22"/>
          <w:szCs w:val="22"/>
        </w:rPr>
        <w:tab/>
        <w:t>Instrucţiuni de completare a Cererii de finanţare (model)</w:t>
      </w:r>
    </w:p>
    <w:p w14:paraId="1404DB83" w14:textId="201694E1" w:rsidR="00607499" w:rsidRPr="006010C3" w:rsidRDefault="00607499" w:rsidP="00A12156">
      <w:pPr>
        <w:pStyle w:val="ListParagraph"/>
        <w:spacing w:before="0" w:after="0"/>
        <w:ind w:left="0"/>
        <w:jc w:val="both"/>
        <w:rPr>
          <w:rFonts w:asciiTheme="minorHAnsi" w:eastAsia="Times New Roman" w:hAnsiTheme="minorHAnsi" w:cstheme="minorHAnsi"/>
          <w:bCs/>
          <w:sz w:val="22"/>
          <w:szCs w:val="22"/>
        </w:rPr>
      </w:pPr>
      <w:r w:rsidRPr="006010C3">
        <w:rPr>
          <w:rFonts w:asciiTheme="minorHAnsi" w:eastAsia="Times New Roman" w:hAnsiTheme="minorHAnsi" w:cstheme="minorHAnsi"/>
          <w:bCs/>
          <w:sz w:val="22"/>
          <w:szCs w:val="22"/>
        </w:rPr>
        <w:t>Anexa 2</w:t>
      </w:r>
      <w:r w:rsidRPr="006010C3">
        <w:rPr>
          <w:rFonts w:asciiTheme="minorHAnsi" w:eastAsia="Times New Roman" w:hAnsiTheme="minorHAnsi" w:cstheme="minorHAnsi"/>
          <w:bCs/>
          <w:sz w:val="22"/>
          <w:szCs w:val="22"/>
        </w:rPr>
        <w:tab/>
      </w:r>
      <w:r w:rsidR="007D0884" w:rsidRPr="006010C3">
        <w:rPr>
          <w:rFonts w:asciiTheme="minorHAnsi" w:eastAsia="Times New Roman" w:hAnsiTheme="minorHAnsi" w:cstheme="minorHAnsi"/>
          <w:bCs/>
          <w:sz w:val="22"/>
          <w:szCs w:val="22"/>
        </w:rPr>
        <w:t>Model orientativ-</w:t>
      </w:r>
      <w:r w:rsidRPr="006010C3">
        <w:rPr>
          <w:rFonts w:asciiTheme="minorHAnsi" w:eastAsia="Times New Roman" w:hAnsiTheme="minorHAnsi" w:cstheme="minorHAnsi"/>
          <w:bCs/>
          <w:sz w:val="22"/>
          <w:szCs w:val="22"/>
        </w:rPr>
        <w:t>Plan de monitorizare</w:t>
      </w:r>
    </w:p>
    <w:p w14:paraId="0089318E" w14:textId="4AEC0BAA" w:rsidR="007D0884" w:rsidRPr="006010C3" w:rsidRDefault="007D0884" w:rsidP="00A12156">
      <w:pPr>
        <w:pStyle w:val="ListParagraph"/>
        <w:tabs>
          <w:tab w:val="left" w:pos="1515"/>
        </w:tabs>
        <w:spacing w:before="0" w:after="0"/>
        <w:ind w:left="0"/>
        <w:jc w:val="both"/>
        <w:rPr>
          <w:rFonts w:asciiTheme="minorHAnsi" w:eastAsia="Times New Roman" w:hAnsiTheme="minorHAnsi" w:cstheme="minorHAnsi"/>
          <w:bCs/>
          <w:sz w:val="22"/>
          <w:szCs w:val="22"/>
        </w:rPr>
      </w:pPr>
      <w:r w:rsidRPr="006010C3">
        <w:rPr>
          <w:rFonts w:asciiTheme="minorHAnsi" w:eastAsia="Times New Roman" w:hAnsiTheme="minorHAnsi" w:cstheme="minorHAnsi"/>
          <w:bCs/>
          <w:sz w:val="22"/>
          <w:szCs w:val="22"/>
        </w:rPr>
        <w:t>Anexa 2a            Orientari metodologice privind indicatorii de etapa</w:t>
      </w:r>
    </w:p>
    <w:p w14:paraId="1965E2B8" w14:textId="77777777" w:rsidR="00607499" w:rsidRPr="006010C3" w:rsidRDefault="00607499" w:rsidP="00A12156">
      <w:pPr>
        <w:pStyle w:val="ListParagraph"/>
        <w:spacing w:before="0" w:after="0"/>
        <w:ind w:left="0"/>
        <w:jc w:val="both"/>
        <w:rPr>
          <w:rFonts w:asciiTheme="minorHAnsi" w:eastAsia="Times New Roman" w:hAnsiTheme="minorHAnsi" w:cstheme="minorHAnsi"/>
          <w:bCs/>
          <w:sz w:val="22"/>
          <w:szCs w:val="22"/>
        </w:rPr>
      </w:pPr>
      <w:r w:rsidRPr="006010C3">
        <w:rPr>
          <w:rFonts w:asciiTheme="minorHAnsi" w:eastAsia="Times New Roman" w:hAnsiTheme="minorHAnsi" w:cstheme="minorHAnsi"/>
          <w:bCs/>
          <w:sz w:val="22"/>
          <w:szCs w:val="22"/>
        </w:rPr>
        <w:t>Anexa 3</w:t>
      </w:r>
      <w:r w:rsidRPr="006010C3">
        <w:rPr>
          <w:rFonts w:asciiTheme="minorHAnsi" w:eastAsia="Times New Roman" w:hAnsiTheme="minorHAnsi" w:cstheme="minorHAnsi"/>
          <w:bCs/>
          <w:sz w:val="22"/>
          <w:szCs w:val="22"/>
        </w:rPr>
        <w:tab/>
        <w:t>Acord de Parteneriat</w:t>
      </w:r>
    </w:p>
    <w:p w14:paraId="74B7742C" w14:textId="0AA1B808" w:rsidR="00607499" w:rsidRPr="006010C3" w:rsidRDefault="00607499" w:rsidP="00A12156">
      <w:pPr>
        <w:pStyle w:val="ListParagraph"/>
        <w:spacing w:before="0" w:after="0"/>
        <w:ind w:left="0"/>
        <w:jc w:val="both"/>
        <w:rPr>
          <w:rFonts w:asciiTheme="minorHAnsi" w:eastAsia="Times New Roman" w:hAnsiTheme="minorHAnsi" w:cstheme="minorHAnsi"/>
          <w:bCs/>
          <w:sz w:val="22"/>
          <w:szCs w:val="22"/>
        </w:rPr>
      </w:pPr>
      <w:r w:rsidRPr="006010C3">
        <w:rPr>
          <w:rFonts w:asciiTheme="minorHAnsi" w:eastAsia="Times New Roman" w:hAnsiTheme="minorHAnsi" w:cstheme="minorHAnsi"/>
          <w:bCs/>
          <w:sz w:val="22"/>
          <w:szCs w:val="22"/>
        </w:rPr>
        <w:t>Anexa 4</w:t>
      </w:r>
      <w:r w:rsidRPr="006010C3">
        <w:rPr>
          <w:rFonts w:asciiTheme="minorHAnsi" w:eastAsia="Times New Roman" w:hAnsiTheme="minorHAnsi" w:cstheme="minorHAnsi"/>
          <w:bCs/>
          <w:sz w:val="22"/>
          <w:szCs w:val="22"/>
        </w:rPr>
        <w:tab/>
        <w:t xml:space="preserve">Declaraţia unică </w:t>
      </w:r>
      <w:r w:rsidR="001F2277" w:rsidRPr="006010C3">
        <w:rPr>
          <w:rFonts w:asciiTheme="minorHAnsi" w:eastAsia="Times New Roman" w:hAnsiTheme="minorHAnsi" w:cstheme="minorHAnsi"/>
          <w:bCs/>
          <w:sz w:val="22"/>
          <w:szCs w:val="22"/>
        </w:rPr>
        <w:t>a solicitantului</w:t>
      </w:r>
    </w:p>
    <w:p w14:paraId="3CF0B931" w14:textId="3B5A187C" w:rsidR="00607499" w:rsidRPr="006010C3" w:rsidRDefault="00607499" w:rsidP="00A12156">
      <w:pPr>
        <w:pStyle w:val="ListParagraph"/>
        <w:spacing w:before="0" w:after="0"/>
        <w:ind w:left="0"/>
        <w:jc w:val="both"/>
        <w:rPr>
          <w:rFonts w:asciiTheme="minorHAnsi" w:eastAsia="Times New Roman" w:hAnsiTheme="minorHAnsi" w:cstheme="minorHAnsi"/>
          <w:bCs/>
          <w:sz w:val="22"/>
          <w:szCs w:val="22"/>
        </w:rPr>
      </w:pPr>
      <w:r w:rsidRPr="006010C3">
        <w:rPr>
          <w:rFonts w:asciiTheme="minorHAnsi" w:eastAsia="Times New Roman" w:hAnsiTheme="minorHAnsi" w:cstheme="minorHAnsi"/>
          <w:bCs/>
          <w:sz w:val="22"/>
          <w:szCs w:val="22"/>
        </w:rPr>
        <w:t>Anexa 5a</w:t>
      </w:r>
      <w:r w:rsidRPr="006010C3">
        <w:rPr>
          <w:rFonts w:asciiTheme="minorHAnsi" w:eastAsia="Times New Roman" w:hAnsiTheme="minorHAnsi" w:cstheme="minorHAnsi"/>
          <w:bCs/>
          <w:sz w:val="22"/>
          <w:szCs w:val="22"/>
        </w:rPr>
        <w:tab/>
        <w:t>Lista de cheltuieli eligibile -</w:t>
      </w:r>
      <w:r w:rsidR="00A93966" w:rsidRPr="006010C3">
        <w:rPr>
          <w:rFonts w:asciiTheme="minorHAnsi" w:eastAsia="Times New Roman" w:hAnsiTheme="minorHAnsi" w:cstheme="minorHAnsi"/>
          <w:bCs/>
          <w:sz w:val="22"/>
          <w:szCs w:val="22"/>
        </w:rPr>
        <w:t>Regenerare Urbană</w:t>
      </w:r>
    </w:p>
    <w:p w14:paraId="79FD545B" w14:textId="0A6A3234" w:rsidR="00607499" w:rsidRPr="006010C3" w:rsidRDefault="00607499" w:rsidP="00A12156">
      <w:pPr>
        <w:pStyle w:val="ListParagraph"/>
        <w:spacing w:before="0" w:after="0"/>
        <w:ind w:left="0"/>
        <w:jc w:val="both"/>
        <w:rPr>
          <w:rFonts w:asciiTheme="minorHAnsi" w:eastAsia="Times New Roman" w:hAnsiTheme="minorHAnsi" w:cstheme="minorHAnsi"/>
          <w:bCs/>
          <w:sz w:val="22"/>
          <w:szCs w:val="22"/>
        </w:rPr>
      </w:pPr>
      <w:r w:rsidRPr="006010C3">
        <w:rPr>
          <w:rFonts w:asciiTheme="minorHAnsi" w:eastAsia="Times New Roman" w:hAnsiTheme="minorHAnsi" w:cstheme="minorHAnsi"/>
          <w:bCs/>
          <w:sz w:val="22"/>
          <w:szCs w:val="22"/>
        </w:rPr>
        <w:t>Anexa 5b            Lista de cheltuieli eligibile -Patrimoniu</w:t>
      </w:r>
    </w:p>
    <w:p w14:paraId="069A12CF" w14:textId="4FADB683" w:rsidR="00607499" w:rsidRPr="006010C3" w:rsidRDefault="00607499" w:rsidP="00A12156">
      <w:pPr>
        <w:pStyle w:val="ListParagraph"/>
        <w:spacing w:before="0" w:after="0"/>
        <w:ind w:left="0"/>
        <w:jc w:val="both"/>
        <w:rPr>
          <w:rFonts w:asciiTheme="minorHAnsi" w:eastAsia="Times New Roman" w:hAnsiTheme="minorHAnsi" w:cstheme="minorHAnsi"/>
          <w:bCs/>
          <w:sz w:val="22"/>
          <w:szCs w:val="22"/>
        </w:rPr>
      </w:pPr>
      <w:r w:rsidRPr="006010C3">
        <w:rPr>
          <w:rFonts w:asciiTheme="minorHAnsi" w:eastAsia="Times New Roman" w:hAnsiTheme="minorHAnsi" w:cstheme="minorHAnsi"/>
          <w:bCs/>
          <w:sz w:val="22"/>
          <w:szCs w:val="22"/>
        </w:rPr>
        <w:t xml:space="preserve">Anexa 6a            Grila de evaluare tehnică şi financiară ETF- </w:t>
      </w:r>
      <w:r w:rsidR="00AC3F66" w:rsidRPr="006010C3">
        <w:rPr>
          <w:rFonts w:asciiTheme="minorHAnsi" w:eastAsia="Times New Roman" w:hAnsiTheme="minorHAnsi" w:cstheme="minorHAnsi"/>
          <w:bCs/>
          <w:sz w:val="22"/>
          <w:szCs w:val="22"/>
        </w:rPr>
        <w:t>Regenerare Urban</w:t>
      </w:r>
      <w:r w:rsidR="008D25C7" w:rsidRPr="006010C3">
        <w:rPr>
          <w:rFonts w:asciiTheme="minorHAnsi" w:eastAsia="Times New Roman" w:hAnsiTheme="minorHAnsi" w:cstheme="minorHAnsi"/>
          <w:bCs/>
          <w:sz w:val="22"/>
          <w:szCs w:val="22"/>
        </w:rPr>
        <w:t>ă</w:t>
      </w:r>
    </w:p>
    <w:p w14:paraId="5FD04A77" w14:textId="3BC2B10E" w:rsidR="00607499" w:rsidRPr="006010C3" w:rsidRDefault="00607499" w:rsidP="00A12156">
      <w:pPr>
        <w:pStyle w:val="ListParagraph"/>
        <w:spacing w:before="0" w:after="0"/>
        <w:ind w:left="0"/>
        <w:jc w:val="both"/>
        <w:rPr>
          <w:rFonts w:asciiTheme="minorHAnsi" w:eastAsia="Times New Roman" w:hAnsiTheme="minorHAnsi" w:cstheme="minorHAnsi"/>
          <w:bCs/>
          <w:sz w:val="22"/>
          <w:szCs w:val="22"/>
        </w:rPr>
      </w:pPr>
      <w:r w:rsidRPr="006010C3">
        <w:rPr>
          <w:rFonts w:asciiTheme="minorHAnsi" w:eastAsia="Times New Roman" w:hAnsiTheme="minorHAnsi" w:cstheme="minorHAnsi"/>
          <w:bCs/>
          <w:sz w:val="22"/>
          <w:szCs w:val="22"/>
        </w:rPr>
        <w:t>Anexa 6b            Grila de evaluare tehnică şi financiară ETF- Patrimoniu</w:t>
      </w:r>
    </w:p>
    <w:p w14:paraId="370F44CC" w14:textId="5C7DDCE4" w:rsidR="001F2277" w:rsidRPr="006010C3" w:rsidRDefault="001F2277" w:rsidP="00A12156">
      <w:pPr>
        <w:pStyle w:val="ListParagraph"/>
        <w:spacing w:before="0" w:after="0"/>
        <w:ind w:left="0"/>
        <w:jc w:val="both"/>
        <w:rPr>
          <w:rFonts w:asciiTheme="minorHAnsi" w:eastAsia="Times New Roman" w:hAnsiTheme="minorHAnsi" w:cstheme="minorHAnsi"/>
          <w:bCs/>
          <w:sz w:val="22"/>
          <w:szCs w:val="22"/>
        </w:rPr>
      </w:pPr>
      <w:r w:rsidRPr="006010C3">
        <w:rPr>
          <w:rFonts w:asciiTheme="minorHAnsi" w:eastAsia="Times New Roman" w:hAnsiTheme="minorHAnsi" w:cstheme="minorHAnsi"/>
          <w:bCs/>
          <w:sz w:val="22"/>
          <w:szCs w:val="22"/>
        </w:rPr>
        <w:t>Anexa 6c            Lista de verificare DNSH</w:t>
      </w:r>
    </w:p>
    <w:p w14:paraId="112C46C8" w14:textId="2BAA3512" w:rsidR="00FB683A" w:rsidRPr="006010C3" w:rsidRDefault="00FB683A" w:rsidP="00A12156">
      <w:pPr>
        <w:pStyle w:val="ListParagraph"/>
        <w:tabs>
          <w:tab w:val="left" w:pos="1530"/>
        </w:tabs>
        <w:spacing w:before="0" w:after="0"/>
        <w:ind w:left="0"/>
        <w:jc w:val="both"/>
        <w:rPr>
          <w:rFonts w:asciiTheme="minorHAnsi" w:eastAsia="Times New Roman" w:hAnsiTheme="minorHAnsi" w:cstheme="minorHAnsi"/>
          <w:bCs/>
          <w:sz w:val="22"/>
          <w:szCs w:val="22"/>
        </w:rPr>
      </w:pPr>
      <w:r w:rsidRPr="006010C3">
        <w:rPr>
          <w:rFonts w:asciiTheme="minorHAnsi" w:eastAsia="Times New Roman" w:hAnsiTheme="minorHAnsi" w:cstheme="minorHAnsi"/>
          <w:bCs/>
          <w:sz w:val="22"/>
          <w:szCs w:val="22"/>
        </w:rPr>
        <w:t>Anexa 6</w:t>
      </w:r>
      <w:r w:rsidR="001F2277" w:rsidRPr="006010C3">
        <w:rPr>
          <w:rFonts w:asciiTheme="minorHAnsi" w:eastAsia="Times New Roman" w:hAnsiTheme="minorHAnsi" w:cstheme="minorHAnsi"/>
          <w:bCs/>
          <w:sz w:val="22"/>
          <w:szCs w:val="22"/>
        </w:rPr>
        <w:t>d</w:t>
      </w:r>
      <w:r w:rsidRPr="006010C3">
        <w:rPr>
          <w:rFonts w:asciiTheme="minorHAnsi" w:eastAsia="Times New Roman" w:hAnsiTheme="minorHAnsi" w:cstheme="minorHAnsi"/>
          <w:bCs/>
          <w:sz w:val="22"/>
          <w:szCs w:val="22"/>
        </w:rPr>
        <w:t xml:space="preserve">             Instructiuni de completare a Grilei ETF pentru Actiunea 6.1</w:t>
      </w:r>
    </w:p>
    <w:p w14:paraId="54C5AB12" w14:textId="55CB6F77" w:rsidR="00607499" w:rsidRPr="006010C3" w:rsidRDefault="00607499" w:rsidP="00A12156">
      <w:pPr>
        <w:pStyle w:val="ListParagraph"/>
        <w:spacing w:before="0" w:after="0"/>
        <w:ind w:left="1418" w:hanging="1418"/>
        <w:jc w:val="both"/>
        <w:rPr>
          <w:rFonts w:asciiTheme="minorHAnsi" w:eastAsia="Times New Roman" w:hAnsiTheme="minorHAnsi" w:cstheme="minorHAnsi"/>
          <w:bCs/>
          <w:sz w:val="22"/>
          <w:szCs w:val="22"/>
        </w:rPr>
      </w:pPr>
      <w:r w:rsidRPr="006010C3">
        <w:rPr>
          <w:rFonts w:asciiTheme="minorHAnsi" w:eastAsia="Times New Roman" w:hAnsiTheme="minorHAnsi" w:cstheme="minorHAnsi"/>
          <w:bCs/>
          <w:sz w:val="22"/>
          <w:szCs w:val="22"/>
        </w:rPr>
        <w:t>Anexa 7a</w:t>
      </w:r>
      <w:r w:rsidRPr="006010C3">
        <w:rPr>
          <w:rFonts w:asciiTheme="minorHAnsi" w:eastAsia="Times New Roman" w:hAnsiTheme="minorHAnsi" w:cstheme="minorHAnsi"/>
          <w:bCs/>
          <w:sz w:val="22"/>
          <w:szCs w:val="22"/>
        </w:rPr>
        <w:tab/>
        <w:t xml:space="preserve">Grila de analiză a conformității și calității  SF </w:t>
      </w:r>
    </w:p>
    <w:p w14:paraId="3E40A456" w14:textId="77777777" w:rsidR="00607499" w:rsidRPr="006010C3" w:rsidRDefault="00607499" w:rsidP="00A12156">
      <w:pPr>
        <w:pStyle w:val="ListParagraph"/>
        <w:spacing w:before="0" w:after="0"/>
        <w:ind w:left="1418" w:hanging="1418"/>
        <w:jc w:val="both"/>
        <w:rPr>
          <w:rFonts w:asciiTheme="minorHAnsi" w:eastAsia="Times New Roman" w:hAnsiTheme="minorHAnsi" w:cstheme="minorHAnsi"/>
          <w:bCs/>
          <w:sz w:val="22"/>
          <w:szCs w:val="22"/>
        </w:rPr>
      </w:pPr>
      <w:r w:rsidRPr="006010C3">
        <w:rPr>
          <w:rFonts w:asciiTheme="minorHAnsi" w:eastAsia="Times New Roman" w:hAnsiTheme="minorHAnsi" w:cstheme="minorHAnsi"/>
          <w:bCs/>
          <w:sz w:val="22"/>
          <w:szCs w:val="22"/>
        </w:rPr>
        <w:t>Anexa 7b            Grila de analiză a conformității și calității DALI</w:t>
      </w:r>
    </w:p>
    <w:p w14:paraId="50ED4611" w14:textId="708B259B" w:rsidR="00607499" w:rsidRPr="006010C3" w:rsidRDefault="00607499" w:rsidP="00A12156">
      <w:pPr>
        <w:pStyle w:val="ListParagraph"/>
        <w:spacing w:before="0" w:after="0"/>
        <w:ind w:left="1418" w:hanging="1418"/>
        <w:jc w:val="both"/>
        <w:rPr>
          <w:rFonts w:asciiTheme="minorHAnsi" w:eastAsia="Times New Roman" w:hAnsiTheme="minorHAnsi" w:cstheme="minorHAnsi"/>
          <w:bCs/>
          <w:sz w:val="22"/>
          <w:szCs w:val="22"/>
        </w:rPr>
      </w:pPr>
      <w:r w:rsidRPr="006010C3">
        <w:rPr>
          <w:rFonts w:asciiTheme="minorHAnsi" w:eastAsia="Times New Roman" w:hAnsiTheme="minorHAnsi" w:cstheme="minorHAnsi"/>
          <w:bCs/>
          <w:sz w:val="22"/>
          <w:szCs w:val="22"/>
        </w:rPr>
        <w:lastRenderedPageBreak/>
        <w:t xml:space="preserve">Anexa 7c            Grila de analiză a conformității și calității  SF </w:t>
      </w:r>
      <w:r w:rsidR="008542B8" w:rsidRPr="006010C3">
        <w:rPr>
          <w:rFonts w:asciiTheme="minorHAnsi" w:eastAsia="Times New Roman" w:hAnsiTheme="minorHAnsi" w:cstheme="minorHAnsi"/>
          <w:bCs/>
          <w:sz w:val="22"/>
          <w:szCs w:val="22"/>
        </w:rPr>
        <w:t xml:space="preserve"> MIXT</w:t>
      </w:r>
    </w:p>
    <w:p w14:paraId="39A5D750" w14:textId="77777777" w:rsidR="00607499" w:rsidRPr="006010C3" w:rsidRDefault="00607499" w:rsidP="00A12156">
      <w:pPr>
        <w:pStyle w:val="ListParagraph"/>
        <w:spacing w:before="0" w:after="0"/>
        <w:ind w:left="0"/>
        <w:jc w:val="both"/>
        <w:rPr>
          <w:rFonts w:asciiTheme="minorHAnsi" w:eastAsia="Times New Roman" w:hAnsiTheme="minorHAnsi" w:cstheme="minorHAnsi"/>
          <w:bCs/>
          <w:sz w:val="22"/>
          <w:szCs w:val="22"/>
        </w:rPr>
      </w:pPr>
      <w:r w:rsidRPr="006010C3">
        <w:rPr>
          <w:rFonts w:asciiTheme="minorHAnsi" w:eastAsia="Times New Roman" w:hAnsiTheme="minorHAnsi" w:cstheme="minorHAnsi"/>
          <w:bCs/>
          <w:sz w:val="22"/>
          <w:szCs w:val="22"/>
        </w:rPr>
        <w:t>Anexa 7d             Grila de verificare a conformităţii și calității Proiectului Tehnic</w:t>
      </w:r>
    </w:p>
    <w:p w14:paraId="2A41E970" w14:textId="77777777" w:rsidR="00607499" w:rsidRPr="006010C3" w:rsidRDefault="00607499" w:rsidP="00A12156">
      <w:pPr>
        <w:pStyle w:val="ListParagraph"/>
        <w:spacing w:before="0" w:after="0"/>
        <w:ind w:left="0"/>
        <w:jc w:val="both"/>
        <w:rPr>
          <w:rFonts w:asciiTheme="minorHAnsi" w:eastAsia="Times New Roman" w:hAnsiTheme="minorHAnsi" w:cstheme="minorHAnsi"/>
          <w:bCs/>
          <w:sz w:val="22"/>
          <w:szCs w:val="22"/>
        </w:rPr>
      </w:pPr>
      <w:r w:rsidRPr="006010C3">
        <w:rPr>
          <w:rFonts w:asciiTheme="minorHAnsi" w:eastAsia="Times New Roman" w:hAnsiTheme="minorHAnsi" w:cstheme="minorHAnsi"/>
          <w:bCs/>
          <w:sz w:val="22"/>
          <w:szCs w:val="22"/>
        </w:rPr>
        <w:t xml:space="preserve">Anexa 8               Lista de verificare documentatie de contractare și a eligibilității </w:t>
      </w:r>
    </w:p>
    <w:p w14:paraId="3DA52B34" w14:textId="12F29615" w:rsidR="00607499" w:rsidRPr="006010C3" w:rsidRDefault="00607499" w:rsidP="00A12156">
      <w:pPr>
        <w:pStyle w:val="ListParagraph"/>
        <w:spacing w:before="0" w:after="0"/>
        <w:ind w:left="0"/>
        <w:jc w:val="both"/>
        <w:rPr>
          <w:rFonts w:asciiTheme="minorHAnsi" w:eastAsia="Times New Roman" w:hAnsiTheme="minorHAnsi" w:cstheme="minorHAnsi"/>
          <w:bCs/>
          <w:sz w:val="22"/>
          <w:szCs w:val="22"/>
        </w:rPr>
      </w:pPr>
      <w:r w:rsidRPr="006010C3">
        <w:rPr>
          <w:rFonts w:asciiTheme="minorHAnsi" w:eastAsia="Times New Roman" w:hAnsiTheme="minorHAnsi" w:cstheme="minorHAnsi"/>
          <w:bCs/>
          <w:sz w:val="22"/>
          <w:szCs w:val="22"/>
        </w:rPr>
        <w:t>Anexa 9              Grila de verificare a admisibilității ST</w:t>
      </w:r>
    </w:p>
    <w:p w14:paraId="7F7470CD" w14:textId="7113D0AC" w:rsidR="00FB7CAA" w:rsidRPr="006010C3" w:rsidRDefault="00FB7CAA" w:rsidP="00A12156">
      <w:pPr>
        <w:pStyle w:val="ListParagraph"/>
        <w:spacing w:before="0" w:after="0"/>
        <w:ind w:left="0"/>
        <w:jc w:val="both"/>
        <w:rPr>
          <w:rFonts w:asciiTheme="minorHAnsi" w:eastAsia="Times New Roman" w:hAnsiTheme="minorHAnsi" w:cstheme="minorHAnsi"/>
          <w:bCs/>
          <w:sz w:val="22"/>
          <w:szCs w:val="22"/>
        </w:rPr>
      </w:pPr>
      <w:proofErr w:type="spellStart"/>
      <w:r w:rsidRPr="006010C3">
        <w:rPr>
          <w:rFonts w:asciiTheme="minorHAnsi" w:hAnsiTheme="minorHAnsi" w:cstheme="minorHAnsi"/>
          <w:sz w:val="22"/>
          <w:szCs w:val="22"/>
          <w:lang w:val="fr-FR"/>
        </w:rPr>
        <w:t>Anexa</w:t>
      </w:r>
      <w:proofErr w:type="spellEnd"/>
      <w:r w:rsidRPr="006010C3">
        <w:rPr>
          <w:rFonts w:asciiTheme="minorHAnsi" w:hAnsiTheme="minorHAnsi" w:cstheme="minorHAnsi"/>
          <w:sz w:val="22"/>
          <w:szCs w:val="22"/>
          <w:lang w:val="fr-FR"/>
        </w:rPr>
        <w:t xml:space="preserve"> 9.1           </w:t>
      </w:r>
      <w:r w:rsidR="00733976" w:rsidRPr="006010C3">
        <w:rPr>
          <w:rFonts w:asciiTheme="minorHAnsi" w:hAnsiTheme="minorHAnsi" w:cstheme="minorHAnsi"/>
          <w:sz w:val="22"/>
          <w:szCs w:val="22"/>
          <w:lang w:val="fr-FR"/>
        </w:rPr>
        <w:t>L</w:t>
      </w:r>
      <w:r w:rsidRPr="006010C3">
        <w:rPr>
          <w:rFonts w:asciiTheme="minorHAnsi" w:hAnsiTheme="minorHAnsi" w:cstheme="minorHAnsi"/>
          <w:sz w:val="22"/>
          <w:szCs w:val="22"/>
          <w:lang w:val="fr-FR"/>
        </w:rPr>
        <w:t xml:space="preserve">ista de </w:t>
      </w:r>
      <w:proofErr w:type="spellStart"/>
      <w:r w:rsidRPr="006010C3">
        <w:rPr>
          <w:rFonts w:asciiTheme="minorHAnsi" w:hAnsiTheme="minorHAnsi" w:cstheme="minorHAnsi"/>
          <w:sz w:val="22"/>
          <w:szCs w:val="22"/>
          <w:lang w:val="fr-FR"/>
        </w:rPr>
        <w:t>verificare</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proces</w:t>
      </w:r>
      <w:proofErr w:type="spellEnd"/>
      <w:r w:rsidRPr="006010C3">
        <w:rPr>
          <w:rFonts w:asciiTheme="minorHAnsi" w:hAnsiTheme="minorHAnsi" w:cstheme="minorHAnsi"/>
          <w:sz w:val="22"/>
          <w:szCs w:val="22"/>
          <w:lang w:val="fr-FR"/>
        </w:rPr>
        <w:t xml:space="preserve"> </w:t>
      </w:r>
      <w:proofErr w:type="spellStart"/>
      <w:r w:rsidRPr="006010C3">
        <w:rPr>
          <w:rFonts w:asciiTheme="minorHAnsi" w:hAnsiTheme="minorHAnsi" w:cstheme="minorHAnsi"/>
          <w:sz w:val="22"/>
          <w:szCs w:val="22"/>
          <w:lang w:val="fr-FR"/>
        </w:rPr>
        <w:t>prioritizare</w:t>
      </w:r>
      <w:proofErr w:type="spellEnd"/>
      <w:r w:rsidRPr="006010C3">
        <w:rPr>
          <w:rFonts w:asciiTheme="minorHAnsi" w:hAnsiTheme="minorHAnsi" w:cstheme="minorHAnsi"/>
          <w:sz w:val="22"/>
          <w:szCs w:val="22"/>
          <w:lang w:val="fr-FR"/>
        </w:rPr>
        <w:t xml:space="preserve"> proiecte</w:t>
      </w:r>
    </w:p>
    <w:p w14:paraId="0477489B" w14:textId="77777777" w:rsidR="00607499" w:rsidRPr="006010C3" w:rsidRDefault="00607499" w:rsidP="00A12156">
      <w:pPr>
        <w:pStyle w:val="ListParagraph"/>
        <w:spacing w:before="0" w:after="0"/>
        <w:ind w:left="0"/>
        <w:jc w:val="both"/>
        <w:rPr>
          <w:rFonts w:asciiTheme="minorHAnsi" w:eastAsia="Times New Roman" w:hAnsiTheme="minorHAnsi" w:cstheme="minorHAnsi"/>
          <w:bCs/>
          <w:sz w:val="22"/>
          <w:szCs w:val="22"/>
        </w:rPr>
      </w:pPr>
      <w:r w:rsidRPr="006010C3">
        <w:rPr>
          <w:rFonts w:asciiTheme="minorHAnsi" w:eastAsia="Times New Roman" w:hAnsiTheme="minorHAnsi" w:cstheme="minorHAnsi"/>
          <w:bCs/>
          <w:sz w:val="22"/>
          <w:szCs w:val="22"/>
        </w:rPr>
        <w:t>Anexa 10</w:t>
      </w:r>
      <w:r w:rsidRPr="006010C3">
        <w:rPr>
          <w:rFonts w:asciiTheme="minorHAnsi" w:eastAsia="Times New Roman" w:hAnsiTheme="minorHAnsi" w:cstheme="minorHAnsi"/>
          <w:bCs/>
          <w:sz w:val="22"/>
          <w:szCs w:val="22"/>
        </w:rPr>
        <w:tab/>
        <w:t>Contract de finantare(model orientativ)</w:t>
      </w:r>
    </w:p>
    <w:p w14:paraId="6F290632" w14:textId="3DA8AB8A" w:rsidR="00607499" w:rsidRPr="006010C3" w:rsidRDefault="00607499" w:rsidP="00A12156">
      <w:pPr>
        <w:pStyle w:val="ListParagraph"/>
        <w:spacing w:before="0" w:after="0"/>
        <w:ind w:left="1418" w:hanging="1418"/>
        <w:jc w:val="both"/>
        <w:rPr>
          <w:rFonts w:asciiTheme="minorHAnsi" w:eastAsia="Times New Roman" w:hAnsiTheme="minorHAnsi" w:cstheme="minorHAnsi"/>
          <w:bCs/>
          <w:sz w:val="22"/>
          <w:szCs w:val="22"/>
        </w:rPr>
      </w:pPr>
      <w:r w:rsidRPr="006010C3">
        <w:rPr>
          <w:rFonts w:asciiTheme="minorHAnsi" w:eastAsia="Times New Roman" w:hAnsiTheme="minorHAnsi" w:cstheme="minorHAnsi"/>
          <w:bCs/>
          <w:sz w:val="22"/>
          <w:szCs w:val="22"/>
        </w:rPr>
        <w:t>Anexa 11</w:t>
      </w:r>
      <w:r w:rsidRPr="006010C3">
        <w:rPr>
          <w:rFonts w:asciiTheme="minorHAnsi" w:eastAsia="Times New Roman" w:hAnsiTheme="minorHAnsi" w:cstheme="minorHAnsi"/>
          <w:bCs/>
          <w:sz w:val="22"/>
          <w:szCs w:val="22"/>
        </w:rPr>
        <w:tab/>
        <w:t>Carta drepturilor fundamentale a Uniunii Europene</w:t>
      </w:r>
    </w:p>
    <w:p w14:paraId="13DFAC98" w14:textId="77777777" w:rsidR="00607499" w:rsidRPr="006010C3" w:rsidRDefault="00607499" w:rsidP="00A12156">
      <w:pPr>
        <w:pStyle w:val="ListParagraph"/>
        <w:spacing w:before="0" w:after="0"/>
        <w:ind w:left="1418" w:hanging="1418"/>
        <w:jc w:val="both"/>
        <w:rPr>
          <w:rFonts w:asciiTheme="minorHAnsi" w:eastAsia="Times New Roman" w:hAnsiTheme="minorHAnsi" w:cstheme="minorHAnsi"/>
          <w:bCs/>
          <w:sz w:val="22"/>
          <w:szCs w:val="22"/>
        </w:rPr>
      </w:pPr>
      <w:r w:rsidRPr="006010C3">
        <w:rPr>
          <w:rFonts w:asciiTheme="minorHAnsi" w:eastAsia="Times New Roman" w:hAnsiTheme="minorHAnsi" w:cstheme="minorHAnsi"/>
          <w:bCs/>
          <w:sz w:val="22"/>
          <w:szCs w:val="22"/>
        </w:rPr>
        <w:t>Anexa 12</w:t>
      </w:r>
      <w:r w:rsidRPr="006010C3">
        <w:rPr>
          <w:rFonts w:asciiTheme="minorHAnsi" w:eastAsia="Times New Roman" w:hAnsiTheme="minorHAnsi" w:cstheme="minorHAnsi"/>
          <w:bCs/>
          <w:sz w:val="22"/>
          <w:szCs w:val="22"/>
        </w:rPr>
        <w:tab/>
        <w:t>Metodologia privind abordarea DNSH (principiul „a nu aduce prejudicii semnificative”) si imunizarea la schimbarile climatice in cadrul PR SE 2021-2027</w:t>
      </w:r>
    </w:p>
    <w:p w14:paraId="06ED0396" w14:textId="2D363DC4" w:rsidR="00607499" w:rsidRPr="006010C3" w:rsidRDefault="00607499" w:rsidP="00A12156">
      <w:pPr>
        <w:pStyle w:val="ListParagraph"/>
        <w:spacing w:before="0" w:after="0"/>
        <w:ind w:left="1418" w:hanging="1418"/>
        <w:jc w:val="both"/>
        <w:rPr>
          <w:rFonts w:asciiTheme="minorHAnsi" w:eastAsia="Times New Roman" w:hAnsiTheme="minorHAnsi" w:cstheme="minorHAnsi"/>
          <w:bCs/>
          <w:sz w:val="22"/>
          <w:szCs w:val="22"/>
        </w:rPr>
      </w:pPr>
      <w:r w:rsidRPr="006010C3">
        <w:rPr>
          <w:rFonts w:asciiTheme="minorHAnsi" w:eastAsia="Times New Roman" w:hAnsiTheme="minorHAnsi" w:cstheme="minorHAnsi"/>
          <w:bCs/>
          <w:sz w:val="22"/>
          <w:szCs w:val="22"/>
        </w:rPr>
        <w:t xml:space="preserve">Anexa 13 </w:t>
      </w:r>
      <w:r w:rsidR="00DB7C53" w:rsidRPr="006010C3">
        <w:rPr>
          <w:rFonts w:asciiTheme="minorHAnsi" w:eastAsia="Times New Roman" w:hAnsiTheme="minorHAnsi" w:cstheme="minorHAnsi"/>
          <w:bCs/>
          <w:sz w:val="22"/>
          <w:szCs w:val="22"/>
        </w:rPr>
        <w:t>a</w:t>
      </w:r>
      <w:r w:rsidRPr="006010C3">
        <w:rPr>
          <w:rFonts w:asciiTheme="minorHAnsi" w:eastAsia="Times New Roman" w:hAnsiTheme="minorHAnsi" w:cstheme="minorHAnsi"/>
          <w:bCs/>
          <w:sz w:val="22"/>
          <w:szCs w:val="22"/>
        </w:rPr>
        <w:t xml:space="preserve">         Macheta privind analiza și p</w:t>
      </w:r>
      <w:r w:rsidR="008D25C7" w:rsidRPr="006010C3">
        <w:rPr>
          <w:rFonts w:asciiTheme="minorHAnsi" w:eastAsia="Times New Roman" w:hAnsiTheme="minorHAnsi" w:cstheme="minorHAnsi"/>
          <w:bCs/>
          <w:sz w:val="22"/>
          <w:szCs w:val="22"/>
        </w:rPr>
        <w:t>r</w:t>
      </w:r>
      <w:r w:rsidRPr="006010C3">
        <w:rPr>
          <w:rFonts w:asciiTheme="minorHAnsi" w:eastAsia="Times New Roman" w:hAnsiTheme="minorHAnsi" w:cstheme="minorHAnsi"/>
          <w:bCs/>
          <w:sz w:val="22"/>
          <w:szCs w:val="22"/>
        </w:rPr>
        <w:t>eviziunea financiară</w:t>
      </w:r>
      <w:r w:rsidR="00DB7C53" w:rsidRPr="006010C3">
        <w:rPr>
          <w:rFonts w:asciiTheme="minorHAnsi" w:eastAsia="Times New Roman" w:hAnsiTheme="minorHAnsi" w:cstheme="minorHAnsi"/>
          <w:bCs/>
          <w:sz w:val="22"/>
          <w:szCs w:val="22"/>
        </w:rPr>
        <w:t xml:space="preserve"> Regenerare urbană</w:t>
      </w:r>
    </w:p>
    <w:p w14:paraId="2760AE3F" w14:textId="0DE4BE6E" w:rsidR="00DB7C53" w:rsidRPr="006010C3" w:rsidRDefault="00DB7C53" w:rsidP="00A12156">
      <w:pPr>
        <w:pStyle w:val="ListParagraph"/>
        <w:tabs>
          <w:tab w:val="left" w:pos="1620"/>
        </w:tabs>
        <w:spacing w:before="0" w:after="0"/>
        <w:ind w:left="1418" w:hanging="1418"/>
        <w:jc w:val="both"/>
        <w:rPr>
          <w:rFonts w:asciiTheme="minorHAnsi" w:eastAsia="Times New Roman" w:hAnsiTheme="minorHAnsi" w:cstheme="minorHAnsi"/>
          <w:bCs/>
          <w:sz w:val="22"/>
          <w:szCs w:val="22"/>
        </w:rPr>
      </w:pPr>
      <w:r w:rsidRPr="006010C3">
        <w:rPr>
          <w:rFonts w:asciiTheme="minorHAnsi" w:eastAsia="Times New Roman" w:hAnsiTheme="minorHAnsi" w:cstheme="minorHAnsi"/>
          <w:bCs/>
          <w:sz w:val="22"/>
          <w:szCs w:val="22"/>
        </w:rPr>
        <w:t>Anexa 13 b</w:t>
      </w:r>
      <w:r w:rsidRPr="006010C3">
        <w:rPr>
          <w:rFonts w:asciiTheme="minorHAnsi" w:eastAsia="Times New Roman" w:hAnsiTheme="minorHAnsi" w:cstheme="minorHAnsi"/>
          <w:bCs/>
          <w:sz w:val="22"/>
          <w:szCs w:val="22"/>
        </w:rPr>
        <w:tab/>
        <w:t>Macheta privind analiza și previziunea financiară Patrimoniu cultural turisc</w:t>
      </w:r>
    </w:p>
    <w:p w14:paraId="4DAF4617" w14:textId="58DC7D83" w:rsidR="00607499" w:rsidRPr="006010C3" w:rsidRDefault="00607499" w:rsidP="00A12156">
      <w:pPr>
        <w:pStyle w:val="ListParagraph"/>
        <w:spacing w:before="0" w:after="0"/>
        <w:ind w:left="1418" w:hanging="1418"/>
        <w:jc w:val="both"/>
        <w:rPr>
          <w:rFonts w:asciiTheme="minorHAnsi" w:eastAsia="Times New Roman" w:hAnsiTheme="minorHAnsi" w:cstheme="minorHAnsi"/>
          <w:bCs/>
          <w:sz w:val="22"/>
          <w:szCs w:val="22"/>
        </w:rPr>
      </w:pPr>
      <w:r w:rsidRPr="006010C3">
        <w:rPr>
          <w:rFonts w:asciiTheme="minorHAnsi" w:eastAsia="Times New Roman" w:hAnsiTheme="minorHAnsi" w:cstheme="minorHAnsi"/>
          <w:bCs/>
          <w:sz w:val="22"/>
          <w:szCs w:val="22"/>
        </w:rPr>
        <w:t>Anexa 14            Bugetul proiectului</w:t>
      </w:r>
    </w:p>
    <w:p w14:paraId="5820CDD3" w14:textId="6DC5D07F" w:rsidR="00607499" w:rsidRPr="006010C3" w:rsidRDefault="00607499" w:rsidP="00A12156">
      <w:pPr>
        <w:pStyle w:val="ListParagraph"/>
        <w:spacing w:before="0" w:after="0"/>
        <w:ind w:left="1418" w:hanging="1418"/>
        <w:jc w:val="both"/>
        <w:rPr>
          <w:rFonts w:asciiTheme="minorHAnsi" w:eastAsia="Times New Roman" w:hAnsiTheme="minorHAnsi" w:cstheme="minorHAnsi"/>
          <w:bCs/>
          <w:sz w:val="22"/>
          <w:szCs w:val="22"/>
        </w:rPr>
      </w:pPr>
      <w:r w:rsidRPr="006010C3">
        <w:rPr>
          <w:rFonts w:asciiTheme="minorHAnsi" w:eastAsia="Times New Roman" w:hAnsiTheme="minorHAnsi" w:cstheme="minorHAnsi"/>
          <w:bCs/>
          <w:sz w:val="22"/>
          <w:szCs w:val="22"/>
        </w:rPr>
        <w:t>Anexa 15            Raportul de progres</w:t>
      </w:r>
    </w:p>
    <w:p w14:paraId="7D84FFF3" w14:textId="39B19C4C" w:rsidR="00607499" w:rsidRPr="006010C3" w:rsidRDefault="00607499" w:rsidP="00A12156">
      <w:pPr>
        <w:pStyle w:val="ListParagraph"/>
        <w:spacing w:before="0" w:after="0"/>
        <w:ind w:left="1418" w:hanging="1418"/>
        <w:jc w:val="both"/>
        <w:rPr>
          <w:rFonts w:asciiTheme="minorHAnsi" w:eastAsia="Times New Roman" w:hAnsiTheme="minorHAnsi" w:cstheme="minorHAnsi"/>
          <w:bCs/>
          <w:sz w:val="22"/>
          <w:szCs w:val="22"/>
        </w:rPr>
      </w:pPr>
      <w:r w:rsidRPr="006010C3">
        <w:rPr>
          <w:rFonts w:asciiTheme="minorHAnsi" w:eastAsia="Times New Roman" w:hAnsiTheme="minorHAnsi" w:cstheme="minorHAnsi"/>
          <w:bCs/>
          <w:sz w:val="22"/>
          <w:szCs w:val="22"/>
        </w:rPr>
        <w:t>Anexa 16            Raportul de vizită</w:t>
      </w:r>
    </w:p>
    <w:p w14:paraId="725C077C" w14:textId="791DD143" w:rsidR="00607499" w:rsidRPr="006010C3" w:rsidRDefault="00607499" w:rsidP="00A12156">
      <w:pPr>
        <w:pStyle w:val="ListParagraph"/>
        <w:tabs>
          <w:tab w:val="left" w:pos="1418"/>
        </w:tabs>
        <w:spacing w:before="0" w:after="0"/>
        <w:ind w:left="1418" w:hanging="1418"/>
        <w:jc w:val="both"/>
        <w:rPr>
          <w:rFonts w:asciiTheme="minorHAnsi" w:eastAsia="Times New Roman" w:hAnsiTheme="minorHAnsi" w:cstheme="minorHAnsi"/>
          <w:bCs/>
          <w:sz w:val="22"/>
          <w:szCs w:val="22"/>
        </w:rPr>
      </w:pPr>
      <w:r w:rsidRPr="006010C3">
        <w:rPr>
          <w:rFonts w:asciiTheme="minorHAnsi" w:eastAsia="Times New Roman" w:hAnsiTheme="minorHAnsi" w:cstheme="minorHAnsi"/>
          <w:bCs/>
          <w:sz w:val="22"/>
          <w:szCs w:val="22"/>
        </w:rPr>
        <w:t>Anexa 17</w:t>
      </w:r>
      <w:r w:rsidR="004A2A1C" w:rsidRPr="006010C3">
        <w:rPr>
          <w:rFonts w:asciiTheme="minorHAnsi" w:eastAsia="Times New Roman" w:hAnsiTheme="minorHAnsi" w:cstheme="minorHAnsi"/>
          <w:bCs/>
          <w:sz w:val="22"/>
          <w:szCs w:val="22"/>
        </w:rPr>
        <w:t>a</w:t>
      </w:r>
      <w:r w:rsidRPr="006010C3">
        <w:rPr>
          <w:rFonts w:asciiTheme="minorHAnsi" w:eastAsia="Times New Roman" w:hAnsiTheme="minorHAnsi" w:cstheme="minorHAnsi"/>
          <w:bCs/>
          <w:sz w:val="22"/>
          <w:szCs w:val="22"/>
        </w:rPr>
        <w:t xml:space="preserve">          </w:t>
      </w:r>
      <w:r w:rsidR="004A2A1C" w:rsidRPr="006010C3">
        <w:rPr>
          <w:rFonts w:asciiTheme="minorHAnsi" w:eastAsia="Times New Roman" w:hAnsiTheme="minorHAnsi" w:cstheme="minorHAnsi"/>
          <w:bCs/>
          <w:sz w:val="22"/>
          <w:szCs w:val="22"/>
        </w:rPr>
        <w:t>Declaratia priv eligibilit TVA_operatiune cost total mai mare de 5.000.000 Eur</w:t>
      </w:r>
      <w:r w:rsidR="001F2277" w:rsidRPr="006010C3">
        <w:rPr>
          <w:rFonts w:asciiTheme="minorHAnsi" w:eastAsia="Times New Roman" w:hAnsiTheme="minorHAnsi" w:cstheme="minorHAnsi"/>
          <w:bCs/>
          <w:sz w:val="22"/>
          <w:szCs w:val="22"/>
        </w:rPr>
        <w:t>o</w:t>
      </w:r>
    </w:p>
    <w:p w14:paraId="5A5295D2" w14:textId="07F1E6B0" w:rsidR="004A2A1C" w:rsidRPr="006010C3" w:rsidRDefault="004A2A1C" w:rsidP="00A12156">
      <w:pPr>
        <w:pStyle w:val="ListParagraph"/>
        <w:tabs>
          <w:tab w:val="left" w:pos="1418"/>
        </w:tabs>
        <w:spacing w:before="0" w:after="0"/>
        <w:ind w:left="1418" w:hanging="1418"/>
        <w:jc w:val="both"/>
        <w:rPr>
          <w:rFonts w:asciiTheme="minorHAnsi" w:eastAsia="Times New Roman" w:hAnsiTheme="minorHAnsi" w:cstheme="minorHAnsi"/>
          <w:bCs/>
          <w:sz w:val="22"/>
          <w:szCs w:val="22"/>
        </w:rPr>
      </w:pPr>
      <w:r w:rsidRPr="006010C3">
        <w:rPr>
          <w:rFonts w:asciiTheme="minorHAnsi" w:eastAsia="Times New Roman" w:hAnsiTheme="minorHAnsi" w:cstheme="minorHAnsi"/>
          <w:bCs/>
          <w:sz w:val="22"/>
          <w:szCs w:val="22"/>
        </w:rPr>
        <w:t xml:space="preserve">Anexa17b           Declaratia priv eligibilit TVA_operatiune cost total mai mic de 5.000.000 </w:t>
      </w:r>
      <w:r w:rsidR="002F2984" w:rsidRPr="006010C3">
        <w:rPr>
          <w:rFonts w:asciiTheme="minorHAnsi" w:eastAsia="Times New Roman" w:hAnsiTheme="minorHAnsi" w:cstheme="minorHAnsi"/>
          <w:bCs/>
          <w:sz w:val="22"/>
          <w:szCs w:val="22"/>
        </w:rPr>
        <w:t>Eur</w:t>
      </w:r>
      <w:r w:rsidR="001F2277" w:rsidRPr="006010C3">
        <w:rPr>
          <w:rFonts w:asciiTheme="minorHAnsi" w:eastAsia="Times New Roman" w:hAnsiTheme="minorHAnsi" w:cstheme="minorHAnsi"/>
          <w:bCs/>
          <w:sz w:val="22"/>
          <w:szCs w:val="22"/>
        </w:rPr>
        <w:t>o</w:t>
      </w:r>
    </w:p>
    <w:p w14:paraId="4F9803C7" w14:textId="77777777" w:rsidR="00607499" w:rsidRPr="006010C3" w:rsidRDefault="00607499" w:rsidP="00A12156">
      <w:pPr>
        <w:pStyle w:val="ListParagraph"/>
        <w:tabs>
          <w:tab w:val="left" w:pos="1418"/>
        </w:tabs>
        <w:spacing w:before="0" w:after="0"/>
        <w:ind w:left="1418" w:hanging="1418"/>
        <w:jc w:val="both"/>
        <w:rPr>
          <w:rFonts w:asciiTheme="minorHAnsi" w:eastAsia="Times New Roman" w:hAnsiTheme="minorHAnsi" w:cstheme="minorHAnsi"/>
          <w:bCs/>
          <w:sz w:val="22"/>
          <w:szCs w:val="22"/>
        </w:rPr>
      </w:pPr>
      <w:r w:rsidRPr="006010C3">
        <w:rPr>
          <w:rFonts w:asciiTheme="minorHAnsi" w:eastAsia="Times New Roman" w:hAnsiTheme="minorHAnsi" w:cstheme="minorHAnsi"/>
          <w:bCs/>
          <w:sz w:val="22"/>
          <w:szCs w:val="22"/>
        </w:rPr>
        <w:t>Anexa 18</w:t>
      </w:r>
      <w:r w:rsidRPr="006010C3">
        <w:rPr>
          <w:rFonts w:asciiTheme="minorHAnsi" w:eastAsia="Times New Roman" w:hAnsiTheme="minorHAnsi" w:cstheme="minorHAnsi"/>
          <w:bCs/>
          <w:sz w:val="22"/>
          <w:szCs w:val="22"/>
        </w:rPr>
        <w:tab/>
        <w:t>Lista de verificare a conflictului de interese</w:t>
      </w:r>
    </w:p>
    <w:p w14:paraId="15D5BA25" w14:textId="77777777" w:rsidR="00607499" w:rsidRPr="006010C3" w:rsidRDefault="00607499" w:rsidP="00A12156">
      <w:pPr>
        <w:pStyle w:val="ListParagraph"/>
        <w:tabs>
          <w:tab w:val="left" w:pos="1418"/>
        </w:tabs>
        <w:spacing w:before="0" w:after="0"/>
        <w:ind w:left="1418" w:hanging="1418"/>
        <w:jc w:val="both"/>
        <w:rPr>
          <w:rFonts w:asciiTheme="minorHAnsi" w:eastAsia="Times New Roman" w:hAnsiTheme="minorHAnsi" w:cstheme="minorHAnsi"/>
          <w:bCs/>
          <w:sz w:val="22"/>
          <w:szCs w:val="22"/>
        </w:rPr>
      </w:pPr>
      <w:r w:rsidRPr="006010C3">
        <w:rPr>
          <w:rFonts w:asciiTheme="minorHAnsi" w:eastAsia="Times New Roman" w:hAnsiTheme="minorHAnsi" w:cstheme="minorHAnsi"/>
          <w:bCs/>
          <w:sz w:val="22"/>
          <w:szCs w:val="22"/>
        </w:rPr>
        <w:t>Anexa 19            Lista de verificare achizitii</w:t>
      </w:r>
    </w:p>
    <w:p w14:paraId="4352D08B" w14:textId="4DD85DE3" w:rsidR="00607499" w:rsidRPr="006010C3" w:rsidRDefault="00607499" w:rsidP="00A12156">
      <w:pPr>
        <w:pStyle w:val="ListParagraph"/>
        <w:tabs>
          <w:tab w:val="left" w:pos="1418"/>
        </w:tabs>
        <w:spacing w:before="0" w:after="0"/>
        <w:ind w:left="1418" w:hanging="1418"/>
        <w:jc w:val="both"/>
        <w:rPr>
          <w:rFonts w:asciiTheme="minorHAnsi" w:eastAsia="Times New Roman" w:hAnsiTheme="minorHAnsi" w:cstheme="minorHAnsi"/>
          <w:bCs/>
          <w:sz w:val="22"/>
          <w:szCs w:val="22"/>
        </w:rPr>
      </w:pPr>
      <w:r w:rsidRPr="006010C3">
        <w:rPr>
          <w:rFonts w:asciiTheme="minorHAnsi" w:eastAsia="Times New Roman" w:hAnsiTheme="minorHAnsi" w:cstheme="minorHAnsi"/>
          <w:bCs/>
          <w:sz w:val="22"/>
          <w:szCs w:val="22"/>
        </w:rPr>
        <w:t xml:space="preserve">Anexa 20            </w:t>
      </w:r>
      <w:r w:rsidR="004069C0" w:rsidRPr="006010C3">
        <w:rPr>
          <w:rFonts w:asciiTheme="minorHAnsi" w:eastAsia="Times New Roman" w:hAnsiTheme="minorHAnsi" w:cstheme="minorHAnsi"/>
          <w:bCs/>
          <w:sz w:val="22"/>
          <w:szCs w:val="22"/>
        </w:rPr>
        <w:t>Formular retragere de la finantare a proiectului</w:t>
      </w:r>
    </w:p>
    <w:p w14:paraId="6A851B4C" w14:textId="306D4795" w:rsidR="0033396D" w:rsidRPr="006010C3" w:rsidRDefault="00607499" w:rsidP="00A12156">
      <w:pPr>
        <w:pStyle w:val="ListParagraph"/>
        <w:tabs>
          <w:tab w:val="left" w:pos="1418"/>
        </w:tabs>
        <w:spacing w:before="0" w:after="0"/>
        <w:ind w:left="1418" w:hanging="1418"/>
        <w:jc w:val="both"/>
        <w:rPr>
          <w:rFonts w:asciiTheme="minorHAnsi" w:eastAsia="Times New Roman" w:hAnsiTheme="minorHAnsi" w:cstheme="minorHAnsi"/>
          <w:bCs/>
          <w:sz w:val="22"/>
          <w:szCs w:val="22"/>
        </w:rPr>
      </w:pPr>
      <w:r w:rsidRPr="006010C3">
        <w:rPr>
          <w:rFonts w:asciiTheme="minorHAnsi" w:eastAsia="Times New Roman" w:hAnsiTheme="minorHAnsi" w:cstheme="minorHAnsi"/>
          <w:bCs/>
          <w:sz w:val="22"/>
          <w:szCs w:val="22"/>
        </w:rPr>
        <w:t>Anexa 21</w:t>
      </w:r>
      <w:r w:rsidRPr="006010C3">
        <w:rPr>
          <w:rFonts w:asciiTheme="minorHAnsi" w:eastAsia="Times New Roman" w:hAnsiTheme="minorHAnsi" w:cstheme="minorHAnsi"/>
          <w:bCs/>
          <w:sz w:val="22"/>
          <w:szCs w:val="22"/>
        </w:rPr>
        <w:tab/>
      </w:r>
      <w:r w:rsidR="00777026" w:rsidRPr="006010C3">
        <w:rPr>
          <w:rFonts w:asciiTheme="minorHAnsi" w:eastAsia="Times New Roman" w:hAnsiTheme="minorHAnsi" w:cstheme="minorHAnsi"/>
          <w:bCs/>
          <w:sz w:val="22"/>
          <w:szCs w:val="22"/>
        </w:rPr>
        <w:t>Declaratie beneficiar real</w:t>
      </w:r>
    </w:p>
    <w:p w14:paraId="325C78C7" w14:textId="3AC1173C" w:rsidR="00777026" w:rsidRPr="006010C3" w:rsidRDefault="00777026" w:rsidP="00A12156">
      <w:pPr>
        <w:pStyle w:val="ListParagraph"/>
        <w:tabs>
          <w:tab w:val="left" w:pos="1418"/>
        </w:tabs>
        <w:spacing w:before="0" w:after="0"/>
        <w:ind w:left="1418" w:hanging="1418"/>
        <w:jc w:val="both"/>
        <w:rPr>
          <w:rFonts w:asciiTheme="minorHAnsi" w:eastAsia="Times New Roman" w:hAnsiTheme="minorHAnsi" w:cstheme="minorHAnsi"/>
          <w:bCs/>
          <w:sz w:val="22"/>
          <w:szCs w:val="22"/>
        </w:rPr>
      </w:pPr>
      <w:r w:rsidRPr="006010C3">
        <w:rPr>
          <w:rFonts w:asciiTheme="minorHAnsi" w:eastAsia="Times New Roman" w:hAnsiTheme="minorHAnsi" w:cstheme="minorHAnsi"/>
          <w:bCs/>
          <w:sz w:val="22"/>
          <w:szCs w:val="22"/>
        </w:rPr>
        <w:t xml:space="preserve">Anexa 22          </w:t>
      </w:r>
      <w:r w:rsidR="00BD05E6" w:rsidRPr="006010C3">
        <w:rPr>
          <w:rFonts w:asciiTheme="minorHAnsi" w:eastAsia="Times New Roman" w:hAnsiTheme="minorHAnsi" w:cstheme="minorHAnsi"/>
          <w:bCs/>
          <w:sz w:val="22"/>
          <w:szCs w:val="22"/>
        </w:rPr>
        <w:t xml:space="preserve">  </w:t>
      </w:r>
      <w:r w:rsidRPr="006010C3">
        <w:rPr>
          <w:rFonts w:asciiTheme="minorHAnsi" w:eastAsia="Times New Roman" w:hAnsiTheme="minorHAnsi" w:cstheme="minorHAnsi"/>
          <w:bCs/>
          <w:sz w:val="22"/>
          <w:szCs w:val="22"/>
        </w:rPr>
        <w:t>Situatie centralizatoare beneficiari reali</w:t>
      </w:r>
    </w:p>
    <w:p w14:paraId="7F6200CD" w14:textId="796A494C" w:rsidR="00777026" w:rsidRPr="006010C3" w:rsidRDefault="00777026" w:rsidP="00A12156">
      <w:pPr>
        <w:pStyle w:val="ListParagraph"/>
        <w:tabs>
          <w:tab w:val="left" w:pos="1418"/>
        </w:tabs>
        <w:spacing w:before="0" w:after="0"/>
        <w:ind w:left="1418" w:hanging="1418"/>
        <w:jc w:val="both"/>
        <w:rPr>
          <w:rFonts w:asciiTheme="minorHAnsi" w:eastAsia="Times New Roman" w:hAnsiTheme="minorHAnsi" w:cstheme="minorHAnsi"/>
          <w:bCs/>
          <w:sz w:val="22"/>
          <w:szCs w:val="22"/>
        </w:rPr>
      </w:pPr>
      <w:r w:rsidRPr="006010C3">
        <w:rPr>
          <w:rFonts w:asciiTheme="minorHAnsi" w:eastAsia="Times New Roman" w:hAnsiTheme="minorHAnsi" w:cstheme="minorHAnsi"/>
          <w:bCs/>
          <w:sz w:val="22"/>
          <w:szCs w:val="22"/>
        </w:rPr>
        <w:t xml:space="preserve">Anexa 22.1       </w:t>
      </w:r>
      <w:r w:rsidR="00BD05E6" w:rsidRPr="006010C3">
        <w:rPr>
          <w:rFonts w:asciiTheme="minorHAnsi" w:eastAsia="Times New Roman" w:hAnsiTheme="minorHAnsi" w:cstheme="minorHAnsi"/>
          <w:bCs/>
          <w:sz w:val="22"/>
          <w:szCs w:val="22"/>
        </w:rPr>
        <w:t xml:space="preserve">  </w:t>
      </w:r>
      <w:r w:rsidRPr="006010C3">
        <w:rPr>
          <w:rFonts w:asciiTheme="minorHAnsi" w:eastAsia="Times New Roman" w:hAnsiTheme="minorHAnsi" w:cstheme="minorHAnsi"/>
          <w:bCs/>
          <w:sz w:val="22"/>
          <w:szCs w:val="22"/>
        </w:rPr>
        <w:t>Declaratie beneficiari reali - contractant, subcontractant</w:t>
      </w:r>
    </w:p>
    <w:p w14:paraId="7D8AF073" w14:textId="026D7048" w:rsidR="001A18E8" w:rsidRPr="006010C3" w:rsidRDefault="001A18E8" w:rsidP="00A12156">
      <w:pPr>
        <w:pStyle w:val="ListParagraph"/>
        <w:tabs>
          <w:tab w:val="left" w:pos="1418"/>
        </w:tabs>
        <w:spacing w:before="0" w:after="0"/>
        <w:ind w:left="1418" w:hanging="1418"/>
        <w:jc w:val="both"/>
        <w:rPr>
          <w:rFonts w:asciiTheme="minorHAnsi" w:eastAsia="Times New Roman" w:hAnsiTheme="minorHAnsi" w:cstheme="minorHAnsi"/>
          <w:bCs/>
          <w:sz w:val="22"/>
          <w:szCs w:val="22"/>
        </w:rPr>
      </w:pPr>
      <w:bookmarkStart w:id="467" w:name="_Hlk207960609"/>
      <w:r w:rsidRPr="006010C3">
        <w:rPr>
          <w:rFonts w:asciiTheme="minorHAnsi" w:eastAsia="Times New Roman" w:hAnsiTheme="minorHAnsi" w:cstheme="minorHAnsi"/>
          <w:bCs/>
          <w:sz w:val="22"/>
          <w:szCs w:val="22"/>
        </w:rPr>
        <w:t>Anexa 23            Recomandări cu privire la standarde pentru vegetația plantată</w:t>
      </w:r>
    </w:p>
    <w:p w14:paraId="7BC8610C" w14:textId="4F92526D" w:rsidR="001A18E8" w:rsidRPr="006010C3" w:rsidRDefault="001A18E8" w:rsidP="00A12156">
      <w:pPr>
        <w:pStyle w:val="ListParagraph"/>
        <w:tabs>
          <w:tab w:val="left" w:pos="1418"/>
        </w:tabs>
        <w:spacing w:before="0" w:after="0"/>
        <w:ind w:left="1418" w:hanging="1418"/>
        <w:jc w:val="both"/>
        <w:rPr>
          <w:rFonts w:asciiTheme="minorHAnsi" w:eastAsia="Times New Roman" w:hAnsiTheme="minorHAnsi" w:cstheme="minorHAnsi"/>
          <w:bCs/>
          <w:sz w:val="22"/>
          <w:szCs w:val="22"/>
        </w:rPr>
      </w:pPr>
      <w:r w:rsidRPr="006010C3">
        <w:rPr>
          <w:rFonts w:asciiTheme="minorHAnsi" w:eastAsia="Times New Roman" w:hAnsiTheme="minorHAnsi" w:cstheme="minorHAnsi"/>
          <w:bCs/>
          <w:sz w:val="22"/>
          <w:szCs w:val="22"/>
        </w:rPr>
        <w:t>Anexa 24            Recomandări măsuri Biodiversitate</w:t>
      </w:r>
    </w:p>
    <w:bookmarkEnd w:id="467"/>
    <w:p w14:paraId="7E8817A1" w14:textId="77777777" w:rsidR="007F3025" w:rsidRPr="006010C3" w:rsidRDefault="007F3025" w:rsidP="001F2277">
      <w:pPr>
        <w:tabs>
          <w:tab w:val="left" w:pos="1418"/>
        </w:tabs>
        <w:spacing w:before="0" w:after="0"/>
        <w:jc w:val="both"/>
        <w:rPr>
          <w:rFonts w:asciiTheme="minorHAnsi" w:eastAsia="Times New Roman" w:hAnsiTheme="minorHAnsi" w:cstheme="minorHAnsi"/>
          <w:b/>
          <w:bCs/>
          <w:sz w:val="22"/>
          <w:szCs w:val="22"/>
        </w:rPr>
      </w:pPr>
    </w:p>
    <w:p w14:paraId="1839D4BB" w14:textId="45FF686F" w:rsidR="001C472A" w:rsidRPr="006010C3" w:rsidRDefault="001C472A" w:rsidP="00A12156">
      <w:pPr>
        <w:pStyle w:val="ListParagraph"/>
        <w:spacing w:before="0" w:after="0"/>
        <w:ind w:left="0"/>
        <w:jc w:val="both"/>
        <w:rPr>
          <w:rFonts w:asciiTheme="minorHAnsi" w:eastAsia="Times New Roman" w:hAnsiTheme="minorHAnsi" w:cstheme="minorHAnsi"/>
          <w:b/>
          <w:bCs/>
          <w:sz w:val="22"/>
          <w:szCs w:val="22"/>
        </w:rPr>
      </w:pPr>
      <w:r w:rsidRPr="006010C3">
        <w:rPr>
          <w:rFonts w:asciiTheme="minorHAnsi" w:eastAsia="Times New Roman" w:hAnsiTheme="minorHAnsi" w:cstheme="minorHAnsi"/>
          <w:b/>
          <w:bCs/>
          <w:sz w:val="22"/>
          <w:szCs w:val="22"/>
        </w:rPr>
        <w:t>Prezentul Ghid prevede următoarele modele standard sau orientative</w:t>
      </w:r>
      <w:r w:rsidRPr="006010C3">
        <w:rPr>
          <w:rFonts w:asciiTheme="minorHAnsi" w:eastAsia="Times New Roman" w:hAnsiTheme="minorHAnsi" w:cstheme="minorHAnsi"/>
          <w:b/>
          <w:bCs/>
          <w:sz w:val="22"/>
          <w:szCs w:val="22"/>
        </w:rPr>
        <w:tab/>
      </w:r>
    </w:p>
    <w:p w14:paraId="7DA2D755" w14:textId="77777777" w:rsidR="001C472A" w:rsidRPr="006010C3" w:rsidRDefault="001C472A" w:rsidP="00A12156">
      <w:pPr>
        <w:pStyle w:val="ListParagraph"/>
        <w:spacing w:before="0" w:after="0"/>
        <w:ind w:left="0"/>
        <w:jc w:val="both"/>
        <w:rPr>
          <w:rFonts w:asciiTheme="minorHAnsi" w:eastAsia="Times New Roman" w:hAnsiTheme="minorHAnsi" w:cstheme="minorHAnsi"/>
          <w:bCs/>
          <w:sz w:val="22"/>
          <w:szCs w:val="22"/>
        </w:rPr>
      </w:pPr>
      <w:r w:rsidRPr="006010C3">
        <w:rPr>
          <w:rFonts w:asciiTheme="minorHAnsi" w:eastAsia="Times New Roman" w:hAnsiTheme="minorHAnsi" w:cstheme="minorHAnsi"/>
          <w:bCs/>
          <w:sz w:val="22"/>
          <w:szCs w:val="22"/>
        </w:rPr>
        <w:t>Model A</w:t>
      </w:r>
      <w:r w:rsidRPr="006010C3">
        <w:rPr>
          <w:rFonts w:asciiTheme="minorHAnsi" w:eastAsia="Times New Roman" w:hAnsiTheme="minorHAnsi" w:cstheme="minorHAnsi"/>
          <w:bCs/>
          <w:sz w:val="22"/>
          <w:szCs w:val="22"/>
        </w:rPr>
        <w:tab/>
        <w:t xml:space="preserve">Matrice de corelare între buget şi deviz </w:t>
      </w:r>
    </w:p>
    <w:p w14:paraId="6B2BCA11" w14:textId="21F1631D" w:rsidR="001C472A" w:rsidRPr="006010C3" w:rsidRDefault="001C472A" w:rsidP="00A12156">
      <w:pPr>
        <w:pStyle w:val="ListParagraph"/>
        <w:spacing w:before="0" w:after="0"/>
        <w:ind w:left="0"/>
        <w:jc w:val="both"/>
        <w:rPr>
          <w:rFonts w:asciiTheme="minorHAnsi" w:eastAsia="Times New Roman" w:hAnsiTheme="minorHAnsi" w:cstheme="minorHAnsi"/>
          <w:bCs/>
          <w:sz w:val="22"/>
          <w:szCs w:val="22"/>
        </w:rPr>
      </w:pPr>
      <w:r w:rsidRPr="006010C3">
        <w:rPr>
          <w:rFonts w:asciiTheme="minorHAnsi" w:eastAsia="Times New Roman" w:hAnsiTheme="minorHAnsi" w:cstheme="minorHAnsi"/>
          <w:bCs/>
          <w:sz w:val="22"/>
          <w:szCs w:val="22"/>
        </w:rPr>
        <w:t>Model B</w:t>
      </w:r>
      <w:r w:rsidRPr="006010C3">
        <w:rPr>
          <w:rFonts w:asciiTheme="minorHAnsi" w:eastAsia="Times New Roman" w:hAnsiTheme="minorHAnsi" w:cstheme="minorHAnsi"/>
          <w:bCs/>
          <w:sz w:val="22"/>
          <w:szCs w:val="22"/>
        </w:rPr>
        <w:tab/>
        <w:t>Tabel centralizator</w:t>
      </w:r>
      <w:r w:rsidR="0074707C" w:rsidRPr="006010C3">
        <w:rPr>
          <w:rFonts w:asciiTheme="minorHAnsi" w:eastAsia="Times New Roman" w:hAnsiTheme="minorHAnsi" w:cstheme="minorHAnsi"/>
          <w:bCs/>
          <w:sz w:val="22"/>
          <w:szCs w:val="22"/>
        </w:rPr>
        <w:t xml:space="preserve"> asupra numerelor cadastrale</w:t>
      </w:r>
    </w:p>
    <w:p w14:paraId="09F3E77D" w14:textId="208AADB9" w:rsidR="001C472A" w:rsidRPr="006010C3" w:rsidRDefault="001C472A" w:rsidP="00A12156">
      <w:pPr>
        <w:pStyle w:val="ListParagraph"/>
        <w:spacing w:before="0" w:after="0"/>
        <w:ind w:left="0"/>
        <w:jc w:val="both"/>
        <w:rPr>
          <w:rFonts w:asciiTheme="minorHAnsi" w:eastAsia="Times New Roman" w:hAnsiTheme="minorHAnsi" w:cstheme="minorHAnsi"/>
          <w:bCs/>
          <w:sz w:val="22"/>
          <w:szCs w:val="22"/>
        </w:rPr>
      </w:pPr>
      <w:r w:rsidRPr="006010C3">
        <w:rPr>
          <w:rFonts w:asciiTheme="minorHAnsi" w:eastAsia="Times New Roman" w:hAnsiTheme="minorHAnsi" w:cstheme="minorHAnsi"/>
          <w:bCs/>
          <w:sz w:val="22"/>
          <w:szCs w:val="22"/>
        </w:rPr>
        <w:t xml:space="preserve">Model C           </w:t>
      </w:r>
      <w:r w:rsidR="00920706" w:rsidRPr="006010C3">
        <w:rPr>
          <w:rFonts w:asciiTheme="minorHAnsi" w:eastAsia="Times New Roman" w:hAnsiTheme="minorHAnsi" w:cstheme="minorHAnsi"/>
          <w:bCs/>
          <w:sz w:val="22"/>
          <w:szCs w:val="22"/>
        </w:rPr>
        <w:t xml:space="preserve"> </w:t>
      </w:r>
      <w:r w:rsidRPr="006010C3">
        <w:rPr>
          <w:rFonts w:asciiTheme="minorHAnsi" w:eastAsia="Times New Roman" w:hAnsiTheme="minorHAnsi" w:cstheme="minorHAnsi"/>
          <w:bCs/>
          <w:sz w:val="22"/>
          <w:szCs w:val="22"/>
        </w:rPr>
        <w:t xml:space="preserve"> Hotărârea/Decizia de aprobare a proiectului și a cheltuielilor legate de proiect</w:t>
      </w:r>
    </w:p>
    <w:p w14:paraId="6D045CE1" w14:textId="24CBCB76" w:rsidR="001C472A" w:rsidRPr="006010C3" w:rsidRDefault="001C472A" w:rsidP="00A12156">
      <w:pPr>
        <w:pStyle w:val="ListParagraph"/>
        <w:spacing w:before="0" w:after="0"/>
        <w:ind w:left="1418" w:hanging="1418"/>
        <w:jc w:val="both"/>
        <w:rPr>
          <w:rFonts w:asciiTheme="minorHAnsi" w:eastAsia="Times New Roman" w:hAnsiTheme="minorHAnsi" w:cstheme="minorHAnsi"/>
          <w:bCs/>
          <w:sz w:val="22"/>
          <w:szCs w:val="22"/>
        </w:rPr>
      </w:pPr>
      <w:r w:rsidRPr="006010C3">
        <w:rPr>
          <w:rFonts w:asciiTheme="minorHAnsi" w:eastAsia="Times New Roman" w:hAnsiTheme="minorHAnsi" w:cstheme="minorHAnsi"/>
          <w:bCs/>
          <w:sz w:val="22"/>
          <w:szCs w:val="22"/>
        </w:rPr>
        <w:t xml:space="preserve">Model D </w:t>
      </w:r>
      <w:r w:rsidRPr="006010C3">
        <w:rPr>
          <w:rFonts w:asciiTheme="minorHAnsi" w:eastAsia="Times New Roman" w:hAnsiTheme="minorHAnsi" w:cstheme="minorHAnsi"/>
          <w:bCs/>
          <w:sz w:val="22"/>
          <w:szCs w:val="22"/>
        </w:rPr>
        <w:tab/>
        <w:t>Hotărârea/Decizia(Hotărârile/Deciziile partenerilor) de aprobare a documentaţiei tehnico-economice</w:t>
      </w:r>
      <w:r w:rsidR="00BF58BA" w:rsidRPr="006010C3">
        <w:rPr>
          <w:rFonts w:asciiTheme="minorHAnsi" w:eastAsia="Times New Roman" w:hAnsiTheme="minorHAnsi" w:cstheme="minorHAnsi"/>
          <w:bCs/>
          <w:sz w:val="22"/>
          <w:szCs w:val="22"/>
        </w:rPr>
        <w:t xml:space="preserve"> </w:t>
      </w:r>
      <w:r w:rsidRPr="006010C3">
        <w:rPr>
          <w:rFonts w:asciiTheme="minorHAnsi" w:eastAsia="Times New Roman" w:hAnsiTheme="minorHAnsi" w:cstheme="minorHAnsi"/>
          <w:bCs/>
          <w:sz w:val="22"/>
          <w:szCs w:val="22"/>
        </w:rPr>
        <w:t>şi a indicatorilor tehnico-economici</w:t>
      </w:r>
    </w:p>
    <w:p w14:paraId="5B6C25F6" w14:textId="394941A3" w:rsidR="001C472A" w:rsidRPr="006010C3" w:rsidRDefault="001C472A" w:rsidP="00A12156">
      <w:pPr>
        <w:pStyle w:val="ListParagraph"/>
        <w:spacing w:before="0" w:after="0"/>
        <w:ind w:left="0"/>
        <w:jc w:val="both"/>
        <w:rPr>
          <w:rFonts w:asciiTheme="minorHAnsi" w:eastAsia="Times New Roman" w:hAnsiTheme="minorHAnsi" w:cstheme="minorHAnsi"/>
          <w:bCs/>
          <w:sz w:val="22"/>
          <w:szCs w:val="22"/>
        </w:rPr>
      </w:pPr>
      <w:r w:rsidRPr="006010C3">
        <w:rPr>
          <w:rFonts w:asciiTheme="minorHAnsi" w:eastAsia="Times New Roman" w:hAnsiTheme="minorHAnsi" w:cstheme="minorHAnsi"/>
          <w:bCs/>
          <w:sz w:val="22"/>
          <w:szCs w:val="22"/>
        </w:rPr>
        <w:t>Model  E</w:t>
      </w:r>
      <w:r w:rsidRPr="006010C3">
        <w:rPr>
          <w:rFonts w:asciiTheme="minorHAnsi" w:eastAsia="Times New Roman" w:hAnsiTheme="minorHAnsi" w:cstheme="minorHAnsi"/>
          <w:bCs/>
          <w:sz w:val="22"/>
          <w:szCs w:val="22"/>
        </w:rPr>
        <w:tab/>
        <w:t xml:space="preserve">Conținutul cadru al Raportului privind stadiul fizic al investiției </w:t>
      </w:r>
    </w:p>
    <w:p w14:paraId="5EF942E1" w14:textId="3FAAA9B6" w:rsidR="001C472A" w:rsidRPr="006010C3" w:rsidRDefault="001C472A" w:rsidP="00A12156">
      <w:pPr>
        <w:pStyle w:val="ListParagraph"/>
        <w:spacing w:before="0" w:after="0"/>
        <w:ind w:left="1418" w:hanging="1418"/>
        <w:jc w:val="both"/>
        <w:rPr>
          <w:rFonts w:asciiTheme="minorHAnsi" w:eastAsia="Times New Roman" w:hAnsiTheme="minorHAnsi" w:cstheme="minorHAnsi"/>
          <w:bCs/>
          <w:sz w:val="22"/>
          <w:szCs w:val="22"/>
        </w:rPr>
      </w:pPr>
      <w:r w:rsidRPr="006010C3">
        <w:rPr>
          <w:rFonts w:asciiTheme="minorHAnsi" w:eastAsia="Times New Roman" w:hAnsiTheme="minorHAnsi" w:cstheme="minorHAnsi"/>
          <w:bCs/>
          <w:sz w:val="22"/>
          <w:szCs w:val="22"/>
        </w:rPr>
        <w:t xml:space="preserve">Model </w:t>
      </w:r>
      <w:r w:rsidR="0074707C" w:rsidRPr="006010C3">
        <w:rPr>
          <w:rFonts w:asciiTheme="minorHAnsi" w:eastAsia="Times New Roman" w:hAnsiTheme="minorHAnsi" w:cstheme="minorHAnsi"/>
          <w:bCs/>
          <w:sz w:val="22"/>
          <w:szCs w:val="22"/>
        </w:rPr>
        <w:t xml:space="preserve"> </w:t>
      </w:r>
      <w:r w:rsidRPr="006010C3">
        <w:rPr>
          <w:rFonts w:asciiTheme="minorHAnsi" w:eastAsia="Times New Roman" w:hAnsiTheme="minorHAnsi" w:cstheme="minorHAnsi"/>
          <w:bCs/>
          <w:sz w:val="22"/>
          <w:szCs w:val="22"/>
        </w:rPr>
        <w:t xml:space="preserve">F            Planul de marketing </w:t>
      </w:r>
    </w:p>
    <w:p w14:paraId="1B879CE3" w14:textId="5084CA2A" w:rsidR="001C472A" w:rsidRPr="006010C3" w:rsidRDefault="001C472A" w:rsidP="00A12156">
      <w:pPr>
        <w:pStyle w:val="ListParagraph"/>
        <w:spacing w:before="0" w:after="0"/>
        <w:ind w:left="1418" w:hanging="1418"/>
        <w:jc w:val="both"/>
        <w:rPr>
          <w:rFonts w:asciiTheme="minorHAnsi" w:eastAsia="Times New Roman" w:hAnsiTheme="minorHAnsi" w:cstheme="minorHAnsi"/>
          <w:bCs/>
          <w:sz w:val="22"/>
          <w:szCs w:val="22"/>
        </w:rPr>
      </w:pPr>
      <w:r w:rsidRPr="006010C3">
        <w:rPr>
          <w:rFonts w:asciiTheme="minorHAnsi" w:eastAsia="Times New Roman" w:hAnsiTheme="minorHAnsi" w:cstheme="minorHAnsi"/>
          <w:bCs/>
          <w:sz w:val="22"/>
          <w:szCs w:val="22"/>
        </w:rPr>
        <w:t xml:space="preserve">Model G </w:t>
      </w:r>
      <w:r w:rsidR="00920706" w:rsidRPr="006010C3">
        <w:rPr>
          <w:rFonts w:asciiTheme="minorHAnsi" w:eastAsia="Times New Roman" w:hAnsiTheme="minorHAnsi" w:cstheme="minorHAnsi"/>
          <w:bCs/>
          <w:sz w:val="22"/>
          <w:szCs w:val="22"/>
        </w:rPr>
        <w:t xml:space="preserve">            </w:t>
      </w:r>
      <w:r w:rsidRPr="006010C3">
        <w:rPr>
          <w:rFonts w:asciiTheme="minorHAnsi" w:eastAsia="Times New Roman" w:hAnsiTheme="minorHAnsi" w:cstheme="minorHAnsi"/>
          <w:bCs/>
          <w:sz w:val="22"/>
          <w:szCs w:val="22"/>
        </w:rPr>
        <w:t>Lista de echipamente/lucrări/servicii achiziționate prin intermediul proiectului propus</w:t>
      </w:r>
    </w:p>
    <w:p w14:paraId="41184E0C" w14:textId="77777777" w:rsidR="00BD05E6" w:rsidRPr="006010C3" w:rsidRDefault="00BD05E6" w:rsidP="00BD05E6">
      <w:pPr>
        <w:pStyle w:val="ListParagraph"/>
        <w:spacing w:before="0" w:after="0"/>
        <w:ind w:left="1418" w:hanging="1418"/>
        <w:jc w:val="both"/>
        <w:rPr>
          <w:rFonts w:asciiTheme="minorHAnsi" w:eastAsia="Times New Roman" w:hAnsiTheme="minorHAnsi" w:cstheme="minorHAnsi"/>
          <w:bCs/>
          <w:sz w:val="22"/>
          <w:szCs w:val="22"/>
          <w:lang w:val="en-GB"/>
        </w:rPr>
      </w:pPr>
      <w:r w:rsidRPr="006010C3">
        <w:rPr>
          <w:rFonts w:asciiTheme="minorHAnsi" w:eastAsia="Times New Roman" w:hAnsiTheme="minorHAnsi" w:cstheme="minorHAnsi"/>
          <w:bCs/>
          <w:sz w:val="22"/>
          <w:szCs w:val="22"/>
        </w:rPr>
        <w:t>Model H             Centralizator privind justificarea costurilor</w:t>
      </w:r>
    </w:p>
    <w:p w14:paraId="114C8F0B" w14:textId="77777777" w:rsidR="00BD05E6" w:rsidRPr="006010C3" w:rsidRDefault="00BD05E6" w:rsidP="00A12156">
      <w:pPr>
        <w:pStyle w:val="ListParagraph"/>
        <w:spacing w:before="0" w:after="0"/>
        <w:ind w:left="1418" w:hanging="1418"/>
        <w:jc w:val="both"/>
        <w:rPr>
          <w:rFonts w:asciiTheme="minorHAnsi" w:eastAsia="Times New Roman" w:hAnsiTheme="minorHAnsi" w:cstheme="minorHAnsi"/>
          <w:bCs/>
          <w:sz w:val="22"/>
          <w:szCs w:val="22"/>
          <w:lang w:val="en-GB"/>
        </w:rPr>
      </w:pPr>
    </w:p>
    <w:sectPr w:rsidR="00BD05E6" w:rsidRPr="006010C3" w:rsidSect="005D3BDB">
      <w:headerReference w:type="default" r:id="rId13"/>
      <w:footerReference w:type="default" r:id="rId14"/>
      <w:pgSz w:w="11906" w:h="16838"/>
      <w:pgMar w:top="1417" w:right="1274" w:bottom="1701" w:left="1418"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8A85BA" w14:textId="77777777" w:rsidR="00E21002" w:rsidRDefault="00E21002" w:rsidP="002C0695">
      <w:pPr>
        <w:spacing w:after="0"/>
      </w:pPr>
      <w:r>
        <w:separator/>
      </w:r>
    </w:p>
  </w:endnote>
  <w:endnote w:type="continuationSeparator" w:id="0">
    <w:p w14:paraId="0D5FBAAF" w14:textId="77777777" w:rsidR="00E21002" w:rsidRDefault="00E21002" w:rsidP="002C069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Cambria"/>
    <w:panose1 w:val="00000000000000000000"/>
    <w:charset w:val="EE"/>
    <w:family w:val="swiss"/>
    <w:notTrueType/>
    <w:pitch w:val="default"/>
    <w:sig w:usb0="00000001"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ArialMT">
    <w:altName w:val="Klee One"/>
    <w:panose1 w:val="00000000000000000000"/>
    <w:charset w:val="80"/>
    <w:family w:val="auto"/>
    <w:notTrueType/>
    <w:pitch w:val="default"/>
    <w:sig w:usb0="00000001" w:usb1="08070000" w:usb2="00000010" w:usb3="00000000" w:csb0="00020000"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1044580"/>
      <w:docPartObj>
        <w:docPartGallery w:val="Page Numbers (Bottom of Page)"/>
        <w:docPartUnique/>
      </w:docPartObj>
    </w:sdtPr>
    <w:sdtEndPr>
      <w:rPr>
        <w:noProof/>
      </w:rPr>
    </w:sdtEndPr>
    <w:sdtContent>
      <w:p w14:paraId="5A3A0E8C" w14:textId="259A7B3F" w:rsidR="00A90EF0" w:rsidRDefault="00A90EF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4BDF860" w14:textId="463C440E" w:rsidR="00A90EF0" w:rsidRPr="00E60497" w:rsidRDefault="00A90EF0">
    <w:pPr>
      <w:pStyle w:val="Footer"/>
      <w:jc w:val="right"/>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91E6DB" w14:textId="77777777" w:rsidR="00E21002" w:rsidRDefault="00E21002" w:rsidP="002C0695">
      <w:pPr>
        <w:spacing w:after="0"/>
      </w:pPr>
      <w:r>
        <w:separator/>
      </w:r>
    </w:p>
  </w:footnote>
  <w:footnote w:type="continuationSeparator" w:id="0">
    <w:p w14:paraId="2F2BD2D5" w14:textId="77777777" w:rsidR="00E21002" w:rsidRDefault="00E21002" w:rsidP="002C069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891BC7" w14:textId="07A72C80" w:rsidR="00A90EF0" w:rsidRDefault="00A90EF0" w:rsidP="00295455">
    <w:pPr>
      <w:pStyle w:val="Header"/>
    </w:pPr>
    <w:r w:rsidRPr="00DD02B8">
      <w:rPr>
        <w:noProof/>
        <w:lang w:eastAsia="ro-RO"/>
      </w:rPr>
      <w:drawing>
        <wp:inline distT="0" distB="0" distL="0" distR="0" wp14:anchorId="04F0F0BB" wp14:editId="34C52735">
          <wp:extent cx="5762625" cy="659130"/>
          <wp:effectExtent l="0" t="0" r="9525" b="7620"/>
          <wp:docPr id="1031811274" name="Picture 1031811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659130"/>
                  </a:xfrm>
                  <a:prstGeom prst="rect">
                    <a:avLst/>
                  </a:prstGeom>
                  <a:noFill/>
                  <a:ln>
                    <a:noFill/>
                  </a:ln>
                </pic:spPr>
              </pic:pic>
            </a:graphicData>
          </a:graphic>
        </wp:inline>
      </w:drawing>
    </w:r>
  </w:p>
  <w:p w14:paraId="62BD19F5" w14:textId="77777777" w:rsidR="00A90EF0" w:rsidRDefault="00A90EF0" w:rsidP="008E6924">
    <w:pPr>
      <w:pStyle w:val="Header"/>
      <w:spacing w:before="0"/>
    </w:pPr>
  </w:p>
  <w:p w14:paraId="0D664F4F" w14:textId="1FCDF907" w:rsidR="00A90EF0" w:rsidRPr="007E29D8" w:rsidRDefault="00A90EF0" w:rsidP="003467A8">
    <w:pPr>
      <w:pStyle w:val="Footer"/>
      <w:shd w:val="clear" w:color="auto" w:fill="B4C6E7"/>
      <w:ind w:firstLine="720"/>
      <w:jc w:val="right"/>
      <w:rPr>
        <w:iCs/>
      </w:rPr>
    </w:pPr>
    <w:r w:rsidRPr="007E29D8">
      <w:rPr>
        <w:b/>
        <w:iCs/>
        <w:noProof/>
        <w:sz w:val="18"/>
        <w:szCs w:val="18"/>
      </w:rPr>
      <w:t>G</w:t>
    </w:r>
    <w:bookmarkStart w:id="468" w:name="_Hlk98854722"/>
    <w:r w:rsidRPr="007E29D8">
      <w:rPr>
        <w:b/>
        <w:iCs/>
        <w:noProof/>
        <w:sz w:val="18"/>
        <w:szCs w:val="18"/>
      </w:rPr>
      <w:t>hidul solicitantului</w:t>
    </w:r>
    <w:r w:rsidRPr="007E29D8">
      <w:rPr>
        <w:b/>
        <w:iCs/>
        <w:sz w:val="18"/>
        <w:szCs w:val="18"/>
      </w:rPr>
      <w:t xml:space="preserve"> </w:t>
    </w:r>
    <w:bookmarkEnd w:id="468"/>
    <w:r w:rsidRPr="007E29D8">
      <w:rPr>
        <w:b/>
        <w:iCs/>
        <w:sz w:val="18"/>
        <w:szCs w:val="18"/>
      </w:rPr>
      <w:t>Apel PRSE/6.1/1.1/2025</w:t>
    </w:r>
  </w:p>
  <w:p w14:paraId="2405CBC0" w14:textId="77777777" w:rsidR="00A90EF0" w:rsidRPr="00295455" w:rsidRDefault="00A90EF0" w:rsidP="002954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7D475DA"/>
    <w:multiLevelType w:val="hybridMultilevel"/>
    <w:tmpl w:val="7B71EBD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B7C8C1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CF0D348"/>
    <w:multiLevelType w:val="hybridMultilevel"/>
    <w:tmpl w:val="A3284C4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89"/>
    <w:multiLevelType w:val="singleLevel"/>
    <w:tmpl w:val="9B94E594"/>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1374DC8"/>
    <w:multiLevelType w:val="hybridMultilevel"/>
    <w:tmpl w:val="407C6AD0"/>
    <w:lvl w:ilvl="0" w:tplc="B1E4129C">
      <w:start w:val="1"/>
      <w:numFmt w:val="bullet"/>
      <w:lvlText w:val="−"/>
      <w:lvlJc w:val="left"/>
      <w:pPr>
        <w:ind w:left="720" w:hanging="360"/>
      </w:pPr>
      <w:rPr>
        <w:rFonts w:ascii="Calibri" w:hAnsi="Calibri"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1AD68BB"/>
    <w:multiLevelType w:val="hybridMultilevel"/>
    <w:tmpl w:val="7A3E2634"/>
    <w:lvl w:ilvl="0" w:tplc="F682846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26B6735"/>
    <w:multiLevelType w:val="hybridMultilevel"/>
    <w:tmpl w:val="6D061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27571C0"/>
    <w:multiLevelType w:val="multilevel"/>
    <w:tmpl w:val="26D8B128"/>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2757DCF"/>
    <w:multiLevelType w:val="hybridMultilevel"/>
    <w:tmpl w:val="E70C54FA"/>
    <w:lvl w:ilvl="0" w:tplc="FFFFFFFF">
      <w:start w:val="1"/>
      <w:numFmt w:val="lowerLetter"/>
      <w:lvlText w:val="%1."/>
      <w:lvlJc w:val="left"/>
      <w:pPr>
        <w:ind w:left="720" w:hanging="360"/>
      </w:pPr>
    </w:lvl>
    <w:lvl w:ilvl="1" w:tplc="04090019">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4D346AB"/>
    <w:multiLevelType w:val="hybridMultilevel"/>
    <w:tmpl w:val="63C4BDC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07172A0E"/>
    <w:multiLevelType w:val="multilevel"/>
    <w:tmpl w:val="CBFAB938"/>
    <w:lvl w:ilvl="0">
      <w:start w:val="1"/>
      <w:numFmt w:val="decimal"/>
      <w:pStyle w:val="Head1-Art"/>
      <w:lvlText w:val="ARTICOLUL %1 - "/>
      <w:lvlJc w:val="left"/>
      <w:pPr>
        <w:tabs>
          <w:tab w:val="num" w:pos="2880"/>
        </w:tabs>
        <w:ind w:left="1800" w:hanging="360"/>
      </w:pPr>
      <w:rPr>
        <w:rFonts w:hint="default"/>
      </w:rPr>
    </w:lvl>
    <w:lvl w:ilvl="1">
      <w:start w:val="1"/>
      <w:numFmt w:val="decimal"/>
      <w:pStyle w:val="Head2-Alin"/>
      <w:lvlText w:val="(%2)"/>
      <w:lvlJc w:val="left"/>
      <w:pPr>
        <w:tabs>
          <w:tab w:val="num" w:pos="502"/>
        </w:tabs>
        <w:ind w:left="502" w:hanging="360"/>
      </w:pPr>
      <w:rPr>
        <w:rFonts w:hint="default"/>
        <w:b w:val="0"/>
        <w:i w:val="0"/>
      </w:rPr>
    </w:lvl>
    <w:lvl w:ilvl="2">
      <w:start w:val="1"/>
      <w:numFmt w:val="lowerLetter"/>
      <w:pStyle w:val="Head3-Bullet"/>
      <w:lvlText w:val="%3."/>
      <w:lvlJc w:val="left"/>
      <w:pPr>
        <w:tabs>
          <w:tab w:val="num" w:pos="1080"/>
        </w:tabs>
        <w:ind w:left="1080" w:hanging="360"/>
      </w:pPr>
      <w:rPr>
        <w:rFonts w:hint="default"/>
      </w:rPr>
    </w:lvl>
    <w:lvl w:ilvl="3">
      <w:start w:val="1"/>
      <w:numFmt w:val="upperLetter"/>
      <w:lvlRestart w:val="1"/>
      <w:pStyle w:val="Head4-Subsect"/>
      <w:lvlText w:val="%4."/>
      <w:lvlJc w:val="left"/>
      <w:pPr>
        <w:tabs>
          <w:tab w:val="num" w:pos="360"/>
        </w:tabs>
        <w:ind w:left="0" w:firstLine="0"/>
      </w:pPr>
      <w:rPr>
        <w:rFonts w:hint="default"/>
      </w:rPr>
    </w:lvl>
    <w:lvl w:ilvl="4">
      <w:start w:val="1"/>
      <w:numFmt w:val="none"/>
      <w:pStyle w:val="Head5-Subsect"/>
      <w:lvlText w:val=""/>
      <w:lvlJc w:val="left"/>
      <w:pPr>
        <w:tabs>
          <w:tab w:val="num" w:pos="360"/>
        </w:tabs>
        <w:ind w:left="0" w:firstLine="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9094D13"/>
    <w:multiLevelType w:val="hybridMultilevel"/>
    <w:tmpl w:val="1A802742"/>
    <w:lvl w:ilvl="0" w:tplc="0418000B">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09400BE0"/>
    <w:multiLevelType w:val="hybridMultilevel"/>
    <w:tmpl w:val="38322906"/>
    <w:lvl w:ilvl="0" w:tplc="FFFFFFFF">
      <w:start w:val="1"/>
      <w:numFmt w:val="lowerLetter"/>
      <w:lvlText w:val="%1."/>
      <w:lvlJc w:val="left"/>
      <w:pPr>
        <w:ind w:left="720" w:hanging="360"/>
      </w:pPr>
    </w:lvl>
    <w:lvl w:ilvl="1" w:tplc="04090019">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9C62D8F"/>
    <w:multiLevelType w:val="hybridMultilevel"/>
    <w:tmpl w:val="D2E051C4"/>
    <w:lvl w:ilvl="0" w:tplc="470C1856">
      <w:start w:val="1"/>
      <w:numFmt w:val="bullet"/>
      <w:pStyle w:val="bullet"/>
      <w:lvlText w:val=""/>
      <w:lvlJc w:val="left"/>
      <w:pPr>
        <w:tabs>
          <w:tab w:val="num" w:pos="2160"/>
        </w:tabs>
        <w:ind w:left="2160" w:hanging="360"/>
      </w:pPr>
      <w:rPr>
        <w:rFonts w:ascii="Wingdings" w:hAnsi="Wingdings" w:hint="default"/>
        <w:color w:val="80808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6C519D"/>
    <w:multiLevelType w:val="multilevel"/>
    <w:tmpl w:val="8E3E51AC"/>
    <w:lvl w:ilvl="0">
      <w:start w:val="1"/>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BF56CB9"/>
    <w:multiLevelType w:val="hybridMultilevel"/>
    <w:tmpl w:val="46463F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C0A0AC7"/>
    <w:multiLevelType w:val="hybridMultilevel"/>
    <w:tmpl w:val="60B8F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C886FEF"/>
    <w:multiLevelType w:val="hybridMultilevel"/>
    <w:tmpl w:val="0BA4FD8A"/>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0CCC2835"/>
    <w:multiLevelType w:val="hybridMultilevel"/>
    <w:tmpl w:val="DE923846"/>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0FC47A95"/>
    <w:multiLevelType w:val="hybridMultilevel"/>
    <w:tmpl w:val="301AE560"/>
    <w:lvl w:ilvl="0" w:tplc="27B494D0">
      <w:start w:val="1"/>
      <w:numFmt w:val="lowerLetter"/>
      <w:lvlText w:val="%1)"/>
      <w:lvlJc w:val="left"/>
      <w:pPr>
        <w:ind w:left="720" w:hanging="360"/>
      </w:pPr>
      <w:rPr>
        <w:rFonts w:hint="default"/>
        <w:b w:val="0"/>
        <w:bCs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10815A21"/>
    <w:multiLevelType w:val="hybridMultilevel"/>
    <w:tmpl w:val="C52E30D2"/>
    <w:lvl w:ilvl="0" w:tplc="8B162BEC">
      <w:numFmt w:val="bullet"/>
      <w:lvlText w:val="-"/>
      <w:lvlJc w:val="left"/>
      <w:pPr>
        <w:ind w:left="1440" w:hanging="360"/>
      </w:pPr>
      <w:rPr>
        <w:rFonts w:ascii="Times New Roman" w:eastAsia="Times New Roman" w:hAnsi="Times New Roman" w:cs="Times New Roman"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1" w15:restartNumberingAfterBreak="0">
    <w:nsid w:val="11383686"/>
    <w:multiLevelType w:val="hybridMultilevel"/>
    <w:tmpl w:val="DA1AC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143669E"/>
    <w:multiLevelType w:val="hybridMultilevel"/>
    <w:tmpl w:val="0FB00DC8"/>
    <w:lvl w:ilvl="0" w:tplc="04180019">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3" w15:restartNumberingAfterBreak="0">
    <w:nsid w:val="117B43DE"/>
    <w:multiLevelType w:val="hybridMultilevel"/>
    <w:tmpl w:val="AED6D1CE"/>
    <w:lvl w:ilvl="0" w:tplc="04180001">
      <w:start w:val="1"/>
      <w:numFmt w:val="bullet"/>
      <w:lvlText w:val=""/>
      <w:lvlJc w:val="left"/>
      <w:pPr>
        <w:ind w:left="663" w:hanging="360"/>
      </w:pPr>
      <w:rPr>
        <w:rFonts w:ascii="Symbol" w:hAnsi="Symbol" w:hint="default"/>
      </w:rPr>
    </w:lvl>
    <w:lvl w:ilvl="1" w:tplc="04180003" w:tentative="1">
      <w:start w:val="1"/>
      <w:numFmt w:val="bullet"/>
      <w:lvlText w:val="o"/>
      <w:lvlJc w:val="left"/>
      <w:pPr>
        <w:ind w:left="1383" w:hanging="360"/>
      </w:pPr>
      <w:rPr>
        <w:rFonts w:ascii="Courier New" w:hAnsi="Courier New" w:cs="Courier New" w:hint="default"/>
      </w:rPr>
    </w:lvl>
    <w:lvl w:ilvl="2" w:tplc="04180005" w:tentative="1">
      <w:start w:val="1"/>
      <w:numFmt w:val="bullet"/>
      <w:lvlText w:val=""/>
      <w:lvlJc w:val="left"/>
      <w:pPr>
        <w:ind w:left="2103" w:hanging="360"/>
      </w:pPr>
      <w:rPr>
        <w:rFonts w:ascii="Wingdings" w:hAnsi="Wingdings" w:hint="default"/>
      </w:rPr>
    </w:lvl>
    <w:lvl w:ilvl="3" w:tplc="04180001" w:tentative="1">
      <w:start w:val="1"/>
      <w:numFmt w:val="bullet"/>
      <w:lvlText w:val=""/>
      <w:lvlJc w:val="left"/>
      <w:pPr>
        <w:ind w:left="2823" w:hanging="360"/>
      </w:pPr>
      <w:rPr>
        <w:rFonts w:ascii="Symbol" w:hAnsi="Symbol" w:hint="default"/>
      </w:rPr>
    </w:lvl>
    <w:lvl w:ilvl="4" w:tplc="04180003" w:tentative="1">
      <w:start w:val="1"/>
      <w:numFmt w:val="bullet"/>
      <w:lvlText w:val="o"/>
      <w:lvlJc w:val="left"/>
      <w:pPr>
        <w:ind w:left="3543" w:hanging="360"/>
      </w:pPr>
      <w:rPr>
        <w:rFonts w:ascii="Courier New" w:hAnsi="Courier New" w:cs="Courier New" w:hint="default"/>
      </w:rPr>
    </w:lvl>
    <w:lvl w:ilvl="5" w:tplc="04180005" w:tentative="1">
      <w:start w:val="1"/>
      <w:numFmt w:val="bullet"/>
      <w:lvlText w:val=""/>
      <w:lvlJc w:val="left"/>
      <w:pPr>
        <w:ind w:left="4263" w:hanging="360"/>
      </w:pPr>
      <w:rPr>
        <w:rFonts w:ascii="Wingdings" w:hAnsi="Wingdings" w:hint="default"/>
      </w:rPr>
    </w:lvl>
    <w:lvl w:ilvl="6" w:tplc="04180001" w:tentative="1">
      <w:start w:val="1"/>
      <w:numFmt w:val="bullet"/>
      <w:lvlText w:val=""/>
      <w:lvlJc w:val="left"/>
      <w:pPr>
        <w:ind w:left="4983" w:hanging="360"/>
      </w:pPr>
      <w:rPr>
        <w:rFonts w:ascii="Symbol" w:hAnsi="Symbol" w:hint="default"/>
      </w:rPr>
    </w:lvl>
    <w:lvl w:ilvl="7" w:tplc="04180003" w:tentative="1">
      <w:start w:val="1"/>
      <w:numFmt w:val="bullet"/>
      <w:lvlText w:val="o"/>
      <w:lvlJc w:val="left"/>
      <w:pPr>
        <w:ind w:left="5703" w:hanging="360"/>
      </w:pPr>
      <w:rPr>
        <w:rFonts w:ascii="Courier New" w:hAnsi="Courier New" w:cs="Courier New" w:hint="default"/>
      </w:rPr>
    </w:lvl>
    <w:lvl w:ilvl="8" w:tplc="04180005" w:tentative="1">
      <w:start w:val="1"/>
      <w:numFmt w:val="bullet"/>
      <w:lvlText w:val=""/>
      <w:lvlJc w:val="left"/>
      <w:pPr>
        <w:ind w:left="6423" w:hanging="360"/>
      </w:pPr>
      <w:rPr>
        <w:rFonts w:ascii="Wingdings" w:hAnsi="Wingdings" w:hint="default"/>
      </w:rPr>
    </w:lvl>
  </w:abstractNum>
  <w:abstractNum w:abstractNumId="24" w15:restartNumberingAfterBreak="0">
    <w:nsid w:val="11A10F26"/>
    <w:multiLevelType w:val="hybridMultilevel"/>
    <w:tmpl w:val="23AE2C4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2B30159"/>
    <w:multiLevelType w:val="hybridMultilevel"/>
    <w:tmpl w:val="DD36D9EE"/>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12FF7F81"/>
    <w:multiLevelType w:val="hybridMultilevel"/>
    <w:tmpl w:val="7416E57A"/>
    <w:lvl w:ilvl="0" w:tplc="ACFE0AEA">
      <w:start w:val="8"/>
      <w:numFmt w:val="bullet"/>
      <w:lvlText w:val="-"/>
      <w:lvlJc w:val="left"/>
      <w:pPr>
        <w:ind w:left="1440" w:hanging="360"/>
      </w:pPr>
      <w:rPr>
        <w:rFonts w:ascii="Trebuchet MS" w:eastAsia="Calibri" w:hAnsi="Trebuchet MS" w:cs="Times New Roman"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7" w15:restartNumberingAfterBreak="0">
    <w:nsid w:val="13E27EA3"/>
    <w:multiLevelType w:val="hybridMultilevel"/>
    <w:tmpl w:val="FD1E25FC"/>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4D01C45"/>
    <w:multiLevelType w:val="hybridMultilevel"/>
    <w:tmpl w:val="8DD6D950"/>
    <w:lvl w:ilvl="0" w:tplc="9EBAE842">
      <w:start w:val="4"/>
      <w:numFmt w:val="bullet"/>
      <w:lvlText w:val="-"/>
      <w:lvlJc w:val="left"/>
      <w:pPr>
        <w:ind w:left="720" w:hanging="360"/>
      </w:pPr>
      <w:rPr>
        <w:rFonts w:ascii="Calibri" w:eastAsia="Times New Roman" w:hAnsi="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14DD04D1"/>
    <w:multiLevelType w:val="hybridMultilevel"/>
    <w:tmpl w:val="CDF6CABA"/>
    <w:lvl w:ilvl="0" w:tplc="FBB01C92">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15062DEF"/>
    <w:multiLevelType w:val="hybridMultilevel"/>
    <w:tmpl w:val="C38676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150D4CF4"/>
    <w:multiLevelType w:val="hybridMultilevel"/>
    <w:tmpl w:val="FECED3AE"/>
    <w:lvl w:ilvl="0" w:tplc="DC8EBF6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182C136C"/>
    <w:multiLevelType w:val="hybridMultilevel"/>
    <w:tmpl w:val="AAAAC270"/>
    <w:lvl w:ilvl="0" w:tplc="ACFE0AEA">
      <w:start w:val="8"/>
      <w:numFmt w:val="bullet"/>
      <w:lvlText w:val="-"/>
      <w:lvlJc w:val="left"/>
      <w:pPr>
        <w:ind w:left="360" w:hanging="360"/>
      </w:pPr>
      <w:rPr>
        <w:rFonts w:ascii="Trebuchet MS" w:eastAsia="Calibri" w:hAnsi="Trebuchet M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1A2C49E8"/>
    <w:multiLevelType w:val="hybridMultilevel"/>
    <w:tmpl w:val="F61053CE"/>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1BAD7A60"/>
    <w:multiLevelType w:val="multilevel"/>
    <w:tmpl w:val="201A0A18"/>
    <w:lvl w:ilvl="0">
      <w:start w:val="1"/>
      <w:numFmt w:val="decimal"/>
      <w:pStyle w:val="List"/>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1BD7407C"/>
    <w:multiLevelType w:val="hybridMultilevel"/>
    <w:tmpl w:val="E5269B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1C0C3ABE"/>
    <w:multiLevelType w:val="hybridMultilevel"/>
    <w:tmpl w:val="8D208F70"/>
    <w:lvl w:ilvl="0" w:tplc="ACFE0AEA">
      <w:start w:val="8"/>
      <w:numFmt w:val="bullet"/>
      <w:pStyle w:val="bulletX"/>
      <w:lvlText w:val="-"/>
      <w:lvlJc w:val="left"/>
      <w:rPr>
        <w:rFonts w:ascii="Trebuchet MS" w:eastAsia="Calibri"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1D347DC3"/>
    <w:multiLevelType w:val="hybridMultilevel"/>
    <w:tmpl w:val="08783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1DA047CB"/>
    <w:multiLevelType w:val="hybridMultilevel"/>
    <w:tmpl w:val="F4B6946E"/>
    <w:lvl w:ilvl="0" w:tplc="CFBCF860">
      <w:start w:val="1"/>
      <w:numFmt w:val="lowerLetter"/>
      <w:lvlText w:val="%1)"/>
      <w:lvlJc w:val="left"/>
      <w:pPr>
        <w:ind w:left="720" w:hanging="360"/>
      </w:pPr>
      <w:rPr>
        <w:rFonts w:asciiTheme="minorHAnsi" w:eastAsia="Times New Roman" w:hAnsiTheme="minorHAnsi" w:cstheme="minorHAnsi"/>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1F95511B"/>
    <w:multiLevelType w:val="hybridMultilevel"/>
    <w:tmpl w:val="68504E00"/>
    <w:lvl w:ilvl="0" w:tplc="B1E4129C">
      <w:start w:val="1"/>
      <w:numFmt w:val="bullet"/>
      <w:lvlText w:val="−"/>
      <w:lvlJc w:val="left"/>
      <w:pPr>
        <w:ind w:left="720" w:hanging="360"/>
      </w:pPr>
      <w:rPr>
        <w:rFonts w:ascii="Calibri" w:hAnsi="Calibri"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202E3C80"/>
    <w:multiLevelType w:val="hybridMultilevel"/>
    <w:tmpl w:val="A2E4AB82"/>
    <w:lvl w:ilvl="0" w:tplc="4BD6B292">
      <w:start w:val="3"/>
      <w:numFmt w:val="bullet"/>
      <w:lvlText w:val="-"/>
      <w:lvlJc w:val="left"/>
      <w:rPr>
        <w:rFonts w:ascii="Calibri" w:eastAsia="Calibri" w:hAnsi="Calibri" w:cs="Calibri" w:hint="default"/>
      </w:rPr>
    </w:lvl>
    <w:lvl w:ilvl="1" w:tplc="04180017">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1" w15:restartNumberingAfterBreak="0">
    <w:nsid w:val="21463256"/>
    <w:multiLevelType w:val="hybridMultilevel"/>
    <w:tmpl w:val="DA745450"/>
    <w:lvl w:ilvl="0" w:tplc="62EA1C2A">
      <w:numFmt w:val="bullet"/>
      <w:lvlText w:val="-"/>
      <w:lvlJc w:val="left"/>
      <w:pPr>
        <w:ind w:left="1080" w:hanging="360"/>
      </w:pPr>
      <w:rPr>
        <w:rFonts w:ascii="Trebuchet MS" w:eastAsia="Times New Roman" w:hAnsi="Trebuchet MS"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2" w15:restartNumberingAfterBreak="0">
    <w:nsid w:val="21781FBD"/>
    <w:multiLevelType w:val="hybridMultilevel"/>
    <w:tmpl w:val="BF629CD6"/>
    <w:lvl w:ilvl="0" w:tplc="61B004C6">
      <w:start w:val="1"/>
      <w:numFmt w:val="lowerLetter"/>
      <w:lvlText w:val="%1)"/>
      <w:lvlJc w:val="left"/>
      <w:pPr>
        <w:ind w:left="1080" w:hanging="360"/>
      </w:pPr>
      <w:rPr>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22E44180"/>
    <w:multiLevelType w:val="multilevel"/>
    <w:tmpl w:val="DFC88CEC"/>
    <w:name w:val="NumPar"/>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24A86B83"/>
    <w:multiLevelType w:val="hybridMultilevel"/>
    <w:tmpl w:val="9A7892EE"/>
    <w:lvl w:ilvl="0" w:tplc="B1E4129C">
      <w:start w:val="1"/>
      <w:numFmt w:val="bullet"/>
      <w:lvlText w:val="−"/>
      <w:lvlJc w:val="left"/>
      <w:pPr>
        <w:ind w:left="720" w:hanging="360"/>
      </w:pPr>
      <w:rPr>
        <w:rFonts w:ascii="Calibri" w:hAnsi="Calibri"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15:restartNumberingAfterBreak="0">
    <w:nsid w:val="25334663"/>
    <w:multiLevelType w:val="hybridMultilevel"/>
    <w:tmpl w:val="26B8C8E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25EB62B6"/>
    <w:multiLevelType w:val="multilevel"/>
    <w:tmpl w:val="CB40FFB4"/>
    <w:lvl w:ilvl="0">
      <w:start w:val="1"/>
      <w:numFmt w:val="decimal"/>
      <w:pStyle w:val="ListNumber2"/>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47" w15:restartNumberingAfterBreak="0">
    <w:nsid w:val="26B94C87"/>
    <w:multiLevelType w:val="hybridMultilevel"/>
    <w:tmpl w:val="1786EFA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8" w15:restartNumberingAfterBreak="0">
    <w:nsid w:val="28946F24"/>
    <w:multiLevelType w:val="multilevel"/>
    <w:tmpl w:val="BE5699AE"/>
    <w:lvl w:ilvl="0">
      <w:start w:val="8"/>
      <w:numFmt w:val="decimal"/>
      <w:pStyle w:val="Heading1"/>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289F1577"/>
    <w:multiLevelType w:val="hybridMultilevel"/>
    <w:tmpl w:val="6756C22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0" w15:restartNumberingAfterBreak="0">
    <w:nsid w:val="2A5117AA"/>
    <w:multiLevelType w:val="hybridMultilevel"/>
    <w:tmpl w:val="9E3CD1F2"/>
    <w:lvl w:ilvl="0" w:tplc="B4E4255E">
      <w:numFmt w:val="bullet"/>
      <w:lvlText w:val="-"/>
      <w:lvlJc w:val="left"/>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2A6C3AF5"/>
    <w:multiLevelType w:val="hybridMultilevel"/>
    <w:tmpl w:val="EE6E6FB2"/>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2" w15:restartNumberingAfterBreak="0">
    <w:nsid w:val="2A844655"/>
    <w:multiLevelType w:val="hybridMultilevel"/>
    <w:tmpl w:val="866A07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2B5D4CB4"/>
    <w:multiLevelType w:val="hybridMultilevel"/>
    <w:tmpl w:val="A6B2652C"/>
    <w:lvl w:ilvl="0" w:tplc="AFDABDE4">
      <w:numFmt w:val="bullet"/>
      <w:lvlText w:val="-"/>
      <w:lvlJc w:val="left"/>
      <w:pPr>
        <w:ind w:left="663" w:hanging="360"/>
      </w:pPr>
      <w:rPr>
        <w:rFonts w:ascii="Times New Roman" w:eastAsia="Times New Roman" w:hAnsi="Times New Roman" w:cs="Times New Roman" w:hint="default"/>
      </w:rPr>
    </w:lvl>
    <w:lvl w:ilvl="1" w:tplc="04180003" w:tentative="1">
      <w:start w:val="1"/>
      <w:numFmt w:val="bullet"/>
      <w:lvlText w:val="o"/>
      <w:lvlJc w:val="left"/>
      <w:pPr>
        <w:ind w:left="1383" w:hanging="360"/>
      </w:pPr>
      <w:rPr>
        <w:rFonts w:ascii="Courier New" w:hAnsi="Courier New" w:cs="Courier New" w:hint="default"/>
      </w:rPr>
    </w:lvl>
    <w:lvl w:ilvl="2" w:tplc="04180005" w:tentative="1">
      <w:start w:val="1"/>
      <w:numFmt w:val="bullet"/>
      <w:lvlText w:val=""/>
      <w:lvlJc w:val="left"/>
      <w:pPr>
        <w:ind w:left="2103" w:hanging="360"/>
      </w:pPr>
      <w:rPr>
        <w:rFonts w:ascii="Wingdings" w:hAnsi="Wingdings" w:hint="default"/>
      </w:rPr>
    </w:lvl>
    <w:lvl w:ilvl="3" w:tplc="04180001" w:tentative="1">
      <w:start w:val="1"/>
      <w:numFmt w:val="bullet"/>
      <w:lvlText w:val=""/>
      <w:lvlJc w:val="left"/>
      <w:pPr>
        <w:ind w:left="2823" w:hanging="360"/>
      </w:pPr>
      <w:rPr>
        <w:rFonts w:ascii="Symbol" w:hAnsi="Symbol" w:hint="default"/>
      </w:rPr>
    </w:lvl>
    <w:lvl w:ilvl="4" w:tplc="04180003" w:tentative="1">
      <w:start w:val="1"/>
      <w:numFmt w:val="bullet"/>
      <w:lvlText w:val="o"/>
      <w:lvlJc w:val="left"/>
      <w:pPr>
        <w:ind w:left="3543" w:hanging="360"/>
      </w:pPr>
      <w:rPr>
        <w:rFonts w:ascii="Courier New" w:hAnsi="Courier New" w:cs="Courier New" w:hint="default"/>
      </w:rPr>
    </w:lvl>
    <w:lvl w:ilvl="5" w:tplc="04180005" w:tentative="1">
      <w:start w:val="1"/>
      <w:numFmt w:val="bullet"/>
      <w:lvlText w:val=""/>
      <w:lvlJc w:val="left"/>
      <w:pPr>
        <w:ind w:left="4263" w:hanging="360"/>
      </w:pPr>
      <w:rPr>
        <w:rFonts w:ascii="Wingdings" w:hAnsi="Wingdings" w:hint="default"/>
      </w:rPr>
    </w:lvl>
    <w:lvl w:ilvl="6" w:tplc="04180001" w:tentative="1">
      <w:start w:val="1"/>
      <w:numFmt w:val="bullet"/>
      <w:lvlText w:val=""/>
      <w:lvlJc w:val="left"/>
      <w:pPr>
        <w:ind w:left="4983" w:hanging="360"/>
      </w:pPr>
      <w:rPr>
        <w:rFonts w:ascii="Symbol" w:hAnsi="Symbol" w:hint="default"/>
      </w:rPr>
    </w:lvl>
    <w:lvl w:ilvl="7" w:tplc="04180003" w:tentative="1">
      <w:start w:val="1"/>
      <w:numFmt w:val="bullet"/>
      <w:lvlText w:val="o"/>
      <w:lvlJc w:val="left"/>
      <w:pPr>
        <w:ind w:left="5703" w:hanging="360"/>
      </w:pPr>
      <w:rPr>
        <w:rFonts w:ascii="Courier New" w:hAnsi="Courier New" w:cs="Courier New" w:hint="default"/>
      </w:rPr>
    </w:lvl>
    <w:lvl w:ilvl="8" w:tplc="04180005" w:tentative="1">
      <w:start w:val="1"/>
      <w:numFmt w:val="bullet"/>
      <w:lvlText w:val=""/>
      <w:lvlJc w:val="left"/>
      <w:pPr>
        <w:ind w:left="6423" w:hanging="360"/>
      </w:pPr>
      <w:rPr>
        <w:rFonts w:ascii="Wingdings" w:hAnsi="Wingdings" w:hint="default"/>
      </w:rPr>
    </w:lvl>
  </w:abstractNum>
  <w:abstractNum w:abstractNumId="54" w15:restartNumberingAfterBreak="0">
    <w:nsid w:val="2C4A3F26"/>
    <w:multiLevelType w:val="hybridMultilevel"/>
    <w:tmpl w:val="F404E02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5" w15:restartNumberingAfterBreak="0">
    <w:nsid w:val="2C75367E"/>
    <w:multiLevelType w:val="hybridMultilevel"/>
    <w:tmpl w:val="951E0974"/>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2DB3647C"/>
    <w:multiLevelType w:val="hybridMultilevel"/>
    <w:tmpl w:val="37147AB6"/>
    <w:lvl w:ilvl="0" w:tplc="FFCCC746">
      <w:numFmt w:val="bullet"/>
      <w:lvlText w:val="•"/>
      <w:lvlJc w:val="left"/>
      <w:pPr>
        <w:ind w:left="1065" w:hanging="705"/>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2E4F5882"/>
    <w:multiLevelType w:val="hybridMultilevel"/>
    <w:tmpl w:val="6202771C"/>
    <w:lvl w:ilvl="0" w:tplc="B96E2A2E">
      <w:start w:val="15"/>
      <w:numFmt w:val="bullet"/>
      <w:lvlText w:val="-"/>
      <w:lvlJc w:val="left"/>
      <w:pPr>
        <w:ind w:left="1068" w:hanging="360"/>
      </w:pPr>
      <w:rPr>
        <w:rFonts w:ascii="Trebuchet MS" w:eastAsia="Times New Roman" w:hAnsi="Trebuchet MS"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58" w15:restartNumberingAfterBreak="0">
    <w:nsid w:val="2E8314BB"/>
    <w:multiLevelType w:val="hybridMultilevel"/>
    <w:tmpl w:val="FA008FFA"/>
    <w:lvl w:ilvl="0" w:tplc="0418000B">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59" w15:restartNumberingAfterBreak="0">
    <w:nsid w:val="2F4E0A83"/>
    <w:multiLevelType w:val="hybridMultilevel"/>
    <w:tmpl w:val="CBD40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2F9B0EA3"/>
    <w:multiLevelType w:val="hybridMultilevel"/>
    <w:tmpl w:val="7A8011F2"/>
    <w:lvl w:ilvl="0" w:tplc="0418000B">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1" w15:restartNumberingAfterBreak="0">
    <w:nsid w:val="32523C3E"/>
    <w:multiLevelType w:val="hybridMultilevel"/>
    <w:tmpl w:val="BA90A1AC"/>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2" w15:restartNumberingAfterBreak="0">
    <w:nsid w:val="337124CE"/>
    <w:multiLevelType w:val="hybridMultilevel"/>
    <w:tmpl w:val="4C560CE2"/>
    <w:lvl w:ilvl="0" w:tplc="9442197A">
      <w:start w:val="1"/>
      <w:numFmt w:val="lowerLetter"/>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3" w15:restartNumberingAfterBreak="0">
    <w:nsid w:val="34F60355"/>
    <w:multiLevelType w:val="hybridMultilevel"/>
    <w:tmpl w:val="64F8028E"/>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37782BA6"/>
    <w:multiLevelType w:val="hybridMultilevel"/>
    <w:tmpl w:val="5C4C5DAA"/>
    <w:lvl w:ilvl="0" w:tplc="0418000B">
      <w:start w:val="1"/>
      <w:numFmt w:val="bullet"/>
      <w:lvlText w:val=""/>
      <w:lvlJc w:val="left"/>
      <w:pPr>
        <w:ind w:left="780" w:hanging="360"/>
      </w:pPr>
      <w:rPr>
        <w:rFonts w:ascii="Wingdings" w:hAnsi="Wingdings"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65" w15:restartNumberingAfterBreak="0">
    <w:nsid w:val="37D060E0"/>
    <w:multiLevelType w:val="multilevel"/>
    <w:tmpl w:val="FB7C4AD8"/>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pStyle w:val="ev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388E5042"/>
    <w:multiLevelType w:val="hybridMultilevel"/>
    <w:tmpl w:val="737E132E"/>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7" w15:restartNumberingAfterBreak="0">
    <w:nsid w:val="38BA6D50"/>
    <w:multiLevelType w:val="multilevel"/>
    <w:tmpl w:val="5C7215A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A5A5547"/>
    <w:multiLevelType w:val="hybridMultilevel"/>
    <w:tmpl w:val="94F6073A"/>
    <w:lvl w:ilvl="0" w:tplc="B4E4255E">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9" w15:restartNumberingAfterBreak="0">
    <w:nsid w:val="3A5C2A42"/>
    <w:multiLevelType w:val="multilevel"/>
    <w:tmpl w:val="B1689040"/>
    <w:lvl w:ilvl="0">
      <w:start w:val="11"/>
      <w:numFmt w:val="decimal"/>
      <w:lvlText w:val="%1."/>
      <w:lvlJc w:val="left"/>
      <w:pPr>
        <w:ind w:left="720" w:hanging="360"/>
      </w:pPr>
      <w:rPr>
        <w:rFonts w:hint="default"/>
      </w:rPr>
    </w:lvl>
    <w:lvl w:ilvl="1">
      <w:start w:val="1"/>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0" w15:restartNumberingAfterBreak="0">
    <w:nsid w:val="3AA76A94"/>
    <w:multiLevelType w:val="hybridMultilevel"/>
    <w:tmpl w:val="0E80B5F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3C914690"/>
    <w:multiLevelType w:val="hybridMultilevel"/>
    <w:tmpl w:val="A5F0666A"/>
    <w:lvl w:ilvl="0" w:tplc="0418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E5033FE"/>
    <w:multiLevelType w:val="hybridMultilevel"/>
    <w:tmpl w:val="F86E21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3E5A4154"/>
    <w:multiLevelType w:val="hybridMultilevel"/>
    <w:tmpl w:val="09DEEBE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4" w15:restartNumberingAfterBreak="0">
    <w:nsid w:val="3E5A47AE"/>
    <w:multiLevelType w:val="hybridMultilevel"/>
    <w:tmpl w:val="53D2214A"/>
    <w:lvl w:ilvl="0" w:tplc="0418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40E72D34"/>
    <w:multiLevelType w:val="hybridMultilevel"/>
    <w:tmpl w:val="200607B2"/>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6" w15:restartNumberingAfterBreak="0">
    <w:nsid w:val="4245249A"/>
    <w:multiLevelType w:val="hybridMultilevel"/>
    <w:tmpl w:val="2D6ABC90"/>
    <w:lvl w:ilvl="0" w:tplc="B96E2A2E">
      <w:start w:val="15"/>
      <w:numFmt w:val="bullet"/>
      <w:lvlText w:val="-"/>
      <w:lvlJc w:val="left"/>
      <w:pPr>
        <w:ind w:left="720" w:hanging="360"/>
      </w:pPr>
      <w:rPr>
        <w:rFonts w:ascii="Trebuchet MS" w:eastAsia="Times New Roman"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7" w15:restartNumberingAfterBreak="0">
    <w:nsid w:val="42DD4DCF"/>
    <w:multiLevelType w:val="hybridMultilevel"/>
    <w:tmpl w:val="3A5685EE"/>
    <w:lvl w:ilvl="0" w:tplc="C4521552">
      <w:start w:val="1"/>
      <w:numFmt w:val="bullet"/>
      <w:pStyle w:val="bullet1"/>
      <w:lvlText w:val=""/>
      <w:lvlJc w:val="left"/>
      <w:pPr>
        <w:tabs>
          <w:tab w:val="num" w:pos="720"/>
        </w:tabs>
        <w:ind w:left="720" w:hanging="360"/>
      </w:pPr>
      <w:rPr>
        <w:rFonts w:ascii="Wingdings" w:hAnsi="Wingdings" w:hint="default"/>
        <w:color w:val="808080"/>
      </w:rPr>
    </w:lvl>
    <w:lvl w:ilvl="1" w:tplc="04090003">
      <w:start w:val="1"/>
      <w:numFmt w:val="bullet"/>
      <w:lvlText w:val="o"/>
      <w:lvlJc w:val="left"/>
      <w:pPr>
        <w:tabs>
          <w:tab w:val="num" w:pos="1440"/>
        </w:tabs>
        <w:ind w:left="1440" w:hanging="360"/>
      </w:pPr>
      <w:rPr>
        <w:rFonts w:ascii="Courier New" w:hAnsi="Courier New" w:hint="default"/>
      </w:rPr>
    </w:lvl>
    <w:lvl w:ilvl="2" w:tplc="8B162BEC">
      <w:numFmt w:val="bullet"/>
      <w:pStyle w:val="211"/>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42E805A9"/>
    <w:multiLevelType w:val="hybridMultilevel"/>
    <w:tmpl w:val="B1A8FCEA"/>
    <w:lvl w:ilvl="0" w:tplc="8B162BEC">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9" w15:restartNumberingAfterBreak="0">
    <w:nsid w:val="437E7E97"/>
    <w:multiLevelType w:val="hybridMultilevel"/>
    <w:tmpl w:val="63A89086"/>
    <w:lvl w:ilvl="0" w:tplc="6A141066">
      <w:start w:val="5"/>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438A4E00"/>
    <w:multiLevelType w:val="hybridMultilevel"/>
    <w:tmpl w:val="AA4227A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1" w15:restartNumberingAfterBreak="0">
    <w:nsid w:val="4480185F"/>
    <w:multiLevelType w:val="hybridMultilevel"/>
    <w:tmpl w:val="65AAA48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2" w15:restartNumberingAfterBreak="0">
    <w:nsid w:val="44E723E4"/>
    <w:multiLevelType w:val="hybridMultilevel"/>
    <w:tmpl w:val="0F76A518"/>
    <w:lvl w:ilvl="0" w:tplc="ACFE0AEA">
      <w:start w:val="8"/>
      <w:numFmt w:val="bullet"/>
      <w:lvlText w:val="-"/>
      <w:lvlJc w:val="left"/>
      <w:pPr>
        <w:ind w:left="720" w:hanging="360"/>
      </w:pPr>
      <w:rPr>
        <w:rFonts w:ascii="Trebuchet MS" w:eastAsia="Calibri"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3" w15:restartNumberingAfterBreak="0">
    <w:nsid w:val="46B0109A"/>
    <w:multiLevelType w:val="hybridMultilevel"/>
    <w:tmpl w:val="187485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4" w15:restartNumberingAfterBreak="0">
    <w:nsid w:val="47513355"/>
    <w:multiLevelType w:val="multilevel"/>
    <w:tmpl w:val="0AFE1F10"/>
    <w:lvl w:ilvl="0">
      <w:start w:val="5"/>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488D000C"/>
    <w:multiLevelType w:val="hybridMultilevel"/>
    <w:tmpl w:val="E9C85E32"/>
    <w:lvl w:ilvl="0" w:tplc="AFDABDE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6" w15:restartNumberingAfterBreak="0">
    <w:nsid w:val="49603E2B"/>
    <w:multiLevelType w:val="hybridMultilevel"/>
    <w:tmpl w:val="7B584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A4F6FA5"/>
    <w:multiLevelType w:val="hybridMultilevel"/>
    <w:tmpl w:val="BD8E8B98"/>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8" w15:restartNumberingAfterBreak="0">
    <w:nsid w:val="4A73685B"/>
    <w:multiLevelType w:val="hybridMultilevel"/>
    <w:tmpl w:val="733AF9C6"/>
    <w:lvl w:ilvl="0" w:tplc="0418000B">
      <w:start w:val="1"/>
      <w:numFmt w:val="bullet"/>
      <w:lvlText w:val=""/>
      <w:lvlJc w:val="left"/>
      <w:pPr>
        <w:ind w:left="1776" w:hanging="360"/>
      </w:pPr>
      <w:rPr>
        <w:rFonts w:ascii="Wingdings" w:hAnsi="Wingdings" w:hint="default"/>
      </w:rPr>
    </w:lvl>
    <w:lvl w:ilvl="1" w:tplc="04180003" w:tentative="1">
      <w:start w:val="1"/>
      <w:numFmt w:val="bullet"/>
      <w:lvlText w:val="o"/>
      <w:lvlJc w:val="left"/>
      <w:pPr>
        <w:ind w:left="2496" w:hanging="360"/>
      </w:pPr>
      <w:rPr>
        <w:rFonts w:ascii="Courier New" w:hAnsi="Courier New" w:cs="Courier New" w:hint="default"/>
      </w:rPr>
    </w:lvl>
    <w:lvl w:ilvl="2" w:tplc="04180005" w:tentative="1">
      <w:start w:val="1"/>
      <w:numFmt w:val="bullet"/>
      <w:lvlText w:val=""/>
      <w:lvlJc w:val="left"/>
      <w:pPr>
        <w:ind w:left="3216" w:hanging="360"/>
      </w:pPr>
      <w:rPr>
        <w:rFonts w:ascii="Wingdings" w:hAnsi="Wingdings" w:hint="default"/>
      </w:rPr>
    </w:lvl>
    <w:lvl w:ilvl="3" w:tplc="04180001" w:tentative="1">
      <w:start w:val="1"/>
      <w:numFmt w:val="bullet"/>
      <w:lvlText w:val=""/>
      <w:lvlJc w:val="left"/>
      <w:pPr>
        <w:ind w:left="3936" w:hanging="360"/>
      </w:pPr>
      <w:rPr>
        <w:rFonts w:ascii="Symbol" w:hAnsi="Symbol" w:hint="default"/>
      </w:rPr>
    </w:lvl>
    <w:lvl w:ilvl="4" w:tplc="04180003" w:tentative="1">
      <w:start w:val="1"/>
      <w:numFmt w:val="bullet"/>
      <w:lvlText w:val="o"/>
      <w:lvlJc w:val="left"/>
      <w:pPr>
        <w:ind w:left="4656" w:hanging="360"/>
      </w:pPr>
      <w:rPr>
        <w:rFonts w:ascii="Courier New" w:hAnsi="Courier New" w:cs="Courier New" w:hint="default"/>
      </w:rPr>
    </w:lvl>
    <w:lvl w:ilvl="5" w:tplc="04180005" w:tentative="1">
      <w:start w:val="1"/>
      <w:numFmt w:val="bullet"/>
      <w:lvlText w:val=""/>
      <w:lvlJc w:val="left"/>
      <w:pPr>
        <w:ind w:left="5376" w:hanging="360"/>
      </w:pPr>
      <w:rPr>
        <w:rFonts w:ascii="Wingdings" w:hAnsi="Wingdings" w:hint="default"/>
      </w:rPr>
    </w:lvl>
    <w:lvl w:ilvl="6" w:tplc="04180001" w:tentative="1">
      <w:start w:val="1"/>
      <w:numFmt w:val="bullet"/>
      <w:lvlText w:val=""/>
      <w:lvlJc w:val="left"/>
      <w:pPr>
        <w:ind w:left="6096" w:hanging="360"/>
      </w:pPr>
      <w:rPr>
        <w:rFonts w:ascii="Symbol" w:hAnsi="Symbol" w:hint="default"/>
      </w:rPr>
    </w:lvl>
    <w:lvl w:ilvl="7" w:tplc="04180003" w:tentative="1">
      <w:start w:val="1"/>
      <w:numFmt w:val="bullet"/>
      <w:lvlText w:val="o"/>
      <w:lvlJc w:val="left"/>
      <w:pPr>
        <w:ind w:left="6816" w:hanging="360"/>
      </w:pPr>
      <w:rPr>
        <w:rFonts w:ascii="Courier New" w:hAnsi="Courier New" w:cs="Courier New" w:hint="default"/>
      </w:rPr>
    </w:lvl>
    <w:lvl w:ilvl="8" w:tplc="04180005" w:tentative="1">
      <w:start w:val="1"/>
      <w:numFmt w:val="bullet"/>
      <w:lvlText w:val=""/>
      <w:lvlJc w:val="left"/>
      <w:pPr>
        <w:ind w:left="7536" w:hanging="360"/>
      </w:pPr>
      <w:rPr>
        <w:rFonts w:ascii="Wingdings" w:hAnsi="Wingdings" w:hint="default"/>
      </w:rPr>
    </w:lvl>
  </w:abstractNum>
  <w:abstractNum w:abstractNumId="89" w15:restartNumberingAfterBreak="0">
    <w:nsid w:val="4AF73CBC"/>
    <w:multiLevelType w:val="hybridMultilevel"/>
    <w:tmpl w:val="920C3C2A"/>
    <w:lvl w:ilvl="0" w:tplc="0418000B">
      <w:start w:val="1"/>
      <w:numFmt w:val="bullet"/>
      <w:lvlText w:val=""/>
      <w:lvlJc w:val="left"/>
      <w:pPr>
        <w:ind w:left="1776" w:hanging="360"/>
      </w:pPr>
      <w:rPr>
        <w:rFonts w:ascii="Wingdings" w:hAnsi="Wingdings" w:hint="default"/>
      </w:rPr>
    </w:lvl>
    <w:lvl w:ilvl="1" w:tplc="04180003" w:tentative="1">
      <w:start w:val="1"/>
      <w:numFmt w:val="bullet"/>
      <w:lvlText w:val="o"/>
      <w:lvlJc w:val="left"/>
      <w:pPr>
        <w:ind w:left="2496" w:hanging="360"/>
      </w:pPr>
      <w:rPr>
        <w:rFonts w:ascii="Courier New" w:hAnsi="Courier New" w:cs="Courier New" w:hint="default"/>
      </w:rPr>
    </w:lvl>
    <w:lvl w:ilvl="2" w:tplc="04180005" w:tentative="1">
      <w:start w:val="1"/>
      <w:numFmt w:val="bullet"/>
      <w:lvlText w:val=""/>
      <w:lvlJc w:val="left"/>
      <w:pPr>
        <w:ind w:left="3216" w:hanging="360"/>
      </w:pPr>
      <w:rPr>
        <w:rFonts w:ascii="Wingdings" w:hAnsi="Wingdings" w:hint="default"/>
      </w:rPr>
    </w:lvl>
    <w:lvl w:ilvl="3" w:tplc="04180001" w:tentative="1">
      <w:start w:val="1"/>
      <w:numFmt w:val="bullet"/>
      <w:lvlText w:val=""/>
      <w:lvlJc w:val="left"/>
      <w:pPr>
        <w:ind w:left="3936" w:hanging="360"/>
      </w:pPr>
      <w:rPr>
        <w:rFonts w:ascii="Symbol" w:hAnsi="Symbol" w:hint="default"/>
      </w:rPr>
    </w:lvl>
    <w:lvl w:ilvl="4" w:tplc="04180003" w:tentative="1">
      <w:start w:val="1"/>
      <w:numFmt w:val="bullet"/>
      <w:lvlText w:val="o"/>
      <w:lvlJc w:val="left"/>
      <w:pPr>
        <w:ind w:left="4656" w:hanging="360"/>
      </w:pPr>
      <w:rPr>
        <w:rFonts w:ascii="Courier New" w:hAnsi="Courier New" w:cs="Courier New" w:hint="default"/>
      </w:rPr>
    </w:lvl>
    <w:lvl w:ilvl="5" w:tplc="04180005" w:tentative="1">
      <w:start w:val="1"/>
      <w:numFmt w:val="bullet"/>
      <w:lvlText w:val=""/>
      <w:lvlJc w:val="left"/>
      <w:pPr>
        <w:ind w:left="5376" w:hanging="360"/>
      </w:pPr>
      <w:rPr>
        <w:rFonts w:ascii="Wingdings" w:hAnsi="Wingdings" w:hint="default"/>
      </w:rPr>
    </w:lvl>
    <w:lvl w:ilvl="6" w:tplc="04180001" w:tentative="1">
      <w:start w:val="1"/>
      <w:numFmt w:val="bullet"/>
      <w:lvlText w:val=""/>
      <w:lvlJc w:val="left"/>
      <w:pPr>
        <w:ind w:left="6096" w:hanging="360"/>
      </w:pPr>
      <w:rPr>
        <w:rFonts w:ascii="Symbol" w:hAnsi="Symbol" w:hint="default"/>
      </w:rPr>
    </w:lvl>
    <w:lvl w:ilvl="7" w:tplc="04180003" w:tentative="1">
      <w:start w:val="1"/>
      <w:numFmt w:val="bullet"/>
      <w:lvlText w:val="o"/>
      <w:lvlJc w:val="left"/>
      <w:pPr>
        <w:ind w:left="6816" w:hanging="360"/>
      </w:pPr>
      <w:rPr>
        <w:rFonts w:ascii="Courier New" w:hAnsi="Courier New" w:cs="Courier New" w:hint="default"/>
      </w:rPr>
    </w:lvl>
    <w:lvl w:ilvl="8" w:tplc="04180005" w:tentative="1">
      <w:start w:val="1"/>
      <w:numFmt w:val="bullet"/>
      <w:lvlText w:val=""/>
      <w:lvlJc w:val="left"/>
      <w:pPr>
        <w:ind w:left="7536" w:hanging="360"/>
      </w:pPr>
      <w:rPr>
        <w:rFonts w:ascii="Wingdings" w:hAnsi="Wingdings" w:hint="default"/>
      </w:rPr>
    </w:lvl>
  </w:abstractNum>
  <w:abstractNum w:abstractNumId="90" w15:restartNumberingAfterBreak="0">
    <w:nsid w:val="4AFC7945"/>
    <w:multiLevelType w:val="hybridMultilevel"/>
    <w:tmpl w:val="50B8340A"/>
    <w:lvl w:ilvl="0" w:tplc="AD145EE6">
      <w:numFmt w:val="bullet"/>
      <w:lvlText w:val="-"/>
      <w:lvlJc w:val="left"/>
      <w:pPr>
        <w:ind w:left="663" w:hanging="360"/>
      </w:pPr>
      <w:rPr>
        <w:rFonts w:ascii="Times New Roman" w:eastAsia="Times New Roman" w:hAnsi="Times New Roman" w:cs="Times New Roman" w:hint="default"/>
      </w:rPr>
    </w:lvl>
    <w:lvl w:ilvl="1" w:tplc="04180003" w:tentative="1">
      <w:start w:val="1"/>
      <w:numFmt w:val="bullet"/>
      <w:lvlText w:val="o"/>
      <w:lvlJc w:val="left"/>
      <w:pPr>
        <w:ind w:left="1383" w:hanging="360"/>
      </w:pPr>
      <w:rPr>
        <w:rFonts w:ascii="Courier New" w:hAnsi="Courier New" w:cs="Courier New" w:hint="default"/>
      </w:rPr>
    </w:lvl>
    <w:lvl w:ilvl="2" w:tplc="04180005" w:tentative="1">
      <w:start w:val="1"/>
      <w:numFmt w:val="bullet"/>
      <w:lvlText w:val=""/>
      <w:lvlJc w:val="left"/>
      <w:pPr>
        <w:ind w:left="2103" w:hanging="360"/>
      </w:pPr>
      <w:rPr>
        <w:rFonts w:ascii="Wingdings" w:hAnsi="Wingdings" w:hint="default"/>
      </w:rPr>
    </w:lvl>
    <w:lvl w:ilvl="3" w:tplc="04180001" w:tentative="1">
      <w:start w:val="1"/>
      <w:numFmt w:val="bullet"/>
      <w:lvlText w:val=""/>
      <w:lvlJc w:val="left"/>
      <w:pPr>
        <w:ind w:left="2823" w:hanging="360"/>
      </w:pPr>
      <w:rPr>
        <w:rFonts w:ascii="Symbol" w:hAnsi="Symbol" w:hint="default"/>
      </w:rPr>
    </w:lvl>
    <w:lvl w:ilvl="4" w:tplc="04180003" w:tentative="1">
      <w:start w:val="1"/>
      <w:numFmt w:val="bullet"/>
      <w:lvlText w:val="o"/>
      <w:lvlJc w:val="left"/>
      <w:pPr>
        <w:ind w:left="3543" w:hanging="360"/>
      </w:pPr>
      <w:rPr>
        <w:rFonts w:ascii="Courier New" w:hAnsi="Courier New" w:cs="Courier New" w:hint="default"/>
      </w:rPr>
    </w:lvl>
    <w:lvl w:ilvl="5" w:tplc="04180005" w:tentative="1">
      <w:start w:val="1"/>
      <w:numFmt w:val="bullet"/>
      <w:lvlText w:val=""/>
      <w:lvlJc w:val="left"/>
      <w:pPr>
        <w:ind w:left="4263" w:hanging="360"/>
      </w:pPr>
      <w:rPr>
        <w:rFonts w:ascii="Wingdings" w:hAnsi="Wingdings" w:hint="default"/>
      </w:rPr>
    </w:lvl>
    <w:lvl w:ilvl="6" w:tplc="04180001" w:tentative="1">
      <w:start w:val="1"/>
      <w:numFmt w:val="bullet"/>
      <w:lvlText w:val=""/>
      <w:lvlJc w:val="left"/>
      <w:pPr>
        <w:ind w:left="4983" w:hanging="360"/>
      </w:pPr>
      <w:rPr>
        <w:rFonts w:ascii="Symbol" w:hAnsi="Symbol" w:hint="default"/>
      </w:rPr>
    </w:lvl>
    <w:lvl w:ilvl="7" w:tplc="04180003" w:tentative="1">
      <w:start w:val="1"/>
      <w:numFmt w:val="bullet"/>
      <w:lvlText w:val="o"/>
      <w:lvlJc w:val="left"/>
      <w:pPr>
        <w:ind w:left="5703" w:hanging="360"/>
      </w:pPr>
      <w:rPr>
        <w:rFonts w:ascii="Courier New" w:hAnsi="Courier New" w:cs="Courier New" w:hint="default"/>
      </w:rPr>
    </w:lvl>
    <w:lvl w:ilvl="8" w:tplc="04180005" w:tentative="1">
      <w:start w:val="1"/>
      <w:numFmt w:val="bullet"/>
      <w:lvlText w:val=""/>
      <w:lvlJc w:val="left"/>
      <w:pPr>
        <w:ind w:left="6423" w:hanging="360"/>
      </w:pPr>
      <w:rPr>
        <w:rFonts w:ascii="Wingdings" w:hAnsi="Wingdings" w:hint="default"/>
      </w:rPr>
    </w:lvl>
  </w:abstractNum>
  <w:abstractNum w:abstractNumId="91" w15:restartNumberingAfterBreak="0">
    <w:nsid w:val="4B490264"/>
    <w:multiLevelType w:val="hybridMultilevel"/>
    <w:tmpl w:val="032ACAF0"/>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2" w15:restartNumberingAfterBreak="0">
    <w:nsid w:val="4BCA3938"/>
    <w:multiLevelType w:val="hybridMultilevel"/>
    <w:tmpl w:val="CB0C166A"/>
    <w:lvl w:ilvl="0" w:tplc="FA0685EC">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4CBD22A6"/>
    <w:multiLevelType w:val="multilevel"/>
    <w:tmpl w:val="00A0774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4D2550B1"/>
    <w:multiLevelType w:val="hybridMultilevel"/>
    <w:tmpl w:val="B4E2DFB2"/>
    <w:lvl w:ilvl="0" w:tplc="A8AA0B4C">
      <w:start w:val="1"/>
      <w:numFmt w:val="decimal"/>
      <w:pStyle w:val="Heading4"/>
      <w:lvlText w:val="2.5.%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5" w15:restartNumberingAfterBreak="0">
    <w:nsid w:val="4D62769E"/>
    <w:multiLevelType w:val="hybridMultilevel"/>
    <w:tmpl w:val="A1FA8AD0"/>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6" w15:restartNumberingAfterBreak="0">
    <w:nsid w:val="4E7F1A4A"/>
    <w:multiLevelType w:val="hybridMultilevel"/>
    <w:tmpl w:val="9D901E44"/>
    <w:lvl w:ilvl="0" w:tplc="0418000B">
      <w:start w:val="1"/>
      <w:numFmt w:val="bullet"/>
      <w:lvlText w:val=""/>
      <w:lvlJc w:val="left"/>
      <w:pPr>
        <w:ind w:left="1776" w:hanging="360"/>
      </w:pPr>
      <w:rPr>
        <w:rFonts w:ascii="Wingdings" w:hAnsi="Wingdings" w:hint="default"/>
      </w:rPr>
    </w:lvl>
    <w:lvl w:ilvl="1" w:tplc="04180003" w:tentative="1">
      <w:start w:val="1"/>
      <w:numFmt w:val="bullet"/>
      <w:lvlText w:val="o"/>
      <w:lvlJc w:val="left"/>
      <w:pPr>
        <w:ind w:left="2496" w:hanging="360"/>
      </w:pPr>
      <w:rPr>
        <w:rFonts w:ascii="Courier New" w:hAnsi="Courier New" w:cs="Courier New" w:hint="default"/>
      </w:rPr>
    </w:lvl>
    <w:lvl w:ilvl="2" w:tplc="04180005" w:tentative="1">
      <w:start w:val="1"/>
      <w:numFmt w:val="bullet"/>
      <w:lvlText w:val=""/>
      <w:lvlJc w:val="left"/>
      <w:pPr>
        <w:ind w:left="3216" w:hanging="360"/>
      </w:pPr>
      <w:rPr>
        <w:rFonts w:ascii="Wingdings" w:hAnsi="Wingdings" w:hint="default"/>
      </w:rPr>
    </w:lvl>
    <w:lvl w:ilvl="3" w:tplc="04180001" w:tentative="1">
      <w:start w:val="1"/>
      <w:numFmt w:val="bullet"/>
      <w:lvlText w:val=""/>
      <w:lvlJc w:val="left"/>
      <w:pPr>
        <w:ind w:left="3936" w:hanging="360"/>
      </w:pPr>
      <w:rPr>
        <w:rFonts w:ascii="Symbol" w:hAnsi="Symbol" w:hint="default"/>
      </w:rPr>
    </w:lvl>
    <w:lvl w:ilvl="4" w:tplc="04180003" w:tentative="1">
      <w:start w:val="1"/>
      <w:numFmt w:val="bullet"/>
      <w:lvlText w:val="o"/>
      <w:lvlJc w:val="left"/>
      <w:pPr>
        <w:ind w:left="4656" w:hanging="360"/>
      </w:pPr>
      <w:rPr>
        <w:rFonts w:ascii="Courier New" w:hAnsi="Courier New" w:cs="Courier New" w:hint="default"/>
      </w:rPr>
    </w:lvl>
    <w:lvl w:ilvl="5" w:tplc="04180005" w:tentative="1">
      <w:start w:val="1"/>
      <w:numFmt w:val="bullet"/>
      <w:lvlText w:val=""/>
      <w:lvlJc w:val="left"/>
      <w:pPr>
        <w:ind w:left="5376" w:hanging="360"/>
      </w:pPr>
      <w:rPr>
        <w:rFonts w:ascii="Wingdings" w:hAnsi="Wingdings" w:hint="default"/>
      </w:rPr>
    </w:lvl>
    <w:lvl w:ilvl="6" w:tplc="04180001" w:tentative="1">
      <w:start w:val="1"/>
      <w:numFmt w:val="bullet"/>
      <w:lvlText w:val=""/>
      <w:lvlJc w:val="left"/>
      <w:pPr>
        <w:ind w:left="6096" w:hanging="360"/>
      </w:pPr>
      <w:rPr>
        <w:rFonts w:ascii="Symbol" w:hAnsi="Symbol" w:hint="default"/>
      </w:rPr>
    </w:lvl>
    <w:lvl w:ilvl="7" w:tplc="04180003" w:tentative="1">
      <w:start w:val="1"/>
      <w:numFmt w:val="bullet"/>
      <w:lvlText w:val="o"/>
      <w:lvlJc w:val="left"/>
      <w:pPr>
        <w:ind w:left="6816" w:hanging="360"/>
      </w:pPr>
      <w:rPr>
        <w:rFonts w:ascii="Courier New" w:hAnsi="Courier New" w:cs="Courier New" w:hint="default"/>
      </w:rPr>
    </w:lvl>
    <w:lvl w:ilvl="8" w:tplc="04180005" w:tentative="1">
      <w:start w:val="1"/>
      <w:numFmt w:val="bullet"/>
      <w:lvlText w:val=""/>
      <w:lvlJc w:val="left"/>
      <w:pPr>
        <w:ind w:left="7536" w:hanging="360"/>
      </w:pPr>
      <w:rPr>
        <w:rFonts w:ascii="Wingdings" w:hAnsi="Wingdings" w:hint="default"/>
      </w:rPr>
    </w:lvl>
  </w:abstractNum>
  <w:abstractNum w:abstractNumId="97" w15:restartNumberingAfterBreak="0">
    <w:nsid w:val="4F890AD9"/>
    <w:multiLevelType w:val="hybridMultilevel"/>
    <w:tmpl w:val="C81E9B6E"/>
    <w:lvl w:ilvl="0" w:tplc="F89C243E">
      <w:numFmt w:val="bullet"/>
      <w:lvlText w:val="-"/>
      <w:lvlJc w:val="left"/>
      <w:pPr>
        <w:ind w:left="663" w:hanging="360"/>
      </w:pPr>
      <w:rPr>
        <w:rFonts w:ascii="Trebuchet MS" w:eastAsia="Times New Roman" w:hAnsi="Trebuchet MS" w:cs="Times New Roman"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98" w15:restartNumberingAfterBreak="0">
    <w:nsid w:val="50656AFD"/>
    <w:multiLevelType w:val="hybridMultilevel"/>
    <w:tmpl w:val="50C4EEBA"/>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9" w15:restartNumberingAfterBreak="0">
    <w:nsid w:val="50E76AC8"/>
    <w:multiLevelType w:val="hybridMultilevel"/>
    <w:tmpl w:val="79E0ECFC"/>
    <w:lvl w:ilvl="0" w:tplc="FBB01C9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516A0740"/>
    <w:multiLevelType w:val="multilevel"/>
    <w:tmpl w:val="9C20F488"/>
    <w:lvl w:ilvl="0">
      <w:start w:val="1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516B2AB1"/>
    <w:multiLevelType w:val="hybridMultilevel"/>
    <w:tmpl w:val="78061A52"/>
    <w:lvl w:ilvl="0" w:tplc="AD145EE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2" w15:restartNumberingAfterBreak="0">
    <w:nsid w:val="5267044B"/>
    <w:multiLevelType w:val="hybridMultilevel"/>
    <w:tmpl w:val="BE2C101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3" w15:restartNumberingAfterBreak="0">
    <w:nsid w:val="52F4199F"/>
    <w:multiLevelType w:val="hybridMultilevel"/>
    <w:tmpl w:val="50D20262"/>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4" w15:restartNumberingAfterBreak="0">
    <w:nsid w:val="53E00465"/>
    <w:multiLevelType w:val="hybridMultilevel"/>
    <w:tmpl w:val="9C0AAF78"/>
    <w:lvl w:ilvl="0" w:tplc="ACFE0AEA">
      <w:start w:val="8"/>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55363CE2"/>
    <w:multiLevelType w:val="hybridMultilevel"/>
    <w:tmpl w:val="723CCB52"/>
    <w:lvl w:ilvl="0" w:tplc="E57AFE9C">
      <w:start w:val="1"/>
      <w:numFmt w:val="decimal"/>
      <w:lvlText w:val="%1."/>
      <w:lvlJc w:val="left"/>
      <w:rPr>
        <w:rFonts w:hint="default"/>
        <w:b/>
        <w:b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81006E4E">
      <w:start w:val="1"/>
      <w:numFmt w:val="decimal"/>
      <w:lvlText w:val="%4."/>
      <w:lvlJc w:val="left"/>
      <w:pPr>
        <w:ind w:left="2912" w:hanging="360"/>
      </w:pPr>
      <w:rPr>
        <w:b w:val="0"/>
        <w:bCs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55A90825"/>
    <w:multiLevelType w:val="multilevel"/>
    <w:tmpl w:val="2FF2C638"/>
    <w:lvl w:ilvl="0">
      <w:start w:val="1"/>
      <w:numFmt w:val="decimal"/>
      <w:lvlText w:val="%1."/>
      <w:lvlJc w:val="left"/>
      <w:pPr>
        <w:ind w:left="360" w:hanging="360"/>
      </w:pPr>
      <w:rPr>
        <w:rFonts w:asciiTheme="minorHAnsi" w:eastAsia="Times New Roman" w:hAnsiTheme="minorHAnsi" w:cstheme="minorHAnsi"/>
      </w:rPr>
    </w:lvl>
    <w:lvl w:ilvl="1">
      <w:start w:val="1"/>
      <w:numFmt w:val="decimal"/>
      <w:lvlText w:val="%1.%2."/>
      <w:lvlJc w:val="left"/>
      <w:pPr>
        <w:ind w:left="720" w:hanging="720"/>
      </w:pPr>
      <w:rPr>
        <w:rFonts w:hint="default"/>
        <w:b/>
        <w:bCs/>
        <w:i w:val="0"/>
        <w:color w:val="auto"/>
      </w:rPr>
    </w:lvl>
    <w:lvl w:ilvl="2">
      <w:start w:val="1"/>
      <w:numFmt w:val="decimal"/>
      <w:lvlText w:val="%1.%2.%3."/>
      <w:lvlJc w:val="left"/>
      <w:pPr>
        <w:ind w:left="720" w:hanging="720"/>
      </w:pPr>
      <w:rPr>
        <w:rFonts w:hint="default"/>
        <w:b/>
        <w:bCs/>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56233C2A"/>
    <w:multiLevelType w:val="hybridMultilevel"/>
    <w:tmpl w:val="7958C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564E3CE4"/>
    <w:multiLevelType w:val="hybridMultilevel"/>
    <w:tmpl w:val="65AAA48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9" w15:restartNumberingAfterBreak="0">
    <w:nsid w:val="585573CC"/>
    <w:multiLevelType w:val="hybridMultilevel"/>
    <w:tmpl w:val="743A4E6A"/>
    <w:lvl w:ilvl="0" w:tplc="8B162B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58822C1D"/>
    <w:multiLevelType w:val="multilevel"/>
    <w:tmpl w:val="30A21946"/>
    <w:lvl w:ilvl="0">
      <w:start w:val="1"/>
      <w:numFmt w:val="decimal"/>
      <w:lvlText w:val="%1."/>
      <w:lvlJc w:val="left"/>
      <w:pPr>
        <w:ind w:left="720" w:hanging="360"/>
      </w:pPr>
      <w:rPr>
        <w:rFonts w:hint="default"/>
      </w:rPr>
    </w:lvl>
    <w:lvl w:ilvl="1">
      <w:start w:val="1"/>
      <w:numFmt w:val="lowerLetter"/>
      <w:isLgl/>
      <w:lvlText w:val="%2."/>
      <w:lvlJc w:val="left"/>
      <w:pPr>
        <w:ind w:left="720" w:hanging="360"/>
      </w:pPr>
      <w:rPr>
        <w:rFonts w:asciiTheme="minorHAnsi" w:eastAsia="Calibri" w:hAnsiTheme="minorHAnsi" w:cstheme="minorHAnsi"/>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1" w15:restartNumberingAfterBreak="0">
    <w:nsid w:val="590552D9"/>
    <w:multiLevelType w:val="hybridMultilevel"/>
    <w:tmpl w:val="3D8A6AF8"/>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2" w15:restartNumberingAfterBreak="0">
    <w:nsid w:val="59E16087"/>
    <w:multiLevelType w:val="hybridMultilevel"/>
    <w:tmpl w:val="E04C4034"/>
    <w:lvl w:ilvl="0" w:tplc="B4E4255E">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3" w15:restartNumberingAfterBreak="0">
    <w:nsid w:val="5F052000"/>
    <w:multiLevelType w:val="hybridMultilevel"/>
    <w:tmpl w:val="8D509B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60487651"/>
    <w:multiLevelType w:val="hybridMultilevel"/>
    <w:tmpl w:val="886646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60C10984"/>
    <w:multiLevelType w:val="hybridMultilevel"/>
    <w:tmpl w:val="674668DA"/>
    <w:lvl w:ilvl="0" w:tplc="F4D2C706">
      <w:start w:val="1"/>
      <w:numFmt w:val="lowerLetter"/>
      <w:lvlText w:val="%1)"/>
      <w:lvlJc w:val="left"/>
      <w:pPr>
        <w:ind w:left="720" w:hanging="360"/>
      </w:pPr>
      <w:rPr>
        <w:rFonts w:ascii="Calibri" w:eastAsia="Calibri" w:hAnsi="Calibri" w:cs="Calibr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620F1380"/>
    <w:multiLevelType w:val="hybridMultilevel"/>
    <w:tmpl w:val="A3766864"/>
    <w:lvl w:ilvl="0" w:tplc="4BD6B292">
      <w:start w:val="3"/>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7" w15:restartNumberingAfterBreak="0">
    <w:nsid w:val="623969F2"/>
    <w:multiLevelType w:val="hybridMultilevel"/>
    <w:tmpl w:val="69FE9DCE"/>
    <w:lvl w:ilvl="0" w:tplc="AD145EE6">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8" w15:restartNumberingAfterBreak="0">
    <w:nsid w:val="64D62853"/>
    <w:multiLevelType w:val="hybridMultilevel"/>
    <w:tmpl w:val="84CAB5D4"/>
    <w:lvl w:ilvl="0" w:tplc="08090001">
      <w:start w:val="1"/>
      <w:numFmt w:val="bullet"/>
      <w:lvlText w:val=""/>
      <w:lvlJc w:val="left"/>
      <w:pPr>
        <w:ind w:left="1568" w:hanging="360"/>
      </w:pPr>
      <w:rPr>
        <w:rFonts w:ascii="Symbol" w:hAnsi="Symbol" w:hint="default"/>
      </w:rPr>
    </w:lvl>
    <w:lvl w:ilvl="1" w:tplc="08090003" w:tentative="1">
      <w:start w:val="1"/>
      <w:numFmt w:val="bullet"/>
      <w:lvlText w:val="o"/>
      <w:lvlJc w:val="left"/>
      <w:pPr>
        <w:ind w:left="2288" w:hanging="360"/>
      </w:pPr>
      <w:rPr>
        <w:rFonts w:ascii="Courier New" w:hAnsi="Courier New" w:cs="Courier New" w:hint="default"/>
      </w:rPr>
    </w:lvl>
    <w:lvl w:ilvl="2" w:tplc="08090005" w:tentative="1">
      <w:start w:val="1"/>
      <w:numFmt w:val="bullet"/>
      <w:lvlText w:val=""/>
      <w:lvlJc w:val="left"/>
      <w:pPr>
        <w:ind w:left="3008" w:hanging="360"/>
      </w:pPr>
      <w:rPr>
        <w:rFonts w:ascii="Wingdings" w:hAnsi="Wingdings" w:hint="default"/>
      </w:rPr>
    </w:lvl>
    <w:lvl w:ilvl="3" w:tplc="08090001" w:tentative="1">
      <w:start w:val="1"/>
      <w:numFmt w:val="bullet"/>
      <w:lvlText w:val=""/>
      <w:lvlJc w:val="left"/>
      <w:pPr>
        <w:ind w:left="3728" w:hanging="360"/>
      </w:pPr>
      <w:rPr>
        <w:rFonts w:ascii="Symbol" w:hAnsi="Symbol" w:hint="default"/>
      </w:rPr>
    </w:lvl>
    <w:lvl w:ilvl="4" w:tplc="08090003" w:tentative="1">
      <w:start w:val="1"/>
      <w:numFmt w:val="bullet"/>
      <w:lvlText w:val="o"/>
      <w:lvlJc w:val="left"/>
      <w:pPr>
        <w:ind w:left="4448" w:hanging="360"/>
      </w:pPr>
      <w:rPr>
        <w:rFonts w:ascii="Courier New" w:hAnsi="Courier New" w:cs="Courier New" w:hint="default"/>
      </w:rPr>
    </w:lvl>
    <w:lvl w:ilvl="5" w:tplc="08090005" w:tentative="1">
      <w:start w:val="1"/>
      <w:numFmt w:val="bullet"/>
      <w:lvlText w:val=""/>
      <w:lvlJc w:val="left"/>
      <w:pPr>
        <w:ind w:left="5168" w:hanging="360"/>
      </w:pPr>
      <w:rPr>
        <w:rFonts w:ascii="Wingdings" w:hAnsi="Wingdings" w:hint="default"/>
      </w:rPr>
    </w:lvl>
    <w:lvl w:ilvl="6" w:tplc="08090001" w:tentative="1">
      <w:start w:val="1"/>
      <w:numFmt w:val="bullet"/>
      <w:lvlText w:val=""/>
      <w:lvlJc w:val="left"/>
      <w:pPr>
        <w:ind w:left="5888" w:hanging="360"/>
      </w:pPr>
      <w:rPr>
        <w:rFonts w:ascii="Symbol" w:hAnsi="Symbol" w:hint="default"/>
      </w:rPr>
    </w:lvl>
    <w:lvl w:ilvl="7" w:tplc="08090003" w:tentative="1">
      <w:start w:val="1"/>
      <w:numFmt w:val="bullet"/>
      <w:lvlText w:val="o"/>
      <w:lvlJc w:val="left"/>
      <w:pPr>
        <w:ind w:left="6608" w:hanging="360"/>
      </w:pPr>
      <w:rPr>
        <w:rFonts w:ascii="Courier New" w:hAnsi="Courier New" w:cs="Courier New" w:hint="default"/>
      </w:rPr>
    </w:lvl>
    <w:lvl w:ilvl="8" w:tplc="08090005" w:tentative="1">
      <w:start w:val="1"/>
      <w:numFmt w:val="bullet"/>
      <w:lvlText w:val=""/>
      <w:lvlJc w:val="left"/>
      <w:pPr>
        <w:ind w:left="7328" w:hanging="360"/>
      </w:pPr>
      <w:rPr>
        <w:rFonts w:ascii="Wingdings" w:hAnsi="Wingdings" w:hint="default"/>
      </w:rPr>
    </w:lvl>
  </w:abstractNum>
  <w:abstractNum w:abstractNumId="119" w15:restartNumberingAfterBreak="0">
    <w:nsid w:val="64F149FA"/>
    <w:multiLevelType w:val="hybridMultilevel"/>
    <w:tmpl w:val="84B6B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121" w15:restartNumberingAfterBreak="0">
    <w:nsid w:val="697C783A"/>
    <w:multiLevelType w:val="hybridMultilevel"/>
    <w:tmpl w:val="14E04F9A"/>
    <w:lvl w:ilvl="0" w:tplc="0418000B">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2" w15:restartNumberingAfterBreak="0">
    <w:nsid w:val="6A0A43BB"/>
    <w:multiLevelType w:val="hybridMultilevel"/>
    <w:tmpl w:val="5F7A2C04"/>
    <w:lvl w:ilvl="0" w:tplc="AD145EE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3" w15:restartNumberingAfterBreak="0">
    <w:nsid w:val="6AF76256"/>
    <w:multiLevelType w:val="multilevel"/>
    <w:tmpl w:val="CF9C2F4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bCs/>
        <w:color w:val="00B05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24" w15:restartNumberingAfterBreak="0">
    <w:nsid w:val="6B7A7349"/>
    <w:multiLevelType w:val="hybridMultilevel"/>
    <w:tmpl w:val="BD0601A4"/>
    <w:lvl w:ilvl="0" w:tplc="11DEBE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6C595F27"/>
    <w:multiLevelType w:val="hybridMultilevel"/>
    <w:tmpl w:val="6DBA1246"/>
    <w:lvl w:ilvl="0" w:tplc="AFDABDE4">
      <w:numFmt w:val="bullet"/>
      <w:lvlText w:val="-"/>
      <w:lvlJc w:val="left"/>
      <w:pPr>
        <w:ind w:left="663" w:hanging="360"/>
      </w:pPr>
      <w:rPr>
        <w:rFonts w:ascii="Times New Roman" w:eastAsia="Times New Roman" w:hAnsi="Times New Roman" w:cs="Times New Roman" w:hint="default"/>
      </w:rPr>
    </w:lvl>
    <w:lvl w:ilvl="1" w:tplc="04180003" w:tentative="1">
      <w:start w:val="1"/>
      <w:numFmt w:val="bullet"/>
      <w:lvlText w:val="o"/>
      <w:lvlJc w:val="left"/>
      <w:pPr>
        <w:ind w:left="1383" w:hanging="360"/>
      </w:pPr>
      <w:rPr>
        <w:rFonts w:ascii="Courier New" w:hAnsi="Courier New" w:cs="Courier New" w:hint="default"/>
      </w:rPr>
    </w:lvl>
    <w:lvl w:ilvl="2" w:tplc="04180005" w:tentative="1">
      <w:start w:val="1"/>
      <w:numFmt w:val="bullet"/>
      <w:lvlText w:val=""/>
      <w:lvlJc w:val="left"/>
      <w:pPr>
        <w:ind w:left="2103" w:hanging="360"/>
      </w:pPr>
      <w:rPr>
        <w:rFonts w:ascii="Wingdings" w:hAnsi="Wingdings" w:hint="default"/>
      </w:rPr>
    </w:lvl>
    <w:lvl w:ilvl="3" w:tplc="04180001" w:tentative="1">
      <w:start w:val="1"/>
      <w:numFmt w:val="bullet"/>
      <w:lvlText w:val=""/>
      <w:lvlJc w:val="left"/>
      <w:pPr>
        <w:ind w:left="2823" w:hanging="360"/>
      </w:pPr>
      <w:rPr>
        <w:rFonts w:ascii="Symbol" w:hAnsi="Symbol" w:hint="default"/>
      </w:rPr>
    </w:lvl>
    <w:lvl w:ilvl="4" w:tplc="04180003" w:tentative="1">
      <w:start w:val="1"/>
      <w:numFmt w:val="bullet"/>
      <w:lvlText w:val="o"/>
      <w:lvlJc w:val="left"/>
      <w:pPr>
        <w:ind w:left="3543" w:hanging="360"/>
      </w:pPr>
      <w:rPr>
        <w:rFonts w:ascii="Courier New" w:hAnsi="Courier New" w:cs="Courier New" w:hint="default"/>
      </w:rPr>
    </w:lvl>
    <w:lvl w:ilvl="5" w:tplc="04180005" w:tentative="1">
      <w:start w:val="1"/>
      <w:numFmt w:val="bullet"/>
      <w:lvlText w:val=""/>
      <w:lvlJc w:val="left"/>
      <w:pPr>
        <w:ind w:left="4263" w:hanging="360"/>
      </w:pPr>
      <w:rPr>
        <w:rFonts w:ascii="Wingdings" w:hAnsi="Wingdings" w:hint="default"/>
      </w:rPr>
    </w:lvl>
    <w:lvl w:ilvl="6" w:tplc="04180001" w:tentative="1">
      <w:start w:val="1"/>
      <w:numFmt w:val="bullet"/>
      <w:lvlText w:val=""/>
      <w:lvlJc w:val="left"/>
      <w:pPr>
        <w:ind w:left="4983" w:hanging="360"/>
      </w:pPr>
      <w:rPr>
        <w:rFonts w:ascii="Symbol" w:hAnsi="Symbol" w:hint="default"/>
      </w:rPr>
    </w:lvl>
    <w:lvl w:ilvl="7" w:tplc="04180003" w:tentative="1">
      <w:start w:val="1"/>
      <w:numFmt w:val="bullet"/>
      <w:lvlText w:val="o"/>
      <w:lvlJc w:val="left"/>
      <w:pPr>
        <w:ind w:left="5703" w:hanging="360"/>
      </w:pPr>
      <w:rPr>
        <w:rFonts w:ascii="Courier New" w:hAnsi="Courier New" w:cs="Courier New" w:hint="default"/>
      </w:rPr>
    </w:lvl>
    <w:lvl w:ilvl="8" w:tplc="04180005" w:tentative="1">
      <w:start w:val="1"/>
      <w:numFmt w:val="bullet"/>
      <w:lvlText w:val=""/>
      <w:lvlJc w:val="left"/>
      <w:pPr>
        <w:ind w:left="6423" w:hanging="360"/>
      </w:pPr>
      <w:rPr>
        <w:rFonts w:ascii="Wingdings" w:hAnsi="Wingdings" w:hint="default"/>
      </w:rPr>
    </w:lvl>
  </w:abstractNum>
  <w:abstractNum w:abstractNumId="126" w15:restartNumberingAfterBreak="0">
    <w:nsid w:val="6C88754B"/>
    <w:multiLevelType w:val="hybridMultilevel"/>
    <w:tmpl w:val="05F85E30"/>
    <w:lvl w:ilvl="0" w:tplc="B96E2A2E">
      <w:start w:val="15"/>
      <w:numFmt w:val="bullet"/>
      <w:lvlText w:val="-"/>
      <w:lvlJc w:val="left"/>
      <w:pPr>
        <w:ind w:left="1068" w:hanging="360"/>
      </w:pPr>
      <w:rPr>
        <w:rFonts w:ascii="Trebuchet MS" w:eastAsia="Times New Roman" w:hAnsi="Trebuchet MS"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27" w15:restartNumberingAfterBreak="0">
    <w:nsid w:val="6DA34B17"/>
    <w:multiLevelType w:val="hybridMultilevel"/>
    <w:tmpl w:val="EC728DC2"/>
    <w:lvl w:ilvl="0" w:tplc="0418000B">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8" w15:restartNumberingAfterBreak="0">
    <w:nsid w:val="6E7F560B"/>
    <w:multiLevelType w:val="multilevel"/>
    <w:tmpl w:val="A894CCC0"/>
    <w:lvl w:ilvl="0">
      <w:start w:val="5"/>
      <w:numFmt w:val="decimal"/>
      <w:lvlText w:val="%1."/>
      <w:lvlJc w:val="left"/>
      <w:pPr>
        <w:ind w:left="360" w:hanging="360"/>
      </w:pPr>
      <w:rPr>
        <w:rFonts w:hint="default"/>
      </w:rPr>
    </w:lvl>
    <w:lvl w:ilvl="1">
      <w:start w:val="1"/>
      <w:numFmt w:val="decimal"/>
      <w:pStyle w:val="Heading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6F1B29C0"/>
    <w:multiLevelType w:val="multilevel"/>
    <w:tmpl w:val="6D5AA30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0" w15:restartNumberingAfterBreak="0">
    <w:nsid w:val="6F6A0663"/>
    <w:multiLevelType w:val="hybridMultilevel"/>
    <w:tmpl w:val="F49A7DCC"/>
    <w:lvl w:ilvl="0" w:tplc="5D3411B8">
      <w:start w:val="1"/>
      <w:numFmt w:val="lowerLetter"/>
      <w:lvlText w:val="%1."/>
      <w:lvlJc w:val="left"/>
      <w:pPr>
        <w:ind w:left="720" w:hanging="360"/>
      </w:pPr>
      <w:rPr>
        <w:rFonts w:asciiTheme="minorHAnsi" w:eastAsia="Times New Roman" w:hAnsiTheme="minorHAns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15:restartNumberingAfterBreak="0">
    <w:nsid w:val="708F6C47"/>
    <w:multiLevelType w:val="hybridMultilevel"/>
    <w:tmpl w:val="49E664EC"/>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2" w15:restartNumberingAfterBreak="0">
    <w:nsid w:val="71017DB6"/>
    <w:multiLevelType w:val="hybridMultilevel"/>
    <w:tmpl w:val="FF1A1D46"/>
    <w:lvl w:ilvl="0" w:tplc="B96E2A2E">
      <w:start w:val="15"/>
      <w:numFmt w:val="bullet"/>
      <w:lvlText w:val="-"/>
      <w:lvlJc w:val="left"/>
      <w:pPr>
        <w:ind w:left="1068" w:hanging="360"/>
      </w:pPr>
      <w:rPr>
        <w:rFonts w:ascii="Trebuchet MS" w:eastAsia="Times New Roman" w:hAnsi="Trebuchet MS"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33" w15:restartNumberingAfterBreak="0">
    <w:nsid w:val="71AC25D7"/>
    <w:multiLevelType w:val="multilevel"/>
    <w:tmpl w:val="CD5CBEF4"/>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71CE30DA"/>
    <w:multiLevelType w:val="hybridMultilevel"/>
    <w:tmpl w:val="A34E6B1A"/>
    <w:lvl w:ilvl="0" w:tplc="04180019">
      <w:start w:val="1"/>
      <w:numFmt w:val="lowerLetter"/>
      <w:lvlText w:val="%1."/>
      <w:lvlJc w:val="left"/>
      <w:pPr>
        <w:ind w:left="732" w:hanging="37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15:restartNumberingAfterBreak="0">
    <w:nsid w:val="71E53C6F"/>
    <w:multiLevelType w:val="hybridMultilevel"/>
    <w:tmpl w:val="0652B8F4"/>
    <w:lvl w:ilvl="0" w:tplc="E2A459E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6" w15:restartNumberingAfterBreak="0">
    <w:nsid w:val="725E5A74"/>
    <w:multiLevelType w:val="hybridMultilevel"/>
    <w:tmpl w:val="A8C87B98"/>
    <w:lvl w:ilvl="0" w:tplc="0418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7" w15:restartNumberingAfterBreak="0">
    <w:nsid w:val="72BF6036"/>
    <w:multiLevelType w:val="hybridMultilevel"/>
    <w:tmpl w:val="85849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74786CE0"/>
    <w:multiLevelType w:val="hybridMultilevel"/>
    <w:tmpl w:val="35E0434C"/>
    <w:lvl w:ilvl="0" w:tplc="B96E2A2E">
      <w:start w:val="15"/>
      <w:numFmt w:val="bullet"/>
      <w:lvlText w:val="-"/>
      <w:lvlJc w:val="left"/>
      <w:pPr>
        <w:ind w:left="1068" w:hanging="360"/>
      </w:pPr>
      <w:rPr>
        <w:rFonts w:ascii="Trebuchet MS" w:eastAsia="Times New Roman" w:hAnsi="Trebuchet MS"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39" w15:restartNumberingAfterBreak="0">
    <w:nsid w:val="74A94DA5"/>
    <w:multiLevelType w:val="hybridMultilevel"/>
    <w:tmpl w:val="0950862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0" w15:restartNumberingAfterBreak="0">
    <w:nsid w:val="75C7199F"/>
    <w:multiLevelType w:val="hybridMultilevel"/>
    <w:tmpl w:val="2E3052BE"/>
    <w:lvl w:ilvl="0" w:tplc="B4E4255E">
      <w:numFmt w:val="bullet"/>
      <w:lvlText w:val="-"/>
      <w:lvlJc w:val="left"/>
      <w:pPr>
        <w:ind w:left="1800" w:hanging="360"/>
      </w:pPr>
      <w:rPr>
        <w:rFonts w:ascii="Times New Roman" w:eastAsia="Calibri" w:hAnsi="Times New Roman" w:cs="Times New Roman"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41" w15:restartNumberingAfterBreak="0">
    <w:nsid w:val="76FD2BB7"/>
    <w:multiLevelType w:val="hybridMultilevel"/>
    <w:tmpl w:val="B0F2CFF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2" w15:restartNumberingAfterBreak="0">
    <w:nsid w:val="772E6032"/>
    <w:multiLevelType w:val="hybridMultilevel"/>
    <w:tmpl w:val="6B4CC9B2"/>
    <w:lvl w:ilvl="0" w:tplc="54826536">
      <w:start w:val="7"/>
      <w:numFmt w:val="decimal"/>
      <w:lvlText w:val="(%1)"/>
      <w:lvlJc w:val="left"/>
      <w:pPr>
        <w:ind w:left="478" w:hanging="339"/>
      </w:pPr>
      <w:rPr>
        <w:rFonts w:ascii="Calibri" w:eastAsia="Calibri" w:hAnsi="Calibri" w:cs="Calibri" w:hint="default"/>
        <w:spacing w:val="-1"/>
        <w:w w:val="100"/>
        <w:sz w:val="24"/>
        <w:szCs w:val="24"/>
        <w:lang w:val="ro-RO" w:eastAsia="en-US" w:bidi="ar-SA"/>
      </w:rPr>
    </w:lvl>
    <w:lvl w:ilvl="1" w:tplc="311C6D32">
      <w:start w:val="1"/>
      <w:numFmt w:val="lowerLetter"/>
      <w:lvlText w:val="%2)"/>
      <w:lvlJc w:val="left"/>
      <w:pPr>
        <w:ind w:left="1198" w:hanging="360"/>
      </w:pPr>
      <w:rPr>
        <w:rFonts w:ascii="Calibri" w:eastAsia="Calibri" w:hAnsi="Calibri" w:cs="Calibri" w:hint="default"/>
        <w:w w:val="100"/>
        <w:sz w:val="24"/>
        <w:szCs w:val="24"/>
        <w:lang w:val="ro-RO" w:eastAsia="en-US" w:bidi="ar-SA"/>
      </w:rPr>
    </w:lvl>
    <w:lvl w:ilvl="2" w:tplc="81D0A8A0">
      <w:numFmt w:val="bullet"/>
      <w:lvlText w:val="•"/>
      <w:lvlJc w:val="left"/>
      <w:pPr>
        <w:ind w:left="2219" w:hanging="360"/>
      </w:pPr>
      <w:rPr>
        <w:rFonts w:hint="default"/>
        <w:lang w:val="ro-RO" w:eastAsia="en-US" w:bidi="ar-SA"/>
      </w:rPr>
    </w:lvl>
    <w:lvl w:ilvl="3" w:tplc="7FEE394A">
      <w:numFmt w:val="bullet"/>
      <w:lvlText w:val="•"/>
      <w:lvlJc w:val="left"/>
      <w:pPr>
        <w:ind w:left="3239" w:hanging="360"/>
      </w:pPr>
      <w:rPr>
        <w:rFonts w:hint="default"/>
        <w:lang w:val="ro-RO" w:eastAsia="en-US" w:bidi="ar-SA"/>
      </w:rPr>
    </w:lvl>
    <w:lvl w:ilvl="4" w:tplc="39282912">
      <w:numFmt w:val="bullet"/>
      <w:lvlText w:val="•"/>
      <w:lvlJc w:val="left"/>
      <w:pPr>
        <w:ind w:left="4259" w:hanging="360"/>
      </w:pPr>
      <w:rPr>
        <w:rFonts w:hint="default"/>
        <w:lang w:val="ro-RO" w:eastAsia="en-US" w:bidi="ar-SA"/>
      </w:rPr>
    </w:lvl>
    <w:lvl w:ilvl="5" w:tplc="F0AEF566">
      <w:numFmt w:val="bullet"/>
      <w:lvlText w:val="•"/>
      <w:lvlJc w:val="left"/>
      <w:pPr>
        <w:ind w:left="5279" w:hanging="360"/>
      </w:pPr>
      <w:rPr>
        <w:rFonts w:hint="default"/>
        <w:lang w:val="ro-RO" w:eastAsia="en-US" w:bidi="ar-SA"/>
      </w:rPr>
    </w:lvl>
    <w:lvl w:ilvl="6" w:tplc="0510813E">
      <w:numFmt w:val="bullet"/>
      <w:lvlText w:val="•"/>
      <w:lvlJc w:val="left"/>
      <w:pPr>
        <w:ind w:left="6299" w:hanging="360"/>
      </w:pPr>
      <w:rPr>
        <w:rFonts w:hint="default"/>
        <w:lang w:val="ro-RO" w:eastAsia="en-US" w:bidi="ar-SA"/>
      </w:rPr>
    </w:lvl>
    <w:lvl w:ilvl="7" w:tplc="AC245512">
      <w:numFmt w:val="bullet"/>
      <w:lvlText w:val="•"/>
      <w:lvlJc w:val="left"/>
      <w:pPr>
        <w:ind w:left="7319" w:hanging="360"/>
      </w:pPr>
      <w:rPr>
        <w:rFonts w:hint="default"/>
        <w:lang w:val="ro-RO" w:eastAsia="en-US" w:bidi="ar-SA"/>
      </w:rPr>
    </w:lvl>
    <w:lvl w:ilvl="8" w:tplc="FDFEA08C">
      <w:numFmt w:val="bullet"/>
      <w:lvlText w:val="•"/>
      <w:lvlJc w:val="left"/>
      <w:pPr>
        <w:ind w:left="8339" w:hanging="360"/>
      </w:pPr>
      <w:rPr>
        <w:rFonts w:hint="default"/>
        <w:lang w:val="ro-RO" w:eastAsia="en-US" w:bidi="ar-SA"/>
      </w:rPr>
    </w:lvl>
  </w:abstractNum>
  <w:abstractNum w:abstractNumId="143" w15:restartNumberingAfterBreak="0">
    <w:nsid w:val="77A017F8"/>
    <w:multiLevelType w:val="hybridMultilevel"/>
    <w:tmpl w:val="97923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 w15:restartNumberingAfterBreak="0">
    <w:nsid w:val="780F3433"/>
    <w:multiLevelType w:val="hybridMultilevel"/>
    <w:tmpl w:val="8CDE88FE"/>
    <w:lvl w:ilvl="0" w:tplc="F89C243E">
      <w:numFmt w:val="bullet"/>
      <w:lvlText w:val="-"/>
      <w:lvlJc w:val="left"/>
      <w:pPr>
        <w:ind w:left="720" w:hanging="360"/>
      </w:pPr>
      <w:rPr>
        <w:rFonts w:ascii="Trebuchet MS" w:eastAsia="Times New Roman"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5" w15:restartNumberingAfterBreak="0">
    <w:nsid w:val="79144989"/>
    <w:multiLevelType w:val="hybridMultilevel"/>
    <w:tmpl w:val="8D9881E6"/>
    <w:lvl w:ilvl="0" w:tplc="04180019">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6" w15:restartNumberingAfterBreak="0">
    <w:nsid w:val="7A113133"/>
    <w:multiLevelType w:val="hybridMultilevel"/>
    <w:tmpl w:val="69429744"/>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7" w15:restartNumberingAfterBreak="0">
    <w:nsid w:val="7B745E12"/>
    <w:multiLevelType w:val="hybridMultilevel"/>
    <w:tmpl w:val="6C56A342"/>
    <w:lvl w:ilvl="0" w:tplc="04180017">
      <w:start w:val="1"/>
      <w:numFmt w:val="lowerLetter"/>
      <w:lvlText w:val="%1)"/>
      <w:lvlJc w:val="left"/>
      <w:pPr>
        <w:ind w:left="720" w:hanging="360"/>
      </w:pPr>
      <w:rPr>
        <w:rFonts w:hint="default"/>
      </w:rPr>
    </w:lvl>
    <w:lvl w:ilvl="1" w:tplc="8334E562">
      <w:start w:val="1"/>
      <w:numFmt w:val="lowerLetter"/>
      <w:lvlText w:val="%2)"/>
      <w:lvlJc w:val="left"/>
      <w:pPr>
        <w:ind w:left="1440" w:hanging="360"/>
      </w:pPr>
      <w:rPr>
        <w:rFont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8" w15:restartNumberingAfterBreak="0">
    <w:nsid w:val="7BAC5072"/>
    <w:multiLevelType w:val="hybridMultilevel"/>
    <w:tmpl w:val="8F3A403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9" w15:restartNumberingAfterBreak="0">
    <w:nsid w:val="7C0C3269"/>
    <w:multiLevelType w:val="hybridMultilevel"/>
    <w:tmpl w:val="31F4D780"/>
    <w:lvl w:ilvl="0" w:tplc="4C3E681A">
      <w:start w:val="1"/>
      <w:numFmt w:val="decimal"/>
      <w:lvlText w:val="%1."/>
      <w:lvlJc w:val="left"/>
      <w:pPr>
        <w:ind w:left="720" w:hanging="360"/>
      </w:pPr>
      <w:rPr>
        <w:rFonts w:ascii="Calibri" w:hAnsi="Calibri"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7D1616E0"/>
    <w:multiLevelType w:val="hybridMultilevel"/>
    <w:tmpl w:val="2B141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15:restartNumberingAfterBreak="0">
    <w:nsid w:val="7E054A78"/>
    <w:multiLevelType w:val="hybridMultilevel"/>
    <w:tmpl w:val="0026FC9E"/>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2" w15:restartNumberingAfterBreak="0">
    <w:nsid w:val="7FBD593F"/>
    <w:multiLevelType w:val="hybridMultilevel"/>
    <w:tmpl w:val="43F0AED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77"/>
  </w:num>
  <w:num w:numId="2">
    <w:abstractNumId w:val="36"/>
  </w:num>
  <w:num w:numId="3">
    <w:abstractNumId w:val="105"/>
  </w:num>
  <w:num w:numId="4">
    <w:abstractNumId w:val="119"/>
  </w:num>
  <w:num w:numId="5">
    <w:abstractNumId w:val="143"/>
  </w:num>
  <w:num w:numId="6">
    <w:abstractNumId w:val="118"/>
  </w:num>
  <w:num w:numId="7">
    <w:abstractNumId w:val="5"/>
  </w:num>
  <w:num w:numId="8">
    <w:abstractNumId w:val="37"/>
  </w:num>
  <w:num w:numId="9">
    <w:abstractNumId w:val="94"/>
  </w:num>
  <w:num w:numId="10">
    <w:abstractNumId w:val="106"/>
  </w:num>
  <w:num w:numId="11">
    <w:abstractNumId w:val="95"/>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num>
  <w:num w:numId="14">
    <w:abstractNumId w:val="44"/>
  </w:num>
  <w:num w:numId="15">
    <w:abstractNumId w:val="4"/>
  </w:num>
  <w:num w:numId="16">
    <w:abstractNumId w:val="85"/>
  </w:num>
  <w:num w:numId="17">
    <w:abstractNumId w:val="11"/>
  </w:num>
  <w:num w:numId="18">
    <w:abstractNumId w:val="121"/>
  </w:num>
  <w:num w:numId="19">
    <w:abstractNumId w:val="127"/>
  </w:num>
  <w:num w:numId="20">
    <w:abstractNumId w:val="60"/>
  </w:num>
  <w:num w:numId="21">
    <w:abstractNumId w:val="116"/>
  </w:num>
  <w:num w:numId="22">
    <w:abstractNumId w:val="23"/>
  </w:num>
  <w:num w:numId="23">
    <w:abstractNumId w:val="144"/>
  </w:num>
  <w:num w:numId="24">
    <w:abstractNumId w:val="55"/>
  </w:num>
  <w:num w:numId="25">
    <w:abstractNumId w:val="32"/>
  </w:num>
  <w:num w:numId="26">
    <w:abstractNumId w:val="19"/>
  </w:num>
  <w:num w:numId="27">
    <w:abstractNumId w:val="136"/>
  </w:num>
  <w:num w:numId="28">
    <w:abstractNumId w:val="147"/>
  </w:num>
  <w:num w:numId="29">
    <w:abstractNumId w:val="70"/>
  </w:num>
  <w:num w:numId="30">
    <w:abstractNumId w:val="40"/>
  </w:num>
  <w:num w:numId="31">
    <w:abstractNumId w:val="140"/>
  </w:num>
  <w:num w:numId="32">
    <w:abstractNumId w:val="38"/>
  </w:num>
  <w:num w:numId="33">
    <w:abstractNumId w:val="148"/>
  </w:num>
  <w:num w:numId="34">
    <w:abstractNumId w:val="141"/>
  </w:num>
  <w:num w:numId="35">
    <w:abstractNumId w:val="54"/>
  </w:num>
  <w:num w:numId="36">
    <w:abstractNumId w:val="150"/>
  </w:num>
  <w:num w:numId="37">
    <w:abstractNumId w:val="64"/>
  </w:num>
  <w:num w:numId="38">
    <w:abstractNumId w:val="58"/>
  </w:num>
  <w:num w:numId="39">
    <w:abstractNumId w:val="90"/>
  </w:num>
  <w:num w:numId="40">
    <w:abstractNumId w:val="53"/>
  </w:num>
  <w:num w:numId="41">
    <w:abstractNumId w:val="125"/>
  </w:num>
  <w:num w:numId="42">
    <w:abstractNumId w:val="117"/>
  </w:num>
  <w:num w:numId="43">
    <w:abstractNumId w:val="80"/>
  </w:num>
  <w:num w:numId="44">
    <w:abstractNumId w:val="101"/>
  </w:num>
  <w:num w:numId="45">
    <w:abstractNumId w:val="122"/>
  </w:num>
  <w:num w:numId="46">
    <w:abstractNumId w:val="83"/>
  </w:num>
  <w:num w:numId="47">
    <w:abstractNumId w:val="112"/>
  </w:num>
  <w:num w:numId="48">
    <w:abstractNumId w:val="65"/>
  </w:num>
  <w:num w:numId="49">
    <w:abstractNumId w:val="46"/>
  </w:num>
  <w:num w:numId="50">
    <w:abstractNumId w:val="13"/>
  </w:num>
  <w:num w:numId="51">
    <w:abstractNumId w:val="34"/>
  </w:num>
  <w:num w:numId="52">
    <w:abstractNumId w:val="120"/>
  </w:num>
  <w:num w:numId="5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
  </w:num>
  <w:num w:numId="55">
    <w:abstractNumId w:val="124"/>
  </w:num>
  <w:num w:numId="56">
    <w:abstractNumId w:val="27"/>
  </w:num>
  <w:num w:numId="57">
    <w:abstractNumId w:val="92"/>
  </w:num>
  <w:num w:numId="58">
    <w:abstractNumId w:val="16"/>
  </w:num>
  <w:num w:numId="59">
    <w:abstractNumId w:val="68"/>
  </w:num>
  <w:num w:numId="60">
    <w:abstractNumId w:val="111"/>
  </w:num>
  <w:num w:numId="61">
    <w:abstractNumId w:val="91"/>
  </w:num>
  <w:num w:numId="62">
    <w:abstractNumId w:val="102"/>
  </w:num>
  <w:num w:numId="63">
    <w:abstractNumId w:val="84"/>
  </w:num>
  <w:num w:numId="64">
    <w:abstractNumId w:val="48"/>
  </w:num>
  <w:num w:numId="65">
    <w:abstractNumId w:val="69"/>
  </w:num>
  <w:num w:numId="66">
    <w:abstractNumId w:val="49"/>
  </w:num>
  <w:num w:numId="67">
    <w:abstractNumId w:val="45"/>
  </w:num>
  <w:num w:numId="68">
    <w:abstractNumId w:val="89"/>
  </w:num>
  <w:num w:numId="69">
    <w:abstractNumId w:val="88"/>
  </w:num>
  <w:num w:numId="70">
    <w:abstractNumId w:val="78"/>
  </w:num>
  <w:num w:numId="71">
    <w:abstractNumId w:val="100"/>
  </w:num>
  <w:num w:numId="72">
    <w:abstractNumId w:val="21"/>
  </w:num>
  <w:num w:numId="73">
    <w:abstractNumId w:val="42"/>
  </w:num>
  <w:num w:numId="74">
    <w:abstractNumId w:val="142"/>
  </w:num>
  <w:num w:numId="75">
    <w:abstractNumId w:val="59"/>
  </w:num>
  <w:num w:numId="76">
    <w:abstractNumId w:val="31"/>
  </w:num>
  <w:num w:numId="77">
    <w:abstractNumId w:val="73"/>
  </w:num>
  <w:num w:numId="78">
    <w:abstractNumId w:val="104"/>
  </w:num>
  <w:num w:numId="79">
    <w:abstractNumId w:val="0"/>
  </w:num>
  <w:num w:numId="80">
    <w:abstractNumId w:val="82"/>
  </w:num>
  <w:num w:numId="81">
    <w:abstractNumId w:val="26"/>
  </w:num>
  <w:num w:numId="82">
    <w:abstractNumId w:val="108"/>
  </w:num>
  <w:num w:numId="83">
    <w:abstractNumId w:val="107"/>
  </w:num>
  <w:num w:numId="84">
    <w:abstractNumId w:val="76"/>
  </w:num>
  <w:num w:numId="85">
    <w:abstractNumId w:val="132"/>
  </w:num>
  <w:num w:numId="86">
    <w:abstractNumId w:val="138"/>
  </w:num>
  <w:num w:numId="87">
    <w:abstractNumId w:val="57"/>
  </w:num>
  <w:num w:numId="88">
    <w:abstractNumId w:val="126"/>
  </w:num>
  <w:num w:numId="89">
    <w:abstractNumId w:val="9"/>
  </w:num>
  <w:num w:numId="90">
    <w:abstractNumId w:val="96"/>
  </w:num>
  <w:num w:numId="91">
    <w:abstractNumId w:val="139"/>
  </w:num>
  <w:num w:numId="92">
    <w:abstractNumId w:val="133"/>
  </w:num>
  <w:num w:numId="93">
    <w:abstractNumId w:val="128"/>
  </w:num>
  <w:num w:numId="94">
    <w:abstractNumId w:val="35"/>
  </w:num>
  <w:num w:numId="95">
    <w:abstractNumId w:val="130"/>
  </w:num>
  <w:num w:numId="96">
    <w:abstractNumId w:val="123"/>
  </w:num>
  <w:num w:numId="97">
    <w:abstractNumId w:val="151"/>
  </w:num>
  <w:num w:numId="98">
    <w:abstractNumId w:val="75"/>
  </w:num>
  <w:num w:numId="99">
    <w:abstractNumId w:val="66"/>
  </w:num>
  <w:num w:numId="100">
    <w:abstractNumId w:val="87"/>
  </w:num>
  <w:num w:numId="101">
    <w:abstractNumId w:val="18"/>
  </w:num>
  <w:num w:numId="102">
    <w:abstractNumId w:val="62"/>
  </w:num>
  <w:num w:numId="103">
    <w:abstractNumId w:val="134"/>
  </w:num>
  <w:num w:numId="104">
    <w:abstractNumId w:val="61"/>
  </w:num>
  <w:num w:numId="105">
    <w:abstractNumId w:val="17"/>
  </w:num>
  <w:num w:numId="106">
    <w:abstractNumId w:val="22"/>
  </w:num>
  <w:num w:numId="107">
    <w:abstractNumId w:val="51"/>
  </w:num>
  <w:num w:numId="108">
    <w:abstractNumId w:val="146"/>
  </w:num>
  <w:num w:numId="109">
    <w:abstractNumId w:val="33"/>
  </w:num>
  <w:num w:numId="110">
    <w:abstractNumId w:val="25"/>
  </w:num>
  <w:num w:numId="111">
    <w:abstractNumId w:val="103"/>
  </w:num>
  <w:num w:numId="112">
    <w:abstractNumId w:val="71"/>
  </w:num>
  <w:num w:numId="113">
    <w:abstractNumId w:val="98"/>
  </w:num>
  <w:num w:numId="114">
    <w:abstractNumId w:val="145"/>
  </w:num>
  <w:num w:numId="115">
    <w:abstractNumId w:val="24"/>
  </w:num>
  <w:num w:numId="116">
    <w:abstractNumId w:val="135"/>
  </w:num>
  <w:num w:numId="117">
    <w:abstractNumId w:val="2"/>
  </w:num>
  <w:num w:numId="118">
    <w:abstractNumId w:val="72"/>
  </w:num>
  <w:num w:numId="119">
    <w:abstractNumId w:val="131"/>
  </w:num>
  <w:num w:numId="120">
    <w:abstractNumId w:val="79"/>
  </w:num>
  <w:num w:numId="121">
    <w:abstractNumId w:val="15"/>
  </w:num>
  <w:num w:numId="122">
    <w:abstractNumId w:val="74"/>
  </w:num>
  <w:num w:numId="123">
    <w:abstractNumId w:val="97"/>
  </w:num>
  <w:num w:numId="124">
    <w:abstractNumId w:val="67"/>
  </w:num>
  <w:num w:numId="125">
    <w:abstractNumId w:val="137"/>
  </w:num>
  <w:num w:numId="126">
    <w:abstractNumId w:val="56"/>
  </w:num>
  <w:num w:numId="127">
    <w:abstractNumId w:val="47"/>
  </w:num>
  <w:num w:numId="128">
    <w:abstractNumId w:val="152"/>
  </w:num>
  <w:num w:numId="129">
    <w:abstractNumId w:val="114"/>
  </w:num>
  <w:num w:numId="130">
    <w:abstractNumId w:val="1"/>
  </w:num>
  <w:num w:numId="131">
    <w:abstractNumId w:val="86"/>
  </w:num>
  <w:num w:numId="132">
    <w:abstractNumId w:val="115"/>
  </w:num>
  <w:num w:numId="133">
    <w:abstractNumId w:val="20"/>
  </w:num>
  <w:num w:numId="134">
    <w:abstractNumId w:val="109"/>
  </w:num>
  <w:num w:numId="135">
    <w:abstractNumId w:val="129"/>
  </w:num>
  <w:num w:numId="136">
    <w:abstractNumId w:val="113"/>
  </w:num>
  <w:num w:numId="137">
    <w:abstractNumId w:val="110"/>
  </w:num>
  <w:num w:numId="138">
    <w:abstractNumId w:val="8"/>
  </w:num>
  <w:num w:numId="139">
    <w:abstractNumId w:val="12"/>
  </w:num>
  <w:num w:numId="140">
    <w:abstractNumId w:val="63"/>
  </w:num>
  <w:num w:numId="141">
    <w:abstractNumId w:val="14"/>
  </w:num>
  <w:num w:numId="142">
    <w:abstractNumId w:val="52"/>
  </w:num>
  <w:num w:numId="143">
    <w:abstractNumId w:val="30"/>
  </w:num>
  <w:num w:numId="144">
    <w:abstractNumId w:val="99"/>
  </w:num>
  <w:num w:numId="145">
    <w:abstractNumId w:val="81"/>
  </w:num>
  <w:num w:numId="146">
    <w:abstractNumId w:val="29"/>
  </w:num>
  <w:num w:numId="147">
    <w:abstractNumId w:val="7"/>
  </w:num>
  <w:num w:numId="148">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93"/>
  </w:num>
  <w:num w:numId="150">
    <w:abstractNumId w:val="28"/>
  </w:num>
  <w:num w:numId="151">
    <w:abstractNumId w:val="41"/>
  </w:num>
  <w:num w:numId="152">
    <w:abstractNumId w:val="50"/>
  </w:num>
  <w:num w:numId="153">
    <w:abstractNumId w:val="6"/>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D37"/>
    <w:rsid w:val="0000088C"/>
    <w:rsid w:val="000018BC"/>
    <w:rsid w:val="00002868"/>
    <w:rsid w:val="00002D66"/>
    <w:rsid w:val="00003C4A"/>
    <w:rsid w:val="00003FA1"/>
    <w:rsid w:val="00004AA4"/>
    <w:rsid w:val="00004DF0"/>
    <w:rsid w:val="00005203"/>
    <w:rsid w:val="00005DDA"/>
    <w:rsid w:val="000064A4"/>
    <w:rsid w:val="000064E0"/>
    <w:rsid w:val="00010174"/>
    <w:rsid w:val="0001160B"/>
    <w:rsid w:val="0001223A"/>
    <w:rsid w:val="00012AAD"/>
    <w:rsid w:val="00013950"/>
    <w:rsid w:val="0001399E"/>
    <w:rsid w:val="000143D4"/>
    <w:rsid w:val="000151FA"/>
    <w:rsid w:val="00015496"/>
    <w:rsid w:val="00016D62"/>
    <w:rsid w:val="00017A87"/>
    <w:rsid w:val="00020B8B"/>
    <w:rsid w:val="000211B9"/>
    <w:rsid w:val="000222F7"/>
    <w:rsid w:val="00022BD0"/>
    <w:rsid w:val="00022E68"/>
    <w:rsid w:val="000236A3"/>
    <w:rsid w:val="000242F6"/>
    <w:rsid w:val="000247C0"/>
    <w:rsid w:val="00024E5B"/>
    <w:rsid w:val="00025532"/>
    <w:rsid w:val="0002559D"/>
    <w:rsid w:val="00025DE2"/>
    <w:rsid w:val="00026532"/>
    <w:rsid w:val="0002764E"/>
    <w:rsid w:val="00027813"/>
    <w:rsid w:val="00027A2D"/>
    <w:rsid w:val="000305DC"/>
    <w:rsid w:val="00030626"/>
    <w:rsid w:val="000309D1"/>
    <w:rsid w:val="00033B3F"/>
    <w:rsid w:val="00033B6F"/>
    <w:rsid w:val="00033F2F"/>
    <w:rsid w:val="00034CCD"/>
    <w:rsid w:val="000356D5"/>
    <w:rsid w:val="00035E1C"/>
    <w:rsid w:val="00035ECB"/>
    <w:rsid w:val="00036599"/>
    <w:rsid w:val="00036609"/>
    <w:rsid w:val="00040683"/>
    <w:rsid w:val="000406D8"/>
    <w:rsid w:val="000413E8"/>
    <w:rsid w:val="000413EC"/>
    <w:rsid w:val="00041BCD"/>
    <w:rsid w:val="00042999"/>
    <w:rsid w:val="000431BE"/>
    <w:rsid w:val="00043351"/>
    <w:rsid w:val="00043A75"/>
    <w:rsid w:val="00043DCB"/>
    <w:rsid w:val="00044EE7"/>
    <w:rsid w:val="000452C6"/>
    <w:rsid w:val="000453CA"/>
    <w:rsid w:val="00046065"/>
    <w:rsid w:val="00047C07"/>
    <w:rsid w:val="0005044B"/>
    <w:rsid w:val="00052A50"/>
    <w:rsid w:val="000533B5"/>
    <w:rsid w:val="000540C4"/>
    <w:rsid w:val="00054A52"/>
    <w:rsid w:val="000553D6"/>
    <w:rsid w:val="00055A03"/>
    <w:rsid w:val="00055ACD"/>
    <w:rsid w:val="00056C04"/>
    <w:rsid w:val="00057A1F"/>
    <w:rsid w:val="00057A68"/>
    <w:rsid w:val="00057E2F"/>
    <w:rsid w:val="000609DE"/>
    <w:rsid w:val="000618AA"/>
    <w:rsid w:val="000618F6"/>
    <w:rsid w:val="00062A18"/>
    <w:rsid w:val="00062B09"/>
    <w:rsid w:val="0006322F"/>
    <w:rsid w:val="00064769"/>
    <w:rsid w:val="00064AE3"/>
    <w:rsid w:val="00064FB7"/>
    <w:rsid w:val="00066082"/>
    <w:rsid w:val="00067308"/>
    <w:rsid w:val="00070800"/>
    <w:rsid w:val="00071936"/>
    <w:rsid w:val="00071EA4"/>
    <w:rsid w:val="000729CA"/>
    <w:rsid w:val="00073E9D"/>
    <w:rsid w:val="00074287"/>
    <w:rsid w:val="0007472C"/>
    <w:rsid w:val="000747CD"/>
    <w:rsid w:val="00074869"/>
    <w:rsid w:val="00074C44"/>
    <w:rsid w:val="000750E4"/>
    <w:rsid w:val="00075825"/>
    <w:rsid w:val="00075C2A"/>
    <w:rsid w:val="00075CC3"/>
    <w:rsid w:val="0007627B"/>
    <w:rsid w:val="0007633A"/>
    <w:rsid w:val="00076986"/>
    <w:rsid w:val="00077ED4"/>
    <w:rsid w:val="000813E1"/>
    <w:rsid w:val="00081566"/>
    <w:rsid w:val="00081572"/>
    <w:rsid w:val="00081B32"/>
    <w:rsid w:val="00082005"/>
    <w:rsid w:val="00082494"/>
    <w:rsid w:val="000827F7"/>
    <w:rsid w:val="00083437"/>
    <w:rsid w:val="000839FC"/>
    <w:rsid w:val="00083A11"/>
    <w:rsid w:val="000848C0"/>
    <w:rsid w:val="00085490"/>
    <w:rsid w:val="00091240"/>
    <w:rsid w:val="00092B82"/>
    <w:rsid w:val="00093E02"/>
    <w:rsid w:val="00093F38"/>
    <w:rsid w:val="0009510D"/>
    <w:rsid w:val="00095DEB"/>
    <w:rsid w:val="00096558"/>
    <w:rsid w:val="00096579"/>
    <w:rsid w:val="000965D5"/>
    <w:rsid w:val="00096779"/>
    <w:rsid w:val="00096C4B"/>
    <w:rsid w:val="00096DE7"/>
    <w:rsid w:val="00096EDA"/>
    <w:rsid w:val="00096F78"/>
    <w:rsid w:val="000972F7"/>
    <w:rsid w:val="000979DD"/>
    <w:rsid w:val="00097D32"/>
    <w:rsid w:val="000A0016"/>
    <w:rsid w:val="000A0431"/>
    <w:rsid w:val="000A0E8C"/>
    <w:rsid w:val="000A155E"/>
    <w:rsid w:val="000A179E"/>
    <w:rsid w:val="000A2AC8"/>
    <w:rsid w:val="000A2B1A"/>
    <w:rsid w:val="000A424B"/>
    <w:rsid w:val="000A4516"/>
    <w:rsid w:val="000A45EE"/>
    <w:rsid w:val="000A4B04"/>
    <w:rsid w:val="000A67E9"/>
    <w:rsid w:val="000A798E"/>
    <w:rsid w:val="000B133D"/>
    <w:rsid w:val="000B1673"/>
    <w:rsid w:val="000B1EA7"/>
    <w:rsid w:val="000B2B04"/>
    <w:rsid w:val="000B3356"/>
    <w:rsid w:val="000B35A4"/>
    <w:rsid w:val="000B4068"/>
    <w:rsid w:val="000B4F39"/>
    <w:rsid w:val="000B5812"/>
    <w:rsid w:val="000B5E19"/>
    <w:rsid w:val="000B631C"/>
    <w:rsid w:val="000B6767"/>
    <w:rsid w:val="000B6A30"/>
    <w:rsid w:val="000B6E5D"/>
    <w:rsid w:val="000B7821"/>
    <w:rsid w:val="000B7A98"/>
    <w:rsid w:val="000B7B61"/>
    <w:rsid w:val="000C06A4"/>
    <w:rsid w:val="000C0B5E"/>
    <w:rsid w:val="000C6895"/>
    <w:rsid w:val="000C7D5A"/>
    <w:rsid w:val="000D03F3"/>
    <w:rsid w:val="000D095E"/>
    <w:rsid w:val="000D1315"/>
    <w:rsid w:val="000D1FA1"/>
    <w:rsid w:val="000D281E"/>
    <w:rsid w:val="000D2924"/>
    <w:rsid w:val="000D3C4A"/>
    <w:rsid w:val="000D44B2"/>
    <w:rsid w:val="000D4A37"/>
    <w:rsid w:val="000D5DEB"/>
    <w:rsid w:val="000D5FCB"/>
    <w:rsid w:val="000D60A8"/>
    <w:rsid w:val="000D71CA"/>
    <w:rsid w:val="000D7849"/>
    <w:rsid w:val="000D7B0E"/>
    <w:rsid w:val="000D7CFF"/>
    <w:rsid w:val="000E0955"/>
    <w:rsid w:val="000E2154"/>
    <w:rsid w:val="000E2903"/>
    <w:rsid w:val="000E2D57"/>
    <w:rsid w:val="000E3380"/>
    <w:rsid w:val="000E34C0"/>
    <w:rsid w:val="000E412A"/>
    <w:rsid w:val="000E4301"/>
    <w:rsid w:val="000E4B19"/>
    <w:rsid w:val="000E4E36"/>
    <w:rsid w:val="000E4ECE"/>
    <w:rsid w:val="000E5838"/>
    <w:rsid w:val="000E6401"/>
    <w:rsid w:val="000E681F"/>
    <w:rsid w:val="000E72DE"/>
    <w:rsid w:val="000E7F7A"/>
    <w:rsid w:val="000F0E1A"/>
    <w:rsid w:val="000F11DE"/>
    <w:rsid w:val="000F1375"/>
    <w:rsid w:val="000F1485"/>
    <w:rsid w:val="000F1648"/>
    <w:rsid w:val="000F1AF0"/>
    <w:rsid w:val="000F2167"/>
    <w:rsid w:val="000F274F"/>
    <w:rsid w:val="000F2DF3"/>
    <w:rsid w:val="000F321F"/>
    <w:rsid w:val="000F33AA"/>
    <w:rsid w:val="000F3451"/>
    <w:rsid w:val="000F373A"/>
    <w:rsid w:val="000F4BAF"/>
    <w:rsid w:val="000F5EAC"/>
    <w:rsid w:val="000F64DB"/>
    <w:rsid w:val="000F6718"/>
    <w:rsid w:val="000F6912"/>
    <w:rsid w:val="00100848"/>
    <w:rsid w:val="001017F1"/>
    <w:rsid w:val="00101CFC"/>
    <w:rsid w:val="001024DE"/>
    <w:rsid w:val="001026AB"/>
    <w:rsid w:val="00103645"/>
    <w:rsid w:val="0010378C"/>
    <w:rsid w:val="001050BC"/>
    <w:rsid w:val="00105D90"/>
    <w:rsid w:val="00105E4D"/>
    <w:rsid w:val="00106872"/>
    <w:rsid w:val="001068B1"/>
    <w:rsid w:val="00107574"/>
    <w:rsid w:val="00110216"/>
    <w:rsid w:val="00110547"/>
    <w:rsid w:val="00110E17"/>
    <w:rsid w:val="00111994"/>
    <w:rsid w:val="00111AB0"/>
    <w:rsid w:val="00111BD5"/>
    <w:rsid w:val="00112956"/>
    <w:rsid w:val="00112A55"/>
    <w:rsid w:val="0011365B"/>
    <w:rsid w:val="00114323"/>
    <w:rsid w:val="001148D7"/>
    <w:rsid w:val="001156E7"/>
    <w:rsid w:val="00115EC9"/>
    <w:rsid w:val="00116071"/>
    <w:rsid w:val="00116281"/>
    <w:rsid w:val="00116752"/>
    <w:rsid w:val="001172A5"/>
    <w:rsid w:val="00117B1D"/>
    <w:rsid w:val="00117D51"/>
    <w:rsid w:val="0012215B"/>
    <w:rsid w:val="00123BC1"/>
    <w:rsid w:val="00123E7E"/>
    <w:rsid w:val="00124820"/>
    <w:rsid w:val="00124D5F"/>
    <w:rsid w:val="0012512A"/>
    <w:rsid w:val="001253B3"/>
    <w:rsid w:val="001254B8"/>
    <w:rsid w:val="00125CAA"/>
    <w:rsid w:val="00127A4C"/>
    <w:rsid w:val="00127F18"/>
    <w:rsid w:val="001304E9"/>
    <w:rsid w:val="00130657"/>
    <w:rsid w:val="001310D7"/>
    <w:rsid w:val="0013181A"/>
    <w:rsid w:val="001335A0"/>
    <w:rsid w:val="00133B78"/>
    <w:rsid w:val="001346A3"/>
    <w:rsid w:val="001347FD"/>
    <w:rsid w:val="00134894"/>
    <w:rsid w:val="00134DF3"/>
    <w:rsid w:val="0013646D"/>
    <w:rsid w:val="001401FE"/>
    <w:rsid w:val="0014061C"/>
    <w:rsid w:val="00140A74"/>
    <w:rsid w:val="00143382"/>
    <w:rsid w:val="00143840"/>
    <w:rsid w:val="00145286"/>
    <w:rsid w:val="00147530"/>
    <w:rsid w:val="0014757E"/>
    <w:rsid w:val="0014768D"/>
    <w:rsid w:val="00150136"/>
    <w:rsid w:val="00150FA4"/>
    <w:rsid w:val="00151860"/>
    <w:rsid w:val="00151C1B"/>
    <w:rsid w:val="00151ECD"/>
    <w:rsid w:val="00151FFE"/>
    <w:rsid w:val="00152183"/>
    <w:rsid w:val="00152A2B"/>
    <w:rsid w:val="00152DD7"/>
    <w:rsid w:val="00153CE7"/>
    <w:rsid w:val="00153F35"/>
    <w:rsid w:val="001540C8"/>
    <w:rsid w:val="001544A4"/>
    <w:rsid w:val="001548BC"/>
    <w:rsid w:val="00154F57"/>
    <w:rsid w:val="001560DD"/>
    <w:rsid w:val="00156804"/>
    <w:rsid w:val="001573B4"/>
    <w:rsid w:val="00160136"/>
    <w:rsid w:val="00160F86"/>
    <w:rsid w:val="00163592"/>
    <w:rsid w:val="001646D1"/>
    <w:rsid w:val="0016480F"/>
    <w:rsid w:val="00164C29"/>
    <w:rsid w:val="00166846"/>
    <w:rsid w:val="00171205"/>
    <w:rsid w:val="00171CB2"/>
    <w:rsid w:val="0017323B"/>
    <w:rsid w:val="00173F1F"/>
    <w:rsid w:val="00174383"/>
    <w:rsid w:val="00174D77"/>
    <w:rsid w:val="00176015"/>
    <w:rsid w:val="0017672B"/>
    <w:rsid w:val="00176DAA"/>
    <w:rsid w:val="00177AC1"/>
    <w:rsid w:val="00180A80"/>
    <w:rsid w:val="00180CD6"/>
    <w:rsid w:val="00181E8F"/>
    <w:rsid w:val="00182FD7"/>
    <w:rsid w:val="00184B6D"/>
    <w:rsid w:val="00184E52"/>
    <w:rsid w:val="00185C1C"/>
    <w:rsid w:val="0018694F"/>
    <w:rsid w:val="00186FC4"/>
    <w:rsid w:val="00187445"/>
    <w:rsid w:val="001874DA"/>
    <w:rsid w:val="0018756A"/>
    <w:rsid w:val="00190726"/>
    <w:rsid w:val="00190F38"/>
    <w:rsid w:val="00192465"/>
    <w:rsid w:val="001928BE"/>
    <w:rsid w:val="00192C5C"/>
    <w:rsid w:val="00193C61"/>
    <w:rsid w:val="00194148"/>
    <w:rsid w:val="0019414C"/>
    <w:rsid w:val="001948E9"/>
    <w:rsid w:val="00194D4A"/>
    <w:rsid w:val="00197E39"/>
    <w:rsid w:val="00197F5F"/>
    <w:rsid w:val="001A0A3A"/>
    <w:rsid w:val="001A0C07"/>
    <w:rsid w:val="001A18E8"/>
    <w:rsid w:val="001A2030"/>
    <w:rsid w:val="001A277A"/>
    <w:rsid w:val="001A2EE3"/>
    <w:rsid w:val="001A4657"/>
    <w:rsid w:val="001A4C61"/>
    <w:rsid w:val="001A58F8"/>
    <w:rsid w:val="001A68C5"/>
    <w:rsid w:val="001A6F87"/>
    <w:rsid w:val="001A75AB"/>
    <w:rsid w:val="001B0A2D"/>
    <w:rsid w:val="001B0CD5"/>
    <w:rsid w:val="001B12C6"/>
    <w:rsid w:val="001B1C98"/>
    <w:rsid w:val="001B27E1"/>
    <w:rsid w:val="001B2ECF"/>
    <w:rsid w:val="001B3856"/>
    <w:rsid w:val="001B39ED"/>
    <w:rsid w:val="001B3A91"/>
    <w:rsid w:val="001B3CF2"/>
    <w:rsid w:val="001B61C1"/>
    <w:rsid w:val="001B6EE4"/>
    <w:rsid w:val="001B7917"/>
    <w:rsid w:val="001B7F6F"/>
    <w:rsid w:val="001C0F36"/>
    <w:rsid w:val="001C1A19"/>
    <w:rsid w:val="001C2157"/>
    <w:rsid w:val="001C2729"/>
    <w:rsid w:val="001C3437"/>
    <w:rsid w:val="001C472A"/>
    <w:rsid w:val="001C4E6D"/>
    <w:rsid w:val="001C650E"/>
    <w:rsid w:val="001C675D"/>
    <w:rsid w:val="001C6BF3"/>
    <w:rsid w:val="001C6ED4"/>
    <w:rsid w:val="001C73E7"/>
    <w:rsid w:val="001D0392"/>
    <w:rsid w:val="001D0F01"/>
    <w:rsid w:val="001D13A0"/>
    <w:rsid w:val="001D1CF7"/>
    <w:rsid w:val="001D2A5B"/>
    <w:rsid w:val="001D33DB"/>
    <w:rsid w:val="001D3EA9"/>
    <w:rsid w:val="001D3ED4"/>
    <w:rsid w:val="001D5753"/>
    <w:rsid w:val="001D68D6"/>
    <w:rsid w:val="001D7463"/>
    <w:rsid w:val="001E02AA"/>
    <w:rsid w:val="001E0BFB"/>
    <w:rsid w:val="001E11E2"/>
    <w:rsid w:val="001E2080"/>
    <w:rsid w:val="001E2110"/>
    <w:rsid w:val="001E25A5"/>
    <w:rsid w:val="001E2CD7"/>
    <w:rsid w:val="001E2F10"/>
    <w:rsid w:val="001E3196"/>
    <w:rsid w:val="001E4F9D"/>
    <w:rsid w:val="001E50DB"/>
    <w:rsid w:val="001E5263"/>
    <w:rsid w:val="001E5906"/>
    <w:rsid w:val="001E5B06"/>
    <w:rsid w:val="001E5C53"/>
    <w:rsid w:val="001F0CFB"/>
    <w:rsid w:val="001F17E5"/>
    <w:rsid w:val="001F2277"/>
    <w:rsid w:val="001F27E0"/>
    <w:rsid w:val="001F5560"/>
    <w:rsid w:val="001F5AAA"/>
    <w:rsid w:val="001F6D1A"/>
    <w:rsid w:val="001F705A"/>
    <w:rsid w:val="00200419"/>
    <w:rsid w:val="0020041E"/>
    <w:rsid w:val="00200746"/>
    <w:rsid w:val="0020173D"/>
    <w:rsid w:val="00201F34"/>
    <w:rsid w:val="0020231B"/>
    <w:rsid w:val="002030CC"/>
    <w:rsid w:val="002035BA"/>
    <w:rsid w:val="00203E66"/>
    <w:rsid w:val="0020453D"/>
    <w:rsid w:val="0020483D"/>
    <w:rsid w:val="002054EB"/>
    <w:rsid w:val="002055E5"/>
    <w:rsid w:val="0020637A"/>
    <w:rsid w:val="00206B51"/>
    <w:rsid w:val="002074B9"/>
    <w:rsid w:val="00207C52"/>
    <w:rsid w:val="002114C9"/>
    <w:rsid w:val="00211DEA"/>
    <w:rsid w:val="002124E2"/>
    <w:rsid w:val="00212FA9"/>
    <w:rsid w:val="00214959"/>
    <w:rsid w:val="002158CF"/>
    <w:rsid w:val="002161B6"/>
    <w:rsid w:val="00217684"/>
    <w:rsid w:val="00221BFC"/>
    <w:rsid w:val="00221CA8"/>
    <w:rsid w:val="002224BF"/>
    <w:rsid w:val="002229C5"/>
    <w:rsid w:val="00223748"/>
    <w:rsid w:val="00223EAA"/>
    <w:rsid w:val="00225641"/>
    <w:rsid w:val="00227FEB"/>
    <w:rsid w:val="0023007A"/>
    <w:rsid w:val="00231EF3"/>
    <w:rsid w:val="00232C79"/>
    <w:rsid w:val="00233A8F"/>
    <w:rsid w:val="00234BDA"/>
    <w:rsid w:val="00235042"/>
    <w:rsid w:val="0023510C"/>
    <w:rsid w:val="00235245"/>
    <w:rsid w:val="0023588D"/>
    <w:rsid w:val="00235FD7"/>
    <w:rsid w:val="002368FE"/>
    <w:rsid w:val="00236C8A"/>
    <w:rsid w:val="00237609"/>
    <w:rsid w:val="00240BDB"/>
    <w:rsid w:val="00241383"/>
    <w:rsid w:val="0024460E"/>
    <w:rsid w:val="00244FD4"/>
    <w:rsid w:val="00245FC5"/>
    <w:rsid w:val="002465BD"/>
    <w:rsid w:val="00247172"/>
    <w:rsid w:val="002479E6"/>
    <w:rsid w:val="002503BE"/>
    <w:rsid w:val="00250B96"/>
    <w:rsid w:val="00252772"/>
    <w:rsid w:val="00252B55"/>
    <w:rsid w:val="002531A0"/>
    <w:rsid w:val="002535B7"/>
    <w:rsid w:val="00254390"/>
    <w:rsid w:val="00254478"/>
    <w:rsid w:val="00254ADA"/>
    <w:rsid w:val="00255053"/>
    <w:rsid w:val="00256143"/>
    <w:rsid w:val="00256769"/>
    <w:rsid w:val="00256AEF"/>
    <w:rsid w:val="00256D8A"/>
    <w:rsid w:val="00256E93"/>
    <w:rsid w:val="002573F8"/>
    <w:rsid w:val="002575D6"/>
    <w:rsid w:val="002607E4"/>
    <w:rsid w:val="0026110E"/>
    <w:rsid w:val="002616B6"/>
    <w:rsid w:val="002630FA"/>
    <w:rsid w:val="00264262"/>
    <w:rsid w:val="00264E98"/>
    <w:rsid w:val="00265A08"/>
    <w:rsid w:val="00265D1D"/>
    <w:rsid w:val="00265D34"/>
    <w:rsid w:val="00266023"/>
    <w:rsid w:val="00266864"/>
    <w:rsid w:val="00266EF2"/>
    <w:rsid w:val="00266FAE"/>
    <w:rsid w:val="00267267"/>
    <w:rsid w:val="00267702"/>
    <w:rsid w:val="00270037"/>
    <w:rsid w:val="002719E2"/>
    <w:rsid w:val="002729EA"/>
    <w:rsid w:val="00272CAB"/>
    <w:rsid w:val="00272E52"/>
    <w:rsid w:val="002733A8"/>
    <w:rsid w:val="002737E2"/>
    <w:rsid w:val="0027393B"/>
    <w:rsid w:val="00275413"/>
    <w:rsid w:val="0027560D"/>
    <w:rsid w:val="00276131"/>
    <w:rsid w:val="00276731"/>
    <w:rsid w:val="002805FB"/>
    <w:rsid w:val="002812D4"/>
    <w:rsid w:val="00281BC5"/>
    <w:rsid w:val="00282542"/>
    <w:rsid w:val="0028275B"/>
    <w:rsid w:val="00282BF2"/>
    <w:rsid w:val="00282F65"/>
    <w:rsid w:val="00286E61"/>
    <w:rsid w:val="002872D8"/>
    <w:rsid w:val="00287FE4"/>
    <w:rsid w:val="002911CC"/>
    <w:rsid w:val="00291F70"/>
    <w:rsid w:val="00294A54"/>
    <w:rsid w:val="00294DF9"/>
    <w:rsid w:val="00295091"/>
    <w:rsid w:val="00295455"/>
    <w:rsid w:val="00297225"/>
    <w:rsid w:val="002976B7"/>
    <w:rsid w:val="002A0668"/>
    <w:rsid w:val="002A073A"/>
    <w:rsid w:val="002A0A9A"/>
    <w:rsid w:val="002A0FB5"/>
    <w:rsid w:val="002A2E29"/>
    <w:rsid w:val="002A3050"/>
    <w:rsid w:val="002A3CB6"/>
    <w:rsid w:val="002A4626"/>
    <w:rsid w:val="002A52B9"/>
    <w:rsid w:val="002A5751"/>
    <w:rsid w:val="002A598C"/>
    <w:rsid w:val="002A796C"/>
    <w:rsid w:val="002B08F3"/>
    <w:rsid w:val="002B1712"/>
    <w:rsid w:val="002B1B03"/>
    <w:rsid w:val="002B1B43"/>
    <w:rsid w:val="002B2284"/>
    <w:rsid w:val="002B4114"/>
    <w:rsid w:val="002B41BD"/>
    <w:rsid w:val="002B45EC"/>
    <w:rsid w:val="002B4E29"/>
    <w:rsid w:val="002B5382"/>
    <w:rsid w:val="002B5E25"/>
    <w:rsid w:val="002B673E"/>
    <w:rsid w:val="002B6B06"/>
    <w:rsid w:val="002B6DF8"/>
    <w:rsid w:val="002C0051"/>
    <w:rsid w:val="002C02BA"/>
    <w:rsid w:val="002C0695"/>
    <w:rsid w:val="002C0EE1"/>
    <w:rsid w:val="002C1063"/>
    <w:rsid w:val="002C1705"/>
    <w:rsid w:val="002C183B"/>
    <w:rsid w:val="002C1904"/>
    <w:rsid w:val="002C19D4"/>
    <w:rsid w:val="002C1A3D"/>
    <w:rsid w:val="002C1C6A"/>
    <w:rsid w:val="002C1F5E"/>
    <w:rsid w:val="002C2888"/>
    <w:rsid w:val="002C3004"/>
    <w:rsid w:val="002C3969"/>
    <w:rsid w:val="002C55E0"/>
    <w:rsid w:val="002C5D4B"/>
    <w:rsid w:val="002C73FE"/>
    <w:rsid w:val="002C788F"/>
    <w:rsid w:val="002D00A2"/>
    <w:rsid w:val="002D02BB"/>
    <w:rsid w:val="002D04AB"/>
    <w:rsid w:val="002D0586"/>
    <w:rsid w:val="002D1050"/>
    <w:rsid w:val="002D160A"/>
    <w:rsid w:val="002D1688"/>
    <w:rsid w:val="002D1D3F"/>
    <w:rsid w:val="002D20BF"/>
    <w:rsid w:val="002D2EF5"/>
    <w:rsid w:val="002D3698"/>
    <w:rsid w:val="002D4F42"/>
    <w:rsid w:val="002D57BF"/>
    <w:rsid w:val="002D5955"/>
    <w:rsid w:val="002D5995"/>
    <w:rsid w:val="002D60C2"/>
    <w:rsid w:val="002D6340"/>
    <w:rsid w:val="002D6819"/>
    <w:rsid w:val="002D6DBB"/>
    <w:rsid w:val="002D6F67"/>
    <w:rsid w:val="002D752A"/>
    <w:rsid w:val="002D793D"/>
    <w:rsid w:val="002D7958"/>
    <w:rsid w:val="002E1386"/>
    <w:rsid w:val="002E13B1"/>
    <w:rsid w:val="002E301B"/>
    <w:rsid w:val="002E39D0"/>
    <w:rsid w:val="002E4717"/>
    <w:rsid w:val="002E4D88"/>
    <w:rsid w:val="002E4D9C"/>
    <w:rsid w:val="002E5181"/>
    <w:rsid w:val="002E60C0"/>
    <w:rsid w:val="002E6F96"/>
    <w:rsid w:val="002E75E2"/>
    <w:rsid w:val="002E7A7B"/>
    <w:rsid w:val="002F02C2"/>
    <w:rsid w:val="002F077B"/>
    <w:rsid w:val="002F12F7"/>
    <w:rsid w:val="002F2309"/>
    <w:rsid w:val="002F2984"/>
    <w:rsid w:val="002F2B96"/>
    <w:rsid w:val="002F2E09"/>
    <w:rsid w:val="002F34B2"/>
    <w:rsid w:val="002F3C3F"/>
    <w:rsid w:val="002F4A20"/>
    <w:rsid w:val="002F4E90"/>
    <w:rsid w:val="002F4FDE"/>
    <w:rsid w:val="002F582B"/>
    <w:rsid w:val="002F5C80"/>
    <w:rsid w:val="002F7051"/>
    <w:rsid w:val="002F7434"/>
    <w:rsid w:val="002F7A99"/>
    <w:rsid w:val="002F7BA6"/>
    <w:rsid w:val="002F7DC5"/>
    <w:rsid w:val="00300E29"/>
    <w:rsid w:val="00300FB8"/>
    <w:rsid w:val="003010A0"/>
    <w:rsid w:val="00301DEC"/>
    <w:rsid w:val="003025E0"/>
    <w:rsid w:val="00303779"/>
    <w:rsid w:val="003044BA"/>
    <w:rsid w:val="0030494E"/>
    <w:rsid w:val="00304C53"/>
    <w:rsid w:val="00304FB0"/>
    <w:rsid w:val="00305B07"/>
    <w:rsid w:val="00305D89"/>
    <w:rsid w:val="00306450"/>
    <w:rsid w:val="00306E0C"/>
    <w:rsid w:val="003071E7"/>
    <w:rsid w:val="003102C5"/>
    <w:rsid w:val="00311692"/>
    <w:rsid w:val="00312462"/>
    <w:rsid w:val="003147D5"/>
    <w:rsid w:val="003151DF"/>
    <w:rsid w:val="00315C5B"/>
    <w:rsid w:val="00316E87"/>
    <w:rsid w:val="0031726C"/>
    <w:rsid w:val="00317CAC"/>
    <w:rsid w:val="00317EDB"/>
    <w:rsid w:val="00317EE2"/>
    <w:rsid w:val="00320ECD"/>
    <w:rsid w:val="00321448"/>
    <w:rsid w:val="00321DF1"/>
    <w:rsid w:val="00323DF6"/>
    <w:rsid w:val="00323FB8"/>
    <w:rsid w:val="0032402A"/>
    <w:rsid w:val="00326B98"/>
    <w:rsid w:val="00326DB4"/>
    <w:rsid w:val="00327B78"/>
    <w:rsid w:val="00327C5E"/>
    <w:rsid w:val="00332081"/>
    <w:rsid w:val="003320DF"/>
    <w:rsid w:val="003321D9"/>
    <w:rsid w:val="00332343"/>
    <w:rsid w:val="0033260A"/>
    <w:rsid w:val="00332CA1"/>
    <w:rsid w:val="00332D92"/>
    <w:rsid w:val="00333016"/>
    <w:rsid w:val="00333512"/>
    <w:rsid w:val="00333725"/>
    <w:rsid w:val="0033396D"/>
    <w:rsid w:val="00333993"/>
    <w:rsid w:val="00334760"/>
    <w:rsid w:val="00334887"/>
    <w:rsid w:val="00334FFB"/>
    <w:rsid w:val="00335E14"/>
    <w:rsid w:val="00336329"/>
    <w:rsid w:val="00336EB7"/>
    <w:rsid w:val="00336EDE"/>
    <w:rsid w:val="00337444"/>
    <w:rsid w:val="00337976"/>
    <w:rsid w:val="0034088C"/>
    <w:rsid w:val="00341396"/>
    <w:rsid w:val="00341BB4"/>
    <w:rsid w:val="00341E46"/>
    <w:rsid w:val="003423C9"/>
    <w:rsid w:val="00342652"/>
    <w:rsid w:val="00342C64"/>
    <w:rsid w:val="003435B9"/>
    <w:rsid w:val="003467A8"/>
    <w:rsid w:val="00346996"/>
    <w:rsid w:val="00346C96"/>
    <w:rsid w:val="00347C19"/>
    <w:rsid w:val="0035020D"/>
    <w:rsid w:val="00350585"/>
    <w:rsid w:val="0035100A"/>
    <w:rsid w:val="00351259"/>
    <w:rsid w:val="00351276"/>
    <w:rsid w:val="0035174F"/>
    <w:rsid w:val="00351AC0"/>
    <w:rsid w:val="00351DB8"/>
    <w:rsid w:val="00352328"/>
    <w:rsid w:val="00352FEA"/>
    <w:rsid w:val="003534C4"/>
    <w:rsid w:val="003536B9"/>
    <w:rsid w:val="0035426F"/>
    <w:rsid w:val="00354B96"/>
    <w:rsid w:val="00354D0E"/>
    <w:rsid w:val="0035602D"/>
    <w:rsid w:val="003566DC"/>
    <w:rsid w:val="003575ED"/>
    <w:rsid w:val="00360626"/>
    <w:rsid w:val="00360A4E"/>
    <w:rsid w:val="00360D2E"/>
    <w:rsid w:val="003616A6"/>
    <w:rsid w:val="00361867"/>
    <w:rsid w:val="00362FEF"/>
    <w:rsid w:val="00363443"/>
    <w:rsid w:val="00367899"/>
    <w:rsid w:val="00367932"/>
    <w:rsid w:val="00370D0A"/>
    <w:rsid w:val="00371F66"/>
    <w:rsid w:val="00371FAF"/>
    <w:rsid w:val="00372287"/>
    <w:rsid w:val="00372995"/>
    <w:rsid w:val="00372BED"/>
    <w:rsid w:val="00372C66"/>
    <w:rsid w:val="00372E6A"/>
    <w:rsid w:val="00373A4B"/>
    <w:rsid w:val="00374916"/>
    <w:rsid w:val="00374DA4"/>
    <w:rsid w:val="00374F28"/>
    <w:rsid w:val="0037658B"/>
    <w:rsid w:val="0037677C"/>
    <w:rsid w:val="00376DF4"/>
    <w:rsid w:val="003774A9"/>
    <w:rsid w:val="00377EE8"/>
    <w:rsid w:val="0038033A"/>
    <w:rsid w:val="00380E66"/>
    <w:rsid w:val="003812CD"/>
    <w:rsid w:val="00381CDE"/>
    <w:rsid w:val="00382449"/>
    <w:rsid w:val="0038273F"/>
    <w:rsid w:val="00382A35"/>
    <w:rsid w:val="00382F53"/>
    <w:rsid w:val="00383246"/>
    <w:rsid w:val="00383D90"/>
    <w:rsid w:val="0038446E"/>
    <w:rsid w:val="00385995"/>
    <w:rsid w:val="00386230"/>
    <w:rsid w:val="00386356"/>
    <w:rsid w:val="003874BE"/>
    <w:rsid w:val="0038794D"/>
    <w:rsid w:val="00390D29"/>
    <w:rsid w:val="00390F10"/>
    <w:rsid w:val="003910CC"/>
    <w:rsid w:val="00391176"/>
    <w:rsid w:val="0039246F"/>
    <w:rsid w:val="003929FF"/>
    <w:rsid w:val="00394AEE"/>
    <w:rsid w:val="00396E2D"/>
    <w:rsid w:val="00397283"/>
    <w:rsid w:val="003972A2"/>
    <w:rsid w:val="00397A3C"/>
    <w:rsid w:val="003A2ED4"/>
    <w:rsid w:val="003A3ABB"/>
    <w:rsid w:val="003A4083"/>
    <w:rsid w:val="003A47E0"/>
    <w:rsid w:val="003A5077"/>
    <w:rsid w:val="003A5C39"/>
    <w:rsid w:val="003A6144"/>
    <w:rsid w:val="003A62A8"/>
    <w:rsid w:val="003A6784"/>
    <w:rsid w:val="003A6893"/>
    <w:rsid w:val="003B0F26"/>
    <w:rsid w:val="003B114F"/>
    <w:rsid w:val="003B1A59"/>
    <w:rsid w:val="003B2002"/>
    <w:rsid w:val="003B24D7"/>
    <w:rsid w:val="003B2C66"/>
    <w:rsid w:val="003B31C6"/>
    <w:rsid w:val="003B34BA"/>
    <w:rsid w:val="003B3EEF"/>
    <w:rsid w:val="003B418A"/>
    <w:rsid w:val="003B4E2D"/>
    <w:rsid w:val="003B4E61"/>
    <w:rsid w:val="003B5294"/>
    <w:rsid w:val="003B673A"/>
    <w:rsid w:val="003B6FD2"/>
    <w:rsid w:val="003B7097"/>
    <w:rsid w:val="003B7752"/>
    <w:rsid w:val="003B7D1E"/>
    <w:rsid w:val="003C09AF"/>
    <w:rsid w:val="003C1392"/>
    <w:rsid w:val="003C1655"/>
    <w:rsid w:val="003C1BB8"/>
    <w:rsid w:val="003C390F"/>
    <w:rsid w:val="003C39E6"/>
    <w:rsid w:val="003C3EC1"/>
    <w:rsid w:val="003C4370"/>
    <w:rsid w:val="003C521B"/>
    <w:rsid w:val="003C5651"/>
    <w:rsid w:val="003C5BA7"/>
    <w:rsid w:val="003C5C69"/>
    <w:rsid w:val="003C7D09"/>
    <w:rsid w:val="003D06EE"/>
    <w:rsid w:val="003D1773"/>
    <w:rsid w:val="003D255A"/>
    <w:rsid w:val="003D3622"/>
    <w:rsid w:val="003D39A3"/>
    <w:rsid w:val="003D3EC2"/>
    <w:rsid w:val="003D5F2B"/>
    <w:rsid w:val="003D6142"/>
    <w:rsid w:val="003D6B1D"/>
    <w:rsid w:val="003D6C7B"/>
    <w:rsid w:val="003D6EAF"/>
    <w:rsid w:val="003D6ED1"/>
    <w:rsid w:val="003D6F05"/>
    <w:rsid w:val="003E0422"/>
    <w:rsid w:val="003E0BFA"/>
    <w:rsid w:val="003E18B7"/>
    <w:rsid w:val="003E1AFD"/>
    <w:rsid w:val="003E23E9"/>
    <w:rsid w:val="003E3D61"/>
    <w:rsid w:val="003E4301"/>
    <w:rsid w:val="003E4FCE"/>
    <w:rsid w:val="003E5B20"/>
    <w:rsid w:val="003E6131"/>
    <w:rsid w:val="003E62B5"/>
    <w:rsid w:val="003E6A69"/>
    <w:rsid w:val="003E7265"/>
    <w:rsid w:val="003F0B59"/>
    <w:rsid w:val="003F0E80"/>
    <w:rsid w:val="003F1068"/>
    <w:rsid w:val="003F26E2"/>
    <w:rsid w:val="003F2A1D"/>
    <w:rsid w:val="003F48AF"/>
    <w:rsid w:val="003F4F0D"/>
    <w:rsid w:val="003F50E4"/>
    <w:rsid w:val="003F6396"/>
    <w:rsid w:val="003F681A"/>
    <w:rsid w:val="003F700A"/>
    <w:rsid w:val="003F79EA"/>
    <w:rsid w:val="004004C7"/>
    <w:rsid w:val="00400701"/>
    <w:rsid w:val="00401376"/>
    <w:rsid w:val="004018DB"/>
    <w:rsid w:val="004048FF"/>
    <w:rsid w:val="00404F68"/>
    <w:rsid w:val="00405B3C"/>
    <w:rsid w:val="00406169"/>
    <w:rsid w:val="00406670"/>
    <w:rsid w:val="004069C0"/>
    <w:rsid w:val="00406EBC"/>
    <w:rsid w:val="00406F08"/>
    <w:rsid w:val="00407565"/>
    <w:rsid w:val="00410AEE"/>
    <w:rsid w:val="00410B5D"/>
    <w:rsid w:val="00410F65"/>
    <w:rsid w:val="004112D6"/>
    <w:rsid w:val="00411CBD"/>
    <w:rsid w:val="004127F6"/>
    <w:rsid w:val="004157E5"/>
    <w:rsid w:val="00415ADB"/>
    <w:rsid w:val="00416AC4"/>
    <w:rsid w:val="00416C92"/>
    <w:rsid w:val="0041742A"/>
    <w:rsid w:val="00417B58"/>
    <w:rsid w:val="00417E18"/>
    <w:rsid w:val="00417F3B"/>
    <w:rsid w:val="004227E1"/>
    <w:rsid w:val="004229DA"/>
    <w:rsid w:val="00423ED9"/>
    <w:rsid w:val="00424D7B"/>
    <w:rsid w:val="00426524"/>
    <w:rsid w:val="0042682F"/>
    <w:rsid w:val="00426F3B"/>
    <w:rsid w:val="00427BE5"/>
    <w:rsid w:val="00430717"/>
    <w:rsid w:val="00431D3C"/>
    <w:rsid w:val="0043259A"/>
    <w:rsid w:val="004326B6"/>
    <w:rsid w:val="0043295E"/>
    <w:rsid w:val="00432DC4"/>
    <w:rsid w:val="004334AB"/>
    <w:rsid w:val="004334D8"/>
    <w:rsid w:val="00433FF6"/>
    <w:rsid w:val="004345E8"/>
    <w:rsid w:val="00435465"/>
    <w:rsid w:val="00435670"/>
    <w:rsid w:val="00435D20"/>
    <w:rsid w:val="0043756A"/>
    <w:rsid w:val="00437E04"/>
    <w:rsid w:val="004406DE"/>
    <w:rsid w:val="00440E3A"/>
    <w:rsid w:val="00441D3F"/>
    <w:rsid w:val="00441E15"/>
    <w:rsid w:val="00443176"/>
    <w:rsid w:val="00445074"/>
    <w:rsid w:val="004465AA"/>
    <w:rsid w:val="00447894"/>
    <w:rsid w:val="00450276"/>
    <w:rsid w:val="004510DA"/>
    <w:rsid w:val="004515DD"/>
    <w:rsid w:val="004521DB"/>
    <w:rsid w:val="004538C5"/>
    <w:rsid w:val="00453AD9"/>
    <w:rsid w:val="00453C9D"/>
    <w:rsid w:val="00453F29"/>
    <w:rsid w:val="004544DD"/>
    <w:rsid w:val="00454693"/>
    <w:rsid w:val="004549FC"/>
    <w:rsid w:val="00455908"/>
    <w:rsid w:val="00455D55"/>
    <w:rsid w:val="00455D61"/>
    <w:rsid w:val="00457448"/>
    <w:rsid w:val="004576AC"/>
    <w:rsid w:val="00457E5D"/>
    <w:rsid w:val="004605A2"/>
    <w:rsid w:val="00462428"/>
    <w:rsid w:val="00462762"/>
    <w:rsid w:val="0046367A"/>
    <w:rsid w:val="004636D7"/>
    <w:rsid w:val="004638E9"/>
    <w:rsid w:val="00465305"/>
    <w:rsid w:val="00466FBF"/>
    <w:rsid w:val="00467544"/>
    <w:rsid w:val="00467F96"/>
    <w:rsid w:val="004717D0"/>
    <w:rsid w:val="004720C5"/>
    <w:rsid w:val="00472BA9"/>
    <w:rsid w:val="00472D7B"/>
    <w:rsid w:val="00472DE6"/>
    <w:rsid w:val="00473DF8"/>
    <w:rsid w:val="004750E0"/>
    <w:rsid w:val="0047554A"/>
    <w:rsid w:val="00475C93"/>
    <w:rsid w:val="00475FA5"/>
    <w:rsid w:val="0047644B"/>
    <w:rsid w:val="00476DDB"/>
    <w:rsid w:val="00476EEC"/>
    <w:rsid w:val="004807FF"/>
    <w:rsid w:val="0048182A"/>
    <w:rsid w:val="00482920"/>
    <w:rsid w:val="0048374B"/>
    <w:rsid w:val="0048439C"/>
    <w:rsid w:val="0048441F"/>
    <w:rsid w:val="004849BC"/>
    <w:rsid w:val="00484CFA"/>
    <w:rsid w:val="00485A26"/>
    <w:rsid w:val="00485B1C"/>
    <w:rsid w:val="004868EC"/>
    <w:rsid w:val="00486C98"/>
    <w:rsid w:val="00487118"/>
    <w:rsid w:val="0049009B"/>
    <w:rsid w:val="00490A09"/>
    <w:rsid w:val="00490CE1"/>
    <w:rsid w:val="00492E25"/>
    <w:rsid w:val="00493B49"/>
    <w:rsid w:val="00493BDC"/>
    <w:rsid w:val="00494D22"/>
    <w:rsid w:val="00494EAC"/>
    <w:rsid w:val="00495AD3"/>
    <w:rsid w:val="00495E9D"/>
    <w:rsid w:val="004A0854"/>
    <w:rsid w:val="004A2A1C"/>
    <w:rsid w:val="004A2C75"/>
    <w:rsid w:val="004A2CC5"/>
    <w:rsid w:val="004A3AAC"/>
    <w:rsid w:val="004A4763"/>
    <w:rsid w:val="004A4B7C"/>
    <w:rsid w:val="004A4FC8"/>
    <w:rsid w:val="004A6950"/>
    <w:rsid w:val="004A6BE0"/>
    <w:rsid w:val="004A727F"/>
    <w:rsid w:val="004A7A88"/>
    <w:rsid w:val="004B0023"/>
    <w:rsid w:val="004B07CF"/>
    <w:rsid w:val="004B1BBD"/>
    <w:rsid w:val="004B21FD"/>
    <w:rsid w:val="004B251C"/>
    <w:rsid w:val="004B2B07"/>
    <w:rsid w:val="004B2B61"/>
    <w:rsid w:val="004B3776"/>
    <w:rsid w:val="004B42F0"/>
    <w:rsid w:val="004B4839"/>
    <w:rsid w:val="004B50FC"/>
    <w:rsid w:val="004B581F"/>
    <w:rsid w:val="004B6C66"/>
    <w:rsid w:val="004B7B5D"/>
    <w:rsid w:val="004C1210"/>
    <w:rsid w:val="004C12EB"/>
    <w:rsid w:val="004C1B64"/>
    <w:rsid w:val="004C299E"/>
    <w:rsid w:val="004C3681"/>
    <w:rsid w:val="004C4083"/>
    <w:rsid w:val="004C4EF1"/>
    <w:rsid w:val="004C5789"/>
    <w:rsid w:val="004C702D"/>
    <w:rsid w:val="004C77F9"/>
    <w:rsid w:val="004D06E4"/>
    <w:rsid w:val="004D0DCE"/>
    <w:rsid w:val="004D1B48"/>
    <w:rsid w:val="004D2209"/>
    <w:rsid w:val="004D2ABC"/>
    <w:rsid w:val="004D5984"/>
    <w:rsid w:val="004D5EA8"/>
    <w:rsid w:val="004D67D7"/>
    <w:rsid w:val="004D76D9"/>
    <w:rsid w:val="004D7BF7"/>
    <w:rsid w:val="004D7D97"/>
    <w:rsid w:val="004E0EE0"/>
    <w:rsid w:val="004E1526"/>
    <w:rsid w:val="004E3A13"/>
    <w:rsid w:val="004E43AC"/>
    <w:rsid w:val="004E462B"/>
    <w:rsid w:val="004E4B4F"/>
    <w:rsid w:val="004E50D1"/>
    <w:rsid w:val="004E67F1"/>
    <w:rsid w:val="004E6B6E"/>
    <w:rsid w:val="004E77C1"/>
    <w:rsid w:val="004E7BA1"/>
    <w:rsid w:val="004E7C1E"/>
    <w:rsid w:val="004E7C8E"/>
    <w:rsid w:val="004F1815"/>
    <w:rsid w:val="004F2906"/>
    <w:rsid w:val="004F2A57"/>
    <w:rsid w:val="004F2B6D"/>
    <w:rsid w:val="004F3D82"/>
    <w:rsid w:val="004F4BFC"/>
    <w:rsid w:val="004F4C4E"/>
    <w:rsid w:val="004F53AE"/>
    <w:rsid w:val="004F5894"/>
    <w:rsid w:val="004F5D16"/>
    <w:rsid w:val="004F5E29"/>
    <w:rsid w:val="004F7156"/>
    <w:rsid w:val="004F72FA"/>
    <w:rsid w:val="004F7338"/>
    <w:rsid w:val="0050015A"/>
    <w:rsid w:val="0050073A"/>
    <w:rsid w:val="00500752"/>
    <w:rsid w:val="005012AB"/>
    <w:rsid w:val="005017AF"/>
    <w:rsid w:val="005018E9"/>
    <w:rsid w:val="00502704"/>
    <w:rsid w:val="00502E7B"/>
    <w:rsid w:val="00503042"/>
    <w:rsid w:val="005042AF"/>
    <w:rsid w:val="00504586"/>
    <w:rsid w:val="005057CA"/>
    <w:rsid w:val="005058C6"/>
    <w:rsid w:val="00507565"/>
    <w:rsid w:val="005078DD"/>
    <w:rsid w:val="00507C85"/>
    <w:rsid w:val="005100E2"/>
    <w:rsid w:val="00510D85"/>
    <w:rsid w:val="00510DF5"/>
    <w:rsid w:val="00510FF3"/>
    <w:rsid w:val="00511700"/>
    <w:rsid w:val="0051202B"/>
    <w:rsid w:val="00512223"/>
    <w:rsid w:val="00512399"/>
    <w:rsid w:val="00512597"/>
    <w:rsid w:val="00512CF5"/>
    <w:rsid w:val="00513051"/>
    <w:rsid w:val="00513441"/>
    <w:rsid w:val="00513691"/>
    <w:rsid w:val="00513B89"/>
    <w:rsid w:val="00513DBF"/>
    <w:rsid w:val="00514B07"/>
    <w:rsid w:val="00515028"/>
    <w:rsid w:val="0051583D"/>
    <w:rsid w:val="005167CE"/>
    <w:rsid w:val="0051688B"/>
    <w:rsid w:val="00516A6D"/>
    <w:rsid w:val="005170DF"/>
    <w:rsid w:val="005172FD"/>
    <w:rsid w:val="00517B5F"/>
    <w:rsid w:val="00520E29"/>
    <w:rsid w:val="00521EA6"/>
    <w:rsid w:val="00522191"/>
    <w:rsid w:val="00523831"/>
    <w:rsid w:val="00525DC7"/>
    <w:rsid w:val="00527E58"/>
    <w:rsid w:val="005306BE"/>
    <w:rsid w:val="00530F4B"/>
    <w:rsid w:val="005311D9"/>
    <w:rsid w:val="005311EF"/>
    <w:rsid w:val="00531CC7"/>
    <w:rsid w:val="005320F8"/>
    <w:rsid w:val="00533097"/>
    <w:rsid w:val="005334A1"/>
    <w:rsid w:val="005336CB"/>
    <w:rsid w:val="0053420A"/>
    <w:rsid w:val="00534339"/>
    <w:rsid w:val="005345A2"/>
    <w:rsid w:val="00534616"/>
    <w:rsid w:val="00534E1E"/>
    <w:rsid w:val="00536024"/>
    <w:rsid w:val="00536D5D"/>
    <w:rsid w:val="00536E9E"/>
    <w:rsid w:val="00537E16"/>
    <w:rsid w:val="0054119F"/>
    <w:rsid w:val="00541EDA"/>
    <w:rsid w:val="005424FD"/>
    <w:rsid w:val="0054341C"/>
    <w:rsid w:val="005446FC"/>
    <w:rsid w:val="00544AED"/>
    <w:rsid w:val="00544BCC"/>
    <w:rsid w:val="00547B94"/>
    <w:rsid w:val="00547C13"/>
    <w:rsid w:val="005510A1"/>
    <w:rsid w:val="0055178C"/>
    <w:rsid w:val="00553215"/>
    <w:rsid w:val="00555292"/>
    <w:rsid w:val="00555F2A"/>
    <w:rsid w:val="00555FBF"/>
    <w:rsid w:val="00556024"/>
    <w:rsid w:val="005562B7"/>
    <w:rsid w:val="00556830"/>
    <w:rsid w:val="00557AD6"/>
    <w:rsid w:val="00557D26"/>
    <w:rsid w:val="005601E6"/>
    <w:rsid w:val="0056077B"/>
    <w:rsid w:val="00561E32"/>
    <w:rsid w:val="00562373"/>
    <w:rsid w:val="005638BB"/>
    <w:rsid w:val="00564536"/>
    <w:rsid w:val="005653D5"/>
    <w:rsid w:val="005655B5"/>
    <w:rsid w:val="005660CA"/>
    <w:rsid w:val="00567353"/>
    <w:rsid w:val="005673CA"/>
    <w:rsid w:val="00567426"/>
    <w:rsid w:val="0056752E"/>
    <w:rsid w:val="00567D51"/>
    <w:rsid w:val="00571886"/>
    <w:rsid w:val="00572293"/>
    <w:rsid w:val="005727E4"/>
    <w:rsid w:val="00572CD8"/>
    <w:rsid w:val="00572FFD"/>
    <w:rsid w:val="00573740"/>
    <w:rsid w:val="00574052"/>
    <w:rsid w:val="0057452C"/>
    <w:rsid w:val="0057505B"/>
    <w:rsid w:val="005751E3"/>
    <w:rsid w:val="005752D7"/>
    <w:rsid w:val="00575EA7"/>
    <w:rsid w:val="005765A1"/>
    <w:rsid w:val="00580752"/>
    <w:rsid w:val="00580946"/>
    <w:rsid w:val="00580CCE"/>
    <w:rsid w:val="0058100E"/>
    <w:rsid w:val="00581447"/>
    <w:rsid w:val="005817FC"/>
    <w:rsid w:val="005835C0"/>
    <w:rsid w:val="00584DEB"/>
    <w:rsid w:val="00585C0E"/>
    <w:rsid w:val="00585DFB"/>
    <w:rsid w:val="00585F56"/>
    <w:rsid w:val="00586A56"/>
    <w:rsid w:val="005876F6"/>
    <w:rsid w:val="00587BD3"/>
    <w:rsid w:val="0059010B"/>
    <w:rsid w:val="00590C51"/>
    <w:rsid w:val="00590D66"/>
    <w:rsid w:val="00591D1B"/>
    <w:rsid w:val="0059296A"/>
    <w:rsid w:val="00592FC0"/>
    <w:rsid w:val="00593FB4"/>
    <w:rsid w:val="00594080"/>
    <w:rsid w:val="0059529E"/>
    <w:rsid w:val="005953BC"/>
    <w:rsid w:val="0059594C"/>
    <w:rsid w:val="00595DAE"/>
    <w:rsid w:val="00596668"/>
    <w:rsid w:val="0059687B"/>
    <w:rsid w:val="00596948"/>
    <w:rsid w:val="00596FB7"/>
    <w:rsid w:val="00597B9F"/>
    <w:rsid w:val="005A21F0"/>
    <w:rsid w:val="005A2592"/>
    <w:rsid w:val="005A2B2C"/>
    <w:rsid w:val="005A2C71"/>
    <w:rsid w:val="005A4709"/>
    <w:rsid w:val="005A47C5"/>
    <w:rsid w:val="005A50E3"/>
    <w:rsid w:val="005A58A0"/>
    <w:rsid w:val="005A659E"/>
    <w:rsid w:val="005A6BDB"/>
    <w:rsid w:val="005B0360"/>
    <w:rsid w:val="005B10A3"/>
    <w:rsid w:val="005B1F09"/>
    <w:rsid w:val="005B25E3"/>
    <w:rsid w:val="005B2B98"/>
    <w:rsid w:val="005B2FDA"/>
    <w:rsid w:val="005B364E"/>
    <w:rsid w:val="005B3971"/>
    <w:rsid w:val="005B5264"/>
    <w:rsid w:val="005B52AE"/>
    <w:rsid w:val="005B548A"/>
    <w:rsid w:val="005B5751"/>
    <w:rsid w:val="005B6275"/>
    <w:rsid w:val="005B647E"/>
    <w:rsid w:val="005B7E39"/>
    <w:rsid w:val="005B7F57"/>
    <w:rsid w:val="005C08FD"/>
    <w:rsid w:val="005C0F8D"/>
    <w:rsid w:val="005C114D"/>
    <w:rsid w:val="005C139B"/>
    <w:rsid w:val="005C191A"/>
    <w:rsid w:val="005C29D1"/>
    <w:rsid w:val="005C2DBF"/>
    <w:rsid w:val="005C398F"/>
    <w:rsid w:val="005C4F65"/>
    <w:rsid w:val="005C66E0"/>
    <w:rsid w:val="005C6735"/>
    <w:rsid w:val="005C713F"/>
    <w:rsid w:val="005C7806"/>
    <w:rsid w:val="005D1580"/>
    <w:rsid w:val="005D1BA4"/>
    <w:rsid w:val="005D1D32"/>
    <w:rsid w:val="005D33BB"/>
    <w:rsid w:val="005D3BDB"/>
    <w:rsid w:val="005D3C95"/>
    <w:rsid w:val="005D4A29"/>
    <w:rsid w:val="005D57F7"/>
    <w:rsid w:val="005D5B11"/>
    <w:rsid w:val="005D6DF2"/>
    <w:rsid w:val="005D718C"/>
    <w:rsid w:val="005D73FF"/>
    <w:rsid w:val="005D7C1A"/>
    <w:rsid w:val="005E0A6E"/>
    <w:rsid w:val="005E171C"/>
    <w:rsid w:val="005E1A70"/>
    <w:rsid w:val="005E265E"/>
    <w:rsid w:val="005E3B1A"/>
    <w:rsid w:val="005E4163"/>
    <w:rsid w:val="005E4F67"/>
    <w:rsid w:val="005E4FA7"/>
    <w:rsid w:val="005E5D49"/>
    <w:rsid w:val="005E6A65"/>
    <w:rsid w:val="005E6E64"/>
    <w:rsid w:val="005E755E"/>
    <w:rsid w:val="005E78DE"/>
    <w:rsid w:val="005F1B1D"/>
    <w:rsid w:val="005F23E0"/>
    <w:rsid w:val="005F269D"/>
    <w:rsid w:val="005F28A2"/>
    <w:rsid w:val="005F37FA"/>
    <w:rsid w:val="005F40DF"/>
    <w:rsid w:val="005F4801"/>
    <w:rsid w:val="005F4AD7"/>
    <w:rsid w:val="005F5549"/>
    <w:rsid w:val="005F5D98"/>
    <w:rsid w:val="005F6313"/>
    <w:rsid w:val="005F7209"/>
    <w:rsid w:val="006010C3"/>
    <w:rsid w:val="00601160"/>
    <w:rsid w:val="0060400F"/>
    <w:rsid w:val="00604248"/>
    <w:rsid w:val="00605E65"/>
    <w:rsid w:val="00606565"/>
    <w:rsid w:val="00606C5D"/>
    <w:rsid w:val="00606D15"/>
    <w:rsid w:val="00607499"/>
    <w:rsid w:val="00607880"/>
    <w:rsid w:val="00610422"/>
    <w:rsid w:val="00611817"/>
    <w:rsid w:val="00611866"/>
    <w:rsid w:val="00611A87"/>
    <w:rsid w:val="00611EBA"/>
    <w:rsid w:val="0061212B"/>
    <w:rsid w:val="006130D8"/>
    <w:rsid w:val="006133ED"/>
    <w:rsid w:val="00613569"/>
    <w:rsid w:val="00614C11"/>
    <w:rsid w:val="006154B2"/>
    <w:rsid w:val="00615B4A"/>
    <w:rsid w:val="00615C23"/>
    <w:rsid w:val="0061632A"/>
    <w:rsid w:val="006164F7"/>
    <w:rsid w:val="00616BD8"/>
    <w:rsid w:val="00617270"/>
    <w:rsid w:val="00620491"/>
    <w:rsid w:val="00620E58"/>
    <w:rsid w:val="00622D8D"/>
    <w:rsid w:val="00623677"/>
    <w:rsid w:val="00623704"/>
    <w:rsid w:val="0062418A"/>
    <w:rsid w:val="0062434D"/>
    <w:rsid w:val="006259DC"/>
    <w:rsid w:val="006266FD"/>
    <w:rsid w:val="00626B93"/>
    <w:rsid w:val="006270E5"/>
    <w:rsid w:val="006275D9"/>
    <w:rsid w:val="0062773C"/>
    <w:rsid w:val="00627821"/>
    <w:rsid w:val="00627EE1"/>
    <w:rsid w:val="006302EE"/>
    <w:rsid w:val="0063030E"/>
    <w:rsid w:val="0063054F"/>
    <w:rsid w:val="00630599"/>
    <w:rsid w:val="0063110A"/>
    <w:rsid w:val="00631466"/>
    <w:rsid w:val="006314BE"/>
    <w:rsid w:val="006333AC"/>
    <w:rsid w:val="006335A0"/>
    <w:rsid w:val="00633CD3"/>
    <w:rsid w:val="0063475C"/>
    <w:rsid w:val="00635531"/>
    <w:rsid w:val="00635AF1"/>
    <w:rsid w:val="00637B2E"/>
    <w:rsid w:val="00637EC3"/>
    <w:rsid w:val="00640EA8"/>
    <w:rsid w:val="00641C58"/>
    <w:rsid w:val="00641CA8"/>
    <w:rsid w:val="00642132"/>
    <w:rsid w:val="0064240C"/>
    <w:rsid w:val="00642452"/>
    <w:rsid w:val="00642CC2"/>
    <w:rsid w:val="00643608"/>
    <w:rsid w:val="00643A1E"/>
    <w:rsid w:val="00647772"/>
    <w:rsid w:val="0065010C"/>
    <w:rsid w:val="00650CAE"/>
    <w:rsid w:val="00651316"/>
    <w:rsid w:val="00651827"/>
    <w:rsid w:val="00653CC5"/>
    <w:rsid w:val="00653CED"/>
    <w:rsid w:val="006540EE"/>
    <w:rsid w:val="00656218"/>
    <w:rsid w:val="006567AC"/>
    <w:rsid w:val="006572FF"/>
    <w:rsid w:val="006603F1"/>
    <w:rsid w:val="006605FC"/>
    <w:rsid w:val="006607D3"/>
    <w:rsid w:val="006607D8"/>
    <w:rsid w:val="0066109A"/>
    <w:rsid w:val="00661C3C"/>
    <w:rsid w:val="00661F90"/>
    <w:rsid w:val="00662272"/>
    <w:rsid w:val="006628F2"/>
    <w:rsid w:val="00663331"/>
    <w:rsid w:val="00663A32"/>
    <w:rsid w:val="00663A52"/>
    <w:rsid w:val="006647A2"/>
    <w:rsid w:val="00665569"/>
    <w:rsid w:val="006659F8"/>
    <w:rsid w:val="00665D76"/>
    <w:rsid w:val="006668AE"/>
    <w:rsid w:val="00666987"/>
    <w:rsid w:val="00666BAF"/>
    <w:rsid w:val="00666CC4"/>
    <w:rsid w:val="006677C5"/>
    <w:rsid w:val="00667DBE"/>
    <w:rsid w:val="006700A7"/>
    <w:rsid w:val="0067014F"/>
    <w:rsid w:val="0067020C"/>
    <w:rsid w:val="00670642"/>
    <w:rsid w:val="00670CD4"/>
    <w:rsid w:val="00671651"/>
    <w:rsid w:val="0067177B"/>
    <w:rsid w:val="00672B20"/>
    <w:rsid w:val="00673127"/>
    <w:rsid w:val="00673A67"/>
    <w:rsid w:val="00674FCA"/>
    <w:rsid w:val="006753AE"/>
    <w:rsid w:val="00675EEF"/>
    <w:rsid w:val="0067622D"/>
    <w:rsid w:val="00676489"/>
    <w:rsid w:val="00676A13"/>
    <w:rsid w:val="006772C1"/>
    <w:rsid w:val="006804A1"/>
    <w:rsid w:val="00681332"/>
    <w:rsid w:val="00682A37"/>
    <w:rsid w:val="006831D3"/>
    <w:rsid w:val="0068339E"/>
    <w:rsid w:val="00683C39"/>
    <w:rsid w:val="00683F1F"/>
    <w:rsid w:val="00684031"/>
    <w:rsid w:val="0068415A"/>
    <w:rsid w:val="00684D90"/>
    <w:rsid w:val="006855F1"/>
    <w:rsid w:val="006860F3"/>
    <w:rsid w:val="0068638E"/>
    <w:rsid w:val="006867DA"/>
    <w:rsid w:val="00686F54"/>
    <w:rsid w:val="00687D88"/>
    <w:rsid w:val="00687E6B"/>
    <w:rsid w:val="00691728"/>
    <w:rsid w:val="00691DF2"/>
    <w:rsid w:val="00692280"/>
    <w:rsid w:val="006925D9"/>
    <w:rsid w:val="00692F62"/>
    <w:rsid w:val="006936AB"/>
    <w:rsid w:val="00693C7B"/>
    <w:rsid w:val="00693E28"/>
    <w:rsid w:val="00694905"/>
    <w:rsid w:val="00694E9B"/>
    <w:rsid w:val="00695375"/>
    <w:rsid w:val="00696316"/>
    <w:rsid w:val="00697B0F"/>
    <w:rsid w:val="006A175B"/>
    <w:rsid w:val="006A2B2C"/>
    <w:rsid w:val="006A32C0"/>
    <w:rsid w:val="006A333E"/>
    <w:rsid w:val="006A5299"/>
    <w:rsid w:val="006A5B06"/>
    <w:rsid w:val="006A6878"/>
    <w:rsid w:val="006A7104"/>
    <w:rsid w:val="006A74C1"/>
    <w:rsid w:val="006A7AD2"/>
    <w:rsid w:val="006A7CEC"/>
    <w:rsid w:val="006A7F2D"/>
    <w:rsid w:val="006B1693"/>
    <w:rsid w:val="006B1A7F"/>
    <w:rsid w:val="006B23C7"/>
    <w:rsid w:val="006B2C33"/>
    <w:rsid w:val="006B2C35"/>
    <w:rsid w:val="006B2EFC"/>
    <w:rsid w:val="006B31A2"/>
    <w:rsid w:val="006B3561"/>
    <w:rsid w:val="006B5308"/>
    <w:rsid w:val="006B6D46"/>
    <w:rsid w:val="006B7B9B"/>
    <w:rsid w:val="006B7FA3"/>
    <w:rsid w:val="006B7FD1"/>
    <w:rsid w:val="006C1ABD"/>
    <w:rsid w:val="006C3BE6"/>
    <w:rsid w:val="006C463F"/>
    <w:rsid w:val="006C4D83"/>
    <w:rsid w:val="006C5781"/>
    <w:rsid w:val="006C5863"/>
    <w:rsid w:val="006C63DE"/>
    <w:rsid w:val="006C6520"/>
    <w:rsid w:val="006C686F"/>
    <w:rsid w:val="006C6C92"/>
    <w:rsid w:val="006D0AF4"/>
    <w:rsid w:val="006D1F47"/>
    <w:rsid w:val="006D2302"/>
    <w:rsid w:val="006D24F2"/>
    <w:rsid w:val="006D28F1"/>
    <w:rsid w:val="006D2BE3"/>
    <w:rsid w:val="006D34D5"/>
    <w:rsid w:val="006D3805"/>
    <w:rsid w:val="006D3844"/>
    <w:rsid w:val="006D3BDA"/>
    <w:rsid w:val="006D4522"/>
    <w:rsid w:val="006D4B48"/>
    <w:rsid w:val="006D515F"/>
    <w:rsid w:val="006D51A8"/>
    <w:rsid w:val="006D5B18"/>
    <w:rsid w:val="006D699D"/>
    <w:rsid w:val="006E2D78"/>
    <w:rsid w:val="006E3BDA"/>
    <w:rsid w:val="006E4A51"/>
    <w:rsid w:val="006E4AF4"/>
    <w:rsid w:val="006E50B7"/>
    <w:rsid w:val="006E646D"/>
    <w:rsid w:val="006E65A3"/>
    <w:rsid w:val="006E7524"/>
    <w:rsid w:val="006E7C06"/>
    <w:rsid w:val="006F05BC"/>
    <w:rsid w:val="006F08CA"/>
    <w:rsid w:val="006F2424"/>
    <w:rsid w:val="006F3026"/>
    <w:rsid w:val="006F3E9C"/>
    <w:rsid w:val="006F4602"/>
    <w:rsid w:val="006F4C21"/>
    <w:rsid w:val="006F585A"/>
    <w:rsid w:val="006F5B4D"/>
    <w:rsid w:val="006F68CA"/>
    <w:rsid w:val="006F6FB0"/>
    <w:rsid w:val="006F70AF"/>
    <w:rsid w:val="006F740A"/>
    <w:rsid w:val="006F7AD1"/>
    <w:rsid w:val="006F7B30"/>
    <w:rsid w:val="006F7D4C"/>
    <w:rsid w:val="0070350B"/>
    <w:rsid w:val="00703654"/>
    <w:rsid w:val="00704578"/>
    <w:rsid w:val="0070462C"/>
    <w:rsid w:val="00704B88"/>
    <w:rsid w:val="00704D95"/>
    <w:rsid w:val="00707585"/>
    <w:rsid w:val="007075F1"/>
    <w:rsid w:val="00710D13"/>
    <w:rsid w:val="0071155F"/>
    <w:rsid w:val="00712658"/>
    <w:rsid w:val="00713121"/>
    <w:rsid w:val="0071315A"/>
    <w:rsid w:val="00713725"/>
    <w:rsid w:val="00713BFE"/>
    <w:rsid w:val="0071463F"/>
    <w:rsid w:val="0071537B"/>
    <w:rsid w:val="00715399"/>
    <w:rsid w:val="00715956"/>
    <w:rsid w:val="00715B61"/>
    <w:rsid w:val="00717F09"/>
    <w:rsid w:val="0072282D"/>
    <w:rsid w:val="007229E5"/>
    <w:rsid w:val="00722EE5"/>
    <w:rsid w:val="00723EE4"/>
    <w:rsid w:val="00724188"/>
    <w:rsid w:val="00725A71"/>
    <w:rsid w:val="007260E0"/>
    <w:rsid w:val="00726483"/>
    <w:rsid w:val="00727FD8"/>
    <w:rsid w:val="00730995"/>
    <w:rsid w:val="00730AEC"/>
    <w:rsid w:val="00731699"/>
    <w:rsid w:val="007316FF"/>
    <w:rsid w:val="00731F48"/>
    <w:rsid w:val="00732438"/>
    <w:rsid w:val="00733640"/>
    <w:rsid w:val="00733976"/>
    <w:rsid w:val="00734B8E"/>
    <w:rsid w:val="007352AD"/>
    <w:rsid w:val="007352B4"/>
    <w:rsid w:val="00735713"/>
    <w:rsid w:val="00735D4C"/>
    <w:rsid w:val="00736BBA"/>
    <w:rsid w:val="00736F8B"/>
    <w:rsid w:val="007377FE"/>
    <w:rsid w:val="00740008"/>
    <w:rsid w:val="007408F3"/>
    <w:rsid w:val="0074093E"/>
    <w:rsid w:val="00740A45"/>
    <w:rsid w:val="007422F1"/>
    <w:rsid w:val="00742810"/>
    <w:rsid w:val="00743393"/>
    <w:rsid w:val="0074383D"/>
    <w:rsid w:val="007438B4"/>
    <w:rsid w:val="00743C4C"/>
    <w:rsid w:val="007452A2"/>
    <w:rsid w:val="00745A31"/>
    <w:rsid w:val="00745BC5"/>
    <w:rsid w:val="00746107"/>
    <w:rsid w:val="00746ADC"/>
    <w:rsid w:val="0074707C"/>
    <w:rsid w:val="007472C3"/>
    <w:rsid w:val="0075002D"/>
    <w:rsid w:val="007500B2"/>
    <w:rsid w:val="00750830"/>
    <w:rsid w:val="00750ED3"/>
    <w:rsid w:val="00751486"/>
    <w:rsid w:val="00751C99"/>
    <w:rsid w:val="00752001"/>
    <w:rsid w:val="00752550"/>
    <w:rsid w:val="00752689"/>
    <w:rsid w:val="007535A3"/>
    <w:rsid w:val="007542C8"/>
    <w:rsid w:val="00754D6B"/>
    <w:rsid w:val="007555A7"/>
    <w:rsid w:val="0075731A"/>
    <w:rsid w:val="00757825"/>
    <w:rsid w:val="00761738"/>
    <w:rsid w:val="0076201F"/>
    <w:rsid w:val="00762FB7"/>
    <w:rsid w:val="00762FD9"/>
    <w:rsid w:val="007631F1"/>
    <w:rsid w:val="007647CF"/>
    <w:rsid w:val="00764B86"/>
    <w:rsid w:val="00764D01"/>
    <w:rsid w:val="007656E5"/>
    <w:rsid w:val="00765EFE"/>
    <w:rsid w:val="00766A11"/>
    <w:rsid w:val="00766D26"/>
    <w:rsid w:val="007673AD"/>
    <w:rsid w:val="0077098F"/>
    <w:rsid w:val="00772EF2"/>
    <w:rsid w:val="00773350"/>
    <w:rsid w:val="007740E0"/>
    <w:rsid w:val="0077451B"/>
    <w:rsid w:val="0077465E"/>
    <w:rsid w:val="00775275"/>
    <w:rsid w:val="00775922"/>
    <w:rsid w:val="00776274"/>
    <w:rsid w:val="0077694B"/>
    <w:rsid w:val="00776999"/>
    <w:rsid w:val="00777026"/>
    <w:rsid w:val="00777052"/>
    <w:rsid w:val="00777F5F"/>
    <w:rsid w:val="00780066"/>
    <w:rsid w:val="00780390"/>
    <w:rsid w:val="00780CF0"/>
    <w:rsid w:val="00781DF4"/>
    <w:rsid w:val="0078229B"/>
    <w:rsid w:val="007826B0"/>
    <w:rsid w:val="007831AF"/>
    <w:rsid w:val="00784492"/>
    <w:rsid w:val="0078469D"/>
    <w:rsid w:val="007846B8"/>
    <w:rsid w:val="007846DC"/>
    <w:rsid w:val="00784D11"/>
    <w:rsid w:val="00785E16"/>
    <w:rsid w:val="00786405"/>
    <w:rsid w:val="00786B95"/>
    <w:rsid w:val="00786EF1"/>
    <w:rsid w:val="007874BC"/>
    <w:rsid w:val="007875AC"/>
    <w:rsid w:val="00787B78"/>
    <w:rsid w:val="00787CAB"/>
    <w:rsid w:val="00790154"/>
    <w:rsid w:val="00790A75"/>
    <w:rsid w:val="007913AE"/>
    <w:rsid w:val="00791407"/>
    <w:rsid w:val="0079142C"/>
    <w:rsid w:val="00791497"/>
    <w:rsid w:val="0079165E"/>
    <w:rsid w:val="007929A4"/>
    <w:rsid w:val="00792F21"/>
    <w:rsid w:val="0079328E"/>
    <w:rsid w:val="0079429C"/>
    <w:rsid w:val="00794999"/>
    <w:rsid w:val="00794A82"/>
    <w:rsid w:val="00794BFF"/>
    <w:rsid w:val="007954CC"/>
    <w:rsid w:val="00795595"/>
    <w:rsid w:val="0079644D"/>
    <w:rsid w:val="00796677"/>
    <w:rsid w:val="00796D9C"/>
    <w:rsid w:val="00797D49"/>
    <w:rsid w:val="007A19DC"/>
    <w:rsid w:val="007A3BF6"/>
    <w:rsid w:val="007A4089"/>
    <w:rsid w:val="007A445F"/>
    <w:rsid w:val="007A63EB"/>
    <w:rsid w:val="007A6A73"/>
    <w:rsid w:val="007A6C56"/>
    <w:rsid w:val="007A7BCD"/>
    <w:rsid w:val="007B04B2"/>
    <w:rsid w:val="007B0B26"/>
    <w:rsid w:val="007B1412"/>
    <w:rsid w:val="007B166E"/>
    <w:rsid w:val="007B17F6"/>
    <w:rsid w:val="007B289A"/>
    <w:rsid w:val="007B293B"/>
    <w:rsid w:val="007B39EC"/>
    <w:rsid w:val="007B3A67"/>
    <w:rsid w:val="007B4172"/>
    <w:rsid w:val="007B4767"/>
    <w:rsid w:val="007B4BD1"/>
    <w:rsid w:val="007B5696"/>
    <w:rsid w:val="007B5ED3"/>
    <w:rsid w:val="007B6474"/>
    <w:rsid w:val="007B6500"/>
    <w:rsid w:val="007B6B02"/>
    <w:rsid w:val="007B6EB0"/>
    <w:rsid w:val="007B7A3B"/>
    <w:rsid w:val="007B7BFB"/>
    <w:rsid w:val="007B7DFE"/>
    <w:rsid w:val="007C0C66"/>
    <w:rsid w:val="007C1653"/>
    <w:rsid w:val="007C2BD2"/>
    <w:rsid w:val="007C3EDA"/>
    <w:rsid w:val="007C53F5"/>
    <w:rsid w:val="007C5425"/>
    <w:rsid w:val="007C5EB8"/>
    <w:rsid w:val="007C6D2D"/>
    <w:rsid w:val="007C6FFF"/>
    <w:rsid w:val="007C7249"/>
    <w:rsid w:val="007C754E"/>
    <w:rsid w:val="007D0884"/>
    <w:rsid w:val="007D0AE5"/>
    <w:rsid w:val="007D1765"/>
    <w:rsid w:val="007D3217"/>
    <w:rsid w:val="007D325A"/>
    <w:rsid w:val="007D3644"/>
    <w:rsid w:val="007D3AE5"/>
    <w:rsid w:val="007D3B97"/>
    <w:rsid w:val="007D49DF"/>
    <w:rsid w:val="007D4A01"/>
    <w:rsid w:val="007D4AFD"/>
    <w:rsid w:val="007D4B25"/>
    <w:rsid w:val="007D4F4F"/>
    <w:rsid w:val="007D5199"/>
    <w:rsid w:val="007D73E5"/>
    <w:rsid w:val="007D76DA"/>
    <w:rsid w:val="007D795C"/>
    <w:rsid w:val="007D798E"/>
    <w:rsid w:val="007E03D6"/>
    <w:rsid w:val="007E0C7D"/>
    <w:rsid w:val="007E1164"/>
    <w:rsid w:val="007E1ADC"/>
    <w:rsid w:val="007E2308"/>
    <w:rsid w:val="007E2752"/>
    <w:rsid w:val="007E29D8"/>
    <w:rsid w:val="007E4052"/>
    <w:rsid w:val="007E4547"/>
    <w:rsid w:val="007E48C6"/>
    <w:rsid w:val="007E4D48"/>
    <w:rsid w:val="007E56E2"/>
    <w:rsid w:val="007E5A06"/>
    <w:rsid w:val="007E5F50"/>
    <w:rsid w:val="007E688C"/>
    <w:rsid w:val="007F3025"/>
    <w:rsid w:val="007F3F96"/>
    <w:rsid w:val="007F49FA"/>
    <w:rsid w:val="007F4A29"/>
    <w:rsid w:val="007F5CBD"/>
    <w:rsid w:val="007F7911"/>
    <w:rsid w:val="00800771"/>
    <w:rsid w:val="008018F0"/>
    <w:rsid w:val="00801B4D"/>
    <w:rsid w:val="00802291"/>
    <w:rsid w:val="00803570"/>
    <w:rsid w:val="00803DEB"/>
    <w:rsid w:val="00804662"/>
    <w:rsid w:val="008050B6"/>
    <w:rsid w:val="00805317"/>
    <w:rsid w:val="00805A1C"/>
    <w:rsid w:val="00806667"/>
    <w:rsid w:val="00806AB7"/>
    <w:rsid w:val="0080753F"/>
    <w:rsid w:val="00810E99"/>
    <w:rsid w:val="008113A4"/>
    <w:rsid w:val="008119F9"/>
    <w:rsid w:val="00812013"/>
    <w:rsid w:val="00812119"/>
    <w:rsid w:val="00812540"/>
    <w:rsid w:val="0081289D"/>
    <w:rsid w:val="00812E60"/>
    <w:rsid w:val="00813FAD"/>
    <w:rsid w:val="00813FB2"/>
    <w:rsid w:val="00815837"/>
    <w:rsid w:val="008161C6"/>
    <w:rsid w:val="008169BB"/>
    <w:rsid w:val="00817F11"/>
    <w:rsid w:val="0082032B"/>
    <w:rsid w:val="008204B0"/>
    <w:rsid w:val="00820727"/>
    <w:rsid w:val="00820DB2"/>
    <w:rsid w:val="00821BD4"/>
    <w:rsid w:val="00822060"/>
    <w:rsid w:val="0082258D"/>
    <w:rsid w:val="008228A8"/>
    <w:rsid w:val="00824814"/>
    <w:rsid w:val="00825765"/>
    <w:rsid w:val="00825C6A"/>
    <w:rsid w:val="00826536"/>
    <w:rsid w:val="00827EF3"/>
    <w:rsid w:val="00827F86"/>
    <w:rsid w:val="0083046C"/>
    <w:rsid w:val="008316BA"/>
    <w:rsid w:val="008317B2"/>
    <w:rsid w:val="00831EB4"/>
    <w:rsid w:val="008323D1"/>
    <w:rsid w:val="0083335F"/>
    <w:rsid w:val="00833412"/>
    <w:rsid w:val="00833C11"/>
    <w:rsid w:val="00833EC8"/>
    <w:rsid w:val="00834729"/>
    <w:rsid w:val="00834920"/>
    <w:rsid w:val="00834A37"/>
    <w:rsid w:val="00835138"/>
    <w:rsid w:val="008351C8"/>
    <w:rsid w:val="00835E26"/>
    <w:rsid w:val="0083688B"/>
    <w:rsid w:val="00837987"/>
    <w:rsid w:val="00842488"/>
    <w:rsid w:val="008428EE"/>
    <w:rsid w:val="008431FD"/>
    <w:rsid w:val="008439C7"/>
    <w:rsid w:val="00845174"/>
    <w:rsid w:val="0084586E"/>
    <w:rsid w:val="008459B3"/>
    <w:rsid w:val="00845C3F"/>
    <w:rsid w:val="00846880"/>
    <w:rsid w:val="008469AB"/>
    <w:rsid w:val="00850DCE"/>
    <w:rsid w:val="008513A9"/>
    <w:rsid w:val="008519CD"/>
    <w:rsid w:val="00851B7B"/>
    <w:rsid w:val="00852763"/>
    <w:rsid w:val="00852B7B"/>
    <w:rsid w:val="00853870"/>
    <w:rsid w:val="008542B8"/>
    <w:rsid w:val="00854722"/>
    <w:rsid w:val="00854DFC"/>
    <w:rsid w:val="008553F2"/>
    <w:rsid w:val="0085586C"/>
    <w:rsid w:val="008564FD"/>
    <w:rsid w:val="00856605"/>
    <w:rsid w:val="00856C94"/>
    <w:rsid w:val="00856D61"/>
    <w:rsid w:val="00857160"/>
    <w:rsid w:val="00857844"/>
    <w:rsid w:val="0085785A"/>
    <w:rsid w:val="008601EB"/>
    <w:rsid w:val="0086034E"/>
    <w:rsid w:val="00861A0B"/>
    <w:rsid w:val="00861C9B"/>
    <w:rsid w:val="00862B9F"/>
    <w:rsid w:val="00863231"/>
    <w:rsid w:val="00863F72"/>
    <w:rsid w:val="00864EA5"/>
    <w:rsid w:val="0086618B"/>
    <w:rsid w:val="00866858"/>
    <w:rsid w:val="00866FE8"/>
    <w:rsid w:val="00867706"/>
    <w:rsid w:val="0087013B"/>
    <w:rsid w:val="00872B66"/>
    <w:rsid w:val="00872EA2"/>
    <w:rsid w:val="008730DF"/>
    <w:rsid w:val="008732E9"/>
    <w:rsid w:val="00873928"/>
    <w:rsid w:val="00873DC7"/>
    <w:rsid w:val="0087443E"/>
    <w:rsid w:val="00874499"/>
    <w:rsid w:val="00875D1B"/>
    <w:rsid w:val="008760FF"/>
    <w:rsid w:val="008777FA"/>
    <w:rsid w:val="008801C0"/>
    <w:rsid w:val="00880633"/>
    <w:rsid w:val="008807C3"/>
    <w:rsid w:val="00881D55"/>
    <w:rsid w:val="008826F7"/>
    <w:rsid w:val="008828FA"/>
    <w:rsid w:val="00883D59"/>
    <w:rsid w:val="00883E43"/>
    <w:rsid w:val="00885D7F"/>
    <w:rsid w:val="00885DE8"/>
    <w:rsid w:val="00885F82"/>
    <w:rsid w:val="0088626C"/>
    <w:rsid w:val="0088641D"/>
    <w:rsid w:val="00886ADE"/>
    <w:rsid w:val="00887186"/>
    <w:rsid w:val="0089081E"/>
    <w:rsid w:val="008912A8"/>
    <w:rsid w:val="008915EF"/>
    <w:rsid w:val="008918E9"/>
    <w:rsid w:val="008921DB"/>
    <w:rsid w:val="00892ACC"/>
    <w:rsid w:val="00892C51"/>
    <w:rsid w:val="00892F2D"/>
    <w:rsid w:val="00893199"/>
    <w:rsid w:val="008942C5"/>
    <w:rsid w:val="00894AD0"/>
    <w:rsid w:val="008959FA"/>
    <w:rsid w:val="008964E4"/>
    <w:rsid w:val="00896E4D"/>
    <w:rsid w:val="008972C0"/>
    <w:rsid w:val="008974F7"/>
    <w:rsid w:val="008979FA"/>
    <w:rsid w:val="008A0A29"/>
    <w:rsid w:val="008A0D22"/>
    <w:rsid w:val="008A1E3B"/>
    <w:rsid w:val="008A39ED"/>
    <w:rsid w:val="008A3D2F"/>
    <w:rsid w:val="008A3DE6"/>
    <w:rsid w:val="008A49DD"/>
    <w:rsid w:val="008A4B4F"/>
    <w:rsid w:val="008A505B"/>
    <w:rsid w:val="008A56CA"/>
    <w:rsid w:val="008A5A49"/>
    <w:rsid w:val="008A636A"/>
    <w:rsid w:val="008A6AD0"/>
    <w:rsid w:val="008A6C37"/>
    <w:rsid w:val="008B0F64"/>
    <w:rsid w:val="008B3933"/>
    <w:rsid w:val="008B55DA"/>
    <w:rsid w:val="008B55DB"/>
    <w:rsid w:val="008B64D8"/>
    <w:rsid w:val="008B6C54"/>
    <w:rsid w:val="008B71C0"/>
    <w:rsid w:val="008C01D3"/>
    <w:rsid w:val="008C0440"/>
    <w:rsid w:val="008C0C7F"/>
    <w:rsid w:val="008C1026"/>
    <w:rsid w:val="008C179D"/>
    <w:rsid w:val="008C1801"/>
    <w:rsid w:val="008C267D"/>
    <w:rsid w:val="008C2E19"/>
    <w:rsid w:val="008C32CF"/>
    <w:rsid w:val="008C3461"/>
    <w:rsid w:val="008C3792"/>
    <w:rsid w:val="008C3958"/>
    <w:rsid w:val="008C6B1A"/>
    <w:rsid w:val="008C7AE7"/>
    <w:rsid w:val="008C7EAC"/>
    <w:rsid w:val="008D0275"/>
    <w:rsid w:val="008D04FF"/>
    <w:rsid w:val="008D0912"/>
    <w:rsid w:val="008D211B"/>
    <w:rsid w:val="008D245E"/>
    <w:rsid w:val="008D25C7"/>
    <w:rsid w:val="008D2D68"/>
    <w:rsid w:val="008D3673"/>
    <w:rsid w:val="008D3818"/>
    <w:rsid w:val="008D4E5E"/>
    <w:rsid w:val="008D4F49"/>
    <w:rsid w:val="008D5C71"/>
    <w:rsid w:val="008D6758"/>
    <w:rsid w:val="008D762C"/>
    <w:rsid w:val="008D772B"/>
    <w:rsid w:val="008D7BF3"/>
    <w:rsid w:val="008E0264"/>
    <w:rsid w:val="008E02B0"/>
    <w:rsid w:val="008E02EB"/>
    <w:rsid w:val="008E0A49"/>
    <w:rsid w:val="008E1651"/>
    <w:rsid w:val="008E2EDC"/>
    <w:rsid w:val="008E39C8"/>
    <w:rsid w:val="008E4CF9"/>
    <w:rsid w:val="008E5194"/>
    <w:rsid w:val="008E524F"/>
    <w:rsid w:val="008E53BD"/>
    <w:rsid w:val="008E5E08"/>
    <w:rsid w:val="008E68AA"/>
    <w:rsid w:val="008E6924"/>
    <w:rsid w:val="008F05C6"/>
    <w:rsid w:val="008F0E86"/>
    <w:rsid w:val="008F1367"/>
    <w:rsid w:val="008F2158"/>
    <w:rsid w:val="008F35F4"/>
    <w:rsid w:val="008F380B"/>
    <w:rsid w:val="008F473B"/>
    <w:rsid w:val="008F5B11"/>
    <w:rsid w:val="008F7550"/>
    <w:rsid w:val="0090215A"/>
    <w:rsid w:val="009021D4"/>
    <w:rsid w:val="0090269C"/>
    <w:rsid w:val="00902E32"/>
    <w:rsid w:val="009031E1"/>
    <w:rsid w:val="00905D57"/>
    <w:rsid w:val="009061DC"/>
    <w:rsid w:val="00906335"/>
    <w:rsid w:val="00907FB7"/>
    <w:rsid w:val="00910550"/>
    <w:rsid w:val="0091087A"/>
    <w:rsid w:val="00910F08"/>
    <w:rsid w:val="009116C3"/>
    <w:rsid w:val="00912633"/>
    <w:rsid w:val="0091301C"/>
    <w:rsid w:val="009136E1"/>
    <w:rsid w:val="009146E2"/>
    <w:rsid w:val="009149C6"/>
    <w:rsid w:val="00914BB0"/>
    <w:rsid w:val="00914D65"/>
    <w:rsid w:val="0091535B"/>
    <w:rsid w:val="00915B08"/>
    <w:rsid w:val="009164C2"/>
    <w:rsid w:val="009169C5"/>
    <w:rsid w:val="00916B71"/>
    <w:rsid w:val="00917DAD"/>
    <w:rsid w:val="00920706"/>
    <w:rsid w:val="00920F2F"/>
    <w:rsid w:val="00921216"/>
    <w:rsid w:val="009219DF"/>
    <w:rsid w:val="00921C31"/>
    <w:rsid w:val="009235FF"/>
    <w:rsid w:val="00923E24"/>
    <w:rsid w:val="009249B8"/>
    <w:rsid w:val="00924CFD"/>
    <w:rsid w:val="00924D28"/>
    <w:rsid w:val="00925B43"/>
    <w:rsid w:val="00925F78"/>
    <w:rsid w:val="00926965"/>
    <w:rsid w:val="009302F5"/>
    <w:rsid w:val="00931B0F"/>
    <w:rsid w:val="00933811"/>
    <w:rsid w:val="009339F1"/>
    <w:rsid w:val="009347C9"/>
    <w:rsid w:val="00934E56"/>
    <w:rsid w:val="00935085"/>
    <w:rsid w:val="00936B64"/>
    <w:rsid w:val="00936E04"/>
    <w:rsid w:val="0094042A"/>
    <w:rsid w:val="0094075E"/>
    <w:rsid w:val="00941E95"/>
    <w:rsid w:val="0094227E"/>
    <w:rsid w:val="00942DBD"/>
    <w:rsid w:val="00944B50"/>
    <w:rsid w:val="00945155"/>
    <w:rsid w:val="00946796"/>
    <w:rsid w:val="00947B3A"/>
    <w:rsid w:val="00950539"/>
    <w:rsid w:val="00950DD7"/>
    <w:rsid w:val="00950FA4"/>
    <w:rsid w:val="00951A21"/>
    <w:rsid w:val="009528A3"/>
    <w:rsid w:val="009528AE"/>
    <w:rsid w:val="00953641"/>
    <w:rsid w:val="00953BC5"/>
    <w:rsid w:val="00960054"/>
    <w:rsid w:val="009601D8"/>
    <w:rsid w:val="009607A3"/>
    <w:rsid w:val="00960AC5"/>
    <w:rsid w:val="00960C5D"/>
    <w:rsid w:val="00962837"/>
    <w:rsid w:val="00962C1D"/>
    <w:rsid w:val="00962D1B"/>
    <w:rsid w:val="0096414A"/>
    <w:rsid w:val="0096435D"/>
    <w:rsid w:val="00965090"/>
    <w:rsid w:val="00965147"/>
    <w:rsid w:val="0096524D"/>
    <w:rsid w:val="0096640C"/>
    <w:rsid w:val="009664AA"/>
    <w:rsid w:val="00970123"/>
    <w:rsid w:val="00970DFF"/>
    <w:rsid w:val="009734AB"/>
    <w:rsid w:val="00973690"/>
    <w:rsid w:val="00973786"/>
    <w:rsid w:val="00974087"/>
    <w:rsid w:val="009740A1"/>
    <w:rsid w:val="009741DD"/>
    <w:rsid w:val="00975250"/>
    <w:rsid w:val="00975252"/>
    <w:rsid w:val="0097584A"/>
    <w:rsid w:val="009758DB"/>
    <w:rsid w:val="00975B0D"/>
    <w:rsid w:val="00976881"/>
    <w:rsid w:val="009779DB"/>
    <w:rsid w:val="00977EB9"/>
    <w:rsid w:val="00980E27"/>
    <w:rsid w:val="00981202"/>
    <w:rsid w:val="00984284"/>
    <w:rsid w:val="00984323"/>
    <w:rsid w:val="0098623F"/>
    <w:rsid w:val="009866E9"/>
    <w:rsid w:val="00987615"/>
    <w:rsid w:val="009876C6"/>
    <w:rsid w:val="009902B7"/>
    <w:rsid w:val="0099103B"/>
    <w:rsid w:val="00991BBF"/>
    <w:rsid w:val="00991C24"/>
    <w:rsid w:val="00992329"/>
    <w:rsid w:val="009929E1"/>
    <w:rsid w:val="00993429"/>
    <w:rsid w:val="00993A5F"/>
    <w:rsid w:val="00993E99"/>
    <w:rsid w:val="009949D2"/>
    <w:rsid w:val="00994FA0"/>
    <w:rsid w:val="00996398"/>
    <w:rsid w:val="00996AB9"/>
    <w:rsid w:val="009979DA"/>
    <w:rsid w:val="009A2255"/>
    <w:rsid w:val="009A23FB"/>
    <w:rsid w:val="009A2447"/>
    <w:rsid w:val="009A2C69"/>
    <w:rsid w:val="009A2E39"/>
    <w:rsid w:val="009A3E51"/>
    <w:rsid w:val="009A4491"/>
    <w:rsid w:val="009A48A1"/>
    <w:rsid w:val="009A737F"/>
    <w:rsid w:val="009B115D"/>
    <w:rsid w:val="009B2333"/>
    <w:rsid w:val="009B2956"/>
    <w:rsid w:val="009B2A13"/>
    <w:rsid w:val="009B3924"/>
    <w:rsid w:val="009B3DE4"/>
    <w:rsid w:val="009B3F74"/>
    <w:rsid w:val="009B407F"/>
    <w:rsid w:val="009B46FC"/>
    <w:rsid w:val="009B5721"/>
    <w:rsid w:val="009B6BBB"/>
    <w:rsid w:val="009B74F0"/>
    <w:rsid w:val="009C08D7"/>
    <w:rsid w:val="009C09B2"/>
    <w:rsid w:val="009C0BF3"/>
    <w:rsid w:val="009C0D12"/>
    <w:rsid w:val="009C17EC"/>
    <w:rsid w:val="009C1924"/>
    <w:rsid w:val="009C1C5C"/>
    <w:rsid w:val="009C2082"/>
    <w:rsid w:val="009C21E3"/>
    <w:rsid w:val="009C24E3"/>
    <w:rsid w:val="009C3EBD"/>
    <w:rsid w:val="009C41C1"/>
    <w:rsid w:val="009C4F48"/>
    <w:rsid w:val="009C6399"/>
    <w:rsid w:val="009C6CB3"/>
    <w:rsid w:val="009C6F71"/>
    <w:rsid w:val="009C6FA8"/>
    <w:rsid w:val="009C7918"/>
    <w:rsid w:val="009C79D7"/>
    <w:rsid w:val="009C7AF4"/>
    <w:rsid w:val="009C7D26"/>
    <w:rsid w:val="009D02DF"/>
    <w:rsid w:val="009D04D0"/>
    <w:rsid w:val="009D19D5"/>
    <w:rsid w:val="009D1D7A"/>
    <w:rsid w:val="009D20B1"/>
    <w:rsid w:val="009D27FD"/>
    <w:rsid w:val="009D50E5"/>
    <w:rsid w:val="009D6A67"/>
    <w:rsid w:val="009D6CA0"/>
    <w:rsid w:val="009D7CB7"/>
    <w:rsid w:val="009E0A47"/>
    <w:rsid w:val="009E1760"/>
    <w:rsid w:val="009E1C68"/>
    <w:rsid w:val="009E1D12"/>
    <w:rsid w:val="009E20E8"/>
    <w:rsid w:val="009E22A3"/>
    <w:rsid w:val="009E2357"/>
    <w:rsid w:val="009E2482"/>
    <w:rsid w:val="009E367A"/>
    <w:rsid w:val="009E3861"/>
    <w:rsid w:val="009E40C5"/>
    <w:rsid w:val="009E45EC"/>
    <w:rsid w:val="009E4A1B"/>
    <w:rsid w:val="009E55CD"/>
    <w:rsid w:val="009E5E65"/>
    <w:rsid w:val="009E65B5"/>
    <w:rsid w:val="009E684B"/>
    <w:rsid w:val="009F009F"/>
    <w:rsid w:val="009F0A7A"/>
    <w:rsid w:val="009F1D77"/>
    <w:rsid w:val="009F1D82"/>
    <w:rsid w:val="009F1E64"/>
    <w:rsid w:val="009F203C"/>
    <w:rsid w:val="009F22A4"/>
    <w:rsid w:val="009F2D47"/>
    <w:rsid w:val="009F2DC9"/>
    <w:rsid w:val="009F3567"/>
    <w:rsid w:val="009F3A9F"/>
    <w:rsid w:val="009F3FB9"/>
    <w:rsid w:val="009F619C"/>
    <w:rsid w:val="009F6694"/>
    <w:rsid w:val="009F6CF6"/>
    <w:rsid w:val="009F723E"/>
    <w:rsid w:val="009F7635"/>
    <w:rsid w:val="009F7C32"/>
    <w:rsid w:val="00A01BCA"/>
    <w:rsid w:val="00A01E29"/>
    <w:rsid w:val="00A01F77"/>
    <w:rsid w:val="00A0248D"/>
    <w:rsid w:val="00A034F1"/>
    <w:rsid w:val="00A03B86"/>
    <w:rsid w:val="00A05C90"/>
    <w:rsid w:val="00A0670C"/>
    <w:rsid w:val="00A07649"/>
    <w:rsid w:val="00A11D07"/>
    <w:rsid w:val="00A12156"/>
    <w:rsid w:val="00A127D5"/>
    <w:rsid w:val="00A12AD7"/>
    <w:rsid w:val="00A12EFC"/>
    <w:rsid w:val="00A13DF2"/>
    <w:rsid w:val="00A13F27"/>
    <w:rsid w:val="00A150D0"/>
    <w:rsid w:val="00A1521D"/>
    <w:rsid w:val="00A1535E"/>
    <w:rsid w:val="00A15EC2"/>
    <w:rsid w:val="00A1652F"/>
    <w:rsid w:val="00A16E80"/>
    <w:rsid w:val="00A17331"/>
    <w:rsid w:val="00A2076D"/>
    <w:rsid w:val="00A220C4"/>
    <w:rsid w:val="00A2240F"/>
    <w:rsid w:val="00A23600"/>
    <w:rsid w:val="00A23969"/>
    <w:rsid w:val="00A23AE9"/>
    <w:rsid w:val="00A23CF2"/>
    <w:rsid w:val="00A23EDE"/>
    <w:rsid w:val="00A24387"/>
    <w:rsid w:val="00A24510"/>
    <w:rsid w:val="00A24B36"/>
    <w:rsid w:val="00A25393"/>
    <w:rsid w:val="00A25557"/>
    <w:rsid w:val="00A26492"/>
    <w:rsid w:val="00A264E5"/>
    <w:rsid w:val="00A26F3F"/>
    <w:rsid w:val="00A27AA3"/>
    <w:rsid w:val="00A27CF3"/>
    <w:rsid w:val="00A27F83"/>
    <w:rsid w:val="00A30BB7"/>
    <w:rsid w:val="00A3108C"/>
    <w:rsid w:val="00A31CAD"/>
    <w:rsid w:val="00A31FB7"/>
    <w:rsid w:val="00A32022"/>
    <w:rsid w:val="00A32811"/>
    <w:rsid w:val="00A3283A"/>
    <w:rsid w:val="00A32913"/>
    <w:rsid w:val="00A32BD1"/>
    <w:rsid w:val="00A3356A"/>
    <w:rsid w:val="00A3374F"/>
    <w:rsid w:val="00A33D8E"/>
    <w:rsid w:val="00A34848"/>
    <w:rsid w:val="00A3497B"/>
    <w:rsid w:val="00A3525A"/>
    <w:rsid w:val="00A35D8B"/>
    <w:rsid w:val="00A3639B"/>
    <w:rsid w:val="00A37268"/>
    <w:rsid w:val="00A37764"/>
    <w:rsid w:val="00A4035A"/>
    <w:rsid w:val="00A4109C"/>
    <w:rsid w:val="00A449A7"/>
    <w:rsid w:val="00A44DCF"/>
    <w:rsid w:val="00A4560E"/>
    <w:rsid w:val="00A456DE"/>
    <w:rsid w:val="00A462A8"/>
    <w:rsid w:val="00A469B1"/>
    <w:rsid w:val="00A4711C"/>
    <w:rsid w:val="00A47155"/>
    <w:rsid w:val="00A500FD"/>
    <w:rsid w:val="00A5118C"/>
    <w:rsid w:val="00A51479"/>
    <w:rsid w:val="00A524E1"/>
    <w:rsid w:val="00A53795"/>
    <w:rsid w:val="00A5394B"/>
    <w:rsid w:val="00A54B3C"/>
    <w:rsid w:val="00A54B92"/>
    <w:rsid w:val="00A54FEE"/>
    <w:rsid w:val="00A55FA5"/>
    <w:rsid w:val="00A562BA"/>
    <w:rsid w:val="00A5692E"/>
    <w:rsid w:val="00A57123"/>
    <w:rsid w:val="00A57145"/>
    <w:rsid w:val="00A57CAB"/>
    <w:rsid w:val="00A6158E"/>
    <w:rsid w:val="00A615F0"/>
    <w:rsid w:val="00A619BF"/>
    <w:rsid w:val="00A629BD"/>
    <w:rsid w:val="00A63A58"/>
    <w:rsid w:val="00A6432F"/>
    <w:rsid w:val="00A64749"/>
    <w:rsid w:val="00A658C7"/>
    <w:rsid w:val="00A659B2"/>
    <w:rsid w:val="00A65D84"/>
    <w:rsid w:val="00A66E7C"/>
    <w:rsid w:val="00A67237"/>
    <w:rsid w:val="00A6742D"/>
    <w:rsid w:val="00A714F5"/>
    <w:rsid w:val="00A717BB"/>
    <w:rsid w:val="00A724B7"/>
    <w:rsid w:val="00A7253F"/>
    <w:rsid w:val="00A74B7C"/>
    <w:rsid w:val="00A7614C"/>
    <w:rsid w:val="00A7707A"/>
    <w:rsid w:val="00A777C1"/>
    <w:rsid w:val="00A77DCE"/>
    <w:rsid w:val="00A77DEB"/>
    <w:rsid w:val="00A81556"/>
    <w:rsid w:val="00A82C27"/>
    <w:rsid w:val="00A82D37"/>
    <w:rsid w:val="00A83769"/>
    <w:rsid w:val="00A85844"/>
    <w:rsid w:val="00A8645F"/>
    <w:rsid w:val="00A86515"/>
    <w:rsid w:val="00A868C0"/>
    <w:rsid w:val="00A87880"/>
    <w:rsid w:val="00A908D3"/>
    <w:rsid w:val="00A90EF0"/>
    <w:rsid w:val="00A90FAC"/>
    <w:rsid w:val="00A91B55"/>
    <w:rsid w:val="00A91E0E"/>
    <w:rsid w:val="00A92B12"/>
    <w:rsid w:val="00A93966"/>
    <w:rsid w:val="00A943CC"/>
    <w:rsid w:val="00A94DA7"/>
    <w:rsid w:val="00A94E5B"/>
    <w:rsid w:val="00A95735"/>
    <w:rsid w:val="00A96792"/>
    <w:rsid w:val="00A975F1"/>
    <w:rsid w:val="00A97C49"/>
    <w:rsid w:val="00AA0E25"/>
    <w:rsid w:val="00AA0F4C"/>
    <w:rsid w:val="00AA24E8"/>
    <w:rsid w:val="00AA32CF"/>
    <w:rsid w:val="00AA36D3"/>
    <w:rsid w:val="00AA3913"/>
    <w:rsid w:val="00AA48E0"/>
    <w:rsid w:val="00AA68AE"/>
    <w:rsid w:val="00AA6901"/>
    <w:rsid w:val="00AA6F24"/>
    <w:rsid w:val="00AB0D4A"/>
    <w:rsid w:val="00AB0E32"/>
    <w:rsid w:val="00AB0E9F"/>
    <w:rsid w:val="00AB28E6"/>
    <w:rsid w:val="00AB29C4"/>
    <w:rsid w:val="00AB2ABB"/>
    <w:rsid w:val="00AB2C6D"/>
    <w:rsid w:val="00AB3416"/>
    <w:rsid w:val="00AB3DA7"/>
    <w:rsid w:val="00AB4047"/>
    <w:rsid w:val="00AB46D0"/>
    <w:rsid w:val="00AB48A7"/>
    <w:rsid w:val="00AB523F"/>
    <w:rsid w:val="00AB5385"/>
    <w:rsid w:val="00AB55CF"/>
    <w:rsid w:val="00AB5624"/>
    <w:rsid w:val="00AB6AF7"/>
    <w:rsid w:val="00AB7864"/>
    <w:rsid w:val="00AC155F"/>
    <w:rsid w:val="00AC2BC5"/>
    <w:rsid w:val="00AC3253"/>
    <w:rsid w:val="00AC32E8"/>
    <w:rsid w:val="00AC3F66"/>
    <w:rsid w:val="00AC49B4"/>
    <w:rsid w:val="00AC4F18"/>
    <w:rsid w:val="00AC5CA5"/>
    <w:rsid w:val="00AC6C2E"/>
    <w:rsid w:val="00AC6D8F"/>
    <w:rsid w:val="00AD00F6"/>
    <w:rsid w:val="00AD0C1F"/>
    <w:rsid w:val="00AD12B7"/>
    <w:rsid w:val="00AD2168"/>
    <w:rsid w:val="00AD246A"/>
    <w:rsid w:val="00AD24A0"/>
    <w:rsid w:val="00AD2685"/>
    <w:rsid w:val="00AD27D7"/>
    <w:rsid w:val="00AD301B"/>
    <w:rsid w:val="00AD42D9"/>
    <w:rsid w:val="00AD5BDD"/>
    <w:rsid w:val="00AD5C55"/>
    <w:rsid w:val="00AD5D2E"/>
    <w:rsid w:val="00AD729D"/>
    <w:rsid w:val="00AD73F9"/>
    <w:rsid w:val="00AD7E99"/>
    <w:rsid w:val="00AE0160"/>
    <w:rsid w:val="00AE01FE"/>
    <w:rsid w:val="00AE08F2"/>
    <w:rsid w:val="00AE154C"/>
    <w:rsid w:val="00AE1B4A"/>
    <w:rsid w:val="00AE1FDF"/>
    <w:rsid w:val="00AE2493"/>
    <w:rsid w:val="00AE2582"/>
    <w:rsid w:val="00AE2EB8"/>
    <w:rsid w:val="00AE3514"/>
    <w:rsid w:val="00AE4666"/>
    <w:rsid w:val="00AE5C17"/>
    <w:rsid w:val="00AE648D"/>
    <w:rsid w:val="00AE71EC"/>
    <w:rsid w:val="00AF1456"/>
    <w:rsid w:val="00AF2842"/>
    <w:rsid w:val="00AF36FD"/>
    <w:rsid w:val="00AF3C1F"/>
    <w:rsid w:val="00AF5FD4"/>
    <w:rsid w:val="00AF6A90"/>
    <w:rsid w:val="00AF6BBC"/>
    <w:rsid w:val="00AF6E60"/>
    <w:rsid w:val="00AF7340"/>
    <w:rsid w:val="00B0080B"/>
    <w:rsid w:val="00B00C50"/>
    <w:rsid w:val="00B01842"/>
    <w:rsid w:val="00B025AC"/>
    <w:rsid w:val="00B027CA"/>
    <w:rsid w:val="00B03B42"/>
    <w:rsid w:val="00B04561"/>
    <w:rsid w:val="00B04787"/>
    <w:rsid w:val="00B0496F"/>
    <w:rsid w:val="00B057C3"/>
    <w:rsid w:val="00B05A1F"/>
    <w:rsid w:val="00B05EAF"/>
    <w:rsid w:val="00B06607"/>
    <w:rsid w:val="00B06EC9"/>
    <w:rsid w:val="00B07052"/>
    <w:rsid w:val="00B07403"/>
    <w:rsid w:val="00B07A0A"/>
    <w:rsid w:val="00B103B0"/>
    <w:rsid w:val="00B1187A"/>
    <w:rsid w:val="00B11B0C"/>
    <w:rsid w:val="00B11D65"/>
    <w:rsid w:val="00B12E14"/>
    <w:rsid w:val="00B12F41"/>
    <w:rsid w:val="00B14217"/>
    <w:rsid w:val="00B15A0C"/>
    <w:rsid w:val="00B16109"/>
    <w:rsid w:val="00B16B10"/>
    <w:rsid w:val="00B174C7"/>
    <w:rsid w:val="00B177E7"/>
    <w:rsid w:val="00B217EA"/>
    <w:rsid w:val="00B22BDD"/>
    <w:rsid w:val="00B24D89"/>
    <w:rsid w:val="00B258D3"/>
    <w:rsid w:val="00B267D1"/>
    <w:rsid w:val="00B27766"/>
    <w:rsid w:val="00B279F2"/>
    <w:rsid w:val="00B301D7"/>
    <w:rsid w:val="00B3163C"/>
    <w:rsid w:val="00B31BB5"/>
    <w:rsid w:val="00B323F3"/>
    <w:rsid w:val="00B329CC"/>
    <w:rsid w:val="00B32A99"/>
    <w:rsid w:val="00B32F2F"/>
    <w:rsid w:val="00B32F90"/>
    <w:rsid w:val="00B33948"/>
    <w:rsid w:val="00B33DA5"/>
    <w:rsid w:val="00B3421F"/>
    <w:rsid w:val="00B351A4"/>
    <w:rsid w:val="00B367F9"/>
    <w:rsid w:val="00B36C0F"/>
    <w:rsid w:val="00B4076C"/>
    <w:rsid w:val="00B408CD"/>
    <w:rsid w:val="00B42831"/>
    <w:rsid w:val="00B43746"/>
    <w:rsid w:val="00B43F08"/>
    <w:rsid w:val="00B44393"/>
    <w:rsid w:val="00B44D5B"/>
    <w:rsid w:val="00B450F5"/>
    <w:rsid w:val="00B459BF"/>
    <w:rsid w:val="00B45F36"/>
    <w:rsid w:val="00B46096"/>
    <w:rsid w:val="00B468A4"/>
    <w:rsid w:val="00B470EB"/>
    <w:rsid w:val="00B47A25"/>
    <w:rsid w:val="00B47DA2"/>
    <w:rsid w:val="00B524C0"/>
    <w:rsid w:val="00B53530"/>
    <w:rsid w:val="00B53610"/>
    <w:rsid w:val="00B5389A"/>
    <w:rsid w:val="00B53934"/>
    <w:rsid w:val="00B5426A"/>
    <w:rsid w:val="00B55EFC"/>
    <w:rsid w:val="00B560C3"/>
    <w:rsid w:val="00B57656"/>
    <w:rsid w:val="00B57A90"/>
    <w:rsid w:val="00B61216"/>
    <w:rsid w:val="00B61642"/>
    <w:rsid w:val="00B618BA"/>
    <w:rsid w:val="00B62099"/>
    <w:rsid w:val="00B62844"/>
    <w:rsid w:val="00B636AD"/>
    <w:rsid w:val="00B64D23"/>
    <w:rsid w:val="00B65820"/>
    <w:rsid w:val="00B66D00"/>
    <w:rsid w:val="00B6775D"/>
    <w:rsid w:val="00B700B1"/>
    <w:rsid w:val="00B70868"/>
    <w:rsid w:val="00B7145B"/>
    <w:rsid w:val="00B721B1"/>
    <w:rsid w:val="00B72DC4"/>
    <w:rsid w:val="00B733FD"/>
    <w:rsid w:val="00B7423D"/>
    <w:rsid w:val="00B7451B"/>
    <w:rsid w:val="00B74887"/>
    <w:rsid w:val="00B754C0"/>
    <w:rsid w:val="00B75C89"/>
    <w:rsid w:val="00B7606B"/>
    <w:rsid w:val="00B763B3"/>
    <w:rsid w:val="00B7688E"/>
    <w:rsid w:val="00B776B0"/>
    <w:rsid w:val="00B80231"/>
    <w:rsid w:val="00B8033F"/>
    <w:rsid w:val="00B807F7"/>
    <w:rsid w:val="00B815CB"/>
    <w:rsid w:val="00B81E5F"/>
    <w:rsid w:val="00B81F65"/>
    <w:rsid w:val="00B827B5"/>
    <w:rsid w:val="00B83289"/>
    <w:rsid w:val="00B83FCD"/>
    <w:rsid w:val="00B84705"/>
    <w:rsid w:val="00B8564E"/>
    <w:rsid w:val="00B8567D"/>
    <w:rsid w:val="00B85F36"/>
    <w:rsid w:val="00B86885"/>
    <w:rsid w:val="00B87E1B"/>
    <w:rsid w:val="00B9013E"/>
    <w:rsid w:val="00B901E7"/>
    <w:rsid w:val="00B909C0"/>
    <w:rsid w:val="00B90A90"/>
    <w:rsid w:val="00B90C85"/>
    <w:rsid w:val="00B91C49"/>
    <w:rsid w:val="00B92131"/>
    <w:rsid w:val="00B924E2"/>
    <w:rsid w:val="00B92E93"/>
    <w:rsid w:val="00B93513"/>
    <w:rsid w:val="00B978BA"/>
    <w:rsid w:val="00BA0168"/>
    <w:rsid w:val="00BA0581"/>
    <w:rsid w:val="00BA0691"/>
    <w:rsid w:val="00BA080F"/>
    <w:rsid w:val="00BA12E5"/>
    <w:rsid w:val="00BA1A2D"/>
    <w:rsid w:val="00BA3F74"/>
    <w:rsid w:val="00BA3F96"/>
    <w:rsid w:val="00BA540F"/>
    <w:rsid w:val="00BA59A1"/>
    <w:rsid w:val="00BA5AE6"/>
    <w:rsid w:val="00BB0388"/>
    <w:rsid w:val="00BB06E8"/>
    <w:rsid w:val="00BB074E"/>
    <w:rsid w:val="00BB0C26"/>
    <w:rsid w:val="00BB1091"/>
    <w:rsid w:val="00BB19FF"/>
    <w:rsid w:val="00BB20F8"/>
    <w:rsid w:val="00BB2D7D"/>
    <w:rsid w:val="00BB2DB0"/>
    <w:rsid w:val="00BB326C"/>
    <w:rsid w:val="00BB326E"/>
    <w:rsid w:val="00BB35D6"/>
    <w:rsid w:val="00BB3682"/>
    <w:rsid w:val="00BB3CE8"/>
    <w:rsid w:val="00BB41A3"/>
    <w:rsid w:val="00BB43ED"/>
    <w:rsid w:val="00BB63BD"/>
    <w:rsid w:val="00BB659E"/>
    <w:rsid w:val="00BB686E"/>
    <w:rsid w:val="00BB6AF7"/>
    <w:rsid w:val="00BB7112"/>
    <w:rsid w:val="00BC0D94"/>
    <w:rsid w:val="00BC117E"/>
    <w:rsid w:val="00BC2165"/>
    <w:rsid w:val="00BC2869"/>
    <w:rsid w:val="00BC2E44"/>
    <w:rsid w:val="00BC2E85"/>
    <w:rsid w:val="00BC35EB"/>
    <w:rsid w:val="00BC37D8"/>
    <w:rsid w:val="00BC3F7C"/>
    <w:rsid w:val="00BC48EA"/>
    <w:rsid w:val="00BC6017"/>
    <w:rsid w:val="00BC643B"/>
    <w:rsid w:val="00BC6483"/>
    <w:rsid w:val="00BC6AD0"/>
    <w:rsid w:val="00BC6CEB"/>
    <w:rsid w:val="00BC7775"/>
    <w:rsid w:val="00BC78E9"/>
    <w:rsid w:val="00BC7E1E"/>
    <w:rsid w:val="00BD05E6"/>
    <w:rsid w:val="00BD257D"/>
    <w:rsid w:val="00BD29BB"/>
    <w:rsid w:val="00BD397A"/>
    <w:rsid w:val="00BD4CD0"/>
    <w:rsid w:val="00BD58E4"/>
    <w:rsid w:val="00BD5C59"/>
    <w:rsid w:val="00BD5EBF"/>
    <w:rsid w:val="00BD6100"/>
    <w:rsid w:val="00BD63E7"/>
    <w:rsid w:val="00BE1361"/>
    <w:rsid w:val="00BE37B9"/>
    <w:rsid w:val="00BE53B2"/>
    <w:rsid w:val="00BE5611"/>
    <w:rsid w:val="00BE595C"/>
    <w:rsid w:val="00BE5AF4"/>
    <w:rsid w:val="00BE6669"/>
    <w:rsid w:val="00BE6EC8"/>
    <w:rsid w:val="00BE735A"/>
    <w:rsid w:val="00BE7D14"/>
    <w:rsid w:val="00BF13E0"/>
    <w:rsid w:val="00BF18A2"/>
    <w:rsid w:val="00BF2306"/>
    <w:rsid w:val="00BF242B"/>
    <w:rsid w:val="00BF282A"/>
    <w:rsid w:val="00BF2D07"/>
    <w:rsid w:val="00BF34C5"/>
    <w:rsid w:val="00BF3A31"/>
    <w:rsid w:val="00BF422D"/>
    <w:rsid w:val="00BF5270"/>
    <w:rsid w:val="00BF58BA"/>
    <w:rsid w:val="00BF6766"/>
    <w:rsid w:val="00BF748A"/>
    <w:rsid w:val="00BF7C84"/>
    <w:rsid w:val="00C00927"/>
    <w:rsid w:val="00C0092B"/>
    <w:rsid w:val="00C00E96"/>
    <w:rsid w:val="00C037A0"/>
    <w:rsid w:val="00C03CDA"/>
    <w:rsid w:val="00C03EDA"/>
    <w:rsid w:val="00C04471"/>
    <w:rsid w:val="00C05263"/>
    <w:rsid w:val="00C05571"/>
    <w:rsid w:val="00C05BDB"/>
    <w:rsid w:val="00C06CCB"/>
    <w:rsid w:val="00C077C2"/>
    <w:rsid w:val="00C10637"/>
    <w:rsid w:val="00C10C0B"/>
    <w:rsid w:val="00C10FFF"/>
    <w:rsid w:val="00C11B29"/>
    <w:rsid w:val="00C11E0F"/>
    <w:rsid w:val="00C124D4"/>
    <w:rsid w:val="00C12921"/>
    <w:rsid w:val="00C1374E"/>
    <w:rsid w:val="00C1518D"/>
    <w:rsid w:val="00C15FFC"/>
    <w:rsid w:val="00C1655F"/>
    <w:rsid w:val="00C16DA4"/>
    <w:rsid w:val="00C173B2"/>
    <w:rsid w:val="00C17D31"/>
    <w:rsid w:val="00C17F65"/>
    <w:rsid w:val="00C207C0"/>
    <w:rsid w:val="00C20AD3"/>
    <w:rsid w:val="00C21514"/>
    <w:rsid w:val="00C22287"/>
    <w:rsid w:val="00C26912"/>
    <w:rsid w:val="00C30A57"/>
    <w:rsid w:val="00C31127"/>
    <w:rsid w:val="00C32278"/>
    <w:rsid w:val="00C336B0"/>
    <w:rsid w:val="00C34233"/>
    <w:rsid w:val="00C361FD"/>
    <w:rsid w:val="00C36A4A"/>
    <w:rsid w:val="00C37EF9"/>
    <w:rsid w:val="00C402AA"/>
    <w:rsid w:val="00C402EE"/>
    <w:rsid w:val="00C40819"/>
    <w:rsid w:val="00C4089C"/>
    <w:rsid w:val="00C40A6B"/>
    <w:rsid w:val="00C4220A"/>
    <w:rsid w:val="00C42465"/>
    <w:rsid w:val="00C43099"/>
    <w:rsid w:val="00C4332E"/>
    <w:rsid w:val="00C43594"/>
    <w:rsid w:val="00C44371"/>
    <w:rsid w:val="00C44403"/>
    <w:rsid w:val="00C4454A"/>
    <w:rsid w:val="00C462C1"/>
    <w:rsid w:val="00C46569"/>
    <w:rsid w:val="00C46630"/>
    <w:rsid w:val="00C46C16"/>
    <w:rsid w:val="00C472F0"/>
    <w:rsid w:val="00C500ED"/>
    <w:rsid w:val="00C50CAF"/>
    <w:rsid w:val="00C5250B"/>
    <w:rsid w:val="00C525F9"/>
    <w:rsid w:val="00C530B9"/>
    <w:rsid w:val="00C53118"/>
    <w:rsid w:val="00C53A54"/>
    <w:rsid w:val="00C54595"/>
    <w:rsid w:val="00C5463C"/>
    <w:rsid w:val="00C5488D"/>
    <w:rsid w:val="00C54902"/>
    <w:rsid w:val="00C55564"/>
    <w:rsid w:val="00C555E4"/>
    <w:rsid w:val="00C55E86"/>
    <w:rsid w:val="00C562D4"/>
    <w:rsid w:val="00C604BE"/>
    <w:rsid w:val="00C61012"/>
    <w:rsid w:val="00C617E6"/>
    <w:rsid w:val="00C62017"/>
    <w:rsid w:val="00C62618"/>
    <w:rsid w:val="00C62653"/>
    <w:rsid w:val="00C62BF0"/>
    <w:rsid w:val="00C632EA"/>
    <w:rsid w:val="00C64495"/>
    <w:rsid w:val="00C64D8F"/>
    <w:rsid w:val="00C658A8"/>
    <w:rsid w:val="00C66758"/>
    <w:rsid w:val="00C66C0B"/>
    <w:rsid w:val="00C66DFF"/>
    <w:rsid w:val="00C66E12"/>
    <w:rsid w:val="00C67826"/>
    <w:rsid w:val="00C67BD7"/>
    <w:rsid w:val="00C71602"/>
    <w:rsid w:val="00C7213C"/>
    <w:rsid w:val="00C72343"/>
    <w:rsid w:val="00C723C1"/>
    <w:rsid w:val="00C73C1A"/>
    <w:rsid w:val="00C74BEE"/>
    <w:rsid w:val="00C74E53"/>
    <w:rsid w:val="00C7513F"/>
    <w:rsid w:val="00C75380"/>
    <w:rsid w:val="00C75674"/>
    <w:rsid w:val="00C75CBE"/>
    <w:rsid w:val="00C760F9"/>
    <w:rsid w:val="00C76366"/>
    <w:rsid w:val="00C77B82"/>
    <w:rsid w:val="00C81400"/>
    <w:rsid w:val="00C81AF7"/>
    <w:rsid w:val="00C821B0"/>
    <w:rsid w:val="00C825F3"/>
    <w:rsid w:val="00C82E50"/>
    <w:rsid w:val="00C8432A"/>
    <w:rsid w:val="00C85C3D"/>
    <w:rsid w:val="00C86EFD"/>
    <w:rsid w:val="00C870E9"/>
    <w:rsid w:val="00C87667"/>
    <w:rsid w:val="00C90230"/>
    <w:rsid w:val="00C9039D"/>
    <w:rsid w:val="00C94094"/>
    <w:rsid w:val="00C943B4"/>
    <w:rsid w:val="00C943E5"/>
    <w:rsid w:val="00C94869"/>
    <w:rsid w:val="00C94E1E"/>
    <w:rsid w:val="00C951FA"/>
    <w:rsid w:val="00C9539A"/>
    <w:rsid w:val="00C953CA"/>
    <w:rsid w:val="00C9626D"/>
    <w:rsid w:val="00C971FF"/>
    <w:rsid w:val="00C97971"/>
    <w:rsid w:val="00C97EE7"/>
    <w:rsid w:val="00CA02C2"/>
    <w:rsid w:val="00CA1D48"/>
    <w:rsid w:val="00CA1E33"/>
    <w:rsid w:val="00CA2947"/>
    <w:rsid w:val="00CA2D98"/>
    <w:rsid w:val="00CA3BA9"/>
    <w:rsid w:val="00CA3FF4"/>
    <w:rsid w:val="00CA4A69"/>
    <w:rsid w:val="00CA4A83"/>
    <w:rsid w:val="00CA5709"/>
    <w:rsid w:val="00CA62BB"/>
    <w:rsid w:val="00CA77D6"/>
    <w:rsid w:val="00CB05EE"/>
    <w:rsid w:val="00CB09B1"/>
    <w:rsid w:val="00CB0EFD"/>
    <w:rsid w:val="00CB2588"/>
    <w:rsid w:val="00CB276B"/>
    <w:rsid w:val="00CB2A90"/>
    <w:rsid w:val="00CB34B7"/>
    <w:rsid w:val="00CB3919"/>
    <w:rsid w:val="00CB4873"/>
    <w:rsid w:val="00CB4F55"/>
    <w:rsid w:val="00CB4FAF"/>
    <w:rsid w:val="00CB5034"/>
    <w:rsid w:val="00CB542A"/>
    <w:rsid w:val="00CB5CB4"/>
    <w:rsid w:val="00CB61F6"/>
    <w:rsid w:val="00CB6F82"/>
    <w:rsid w:val="00CB7593"/>
    <w:rsid w:val="00CB7AE6"/>
    <w:rsid w:val="00CC0A68"/>
    <w:rsid w:val="00CC1454"/>
    <w:rsid w:val="00CC185C"/>
    <w:rsid w:val="00CC19FA"/>
    <w:rsid w:val="00CC2258"/>
    <w:rsid w:val="00CC2FA6"/>
    <w:rsid w:val="00CC3511"/>
    <w:rsid w:val="00CC3AC9"/>
    <w:rsid w:val="00CC44FA"/>
    <w:rsid w:val="00CC5146"/>
    <w:rsid w:val="00CC5F79"/>
    <w:rsid w:val="00CC77A9"/>
    <w:rsid w:val="00CD022C"/>
    <w:rsid w:val="00CD0948"/>
    <w:rsid w:val="00CD0BA3"/>
    <w:rsid w:val="00CD126F"/>
    <w:rsid w:val="00CD1422"/>
    <w:rsid w:val="00CD2793"/>
    <w:rsid w:val="00CD2C1D"/>
    <w:rsid w:val="00CD2E39"/>
    <w:rsid w:val="00CD33AC"/>
    <w:rsid w:val="00CD3FB1"/>
    <w:rsid w:val="00CD40EE"/>
    <w:rsid w:val="00CD4132"/>
    <w:rsid w:val="00CD45E1"/>
    <w:rsid w:val="00CD62D7"/>
    <w:rsid w:val="00CD6EEA"/>
    <w:rsid w:val="00CD7572"/>
    <w:rsid w:val="00CD7683"/>
    <w:rsid w:val="00CD790D"/>
    <w:rsid w:val="00CD7A05"/>
    <w:rsid w:val="00CE09B5"/>
    <w:rsid w:val="00CE1493"/>
    <w:rsid w:val="00CE1A66"/>
    <w:rsid w:val="00CE29AA"/>
    <w:rsid w:val="00CE2B1A"/>
    <w:rsid w:val="00CE2BCB"/>
    <w:rsid w:val="00CE31F7"/>
    <w:rsid w:val="00CE3DB1"/>
    <w:rsid w:val="00CE3ED4"/>
    <w:rsid w:val="00CE4A43"/>
    <w:rsid w:val="00CE4C58"/>
    <w:rsid w:val="00CE5BCB"/>
    <w:rsid w:val="00CE5EB4"/>
    <w:rsid w:val="00CE7EBF"/>
    <w:rsid w:val="00CF02B7"/>
    <w:rsid w:val="00CF186B"/>
    <w:rsid w:val="00CF2086"/>
    <w:rsid w:val="00CF224E"/>
    <w:rsid w:val="00CF22CD"/>
    <w:rsid w:val="00CF4A2A"/>
    <w:rsid w:val="00CF4D6E"/>
    <w:rsid w:val="00CF4F7E"/>
    <w:rsid w:val="00CF5A01"/>
    <w:rsid w:val="00CF5C69"/>
    <w:rsid w:val="00CF5D72"/>
    <w:rsid w:val="00CF622D"/>
    <w:rsid w:val="00CF723C"/>
    <w:rsid w:val="00CF7249"/>
    <w:rsid w:val="00CF736E"/>
    <w:rsid w:val="00CF7B25"/>
    <w:rsid w:val="00D00A9C"/>
    <w:rsid w:val="00D00F0F"/>
    <w:rsid w:val="00D00F2D"/>
    <w:rsid w:val="00D02690"/>
    <w:rsid w:val="00D02864"/>
    <w:rsid w:val="00D0295C"/>
    <w:rsid w:val="00D02A38"/>
    <w:rsid w:val="00D03596"/>
    <w:rsid w:val="00D03FC3"/>
    <w:rsid w:val="00D0584C"/>
    <w:rsid w:val="00D058EC"/>
    <w:rsid w:val="00D06E31"/>
    <w:rsid w:val="00D0756D"/>
    <w:rsid w:val="00D07950"/>
    <w:rsid w:val="00D104C7"/>
    <w:rsid w:val="00D10CEF"/>
    <w:rsid w:val="00D10F8E"/>
    <w:rsid w:val="00D11B48"/>
    <w:rsid w:val="00D1302C"/>
    <w:rsid w:val="00D13873"/>
    <w:rsid w:val="00D13BE7"/>
    <w:rsid w:val="00D1440A"/>
    <w:rsid w:val="00D14973"/>
    <w:rsid w:val="00D150C4"/>
    <w:rsid w:val="00D15666"/>
    <w:rsid w:val="00D15D54"/>
    <w:rsid w:val="00D15F70"/>
    <w:rsid w:val="00D1696F"/>
    <w:rsid w:val="00D17096"/>
    <w:rsid w:val="00D170F8"/>
    <w:rsid w:val="00D17DB3"/>
    <w:rsid w:val="00D17FB7"/>
    <w:rsid w:val="00D2055D"/>
    <w:rsid w:val="00D207ED"/>
    <w:rsid w:val="00D23169"/>
    <w:rsid w:val="00D234A7"/>
    <w:rsid w:val="00D242BA"/>
    <w:rsid w:val="00D24418"/>
    <w:rsid w:val="00D2447B"/>
    <w:rsid w:val="00D258D6"/>
    <w:rsid w:val="00D2653F"/>
    <w:rsid w:val="00D276F1"/>
    <w:rsid w:val="00D30E89"/>
    <w:rsid w:val="00D3188E"/>
    <w:rsid w:val="00D31BE0"/>
    <w:rsid w:val="00D31D62"/>
    <w:rsid w:val="00D32376"/>
    <w:rsid w:val="00D35784"/>
    <w:rsid w:val="00D37474"/>
    <w:rsid w:val="00D377E9"/>
    <w:rsid w:val="00D4005A"/>
    <w:rsid w:val="00D41298"/>
    <w:rsid w:val="00D41897"/>
    <w:rsid w:val="00D42257"/>
    <w:rsid w:val="00D43BC6"/>
    <w:rsid w:val="00D43C5D"/>
    <w:rsid w:val="00D4483A"/>
    <w:rsid w:val="00D450D1"/>
    <w:rsid w:val="00D4565C"/>
    <w:rsid w:val="00D459DB"/>
    <w:rsid w:val="00D45E15"/>
    <w:rsid w:val="00D46732"/>
    <w:rsid w:val="00D46FCA"/>
    <w:rsid w:val="00D4746F"/>
    <w:rsid w:val="00D47B7D"/>
    <w:rsid w:val="00D47C51"/>
    <w:rsid w:val="00D47F28"/>
    <w:rsid w:val="00D50675"/>
    <w:rsid w:val="00D50AA8"/>
    <w:rsid w:val="00D50D63"/>
    <w:rsid w:val="00D51A10"/>
    <w:rsid w:val="00D51B77"/>
    <w:rsid w:val="00D51E2E"/>
    <w:rsid w:val="00D537F9"/>
    <w:rsid w:val="00D53E02"/>
    <w:rsid w:val="00D54898"/>
    <w:rsid w:val="00D54BBC"/>
    <w:rsid w:val="00D54F3D"/>
    <w:rsid w:val="00D551A2"/>
    <w:rsid w:val="00D55A0A"/>
    <w:rsid w:val="00D55A66"/>
    <w:rsid w:val="00D55BB6"/>
    <w:rsid w:val="00D5692B"/>
    <w:rsid w:val="00D56D62"/>
    <w:rsid w:val="00D5715B"/>
    <w:rsid w:val="00D60A7E"/>
    <w:rsid w:val="00D628FF"/>
    <w:rsid w:val="00D62D39"/>
    <w:rsid w:val="00D6313F"/>
    <w:rsid w:val="00D645CA"/>
    <w:rsid w:val="00D650C8"/>
    <w:rsid w:val="00D70167"/>
    <w:rsid w:val="00D71675"/>
    <w:rsid w:val="00D71788"/>
    <w:rsid w:val="00D7291A"/>
    <w:rsid w:val="00D745CF"/>
    <w:rsid w:val="00D7523C"/>
    <w:rsid w:val="00D75B23"/>
    <w:rsid w:val="00D75D67"/>
    <w:rsid w:val="00D76299"/>
    <w:rsid w:val="00D76887"/>
    <w:rsid w:val="00D7694A"/>
    <w:rsid w:val="00D76DBC"/>
    <w:rsid w:val="00D77C75"/>
    <w:rsid w:val="00D80B88"/>
    <w:rsid w:val="00D827FB"/>
    <w:rsid w:val="00D82DD3"/>
    <w:rsid w:val="00D83F8E"/>
    <w:rsid w:val="00D848A3"/>
    <w:rsid w:val="00D84D5A"/>
    <w:rsid w:val="00D8536D"/>
    <w:rsid w:val="00D855A1"/>
    <w:rsid w:val="00D85730"/>
    <w:rsid w:val="00D8588A"/>
    <w:rsid w:val="00D85897"/>
    <w:rsid w:val="00D85A68"/>
    <w:rsid w:val="00D86964"/>
    <w:rsid w:val="00D87555"/>
    <w:rsid w:val="00D9014A"/>
    <w:rsid w:val="00D90397"/>
    <w:rsid w:val="00D90C1A"/>
    <w:rsid w:val="00D90DBB"/>
    <w:rsid w:val="00D914F2"/>
    <w:rsid w:val="00D91D2C"/>
    <w:rsid w:val="00D91F6E"/>
    <w:rsid w:val="00D92372"/>
    <w:rsid w:val="00D92EEF"/>
    <w:rsid w:val="00D93F48"/>
    <w:rsid w:val="00D94A39"/>
    <w:rsid w:val="00D95083"/>
    <w:rsid w:val="00D9585B"/>
    <w:rsid w:val="00D96115"/>
    <w:rsid w:val="00D96530"/>
    <w:rsid w:val="00D968E4"/>
    <w:rsid w:val="00D97C72"/>
    <w:rsid w:val="00DA0197"/>
    <w:rsid w:val="00DA1532"/>
    <w:rsid w:val="00DA15EE"/>
    <w:rsid w:val="00DA218C"/>
    <w:rsid w:val="00DA3667"/>
    <w:rsid w:val="00DA47BF"/>
    <w:rsid w:val="00DA484E"/>
    <w:rsid w:val="00DA4AFC"/>
    <w:rsid w:val="00DA4F6D"/>
    <w:rsid w:val="00DA5A82"/>
    <w:rsid w:val="00DA6392"/>
    <w:rsid w:val="00DA6DCD"/>
    <w:rsid w:val="00DA73A7"/>
    <w:rsid w:val="00DB1415"/>
    <w:rsid w:val="00DB235C"/>
    <w:rsid w:val="00DB2FA9"/>
    <w:rsid w:val="00DB3177"/>
    <w:rsid w:val="00DB36B6"/>
    <w:rsid w:val="00DB3BCB"/>
    <w:rsid w:val="00DB4AB1"/>
    <w:rsid w:val="00DB4D05"/>
    <w:rsid w:val="00DB4D8A"/>
    <w:rsid w:val="00DB50B1"/>
    <w:rsid w:val="00DB5B9E"/>
    <w:rsid w:val="00DB65C6"/>
    <w:rsid w:val="00DB66EA"/>
    <w:rsid w:val="00DB6F3D"/>
    <w:rsid w:val="00DB7364"/>
    <w:rsid w:val="00DB7572"/>
    <w:rsid w:val="00DB7AED"/>
    <w:rsid w:val="00DB7C53"/>
    <w:rsid w:val="00DC074C"/>
    <w:rsid w:val="00DC0BE5"/>
    <w:rsid w:val="00DC1B46"/>
    <w:rsid w:val="00DC2C89"/>
    <w:rsid w:val="00DC3D8D"/>
    <w:rsid w:val="00DC5045"/>
    <w:rsid w:val="00DC59DE"/>
    <w:rsid w:val="00DC5B7B"/>
    <w:rsid w:val="00DC63C0"/>
    <w:rsid w:val="00DC6539"/>
    <w:rsid w:val="00DC6995"/>
    <w:rsid w:val="00DC6B46"/>
    <w:rsid w:val="00DC6C08"/>
    <w:rsid w:val="00DC6DEC"/>
    <w:rsid w:val="00DC6F14"/>
    <w:rsid w:val="00DC7DED"/>
    <w:rsid w:val="00DD04F8"/>
    <w:rsid w:val="00DD148D"/>
    <w:rsid w:val="00DD2DF1"/>
    <w:rsid w:val="00DD38E9"/>
    <w:rsid w:val="00DD3FF7"/>
    <w:rsid w:val="00DD46AF"/>
    <w:rsid w:val="00DD4C4A"/>
    <w:rsid w:val="00DD50CB"/>
    <w:rsid w:val="00DD53A7"/>
    <w:rsid w:val="00DD5CB0"/>
    <w:rsid w:val="00DD5EB6"/>
    <w:rsid w:val="00DD6753"/>
    <w:rsid w:val="00DD7085"/>
    <w:rsid w:val="00DD7B3D"/>
    <w:rsid w:val="00DE0DFC"/>
    <w:rsid w:val="00DE0EEF"/>
    <w:rsid w:val="00DE10B4"/>
    <w:rsid w:val="00DE134B"/>
    <w:rsid w:val="00DE25BA"/>
    <w:rsid w:val="00DE34E0"/>
    <w:rsid w:val="00DE3A58"/>
    <w:rsid w:val="00DE4F07"/>
    <w:rsid w:val="00DE5823"/>
    <w:rsid w:val="00DE5D05"/>
    <w:rsid w:val="00DE6C34"/>
    <w:rsid w:val="00DE73A5"/>
    <w:rsid w:val="00DF0BE4"/>
    <w:rsid w:val="00DF0F60"/>
    <w:rsid w:val="00DF1957"/>
    <w:rsid w:val="00DF1CD0"/>
    <w:rsid w:val="00DF2CF6"/>
    <w:rsid w:val="00DF33AD"/>
    <w:rsid w:val="00DF36E4"/>
    <w:rsid w:val="00DF51AC"/>
    <w:rsid w:val="00DF6B1B"/>
    <w:rsid w:val="00DF7D16"/>
    <w:rsid w:val="00E0076D"/>
    <w:rsid w:val="00E0114F"/>
    <w:rsid w:val="00E0214E"/>
    <w:rsid w:val="00E02A9F"/>
    <w:rsid w:val="00E043D2"/>
    <w:rsid w:val="00E04C46"/>
    <w:rsid w:val="00E05CF3"/>
    <w:rsid w:val="00E06C17"/>
    <w:rsid w:val="00E072FD"/>
    <w:rsid w:val="00E078B1"/>
    <w:rsid w:val="00E07E63"/>
    <w:rsid w:val="00E10651"/>
    <w:rsid w:val="00E107DA"/>
    <w:rsid w:val="00E11DE3"/>
    <w:rsid w:val="00E11F97"/>
    <w:rsid w:val="00E1200A"/>
    <w:rsid w:val="00E12FD9"/>
    <w:rsid w:val="00E13319"/>
    <w:rsid w:val="00E13AB7"/>
    <w:rsid w:val="00E1410D"/>
    <w:rsid w:val="00E145EA"/>
    <w:rsid w:val="00E15CE0"/>
    <w:rsid w:val="00E21002"/>
    <w:rsid w:val="00E211D8"/>
    <w:rsid w:val="00E23157"/>
    <w:rsid w:val="00E231F2"/>
    <w:rsid w:val="00E232DE"/>
    <w:rsid w:val="00E234FC"/>
    <w:rsid w:val="00E239CB"/>
    <w:rsid w:val="00E23EA8"/>
    <w:rsid w:val="00E25F54"/>
    <w:rsid w:val="00E26476"/>
    <w:rsid w:val="00E2747B"/>
    <w:rsid w:val="00E309BB"/>
    <w:rsid w:val="00E31D97"/>
    <w:rsid w:val="00E3230E"/>
    <w:rsid w:val="00E32923"/>
    <w:rsid w:val="00E3314F"/>
    <w:rsid w:val="00E3331A"/>
    <w:rsid w:val="00E333EF"/>
    <w:rsid w:val="00E33D2D"/>
    <w:rsid w:val="00E33D96"/>
    <w:rsid w:val="00E34F3E"/>
    <w:rsid w:val="00E356C2"/>
    <w:rsid w:val="00E36DCE"/>
    <w:rsid w:val="00E36EB9"/>
    <w:rsid w:val="00E36ED2"/>
    <w:rsid w:val="00E370AA"/>
    <w:rsid w:val="00E371C0"/>
    <w:rsid w:val="00E37E19"/>
    <w:rsid w:val="00E41609"/>
    <w:rsid w:val="00E421EE"/>
    <w:rsid w:val="00E42766"/>
    <w:rsid w:val="00E43241"/>
    <w:rsid w:val="00E43759"/>
    <w:rsid w:val="00E45567"/>
    <w:rsid w:val="00E46B7D"/>
    <w:rsid w:val="00E46C72"/>
    <w:rsid w:val="00E4704A"/>
    <w:rsid w:val="00E474A9"/>
    <w:rsid w:val="00E503CC"/>
    <w:rsid w:val="00E52A58"/>
    <w:rsid w:val="00E54007"/>
    <w:rsid w:val="00E54383"/>
    <w:rsid w:val="00E55F72"/>
    <w:rsid w:val="00E55FD3"/>
    <w:rsid w:val="00E56A7B"/>
    <w:rsid w:val="00E57F6F"/>
    <w:rsid w:val="00E60497"/>
    <w:rsid w:val="00E607E6"/>
    <w:rsid w:val="00E6139B"/>
    <w:rsid w:val="00E62808"/>
    <w:rsid w:val="00E64256"/>
    <w:rsid w:val="00E64D4E"/>
    <w:rsid w:val="00E65646"/>
    <w:rsid w:val="00E65E3C"/>
    <w:rsid w:val="00E65E6B"/>
    <w:rsid w:val="00E66F47"/>
    <w:rsid w:val="00E70134"/>
    <w:rsid w:val="00E701F4"/>
    <w:rsid w:val="00E70217"/>
    <w:rsid w:val="00E706D0"/>
    <w:rsid w:val="00E706EA"/>
    <w:rsid w:val="00E7085B"/>
    <w:rsid w:val="00E70FD0"/>
    <w:rsid w:val="00E7158E"/>
    <w:rsid w:val="00E71894"/>
    <w:rsid w:val="00E738DF"/>
    <w:rsid w:val="00E747EC"/>
    <w:rsid w:val="00E75E95"/>
    <w:rsid w:val="00E76160"/>
    <w:rsid w:val="00E76262"/>
    <w:rsid w:val="00E766A5"/>
    <w:rsid w:val="00E80284"/>
    <w:rsid w:val="00E80303"/>
    <w:rsid w:val="00E811AB"/>
    <w:rsid w:val="00E81560"/>
    <w:rsid w:val="00E834F2"/>
    <w:rsid w:val="00E83AB3"/>
    <w:rsid w:val="00E87C4A"/>
    <w:rsid w:val="00E9050E"/>
    <w:rsid w:val="00E91B8B"/>
    <w:rsid w:val="00E946B2"/>
    <w:rsid w:val="00E96F31"/>
    <w:rsid w:val="00E970CB"/>
    <w:rsid w:val="00E97A9D"/>
    <w:rsid w:val="00E97DA3"/>
    <w:rsid w:val="00EA0F4B"/>
    <w:rsid w:val="00EA1724"/>
    <w:rsid w:val="00EA1EA4"/>
    <w:rsid w:val="00EA1F45"/>
    <w:rsid w:val="00EA4767"/>
    <w:rsid w:val="00EA5045"/>
    <w:rsid w:val="00EA592C"/>
    <w:rsid w:val="00EA5FCB"/>
    <w:rsid w:val="00EB1063"/>
    <w:rsid w:val="00EB28CD"/>
    <w:rsid w:val="00EB2E46"/>
    <w:rsid w:val="00EB42D9"/>
    <w:rsid w:val="00EB4B6F"/>
    <w:rsid w:val="00EB5061"/>
    <w:rsid w:val="00EB56CA"/>
    <w:rsid w:val="00EB5BBB"/>
    <w:rsid w:val="00EB65CB"/>
    <w:rsid w:val="00EB65F6"/>
    <w:rsid w:val="00EB67E4"/>
    <w:rsid w:val="00EB69EC"/>
    <w:rsid w:val="00EB6E51"/>
    <w:rsid w:val="00EB746A"/>
    <w:rsid w:val="00EC0202"/>
    <w:rsid w:val="00EC0CF9"/>
    <w:rsid w:val="00EC1104"/>
    <w:rsid w:val="00EC1665"/>
    <w:rsid w:val="00EC1EBA"/>
    <w:rsid w:val="00EC20C5"/>
    <w:rsid w:val="00EC2BF2"/>
    <w:rsid w:val="00EC45B2"/>
    <w:rsid w:val="00EC5033"/>
    <w:rsid w:val="00EC72F2"/>
    <w:rsid w:val="00EC760D"/>
    <w:rsid w:val="00EC7766"/>
    <w:rsid w:val="00ED10D1"/>
    <w:rsid w:val="00ED113C"/>
    <w:rsid w:val="00ED127A"/>
    <w:rsid w:val="00ED18A6"/>
    <w:rsid w:val="00ED1BAE"/>
    <w:rsid w:val="00ED272B"/>
    <w:rsid w:val="00ED2C92"/>
    <w:rsid w:val="00ED2D01"/>
    <w:rsid w:val="00ED353E"/>
    <w:rsid w:val="00ED3DC2"/>
    <w:rsid w:val="00ED552A"/>
    <w:rsid w:val="00ED63AB"/>
    <w:rsid w:val="00ED72FA"/>
    <w:rsid w:val="00ED79D4"/>
    <w:rsid w:val="00EE04A0"/>
    <w:rsid w:val="00EE04C0"/>
    <w:rsid w:val="00EE2A5A"/>
    <w:rsid w:val="00EE32E7"/>
    <w:rsid w:val="00EE3904"/>
    <w:rsid w:val="00EE3D3C"/>
    <w:rsid w:val="00EE6C39"/>
    <w:rsid w:val="00EE75F3"/>
    <w:rsid w:val="00EE7751"/>
    <w:rsid w:val="00EF07D5"/>
    <w:rsid w:val="00EF331E"/>
    <w:rsid w:val="00EF3BB2"/>
    <w:rsid w:val="00EF44C4"/>
    <w:rsid w:val="00EF4E30"/>
    <w:rsid w:val="00F00E47"/>
    <w:rsid w:val="00F02715"/>
    <w:rsid w:val="00F02BE5"/>
    <w:rsid w:val="00F053A1"/>
    <w:rsid w:val="00F05B48"/>
    <w:rsid w:val="00F05D51"/>
    <w:rsid w:val="00F065E1"/>
    <w:rsid w:val="00F0757D"/>
    <w:rsid w:val="00F07603"/>
    <w:rsid w:val="00F07835"/>
    <w:rsid w:val="00F1083B"/>
    <w:rsid w:val="00F10A0F"/>
    <w:rsid w:val="00F10E40"/>
    <w:rsid w:val="00F11BF2"/>
    <w:rsid w:val="00F12824"/>
    <w:rsid w:val="00F13D4C"/>
    <w:rsid w:val="00F14003"/>
    <w:rsid w:val="00F14343"/>
    <w:rsid w:val="00F14C30"/>
    <w:rsid w:val="00F14F39"/>
    <w:rsid w:val="00F14F99"/>
    <w:rsid w:val="00F1566E"/>
    <w:rsid w:val="00F15680"/>
    <w:rsid w:val="00F16B08"/>
    <w:rsid w:val="00F170E7"/>
    <w:rsid w:val="00F170F4"/>
    <w:rsid w:val="00F17E4D"/>
    <w:rsid w:val="00F204F1"/>
    <w:rsid w:val="00F2052F"/>
    <w:rsid w:val="00F2167A"/>
    <w:rsid w:val="00F2210B"/>
    <w:rsid w:val="00F234A5"/>
    <w:rsid w:val="00F236E5"/>
    <w:rsid w:val="00F2390F"/>
    <w:rsid w:val="00F24822"/>
    <w:rsid w:val="00F25537"/>
    <w:rsid w:val="00F25C4B"/>
    <w:rsid w:val="00F26281"/>
    <w:rsid w:val="00F26474"/>
    <w:rsid w:val="00F265AB"/>
    <w:rsid w:val="00F26DB6"/>
    <w:rsid w:val="00F27492"/>
    <w:rsid w:val="00F27802"/>
    <w:rsid w:val="00F30FA9"/>
    <w:rsid w:val="00F320D0"/>
    <w:rsid w:val="00F32EB6"/>
    <w:rsid w:val="00F32F21"/>
    <w:rsid w:val="00F332F6"/>
    <w:rsid w:val="00F33B67"/>
    <w:rsid w:val="00F34052"/>
    <w:rsid w:val="00F348C0"/>
    <w:rsid w:val="00F35009"/>
    <w:rsid w:val="00F3580D"/>
    <w:rsid w:val="00F35C95"/>
    <w:rsid w:val="00F35E03"/>
    <w:rsid w:val="00F3622D"/>
    <w:rsid w:val="00F36D9F"/>
    <w:rsid w:val="00F37194"/>
    <w:rsid w:val="00F37A6A"/>
    <w:rsid w:val="00F37F8F"/>
    <w:rsid w:val="00F42060"/>
    <w:rsid w:val="00F427F9"/>
    <w:rsid w:val="00F42F29"/>
    <w:rsid w:val="00F432E4"/>
    <w:rsid w:val="00F4404A"/>
    <w:rsid w:val="00F441DC"/>
    <w:rsid w:val="00F466E4"/>
    <w:rsid w:val="00F4678B"/>
    <w:rsid w:val="00F476C2"/>
    <w:rsid w:val="00F5058B"/>
    <w:rsid w:val="00F50FB9"/>
    <w:rsid w:val="00F50FC5"/>
    <w:rsid w:val="00F522BA"/>
    <w:rsid w:val="00F522FA"/>
    <w:rsid w:val="00F5335E"/>
    <w:rsid w:val="00F53E03"/>
    <w:rsid w:val="00F5416E"/>
    <w:rsid w:val="00F546DB"/>
    <w:rsid w:val="00F54B89"/>
    <w:rsid w:val="00F55456"/>
    <w:rsid w:val="00F55D8F"/>
    <w:rsid w:val="00F56195"/>
    <w:rsid w:val="00F571D4"/>
    <w:rsid w:val="00F575B2"/>
    <w:rsid w:val="00F57CBB"/>
    <w:rsid w:val="00F6036E"/>
    <w:rsid w:val="00F60755"/>
    <w:rsid w:val="00F60B99"/>
    <w:rsid w:val="00F60FC7"/>
    <w:rsid w:val="00F614DB"/>
    <w:rsid w:val="00F61EB9"/>
    <w:rsid w:val="00F637E7"/>
    <w:rsid w:val="00F63F1A"/>
    <w:rsid w:val="00F6508C"/>
    <w:rsid w:val="00F71700"/>
    <w:rsid w:val="00F71894"/>
    <w:rsid w:val="00F731E4"/>
    <w:rsid w:val="00F73CAD"/>
    <w:rsid w:val="00F744B2"/>
    <w:rsid w:val="00F74EEA"/>
    <w:rsid w:val="00F7545A"/>
    <w:rsid w:val="00F754E2"/>
    <w:rsid w:val="00F76A79"/>
    <w:rsid w:val="00F76CED"/>
    <w:rsid w:val="00F772A3"/>
    <w:rsid w:val="00F77B5D"/>
    <w:rsid w:val="00F8046A"/>
    <w:rsid w:val="00F80C96"/>
    <w:rsid w:val="00F80C9C"/>
    <w:rsid w:val="00F81D26"/>
    <w:rsid w:val="00F82861"/>
    <w:rsid w:val="00F831DC"/>
    <w:rsid w:val="00F83429"/>
    <w:rsid w:val="00F835D4"/>
    <w:rsid w:val="00F84A7C"/>
    <w:rsid w:val="00F84B8B"/>
    <w:rsid w:val="00F84E50"/>
    <w:rsid w:val="00F853D6"/>
    <w:rsid w:val="00F853DF"/>
    <w:rsid w:val="00F86A1B"/>
    <w:rsid w:val="00F8722D"/>
    <w:rsid w:val="00F87B39"/>
    <w:rsid w:val="00F87CD1"/>
    <w:rsid w:val="00F9072C"/>
    <w:rsid w:val="00F90E18"/>
    <w:rsid w:val="00F90FDD"/>
    <w:rsid w:val="00F91AE5"/>
    <w:rsid w:val="00F92FB0"/>
    <w:rsid w:val="00F9329A"/>
    <w:rsid w:val="00F9363C"/>
    <w:rsid w:val="00F93A77"/>
    <w:rsid w:val="00F94DEB"/>
    <w:rsid w:val="00F94EC8"/>
    <w:rsid w:val="00F94F02"/>
    <w:rsid w:val="00F95D9B"/>
    <w:rsid w:val="00F9635D"/>
    <w:rsid w:val="00F963D3"/>
    <w:rsid w:val="00F96B9D"/>
    <w:rsid w:val="00FA0540"/>
    <w:rsid w:val="00FA1368"/>
    <w:rsid w:val="00FA13CA"/>
    <w:rsid w:val="00FA1CBE"/>
    <w:rsid w:val="00FA2A66"/>
    <w:rsid w:val="00FA2CBD"/>
    <w:rsid w:val="00FA32EE"/>
    <w:rsid w:val="00FA343C"/>
    <w:rsid w:val="00FA398B"/>
    <w:rsid w:val="00FA3E1D"/>
    <w:rsid w:val="00FA437D"/>
    <w:rsid w:val="00FA461F"/>
    <w:rsid w:val="00FA5276"/>
    <w:rsid w:val="00FA5B85"/>
    <w:rsid w:val="00FA5C8F"/>
    <w:rsid w:val="00FA67C5"/>
    <w:rsid w:val="00FA69AE"/>
    <w:rsid w:val="00FA6D53"/>
    <w:rsid w:val="00FB01E2"/>
    <w:rsid w:val="00FB0536"/>
    <w:rsid w:val="00FB0A9A"/>
    <w:rsid w:val="00FB0F9D"/>
    <w:rsid w:val="00FB12A2"/>
    <w:rsid w:val="00FB17AA"/>
    <w:rsid w:val="00FB1D57"/>
    <w:rsid w:val="00FB31BF"/>
    <w:rsid w:val="00FB32FF"/>
    <w:rsid w:val="00FB39D0"/>
    <w:rsid w:val="00FB3CED"/>
    <w:rsid w:val="00FB510C"/>
    <w:rsid w:val="00FB542C"/>
    <w:rsid w:val="00FB5EB0"/>
    <w:rsid w:val="00FB5EF8"/>
    <w:rsid w:val="00FB614D"/>
    <w:rsid w:val="00FB633E"/>
    <w:rsid w:val="00FB683A"/>
    <w:rsid w:val="00FB6A17"/>
    <w:rsid w:val="00FB6D58"/>
    <w:rsid w:val="00FB6EC4"/>
    <w:rsid w:val="00FB6F55"/>
    <w:rsid w:val="00FB7811"/>
    <w:rsid w:val="00FB782D"/>
    <w:rsid w:val="00FB7865"/>
    <w:rsid w:val="00FB7CAA"/>
    <w:rsid w:val="00FC119E"/>
    <w:rsid w:val="00FC121F"/>
    <w:rsid w:val="00FC2035"/>
    <w:rsid w:val="00FC265E"/>
    <w:rsid w:val="00FC30BB"/>
    <w:rsid w:val="00FC4C46"/>
    <w:rsid w:val="00FC597A"/>
    <w:rsid w:val="00FC61E6"/>
    <w:rsid w:val="00FC6328"/>
    <w:rsid w:val="00FC6EE1"/>
    <w:rsid w:val="00FC73BD"/>
    <w:rsid w:val="00FD071E"/>
    <w:rsid w:val="00FD073B"/>
    <w:rsid w:val="00FD184A"/>
    <w:rsid w:val="00FD1CE1"/>
    <w:rsid w:val="00FD21BC"/>
    <w:rsid w:val="00FD3ED7"/>
    <w:rsid w:val="00FD570E"/>
    <w:rsid w:val="00FD594A"/>
    <w:rsid w:val="00FD5A49"/>
    <w:rsid w:val="00FD6147"/>
    <w:rsid w:val="00FD6F14"/>
    <w:rsid w:val="00FD7D58"/>
    <w:rsid w:val="00FE1276"/>
    <w:rsid w:val="00FE1FF4"/>
    <w:rsid w:val="00FE2414"/>
    <w:rsid w:val="00FE2472"/>
    <w:rsid w:val="00FE24F1"/>
    <w:rsid w:val="00FE2573"/>
    <w:rsid w:val="00FE2F59"/>
    <w:rsid w:val="00FE37CE"/>
    <w:rsid w:val="00FE3EA2"/>
    <w:rsid w:val="00FE3F3E"/>
    <w:rsid w:val="00FE48C5"/>
    <w:rsid w:val="00FE59A8"/>
    <w:rsid w:val="00FE696D"/>
    <w:rsid w:val="00FE6C0E"/>
    <w:rsid w:val="00FE6F8B"/>
    <w:rsid w:val="00FE71A6"/>
    <w:rsid w:val="00FF0959"/>
    <w:rsid w:val="00FF0AF4"/>
    <w:rsid w:val="00FF13B7"/>
    <w:rsid w:val="00FF4AF4"/>
    <w:rsid w:val="00FF4FED"/>
    <w:rsid w:val="00FF5863"/>
    <w:rsid w:val="00FF58FF"/>
    <w:rsid w:val="00FF7B36"/>
    <w:rsid w:val="00FF7B57"/>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9B8DC5"/>
  <w15:docId w15:val="{E72A68FF-0964-492C-9E7F-FE0ADDC9C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704"/>
    <w:pPr>
      <w:spacing w:before="120" w:after="120"/>
    </w:pPr>
    <w:rPr>
      <w:rFonts w:ascii="Trebuchet MS" w:hAnsi="Trebuchet MS" w:cs="Calibri"/>
      <w:lang w:eastAsia="en-US"/>
    </w:rPr>
  </w:style>
  <w:style w:type="paragraph" w:styleId="Heading1">
    <w:name w:val="heading 1"/>
    <w:basedOn w:val="Normal"/>
    <w:next w:val="Normal"/>
    <w:link w:val="Heading1Char"/>
    <w:autoRedefine/>
    <w:uiPriority w:val="9"/>
    <w:qFormat/>
    <w:rsid w:val="009B5721"/>
    <w:pPr>
      <w:keepNext/>
      <w:keepLines/>
      <w:numPr>
        <w:numId w:val="64"/>
      </w:numPr>
      <w:spacing w:before="0" w:after="0"/>
      <w:jc w:val="both"/>
      <w:outlineLvl w:val="0"/>
    </w:pPr>
    <w:rPr>
      <w:rFonts w:asciiTheme="minorHAnsi" w:eastAsia="Times New Roman" w:hAnsiTheme="minorHAnsi" w:cstheme="minorHAnsi"/>
      <w:b/>
      <w:bCs/>
      <w:sz w:val="22"/>
      <w:szCs w:val="22"/>
      <w:lang w:eastAsia="ja-JP"/>
    </w:rPr>
  </w:style>
  <w:style w:type="paragraph" w:styleId="Heading2">
    <w:name w:val="heading 2"/>
    <w:aliases w:val="Nadpis_2,AB,Numbered - 2,Sub Heading,ignorer2,Heading 2 Char1,Heading 2 Char Char"/>
    <w:basedOn w:val="Normal"/>
    <w:next w:val="Normal"/>
    <w:link w:val="Heading2Char"/>
    <w:autoRedefine/>
    <w:uiPriority w:val="9"/>
    <w:unhideWhenUsed/>
    <w:qFormat/>
    <w:rsid w:val="000848C0"/>
    <w:pPr>
      <w:keepNext/>
      <w:keepLines/>
      <w:numPr>
        <w:ilvl w:val="1"/>
        <w:numId w:val="93"/>
      </w:numPr>
      <w:autoSpaceDE w:val="0"/>
      <w:autoSpaceDN w:val="0"/>
      <w:adjustRightInd w:val="0"/>
      <w:spacing w:before="0" w:after="0"/>
      <w:jc w:val="both"/>
      <w:outlineLvl w:val="1"/>
    </w:pPr>
    <w:rPr>
      <w:rFonts w:asciiTheme="minorHAnsi" w:eastAsia="Times New Roman" w:hAnsiTheme="minorHAnsi" w:cstheme="minorHAnsi"/>
      <w:b/>
      <w:bCs/>
      <w:sz w:val="24"/>
      <w:szCs w:val="24"/>
      <w:lang w:eastAsia="ro-RO"/>
    </w:rPr>
  </w:style>
  <w:style w:type="paragraph" w:styleId="Heading3">
    <w:name w:val="heading 3"/>
    <w:aliases w:val="Podpodkapitola,adpis 3,KopCat. 3,Numbered - 3"/>
    <w:basedOn w:val="Normal"/>
    <w:next w:val="Normal"/>
    <w:link w:val="Heading3Char"/>
    <w:uiPriority w:val="9"/>
    <w:unhideWhenUsed/>
    <w:qFormat/>
    <w:rsid w:val="00F1566E"/>
    <w:pPr>
      <w:keepNext/>
      <w:keepLines/>
      <w:spacing w:before="40" w:after="0"/>
      <w:ind w:left="708"/>
      <w:outlineLvl w:val="2"/>
    </w:pPr>
    <w:rPr>
      <w:rFonts w:ascii="Calibri" w:eastAsia="Times New Roman" w:hAnsi="Calibri" w:cs="Times New Roman"/>
      <w:b/>
      <w:i/>
      <w:sz w:val="24"/>
      <w:szCs w:val="24"/>
    </w:rPr>
  </w:style>
  <w:style w:type="paragraph" w:styleId="Heading4">
    <w:name w:val="heading 4"/>
    <w:basedOn w:val="Normal"/>
    <w:next w:val="Normal"/>
    <w:link w:val="Heading4Char"/>
    <w:unhideWhenUsed/>
    <w:qFormat/>
    <w:rsid w:val="00781DF4"/>
    <w:pPr>
      <w:keepNext/>
      <w:keepLines/>
      <w:numPr>
        <w:numId w:val="9"/>
      </w:numPr>
      <w:spacing w:before="40" w:after="0"/>
      <w:outlineLvl w:val="3"/>
    </w:pPr>
    <w:rPr>
      <w:rFonts w:ascii="Calibri" w:eastAsia="Times New Roman" w:hAnsi="Calibri" w:cs="Times New Roman"/>
      <w:b/>
      <w:i/>
      <w:iCs/>
      <w:sz w:val="24"/>
    </w:rPr>
  </w:style>
  <w:style w:type="paragraph" w:styleId="Heading5">
    <w:name w:val="heading 5"/>
    <w:basedOn w:val="Normal"/>
    <w:next w:val="Normal"/>
    <w:link w:val="Heading5Char"/>
    <w:unhideWhenUsed/>
    <w:qFormat/>
    <w:rsid w:val="008428EE"/>
    <w:pPr>
      <w:keepNext/>
      <w:keepLines/>
      <w:spacing w:before="40" w:after="0"/>
      <w:outlineLvl w:val="4"/>
    </w:pPr>
    <w:rPr>
      <w:rFonts w:ascii="Calibri" w:eastAsiaTheme="majorEastAsia" w:hAnsi="Calibri" w:cstheme="majorBidi"/>
      <w:b/>
      <w:sz w:val="24"/>
    </w:rPr>
  </w:style>
  <w:style w:type="paragraph" w:styleId="Heading6">
    <w:name w:val="heading 6"/>
    <w:basedOn w:val="Normal"/>
    <w:next w:val="Normal"/>
    <w:link w:val="Heading6Char"/>
    <w:qFormat/>
    <w:rsid w:val="00912633"/>
    <w:pPr>
      <w:keepNext/>
      <w:ind w:left="1152" w:hanging="1152"/>
      <w:jc w:val="right"/>
      <w:outlineLvl w:val="5"/>
    </w:pPr>
    <w:rPr>
      <w:rFonts w:eastAsia="Times New Roman" w:cs="Arial"/>
      <w:b/>
      <w:caps/>
      <w:color w:val="003366"/>
      <w:spacing w:val="-22"/>
      <w:sz w:val="36"/>
      <w:szCs w:val="24"/>
    </w:rPr>
  </w:style>
  <w:style w:type="paragraph" w:styleId="Heading7">
    <w:name w:val="heading 7"/>
    <w:basedOn w:val="Normal"/>
    <w:next w:val="Normal"/>
    <w:link w:val="Heading7Char"/>
    <w:qFormat/>
    <w:rsid w:val="00912633"/>
    <w:pPr>
      <w:keepNext/>
      <w:ind w:left="1296" w:hanging="1296"/>
      <w:jc w:val="center"/>
      <w:outlineLvl w:val="6"/>
    </w:pPr>
    <w:rPr>
      <w:rFonts w:eastAsia="Times New Roman" w:cs="Times New Roman"/>
      <w:sz w:val="24"/>
      <w:szCs w:val="24"/>
    </w:rPr>
  </w:style>
  <w:style w:type="paragraph" w:styleId="Heading8">
    <w:name w:val="heading 8"/>
    <w:basedOn w:val="Normal"/>
    <w:next w:val="Normal"/>
    <w:link w:val="Heading8Char"/>
    <w:qFormat/>
    <w:rsid w:val="00912633"/>
    <w:pPr>
      <w:keepNext/>
      <w:spacing w:before="0" w:after="0"/>
      <w:ind w:left="1440" w:hanging="1440"/>
      <w:jc w:val="right"/>
      <w:outlineLvl w:val="7"/>
    </w:pPr>
    <w:rPr>
      <w:rFonts w:eastAsia="Times New Roman" w:cs="Times New Roman"/>
      <w:b/>
      <w:caps/>
      <w:sz w:val="32"/>
      <w:szCs w:val="24"/>
    </w:rPr>
  </w:style>
  <w:style w:type="paragraph" w:styleId="Heading9">
    <w:name w:val="heading 9"/>
    <w:basedOn w:val="Normal"/>
    <w:next w:val="Normal"/>
    <w:link w:val="Heading9Char"/>
    <w:qFormat/>
    <w:rsid w:val="00912633"/>
    <w:pPr>
      <w:keepNext/>
      <w:spacing w:before="40" w:after="40"/>
      <w:ind w:left="1584" w:hanging="1584"/>
      <w:jc w:val="center"/>
      <w:outlineLvl w:val="8"/>
    </w:pPr>
    <w:rPr>
      <w:rFonts w:eastAsia="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C0695"/>
    <w:pPr>
      <w:tabs>
        <w:tab w:val="center" w:pos="4513"/>
        <w:tab w:val="right" w:pos="9026"/>
      </w:tabs>
      <w:spacing w:after="0"/>
    </w:pPr>
  </w:style>
  <w:style w:type="character" w:customStyle="1" w:styleId="HeaderChar">
    <w:name w:val="Header Char"/>
    <w:link w:val="Header"/>
    <w:rsid w:val="002C0695"/>
    <w:rPr>
      <w:lang w:val="en-US"/>
    </w:rPr>
  </w:style>
  <w:style w:type="paragraph" w:styleId="Footer">
    <w:name w:val="footer"/>
    <w:basedOn w:val="Normal"/>
    <w:link w:val="FooterChar"/>
    <w:uiPriority w:val="99"/>
    <w:unhideWhenUsed/>
    <w:rsid w:val="002C0695"/>
    <w:pPr>
      <w:tabs>
        <w:tab w:val="center" w:pos="4513"/>
        <w:tab w:val="right" w:pos="9026"/>
      </w:tabs>
      <w:spacing w:after="0"/>
    </w:pPr>
  </w:style>
  <w:style w:type="character" w:customStyle="1" w:styleId="FooterChar">
    <w:name w:val="Footer Char"/>
    <w:link w:val="Footer"/>
    <w:uiPriority w:val="99"/>
    <w:rsid w:val="002C0695"/>
    <w:rPr>
      <w:lang w:val="en-US"/>
    </w:rPr>
  </w:style>
  <w:style w:type="character" w:customStyle="1" w:styleId="Heading1Char">
    <w:name w:val="Heading 1 Char"/>
    <w:link w:val="Heading1"/>
    <w:uiPriority w:val="9"/>
    <w:rsid w:val="009B5721"/>
    <w:rPr>
      <w:rFonts w:asciiTheme="minorHAnsi" w:eastAsia="Times New Roman" w:hAnsiTheme="minorHAnsi" w:cstheme="minorHAnsi"/>
      <w:b/>
      <w:bCs/>
      <w:sz w:val="22"/>
      <w:szCs w:val="22"/>
      <w:lang w:eastAsia="ja-JP"/>
    </w:rPr>
  </w:style>
  <w:style w:type="paragraph" w:styleId="TOCHeading">
    <w:name w:val="TOC Heading"/>
    <w:basedOn w:val="Heading1"/>
    <w:next w:val="Normal"/>
    <w:uiPriority w:val="39"/>
    <w:unhideWhenUsed/>
    <w:qFormat/>
    <w:rsid w:val="002C0695"/>
    <w:pPr>
      <w:spacing w:before="480"/>
      <w:outlineLvl w:val="9"/>
    </w:pPr>
    <w:rPr>
      <w:b w:val="0"/>
      <w:bCs w:val="0"/>
      <w:sz w:val="28"/>
      <w:szCs w:val="28"/>
    </w:rPr>
  </w:style>
  <w:style w:type="paragraph" w:styleId="TOC2">
    <w:name w:val="toc 2"/>
    <w:basedOn w:val="Normal"/>
    <w:next w:val="Normal"/>
    <w:autoRedefine/>
    <w:uiPriority w:val="39"/>
    <w:unhideWhenUsed/>
    <w:qFormat/>
    <w:rsid w:val="002C0695"/>
    <w:pPr>
      <w:spacing w:after="100"/>
      <w:ind w:left="220"/>
    </w:pPr>
  </w:style>
  <w:style w:type="paragraph" w:styleId="TOC3">
    <w:name w:val="toc 3"/>
    <w:basedOn w:val="Normal"/>
    <w:next w:val="Normal"/>
    <w:autoRedefine/>
    <w:uiPriority w:val="39"/>
    <w:unhideWhenUsed/>
    <w:qFormat/>
    <w:rsid w:val="004E7C1E"/>
    <w:pPr>
      <w:tabs>
        <w:tab w:val="left" w:pos="1100"/>
        <w:tab w:val="right" w:leader="dot" w:pos="9214"/>
      </w:tabs>
      <w:spacing w:after="100"/>
      <w:ind w:left="440"/>
      <w:jc w:val="both"/>
    </w:pPr>
    <w:rPr>
      <w:rFonts w:asciiTheme="minorHAnsi" w:hAnsiTheme="minorHAnsi" w:cstheme="minorHAnsi"/>
      <w:iCs/>
      <w:noProof/>
      <w:sz w:val="24"/>
      <w:szCs w:val="24"/>
    </w:rPr>
  </w:style>
  <w:style w:type="character" w:styleId="Hyperlink">
    <w:name w:val="Hyperlink"/>
    <w:uiPriority w:val="99"/>
    <w:unhideWhenUsed/>
    <w:rsid w:val="002C0695"/>
    <w:rPr>
      <w:color w:val="0563C1"/>
      <w:u w:val="single"/>
    </w:rPr>
  </w:style>
  <w:style w:type="character" w:customStyle="1" w:styleId="Heading2Char">
    <w:name w:val="Heading 2 Char"/>
    <w:aliases w:val="Nadpis_2 Char,AB Char,Numbered - 2 Char,Sub Heading Char,ignorer2 Char,Heading 2 Char1 Char,Heading 2 Char Char Char"/>
    <w:link w:val="Heading2"/>
    <w:uiPriority w:val="9"/>
    <w:rsid w:val="000848C0"/>
    <w:rPr>
      <w:rFonts w:asciiTheme="minorHAnsi" w:eastAsia="Times New Roman" w:hAnsiTheme="minorHAnsi" w:cstheme="minorHAnsi"/>
      <w:b/>
      <w:bCs/>
      <w:sz w:val="24"/>
      <w:szCs w:val="24"/>
    </w:rPr>
  </w:style>
  <w:style w:type="character" w:customStyle="1" w:styleId="Heading3Char">
    <w:name w:val="Heading 3 Char"/>
    <w:aliases w:val="Podpodkapitola Char,adpis 3 Char,KopCat. 3 Char,Numbered - 3 Char"/>
    <w:link w:val="Heading3"/>
    <w:rsid w:val="00F1566E"/>
    <w:rPr>
      <w:rFonts w:eastAsia="Times New Roman"/>
      <w:b/>
      <w:i/>
      <w:sz w:val="24"/>
      <w:szCs w:val="24"/>
      <w:lang w:eastAsia="en-US"/>
    </w:r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F, Exposant 3 Poin"/>
    <w:link w:val="BVIfnrChar1Char"/>
    <w:unhideWhenUsed/>
    <w:qFormat/>
    <w:rsid w:val="002C0695"/>
    <w:rPr>
      <w:vertAlign w:val="superscript"/>
    </w:rPr>
  </w:style>
  <w:style w:type="paragraph" w:customStyle="1" w:styleId="BVIfnrChar1Char">
    <w:name w:val="BVI fnr Char1 Char"/>
    <w:aliases w:val="Footnote Reference Number Char Char,Times 10 Point Char Char,Exposant 3 Point Char Char,Footnote symbol Char1 Char,Footnote reference number Char Char"/>
    <w:basedOn w:val="Normal"/>
    <w:next w:val="Normal"/>
    <w:link w:val="FootnoteReference"/>
    <w:qFormat/>
    <w:rsid w:val="002C0695"/>
    <w:pPr>
      <w:spacing w:after="160" w:line="240" w:lineRule="exact"/>
    </w:pPr>
    <w:rPr>
      <w:vertAlign w:val="superscript"/>
    </w:rPr>
  </w:style>
  <w:style w:type="paragraph" w:customStyle="1" w:styleId="Default">
    <w:name w:val="Default"/>
    <w:rsid w:val="002C0695"/>
    <w:pPr>
      <w:autoSpaceDE w:val="0"/>
      <w:autoSpaceDN w:val="0"/>
      <w:adjustRightInd w:val="0"/>
    </w:pPr>
    <w:rPr>
      <w:rFonts w:ascii="Times New Roman" w:hAnsi="Times New Roman"/>
      <w:color w:val="000000"/>
      <w:sz w:val="24"/>
      <w:szCs w:val="24"/>
      <w:lang w:eastAsia="en-US"/>
    </w:rPr>
  </w:style>
  <w:style w:type="paragraph" w:customStyle="1" w:styleId="qowt-stl-normal">
    <w:name w:val="qowt-stl-normal"/>
    <w:basedOn w:val="Normal"/>
    <w:rsid w:val="002C0695"/>
    <w:pPr>
      <w:spacing w:before="100" w:beforeAutospacing="1" w:after="100" w:afterAutospacing="1"/>
    </w:pPr>
    <w:rPr>
      <w:rFonts w:ascii="Times New Roman" w:eastAsia="Times New Roman" w:hAnsi="Times New Roman" w:cs="Times New Roman"/>
      <w:sz w:val="24"/>
      <w:szCs w:val="24"/>
    </w:rPr>
  </w:style>
  <w:style w:type="paragraph" w:customStyle="1" w:styleId="qowt-stl-heading6">
    <w:name w:val="qowt-stl-heading6"/>
    <w:basedOn w:val="Normal"/>
    <w:rsid w:val="002C0695"/>
    <w:pPr>
      <w:spacing w:before="100" w:beforeAutospacing="1" w:after="100" w:afterAutospacing="1"/>
    </w:pPr>
    <w:rPr>
      <w:rFonts w:ascii="Times New Roman" w:eastAsia="Times New Roman" w:hAnsi="Times New Roman" w:cs="Times New Roman"/>
      <w:sz w:val="24"/>
      <w:szCs w:val="24"/>
    </w:rPr>
  </w:style>
  <w:style w:type="character" w:customStyle="1" w:styleId="qowt-font1-timesnewroman">
    <w:name w:val="qowt-font1-timesnewroman"/>
    <w:basedOn w:val="DefaultParagraphFont"/>
    <w:rsid w:val="002C0695"/>
  </w:style>
  <w:style w:type="character" w:customStyle="1" w:styleId="FontStyle37">
    <w:name w:val="Font Style37"/>
    <w:uiPriority w:val="99"/>
    <w:rsid w:val="002C0695"/>
    <w:rPr>
      <w:rFonts w:ascii="Calibri" w:hAnsi="Calibri" w:cs="Calibri"/>
      <w:sz w:val="22"/>
      <w:szCs w:val="22"/>
    </w:rPr>
  </w:style>
  <w:style w:type="character" w:customStyle="1" w:styleId="FontStyle38">
    <w:name w:val="Font Style38"/>
    <w:uiPriority w:val="99"/>
    <w:rsid w:val="002C0695"/>
    <w:rPr>
      <w:rFonts w:ascii="Calibri" w:hAnsi="Calibri" w:cs="Calibri"/>
      <w:b/>
      <w:bCs/>
      <w:i/>
      <w:iCs/>
      <w:sz w:val="22"/>
      <w:szCs w:val="22"/>
    </w:rPr>
  </w:style>
  <w:style w:type="paragraph" w:styleId="ListParagraph">
    <w:name w:val="List Paragraph"/>
    <w:aliases w:val="Akapit z listą BS,Outlines a.b.c.,List_Paragraph,Multilevel para_II,Akapit z lista BS,List Paragraph1,Normal bullet 2,List Paragraph compact,Paragraphe de liste 2,Reference list,Bullet list,Numbered List,1st level - Bullet List Paragraph"/>
    <w:basedOn w:val="Normal"/>
    <w:link w:val="ListParagraphChar"/>
    <w:uiPriority w:val="34"/>
    <w:qFormat/>
    <w:rsid w:val="002C0695"/>
    <w:pPr>
      <w:ind w:left="720"/>
      <w:contextualSpacing/>
    </w:p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f,Char,Carattere"/>
    <w:basedOn w:val="Normal"/>
    <w:link w:val="FootnoteTextChar"/>
    <w:unhideWhenUsed/>
    <w:qFormat/>
    <w:rsid w:val="002C0695"/>
    <w:pPr>
      <w:spacing w:after="0"/>
    </w:p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link w:val="FootnoteText"/>
    <w:qFormat/>
    <w:rsid w:val="002C0695"/>
    <w:rPr>
      <w:sz w:val="20"/>
      <w:szCs w:val="20"/>
      <w:lang w:val="en-US"/>
    </w:rPr>
  </w:style>
  <w:style w:type="character" w:customStyle="1" w:styleId="ListParagraphChar">
    <w:name w:val="List Paragraph Char"/>
    <w:aliases w:val="Akapit z listą BS Char,Outlines a.b.c. Char,List_Paragraph Char,Multilevel para_II Char,Akapit z lista BS Char,List Paragraph1 Char,Normal bullet 2 Char,List Paragraph compact Char,Paragraphe de liste 2 Char,Reference list Char"/>
    <w:link w:val="ListParagraph"/>
    <w:uiPriority w:val="34"/>
    <w:qFormat/>
    <w:locked/>
    <w:rsid w:val="002C0695"/>
    <w:rPr>
      <w:lang w:val="en-US"/>
    </w:rPr>
  </w:style>
  <w:style w:type="paragraph" w:styleId="BalloonText">
    <w:name w:val="Balloon Text"/>
    <w:basedOn w:val="Normal"/>
    <w:link w:val="BalloonTextChar"/>
    <w:semiHidden/>
    <w:unhideWhenUsed/>
    <w:rsid w:val="002C0695"/>
    <w:pPr>
      <w:spacing w:after="0"/>
    </w:pPr>
    <w:rPr>
      <w:rFonts w:ascii="Segoe UI" w:hAnsi="Segoe UI" w:cs="Segoe UI"/>
      <w:sz w:val="18"/>
      <w:szCs w:val="18"/>
    </w:rPr>
  </w:style>
  <w:style w:type="character" w:customStyle="1" w:styleId="BalloonTextChar">
    <w:name w:val="Balloon Text Char"/>
    <w:link w:val="BalloonText"/>
    <w:semiHidden/>
    <w:rsid w:val="002C0695"/>
    <w:rPr>
      <w:rFonts w:ascii="Segoe UI" w:hAnsi="Segoe UI" w:cs="Segoe UI"/>
      <w:sz w:val="18"/>
      <w:szCs w:val="18"/>
      <w:lang w:val="en-US"/>
    </w:rPr>
  </w:style>
  <w:style w:type="character" w:customStyle="1" w:styleId="Heading4Char">
    <w:name w:val="Heading 4 Char"/>
    <w:link w:val="Heading4"/>
    <w:rsid w:val="00BD5C59"/>
    <w:rPr>
      <w:rFonts w:eastAsia="Times New Roman"/>
      <w:b/>
      <w:i/>
      <w:iCs/>
      <w:sz w:val="24"/>
      <w:lang w:eastAsia="en-US"/>
    </w:rPr>
  </w:style>
  <w:style w:type="character" w:customStyle="1" w:styleId="5NormalChar">
    <w:name w:val="5 Normal Char"/>
    <w:link w:val="5Normal"/>
    <w:locked/>
    <w:rsid w:val="002C0695"/>
    <w:rPr>
      <w:rFonts w:ascii="Trebuchet MS" w:hAnsi="Trebuchet MS"/>
      <w:spacing w:val="-2"/>
      <w:szCs w:val="24"/>
    </w:rPr>
  </w:style>
  <w:style w:type="paragraph" w:customStyle="1" w:styleId="5Normal">
    <w:name w:val="5 Normal"/>
    <w:basedOn w:val="Normal"/>
    <w:link w:val="5NormalChar"/>
    <w:qFormat/>
    <w:rsid w:val="002C0695"/>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ind w:right="57"/>
      <w:jc w:val="both"/>
    </w:pPr>
    <w:rPr>
      <w:spacing w:val="-2"/>
      <w:szCs w:val="24"/>
    </w:rPr>
  </w:style>
  <w:style w:type="paragraph" w:customStyle="1" w:styleId="bullet1">
    <w:name w:val="bullet1"/>
    <w:basedOn w:val="Normal"/>
    <w:rsid w:val="002C0695"/>
    <w:pPr>
      <w:numPr>
        <w:numId w:val="1"/>
      </w:numPr>
      <w:spacing w:before="40" w:after="40"/>
    </w:pPr>
    <w:rPr>
      <w:rFonts w:eastAsia="Times New Roman" w:cs="Times New Roman"/>
      <w:szCs w:val="24"/>
    </w:rPr>
  </w:style>
  <w:style w:type="character" w:styleId="CommentReference">
    <w:name w:val="annotation reference"/>
    <w:uiPriority w:val="99"/>
    <w:unhideWhenUsed/>
    <w:rsid w:val="002C0695"/>
    <w:rPr>
      <w:sz w:val="16"/>
      <w:szCs w:val="16"/>
    </w:rPr>
  </w:style>
  <w:style w:type="paragraph" w:styleId="CommentText">
    <w:name w:val="annotation text"/>
    <w:basedOn w:val="Normal"/>
    <w:link w:val="CommentTextChar"/>
    <w:uiPriority w:val="99"/>
    <w:unhideWhenUsed/>
    <w:rsid w:val="002C0695"/>
  </w:style>
  <w:style w:type="character" w:customStyle="1" w:styleId="CommentTextChar">
    <w:name w:val="Comment Text Char"/>
    <w:link w:val="CommentText"/>
    <w:uiPriority w:val="99"/>
    <w:rsid w:val="002C0695"/>
    <w:rPr>
      <w:sz w:val="20"/>
      <w:szCs w:val="20"/>
      <w:lang w:val="en-US"/>
    </w:rPr>
  </w:style>
  <w:style w:type="paragraph" w:styleId="CommentSubject">
    <w:name w:val="annotation subject"/>
    <w:basedOn w:val="CommentText"/>
    <w:next w:val="CommentText"/>
    <w:link w:val="CommentSubjectChar"/>
    <w:unhideWhenUsed/>
    <w:rsid w:val="002C0695"/>
    <w:rPr>
      <w:b/>
      <w:bCs/>
    </w:rPr>
  </w:style>
  <w:style w:type="character" w:customStyle="1" w:styleId="CommentSubjectChar">
    <w:name w:val="Comment Subject Char"/>
    <w:link w:val="CommentSubject"/>
    <w:rsid w:val="002C0695"/>
    <w:rPr>
      <w:b/>
      <w:bCs/>
      <w:sz w:val="20"/>
      <w:szCs w:val="20"/>
      <w:lang w:val="en-US"/>
    </w:rPr>
  </w:style>
  <w:style w:type="paragraph" w:customStyle="1" w:styleId="Criteriu">
    <w:name w:val="Criteriu"/>
    <w:link w:val="CriteriuChar"/>
    <w:qFormat/>
    <w:rsid w:val="002C0695"/>
    <w:pPr>
      <w:spacing w:after="160" w:line="259" w:lineRule="auto"/>
      <w:ind w:left="709" w:hanging="737"/>
    </w:pPr>
    <w:rPr>
      <w:rFonts w:eastAsia="Times New Roman"/>
      <w:b/>
      <w:sz w:val="22"/>
      <w:szCs w:val="32"/>
      <w:lang w:eastAsia="en-US"/>
    </w:rPr>
  </w:style>
  <w:style w:type="character" w:customStyle="1" w:styleId="CriteriuChar">
    <w:name w:val="Criteriu Char"/>
    <w:link w:val="Criteriu"/>
    <w:rsid w:val="002C0695"/>
    <w:rPr>
      <w:rFonts w:ascii="Calibri" w:eastAsia="Times New Roman" w:hAnsi="Calibri" w:cs="Times New Roman"/>
      <w:b/>
      <w:szCs w:val="32"/>
    </w:rPr>
  </w:style>
  <w:style w:type="paragraph" w:customStyle="1" w:styleId="Normal1">
    <w:name w:val="Normal1"/>
    <w:basedOn w:val="Normal"/>
    <w:rsid w:val="002C0695"/>
    <w:pPr>
      <w:spacing w:before="60" w:after="60"/>
      <w:jc w:val="both"/>
    </w:pPr>
    <w:rPr>
      <w:rFonts w:eastAsia="Times New Roman" w:cs="Times New Roman"/>
      <w:szCs w:val="24"/>
    </w:rPr>
  </w:style>
  <w:style w:type="paragraph" w:customStyle="1" w:styleId="criterii">
    <w:name w:val="criterii"/>
    <w:basedOn w:val="Normal"/>
    <w:rsid w:val="002C0695"/>
    <w:pPr>
      <w:shd w:val="clear" w:color="auto" w:fill="E6E6E6"/>
      <w:spacing w:before="240"/>
      <w:jc w:val="both"/>
    </w:pPr>
    <w:rPr>
      <w:rFonts w:eastAsia="Times New Roman" w:cs="Times New Roman"/>
      <w:b/>
      <w:bCs/>
      <w:snapToGrid w:val="0"/>
      <w:szCs w:val="24"/>
    </w:rPr>
  </w:style>
  <w:style w:type="table" w:styleId="TableGrid">
    <w:name w:val="Table Grid"/>
    <w:basedOn w:val="TableNormal"/>
    <w:uiPriority w:val="39"/>
    <w:unhideWhenUsed/>
    <w:rsid w:val="002C0695"/>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2C0695"/>
    <w:rPr>
      <w:color w:val="605E5C"/>
      <w:shd w:val="clear" w:color="auto" w:fill="E1DFDD"/>
    </w:rPr>
  </w:style>
  <w:style w:type="paragraph" w:styleId="Revision">
    <w:name w:val="Revision"/>
    <w:hidden/>
    <w:uiPriority w:val="99"/>
    <w:semiHidden/>
    <w:rsid w:val="002C0695"/>
    <w:rPr>
      <w:sz w:val="22"/>
      <w:szCs w:val="22"/>
      <w:lang w:val="en-US" w:eastAsia="en-US"/>
    </w:rPr>
  </w:style>
  <w:style w:type="paragraph" w:styleId="TOC1">
    <w:name w:val="toc 1"/>
    <w:basedOn w:val="Normal"/>
    <w:next w:val="Normal"/>
    <w:autoRedefine/>
    <w:uiPriority w:val="39"/>
    <w:unhideWhenUsed/>
    <w:qFormat/>
    <w:rsid w:val="00153CE7"/>
    <w:pPr>
      <w:tabs>
        <w:tab w:val="left" w:pos="440"/>
        <w:tab w:val="right" w:leader="dot" w:pos="9204"/>
      </w:tabs>
      <w:spacing w:after="100" w:line="259" w:lineRule="auto"/>
    </w:pPr>
    <w:rPr>
      <w:rFonts w:eastAsia="Times New Roman" w:cs="Times New Roman"/>
      <w:b/>
      <w:bCs/>
      <w:noProof/>
    </w:rPr>
  </w:style>
  <w:style w:type="character" w:customStyle="1" w:styleId="UnresolvedMention2">
    <w:name w:val="Unresolved Mention2"/>
    <w:uiPriority w:val="99"/>
    <w:semiHidden/>
    <w:unhideWhenUsed/>
    <w:rsid w:val="00D82DD3"/>
    <w:rPr>
      <w:color w:val="605E5C"/>
      <w:shd w:val="clear" w:color="auto" w:fill="E1DFDD"/>
    </w:rPr>
  </w:style>
  <w:style w:type="paragraph" w:customStyle="1" w:styleId="normalbullet">
    <w:name w:val="normalbullet"/>
    <w:basedOn w:val="Normal1"/>
    <w:rsid w:val="005601E6"/>
    <w:rPr>
      <w:snapToGrid w:val="0"/>
      <w:lang w:val="fr-FR"/>
    </w:rPr>
  </w:style>
  <w:style w:type="character" w:customStyle="1" w:styleId="Text1Char">
    <w:name w:val="Text 1 Char"/>
    <w:link w:val="Text1"/>
    <w:locked/>
    <w:rsid w:val="00DE10B4"/>
    <w:rPr>
      <w:sz w:val="24"/>
    </w:rPr>
  </w:style>
  <w:style w:type="paragraph" w:customStyle="1" w:styleId="Text1">
    <w:name w:val="Text 1"/>
    <w:basedOn w:val="Normal"/>
    <w:link w:val="Text1Char"/>
    <w:qFormat/>
    <w:rsid w:val="00DE10B4"/>
    <w:pPr>
      <w:ind w:left="850"/>
      <w:jc w:val="both"/>
    </w:pPr>
    <w:rPr>
      <w:sz w:val="24"/>
    </w:rPr>
  </w:style>
  <w:style w:type="paragraph" w:styleId="NormalWeb">
    <w:name w:val="Normal (Web)"/>
    <w:basedOn w:val="Normal"/>
    <w:uiPriority w:val="99"/>
    <w:unhideWhenUsed/>
    <w:rsid w:val="002C1705"/>
    <w:pPr>
      <w:spacing w:before="100" w:beforeAutospacing="1" w:after="100" w:afterAutospacing="1"/>
    </w:pPr>
    <w:rPr>
      <w:rFonts w:ascii="Times New Roman" w:eastAsia="Times New Roman" w:hAnsi="Times New Roman" w:cs="Times New Roman"/>
      <w:sz w:val="24"/>
      <w:szCs w:val="24"/>
      <w:lang w:eastAsia="ro-RO"/>
    </w:rPr>
  </w:style>
  <w:style w:type="character" w:styleId="Strong">
    <w:name w:val="Strong"/>
    <w:uiPriority w:val="22"/>
    <w:qFormat/>
    <w:rsid w:val="002C1705"/>
    <w:rPr>
      <w:b/>
      <w:bCs/>
    </w:rPr>
  </w:style>
  <w:style w:type="paragraph" w:customStyle="1" w:styleId="yiv4844452960msonormal">
    <w:name w:val="yiv4844452960msonormal"/>
    <w:basedOn w:val="Normal"/>
    <w:rsid w:val="0043756A"/>
    <w:pPr>
      <w:spacing w:before="100" w:beforeAutospacing="1" w:after="100" w:afterAutospacing="1"/>
    </w:pPr>
    <w:rPr>
      <w:rFonts w:ascii="Times New Roman" w:eastAsia="Times New Roman" w:hAnsi="Times New Roman" w:cs="Times New Roman"/>
      <w:sz w:val="24"/>
      <w:szCs w:val="24"/>
      <w:lang w:eastAsia="ro-RO"/>
    </w:rPr>
  </w:style>
  <w:style w:type="paragraph" w:customStyle="1" w:styleId="yiv2771092801msonormal">
    <w:name w:val="yiv2771092801msonormal"/>
    <w:basedOn w:val="Normal"/>
    <w:rsid w:val="00F731E4"/>
    <w:pPr>
      <w:spacing w:before="100" w:beforeAutospacing="1" w:after="100" w:afterAutospacing="1"/>
    </w:pPr>
    <w:rPr>
      <w:rFonts w:ascii="Times New Roman" w:eastAsia="Times New Roman" w:hAnsi="Times New Roman" w:cs="Times New Roman"/>
      <w:sz w:val="24"/>
      <w:szCs w:val="24"/>
      <w:lang w:eastAsia="ro-RO"/>
    </w:rPr>
  </w:style>
  <w:style w:type="character" w:customStyle="1" w:styleId="UnresolvedMention3">
    <w:name w:val="Unresolved Mention3"/>
    <w:uiPriority w:val="99"/>
    <w:semiHidden/>
    <w:unhideWhenUsed/>
    <w:rsid w:val="00EB56CA"/>
    <w:rPr>
      <w:color w:val="605E5C"/>
      <w:shd w:val="clear" w:color="auto" w:fill="E1DFDD"/>
    </w:rPr>
  </w:style>
  <w:style w:type="paragraph" w:customStyle="1" w:styleId="Alineat">
    <w:name w:val="Alineat"/>
    <w:basedOn w:val="ListParagraph"/>
    <w:link w:val="AlineatChar"/>
    <w:qFormat/>
    <w:rsid w:val="00CD2C1D"/>
    <w:pPr>
      <w:spacing w:before="40" w:after="40"/>
      <w:ind w:left="964" w:hanging="396"/>
      <w:contextualSpacing w:val="0"/>
      <w:jc w:val="both"/>
    </w:pPr>
    <w:rPr>
      <w:rFonts w:ascii="Calibri" w:eastAsia="Times New Roman" w:hAnsi="Calibri" w:cs="Times New Roman"/>
      <w:iCs/>
      <w:noProof/>
      <w:szCs w:val="24"/>
      <w:lang w:eastAsia="sk-SK"/>
    </w:rPr>
  </w:style>
  <w:style w:type="character" w:customStyle="1" w:styleId="AlineatChar">
    <w:name w:val="Alineat Char"/>
    <w:link w:val="Alineat"/>
    <w:rsid w:val="00CD2C1D"/>
    <w:rPr>
      <w:rFonts w:eastAsia="Times New Roman"/>
      <w:iCs/>
      <w:noProof/>
      <w:szCs w:val="24"/>
      <w:lang w:val="ro-RO" w:eastAsia="sk-SK"/>
    </w:rPr>
  </w:style>
  <w:style w:type="paragraph" w:styleId="BodyText">
    <w:name w:val="Body Text"/>
    <w:aliases w:val="block style,Body,Standard paragraph,b"/>
    <w:basedOn w:val="Normal"/>
    <w:link w:val="BodyTextChar"/>
    <w:uiPriority w:val="1"/>
    <w:qFormat/>
    <w:rsid w:val="00AD00F6"/>
    <w:pPr>
      <w:spacing w:before="0" w:after="0"/>
      <w:jc w:val="center"/>
    </w:pPr>
    <w:rPr>
      <w:rFonts w:eastAsia="Times New Roman" w:cs="Arial"/>
      <w:b/>
      <w:bCs/>
      <w:sz w:val="24"/>
      <w:szCs w:val="24"/>
    </w:rPr>
  </w:style>
  <w:style w:type="character" w:customStyle="1" w:styleId="BodyTextChar">
    <w:name w:val="Body Text Char"/>
    <w:aliases w:val="block style Char,Body Char,Standard paragraph Char,b Char"/>
    <w:link w:val="BodyText"/>
    <w:rsid w:val="00AD00F6"/>
    <w:rPr>
      <w:rFonts w:ascii="Trebuchet MS" w:eastAsia="Times New Roman" w:hAnsi="Trebuchet MS" w:cs="Arial"/>
      <w:b/>
      <w:bCs/>
      <w:sz w:val="24"/>
      <w:szCs w:val="24"/>
      <w:lang w:val="ro-RO"/>
    </w:rPr>
  </w:style>
  <w:style w:type="character" w:customStyle="1" w:styleId="cf01">
    <w:name w:val="cf01"/>
    <w:rsid w:val="0037658B"/>
    <w:rPr>
      <w:rFonts w:ascii="Segoe UI" w:hAnsi="Segoe UI" w:cs="Segoe UI" w:hint="default"/>
      <w:b/>
      <w:bCs/>
      <w:sz w:val="18"/>
      <w:szCs w:val="18"/>
    </w:rPr>
  </w:style>
  <w:style w:type="character" w:customStyle="1" w:styleId="cf11">
    <w:name w:val="cf11"/>
    <w:rsid w:val="0037658B"/>
    <w:rPr>
      <w:rFonts w:ascii="Segoe UI" w:hAnsi="Segoe UI" w:cs="Segoe UI" w:hint="default"/>
      <w:i/>
      <w:iCs/>
      <w:sz w:val="18"/>
      <w:szCs w:val="18"/>
    </w:rPr>
  </w:style>
  <w:style w:type="character" w:styleId="FollowedHyperlink">
    <w:name w:val="FollowedHyperlink"/>
    <w:unhideWhenUsed/>
    <w:rsid w:val="00326DB4"/>
    <w:rPr>
      <w:color w:val="954F72"/>
      <w:u w:val="single"/>
    </w:rPr>
  </w:style>
  <w:style w:type="character" w:customStyle="1" w:styleId="sartttl">
    <w:name w:val="s_art_ttl"/>
    <w:rsid w:val="003A62A8"/>
  </w:style>
  <w:style w:type="character" w:customStyle="1" w:styleId="Heading5Char">
    <w:name w:val="Heading 5 Char"/>
    <w:basedOn w:val="DefaultParagraphFont"/>
    <w:link w:val="Heading5"/>
    <w:rsid w:val="008428EE"/>
    <w:rPr>
      <w:rFonts w:eastAsiaTheme="majorEastAsia" w:cstheme="majorBidi"/>
      <w:b/>
      <w:sz w:val="24"/>
      <w:lang w:eastAsia="en-US"/>
    </w:rPr>
  </w:style>
  <w:style w:type="table" w:customStyle="1" w:styleId="TableGrid1">
    <w:name w:val="Table Grid1"/>
    <w:basedOn w:val="TableNormal"/>
    <w:next w:val="TableGrid"/>
    <w:uiPriority w:val="39"/>
    <w:rsid w:val="0061186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834729"/>
  </w:style>
  <w:style w:type="character" w:customStyle="1" w:styleId="UnresolvedMention4">
    <w:name w:val="Unresolved Mention4"/>
    <w:basedOn w:val="DefaultParagraphFont"/>
    <w:uiPriority w:val="99"/>
    <w:semiHidden/>
    <w:unhideWhenUsed/>
    <w:rsid w:val="006F05BC"/>
    <w:rPr>
      <w:color w:val="605E5C"/>
      <w:shd w:val="clear" w:color="auto" w:fill="E1DFDD"/>
    </w:rPr>
  </w:style>
  <w:style w:type="character" w:customStyle="1" w:styleId="highlight">
    <w:name w:val="highlight"/>
    <w:basedOn w:val="DefaultParagraphFont"/>
    <w:rsid w:val="000E3380"/>
  </w:style>
  <w:style w:type="paragraph" w:styleId="TOC4">
    <w:name w:val="toc 4"/>
    <w:basedOn w:val="Normal"/>
    <w:next w:val="Normal"/>
    <w:autoRedefine/>
    <w:uiPriority w:val="39"/>
    <w:unhideWhenUsed/>
    <w:rsid w:val="005C29D1"/>
    <w:pPr>
      <w:spacing w:before="0" w:after="100" w:line="259" w:lineRule="auto"/>
      <w:ind w:left="660"/>
    </w:pPr>
    <w:rPr>
      <w:rFonts w:asciiTheme="minorHAnsi" w:eastAsiaTheme="minorEastAsia" w:hAnsiTheme="minorHAnsi" w:cstheme="minorBidi"/>
      <w:sz w:val="22"/>
      <w:szCs w:val="22"/>
      <w:lang w:eastAsia="ro-RO"/>
    </w:rPr>
  </w:style>
  <w:style w:type="paragraph" w:styleId="TOC5">
    <w:name w:val="toc 5"/>
    <w:basedOn w:val="Normal"/>
    <w:next w:val="Normal"/>
    <w:autoRedefine/>
    <w:uiPriority w:val="39"/>
    <w:unhideWhenUsed/>
    <w:rsid w:val="005C29D1"/>
    <w:pPr>
      <w:spacing w:before="0" w:after="100" w:line="259" w:lineRule="auto"/>
      <w:ind w:left="880"/>
    </w:pPr>
    <w:rPr>
      <w:rFonts w:asciiTheme="minorHAnsi" w:eastAsiaTheme="minorEastAsia" w:hAnsiTheme="minorHAnsi" w:cstheme="minorBidi"/>
      <w:sz w:val="22"/>
      <w:szCs w:val="22"/>
      <w:lang w:eastAsia="ro-RO"/>
    </w:rPr>
  </w:style>
  <w:style w:type="paragraph" w:styleId="TOC6">
    <w:name w:val="toc 6"/>
    <w:basedOn w:val="Normal"/>
    <w:next w:val="Normal"/>
    <w:autoRedefine/>
    <w:uiPriority w:val="39"/>
    <w:unhideWhenUsed/>
    <w:rsid w:val="005C29D1"/>
    <w:pPr>
      <w:spacing w:before="0" w:after="100" w:line="259" w:lineRule="auto"/>
      <w:ind w:left="1100"/>
    </w:pPr>
    <w:rPr>
      <w:rFonts w:asciiTheme="minorHAnsi" w:eastAsiaTheme="minorEastAsia" w:hAnsiTheme="minorHAnsi" w:cstheme="minorBidi"/>
      <w:sz w:val="22"/>
      <w:szCs w:val="22"/>
      <w:lang w:eastAsia="ro-RO"/>
    </w:rPr>
  </w:style>
  <w:style w:type="paragraph" w:styleId="TOC7">
    <w:name w:val="toc 7"/>
    <w:basedOn w:val="Normal"/>
    <w:next w:val="Normal"/>
    <w:autoRedefine/>
    <w:uiPriority w:val="39"/>
    <w:unhideWhenUsed/>
    <w:rsid w:val="005C29D1"/>
    <w:pPr>
      <w:spacing w:before="0" w:after="100" w:line="259" w:lineRule="auto"/>
      <w:ind w:left="1320"/>
    </w:pPr>
    <w:rPr>
      <w:rFonts w:asciiTheme="minorHAnsi" w:eastAsiaTheme="minorEastAsia" w:hAnsiTheme="minorHAnsi" w:cstheme="minorBidi"/>
      <w:sz w:val="22"/>
      <w:szCs w:val="22"/>
      <w:lang w:eastAsia="ro-RO"/>
    </w:rPr>
  </w:style>
  <w:style w:type="paragraph" w:styleId="TOC8">
    <w:name w:val="toc 8"/>
    <w:basedOn w:val="Normal"/>
    <w:next w:val="Normal"/>
    <w:autoRedefine/>
    <w:uiPriority w:val="39"/>
    <w:unhideWhenUsed/>
    <w:rsid w:val="005C29D1"/>
    <w:pPr>
      <w:spacing w:before="0" w:after="100" w:line="259" w:lineRule="auto"/>
      <w:ind w:left="1540"/>
    </w:pPr>
    <w:rPr>
      <w:rFonts w:asciiTheme="minorHAnsi" w:eastAsiaTheme="minorEastAsia" w:hAnsiTheme="minorHAnsi" w:cstheme="minorBidi"/>
      <w:sz w:val="22"/>
      <w:szCs w:val="22"/>
      <w:lang w:eastAsia="ro-RO"/>
    </w:rPr>
  </w:style>
  <w:style w:type="paragraph" w:styleId="TOC9">
    <w:name w:val="toc 9"/>
    <w:basedOn w:val="Normal"/>
    <w:next w:val="Normal"/>
    <w:autoRedefine/>
    <w:uiPriority w:val="39"/>
    <w:unhideWhenUsed/>
    <w:rsid w:val="005C29D1"/>
    <w:pPr>
      <w:spacing w:before="0" w:after="100" w:line="259" w:lineRule="auto"/>
      <w:ind w:left="1760"/>
    </w:pPr>
    <w:rPr>
      <w:rFonts w:asciiTheme="minorHAnsi" w:eastAsiaTheme="minorEastAsia" w:hAnsiTheme="minorHAnsi" w:cstheme="minorBidi"/>
      <w:sz w:val="22"/>
      <w:szCs w:val="22"/>
      <w:lang w:eastAsia="ro-RO"/>
    </w:rPr>
  </w:style>
  <w:style w:type="paragraph" w:styleId="NoSpacing">
    <w:name w:val="No Spacing"/>
    <w:uiPriority w:val="1"/>
    <w:qFormat/>
    <w:rsid w:val="00334760"/>
    <w:rPr>
      <w:rFonts w:ascii="Trebuchet MS" w:hAnsi="Trebuchet MS" w:cs="Calibri"/>
      <w:lang w:eastAsia="en-US"/>
    </w:rPr>
  </w:style>
  <w:style w:type="character" w:customStyle="1" w:styleId="salnbdy">
    <w:name w:val="s_aln_bdy"/>
    <w:rsid w:val="00C472F0"/>
    <w:rPr>
      <w:rFonts w:ascii="Verdana" w:hAnsi="Verdana" w:hint="default"/>
      <w:b w:val="0"/>
      <w:bCs w:val="0"/>
      <w:color w:val="000000"/>
      <w:sz w:val="20"/>
      <w:szCs w:val="20"/>
      <w:shd w:val="clear" w:color="auto" w:fill="FFFFFF"/>
    </w:rPr>
  </w:style>
  <w:style w:type="paragraph" w:customStyle="1" w:styleId="Head1-Art">
    <w:name w:val="Head1-Art"/>
    <w:basedOn w:val="Normal"/>
    <w:rsid w:val="000E681F"/>
    <w:pPr>
      <w:numPr>
        <w:numId w:val="12"/>
      </w:numPr>
      <w:jc w:val="both"/>
    </w:pPr>
    <w:rPr>
      <w:rFonts w:eastAsia="Times New Roman" w:cs="Times New Roman"/>
      <w:b/>
      <w:bCs/>
      <w:caps/>
      <w:szCs w:val="24"/>
    </w:rPr>
  </w:style>
  <w:style w:type="paragraph" w:customStyle="1" w:styleId="Head2-Alin">
    <w:name w:val="Head2-Alin"/>
    <w:basedOn w:val="Head1-Art"/>
    <w:rsid w:val="000E681F"/>
    <w:pPr>
      <w:numPr>
        <w:ilvl w:val="1"/>
      </w:numPr>
    </w:pPr>
    <w:rPr>
      <w:b w:val="0"/>
      <w:bCs w:val="0"/>
      <w:caps w:val="0"/>
    </w:rPr>
  </w:style>
  <w:style w:type="paragraph" w:customStyle="1" w:styleId="Head3-Bullet">
    <w:name w:val="Head3-Bullet"/>
    <w:basedOn w:val="Head2-Alin"/>
    <w:rsid w:val="000E681F"/>
    <w:pPr>
      <w:numPr>
        <w:ilvl w:val="2"/>
      </w:numPr>
    </w:pPr>
  </w:style>
  <w:style w:type="paragraph" w:customStyle="1" w:styleId="Head4-Subsect">
    <w:name w:val="Head4-Subsect"/>
    <w:basedOn w:val="Head3-Bullet"/>
    <w:rsid w:val="000E681F"/>
    <w:pPr>
      <w:numPr>
        <w:ilvl w:val="3"/>
      </w:numPr>
    </w:pPr>
    <w:rPr>
      <w:b/>
      <w:bCs/>
    </w:rPr>
  </w:style>
  <w:style w:type="paragraph" w:customStyle="1" w:styleId="Head5-Subsect">
    <w:name w:val="Head5-Subsect"/>
    <w:basedOn w:val="Head4-Subsect"/>
    <w:rsid w:val="000E681F"/>
    <w:pPr>
      <w:numPr>
        <w:ilvl w:val="4"/>
      </w:numPr>
    </w:pPr>
  </w:style>
  <w:style w:type="character" w:customStyle="1" w:styleId="slitbdy">
    <w:name w:val="s_lit_bdy"/>
    <w:basedOn w:val="DefaultParagraphFont"/>
    <w:rsid w:val="004F1815"/>
    <w:rPr>
      <w:rFonts w:ascii="Verdana" w:hAnsi="Verdana" w:hint="default"/>
      <w:b w:val="0"/>
      <w:bCs w:val="0"/>
      <w:color w:val="000000"/>
      <w:sz w:val="20"/>
      <w:szCs w:val="20"/>
      <w:shd w:val="clear" w:color="auto" w:fill="FFFFFF"/>
    </w:rPr>
  </w:style>
  <w:style w:type="character" w:styleId="UnresolvedMention">
    <w:name w:val="Unresolved Mention"/>
    <w:basedOn w:val="DefaultParagraphFont"/>
    <w:uiPriority w:val="99"/>
    <w:semiHidden/>
    <w:unhideWhenUsed/>
    <w:rsid w:val="00BA3F74"/>
    <w:rPr>
      <w:color w:val="808080"/>
      <w:shd w:val="clear" w:color="auto" w:fill="E6E6E6"/>
    </w:rPr>
  </w:style>
  <w:style w:type="character" w:customStyle="1" w:styleId="Heading6Char">
    <w:name w:val="Heading 6 Char"/>
    <w:basedOn w:val="DefaultParagraphFont"/>
    <w:link w:val="Heading6"/>
    <w:rsid w:val="00912633"/>
    <w:rPr>
      <w:rFonts w:ascii="Trebuchet MS" w:eastAsia="Times New Roman" w:hAnsi="Trebuchet MS" w:cs="Arial"/>
      <w:b/>
      <w:caps/>
      <w:color w:val="003366"/>
      <w:spacing w:val="-22"/>
      <w:sz w:val="36"/>
      <w:szCs w:val="24"/>
      <w:lang w:eastAsia="en-US"/>
    </w:rPr>
  </w:style>
  <w:style w:type="character" w:customStyle="1" w:styleId="Heading7Char">
    <w:name w:val="Heading 7 Char"/>
    <w:basedOn w:val="DefaultParagraphFont"/>
    <w:link w:val="Heading7"/>
    <w:rsid w:val="00912633"/>
    <w:rPr>
      <w:rFonts w:ascii="Trebuchet MS" w:eastAsia="Times New Roman" w:hAnsi="Trebuchet MS"/>
      <w:sz w:val="24"/>
      <w:szCs w:val="24"/>
      <w:lang w:eastAsia="en-US"/>
    </w:rPr>
  </w:style>
  <w:style w:type="character" w:customStyle="1" w:styleId="Heading8Char">
    <w:name w:val="Heading 8 Char"/>
    <w:basedOn w:val="DefaultParagraphFont"/>
    <w:link w:val="Heading8"/>
    <w:rsid w:val="00912633"/>
    <w:rPr>
      <w:rFonts w:ascii="Trebuchet MS" w:eastAsia="Times New Roman" w:hAnsi="Trebuchet MS"/>
      <w:b/>
      <w:caps/>
      <w:sz w:val="32"/>
      <w:szCs w:val="24"/>
      <w:lang w:eastAsia="en-US"/>
    </w:rPr>
  </w:style>
  <w:style w:type="character" w:customStyle="1" w:styleId="Heading9Char">
    <w:name w:val="Heading 9 Char"/>
    <w:basedOn w:val="DefaultParagraphFont"/>
    <w:link w:val="Heading9"/>
    <w:rsid w:val="00912633"/>
    <w:rPr>
      <w:rFonts w:ascii="Trebuchet MS" w:eastAsia="Times New Roman" w:hAnsi="Trebuchet MS"/>
      <w:b/>
      <w:bCs/>
      <w:szCs w:val="24"/>
      <w:lang w:eastAsia="en-US"/>
    </w:rPr>
  </w:style>
  <w:style w:type="numbering" w:customStyle="1" w:styleId="NoList1">
    <w:name w:val="No List1"/>
    <w:next w:val="NoList"/>
    <w:uiPriority w:val="99"/>
    <w:semiHidden/>
    <w:unhideWhenUsed/>
    <w:rsid w:val="00912633"/>
  </w:style>
  <w:style w:type="paragraph" w:styleId="DocumentMap">
    <w:name w:val="Document Map"/>
    <w:basedOn w:val="Normal"/>
    <w:link w:val="DocumentMapChar"/>
    <w:semiHidden/>
    <w:rsid w:val="00912633"/>
    <w:pPr>
      <w:shd w:val="clear" w:color="auto" w:fill="000080"/>
    </w:pPr>
    <w:rPr>
      <w:rFonts w:ascii="Tahoma" w:eastAsia="Times New Roman" w:hAnsi="Tahoma" w:cs="Tahoma"/>
      <w:szCs w:val="24"/>
    </w:rPr>
  </w:style>
  <w:style w:type="character" w:customStyle="1" w:styleId="DocumentMapChar">
    <w:name w:val="Document Map Char"/>
    <w:basedOn w:val="DefaultParagraphFont"/>
    <w:link w:val="DocumentMap"/>
    <w:semiHidden/>
    <w:rsid w:val="00912633"/>
    <w:rPr>
      <w:rFonts w:ascii="Tahoma" w:eastAsia="Times New Roman" w:hAnsi="Tahoma" w:cs="Tahoma"/>
      <w:szCs w:val="24"/>
      <w:shd w:val="clear" w:color="auto" w:fill="000080"/>
      <w:lang w:eastAsia="en-US"/>
    </w:rPr>
  </w:style>
  <w:style w:type="character" w:styleId="PageNumber">
    <w:name w:val="page number"/>
    <w:basedOn w:val="DefaultParagraphFont"/>
    <w:rsid w:val="00912633"/>
  </w:style>
  <w:style w:type="paragraph" w:customStyle="1" w:styleId="marked">
    <w:name w:val="marked"/>
    <w:basedOn w:val="Normal"/>
    <w:rsid w:val="00912633"/>
    <w:pPr>
      <w:pBdr>
        <w:left w:val="single" w:sz="4" w:space="4" w:color="808080"/>
      </w:pBdr>
      <w:spacing w:before="60" w:after="60"/>
      <w:ind w:left="1620"/>
      <w:jc w:val="both"/>
    </w:pPr>
    <w:rPr>
      <w:rFonts w:eastAsia="Times New Roman" w:cs="Times New Roman"/>
      <w:szCs w:val="24"/>
    </w:rPr>
  </w:style>
  <w:style w:type="paragraph" w:styleId="BodyTextIndent">
    <w:name w:val="Body Text Indent"/>
    <w:basedOn w:val="Normal"/>
    <w:link w:val="BodyTextIndentChar"/>
    <w:rsid w:val="00912633"/>
    <w:pPr>
      <w:ind w:left="45"/>
      <w:jc w:val="both"/>
    </w:pPr>
    <w:rPr>
      <w:rFonts w:eastAsia="Times New Roman" w:cs="Arial"/>
      <w:szCs w:val="24"/>
    </w:rPr>
  </w:style>
  <w:style w:type="character" w:customStyle="1" w:styleId="BodyTextIndentChar">
    <w:name w:val="Body Text Indent Char"/>
    <w:basedOn w:val="DefaultParagraphFont"/>
    <w:link w:val="BodyTextIndent"/>
    <w:rsid w:val="00912633"/>
    <w:rPr>
      <w:rFonts w:ascii="Trebuchet MS" w:eastAsia="Times New Roman" w:hAnsi="Trebuchet MS" w:cs="Arial"/>
      <w:szCs w:val="24"/>
      <w:lang w:eastAsia="en-US"/>
    </w:rPr>
  </w:style>
  <w:style w:type="paragraph" w:customStyle="1" w:styleId="framed">
    <w:name w:val="framed"/>
    <w:basedOn w:val="BodyText"/>
    <w:rsid w:val="00912633"/>
    <w:pPr>
      <w:pBdr>
        <w:top w:val="dashSmallGap" w:sz="4" w:space="1" w:color="808080"/>
        <w:left w:val="dashSmallGap" w:sz="4" w:space="4" w:color="808080"/>
        <w:bottom w:val="dashSmallGap" w:sz="4" w:space="1" w:color="808080"/>
        <w:right w:val="dashSmallGap" w:sz="4" w:space="4" w:color="808080"/>
      </w:pBdr>
      <w:spacing w:before="120"/>
      <w:ind w:left="360"/>
      <w:jc w:val="both"/>
    </w:pPr>
    <w:rPr>
      <w:b w:val="0"/>
      <w:bCs w:val="0"/>
      <w:iCs/>
      <w:sz w:val="20"/>
    </w:rPr>
  </w:style>
  <w:style w:type="paragraph" w:styleId="BodyText2">
    <w:name w:val="Body Text 2"/>
    <w:basedOn w:val="Normal"/>
    <w:link w:val="BodyText2Char"/>
    <w:rsid w:val="00912633"/>
    <w:pPr>
      <w:jc w:val="both"/>
    </w:pPr>
    <w:rPr>
      <w:rFonts w:eastAsia="Times New Roman" w:cs="Arial"/>
      <w:bCs/>
      <w:sz w:val="24"/>
      <w:szCs w:val="24"/>
      <w:lang w:val="en-US"/>
    </w:rPr>
  </w:style>
  <w:style w:type="character" w:customStyle="1" w:styleId="BodyText2Char">
    <w:name w:val="Body Text 2 Char"/>
    <w:basedOn w:val="DefaultParagraphFont"/>
    <w:link w:val="BodyText2"/>
    <w:rsid w:val="00912633"/>
    <w:rPr>
      <w:rFonts w:ascii="Trebuchet MS" w:eastAsia="Times New Roman" w:hAnsi="Trebuchet MS" w:cs="Arial"/>
      <w:bCs/>
      <w:sz w:val="24"/>
      <w:szCs w:val="24"/>
      <w:lang w:val="en-US" w:eastAsia="en-US"/>
    </w:rPr>
  </w:style>
  <w:style w:type="paragraph" w:styleId="ListNumber2">
    <w:name w:val="List Number 2"/>
    <w:basedOn w:val="Normal"/>
    <w:rsid w:val="00912633"/>
    <w:pPr>
      <w:numPr>
        <w:numId w:val="49"/>
      </w:numPr>
      <w:jc w:val="both"/>
    </w:pPr>
    <w:rPr>
      <w:rFonts w:eastAsia="Times New Roman" w:cs="Arial"/>
      <w:sz w:val="22"/>
      <w:lang w:val="en-US" w:eastAsia="el-GR"/>
    </w:rPr>
  </w:style>
  <w:style w:type="paragraph" w:styleId="Index1">
    <w:name w:val="index 1"/>
    <w:basedOn w:val="Normal"/>
    <w:next w:val="Normal"/>
    <w:autoRedefine/>
    <w:semiHidden/>
    <w:rsid w:val="00912633"/>
    <w:pPr>
      <w:ind w:left="240" w:hanging="240"/>
    </w:pPr>
    <w:rPr>
      <w:rFonts w:ascii="Times New Roman" w:eastAsia="Times New Roman" w:hAnsi="Times New Roman" w:cs="Times New Roman"/>
      <w:sz w:val="24"/>
      <w:szCs w:val="24"/>
    </w:rPr>
  </w:style>
  <w:style w:type="paragraph" w:customStyle="1" w:styleId="211">
    <w:name w:val="2.1.1"/>
    <w:basedOn w:val="Normal"/>
    <w:rsid w:val="00912633"/>
    <w:pPr>
      <w:keepNext/>
      <w:numPr>
        <w:ilvl w:val="2"/>
        <w:numId w:val="1"/>
      </w:numPr>
      <w:spacing w:before="240" w:after="60"/>
      <w:jc w:val="both"/>
      <w:outlineLvl w:val="1"/>
    </w:pPr>
    <w:rPr>
      <w:rFonts w:eastAsia="Times New Roman" w:cs="Arial"/>
      <w:b/>
      <w:bCs/>
      <w:sz w:val="24"/>
      <w:szCs w:val="28"/>
    </w:rPr>
  </w:style>
  <w:style w:type="paragraph" w:customStyle="1" w:styleId="bulletX">
    <w:name w:val="bulletX"/>
    <w:basedOn w:val="Normal"/>
    <w:rsid w:val="00912633"/>
    <w:pPr>
      <w:numPr>
        <w:numId w:val="2"/>
      </w:numPr>
      <w:autoSpaceDE w:val="0"/>
      <w:autoSpaceDN w:val="0"/>
      <w:adjustRightInd w:val="0"/>
      <w:jc w:val="both"/>
    </w:pPr>
    <w:rPr>
      <w:rFonts w:ascii="Arial,Bold" w:eastAsia="Times New Roman" w:hAnsi="Arial,Bold" w:cs="Arial"/>
      <w:sz w:val="22"/>
      <w:szCs w:val="24"/>
    </w:rPr>
  </w:style>
  <w:style w:type="paragraph" w:customStyle="1" w:styleId="eval">
    <w:name w:val="eval"/>
    <w:basedOn w:val="Heading3"/>
    <w:rsid w:val="00912633"/>
    <w:pPr>
      <w:keepLines w:val="0"/>
      <w:numPr>
        <w:ilvl w:val="4"/>
        <w:numId w:val="48"/>
      </w:numPr>
      <w:spacing w:before="240" w:after="60"/>
    </w:pPr>
    <w:rPr>
      <w:rFonts w:ascii="Trebuchet MS" w:hAnsi="Trebuchet MS" w:cs="Arial"/>
      <w:bCs/>
      <w:i w:val="0"/>
      <w:sz w:val="20"/>
      <w:szCs w:val="26"/>
    </w:rPr>
  </w:style>
  <w:style w:type="paragraph" w:customStyle="1" w:styleId="bullet">
    <w:name w:val="bullet"/>
    <w:basedOn w:val="Normal"/>
    <w:rsid w:val="00912633"/>
    <w:pPr>
      <w:numPr>
        <w:numId w:val="50"/>
      </w:numPr>
    </w:pPr>
    <w:rPr>
      <w:rFonts w:eastAsia="Times New Roman" w:cs="Times New Roman"/>
      <w:szCs w:val="24"/>
    </w:rPr>
  </w:style>
  <w:style w:type="paragraph" w:customStyle="1" w:styleId="table">
    <w:name w:val="table"/>
    <w:basedOn w:val="Normal"/>
    <w:rsid w:val="00912633"/>
    <w:rPr>
      <w:rFonts w:eastAsia="Times New Roman" w:cs="Times New Roman"/>
      <w:szCs w:val="24"/>
    </w:rPr>
  </w:style>
  <w:style w:type="paragraph" w:styleId="BodyText3">
    <w:name w:val="Body Text 3"/>
    <w:basedOn w:val="Normal"/>
    <w:link w:val="BodyText3Char"/>
    <w:rsid w:val="00912633"/>
    <w:rPr>
      <w:rFonts w:eastAsia="Times New Roman" w:cs="Times New Roman"/>
      <w:i/>
      <w:iCs/>
      <w:szCs w:val="24"/>
    </w:rPr>
  </w:style>
  <w:style w:type="character" w:customStyle="1" w:styleId="BodyText3Char">
    <w:name w:val="Body Text 3 Char"/>
    <w:basedOn w:val="DefaultParagraphFont"/>
    <w:link w:val="BodyText3"/>
    <w:rsid w:val="00912633"/>
    <w:rPr>
      <w:rFonts w:ascii="Trebuchet MS" w:eastAsia="Times New Roman" w:hAnsi="Trebuchet MS"/>
      <w:i/>
      <w:iCs/>
      <w:szCs w:val="24"/>
      <w:lang w:eastAsia="en-US"/>
    </w:rPr>
  </w:style>
  <w:style w:type="paragraph" w:styleId="BodyTextIndent2">
    <w:name w:val="Body Text Indent 2"/>
    <w:basedOn w:val="Normal"/>
    <w:link w:val="BodyTextIndent2Char"/>
    <w:rsid w:val="00912633"/>
    <w:pPr>
      <w:ind w:left="720"/>
    </w:pPr>
    <w:rPr>
      <w:rFonts w:eastAsia="Times New Roman" w:cs="Times New Roman"/>
      <w:szCs w:val="24"/>
    </w:rPr>
  </w:style>
  <w:style w:type="character" w:customStyle="1" w:styleId="BodyTextIndent2Char">
    <w:name w:val="Body Text Indent 2 Char"/>
    <w:basedOn w:val="DefaultParagraphFont"/>
    <w:link w:val="BodyTextIndent2"/>
    <w:rsid w:val="00912633"/>
    <w:rPr>
      <w:rFonts w:ascii="Trebuchet MS" w:eastAsia="Times New Roman" w:hAnsi="Trebuchet MS"/>
      <w:szCs w:val="24"/>
      <w:lang w:eastAsia="en-US"/>
    </w:rPr>
  </w:style>
  <w:style w:type="character" w:customStyle="1" w:styleId="instructChar">
    <w:name w:val="instruct Char"/>
    <w:rsid w:val="00912633"/>
    <w:rPr>
      <w:rFonts w:ascii="Trebuchet MS" w:hAnsi="Trebuchet MS" w:cs="Arial"/>
      <w:i/>
      <w:iCs/>
      <w:szCs w:val="21"/>
      <w:shd w:val="clear" w:color="auto" w:fill="E0E0E0"/>
      <w:lang w:val="ro-RO" w:eastAsia="sk-SK" w:bidi="ar-SA"/>
    </w:rPr>
  </w:style>
  <w:style w:type="paragraph" w:styleId="BodyTextIndent3">
    <w:name w:val="Body Text Indent 3"/>
    <w:basedOn w:val="Normal"/>
    <w:link w:val="BodyTextIndent3Char"/>
    <w:rsid w:val="00912633"/>
    <w:pPr>
      <w:ind w:left="1080"/>
    </w:pPr>
    <w:rPr>
      <w:rFonts w:eastAsia="Times New Roman" w:cs="Times New Roman"/>
      <w:szCs w:val="24"/>
    </w:rPr>
  </w:style>
  <w:style w:type="character" w:customStyle="1" w:styleId="BodyTextIndent3Char">
    <w:name w:val="Body Text Indent 3 Char"/>
    <w:basedOn w:val="DefaultParagraphFont"/>
    <w:link w:val="BodyTextIndent3"/>
    <w:rsid w:val="00912633"/>
    <w:rPr>
      <w:rFonts w:ascii="Trebuchet MS" w:eastAsia="Times New Roman" w:hAnsi="Trebuchet MS"/>
      <w:szCs w:val="24"/>
      <w:lang w:eastAsia="en-US"/>
    </w:rPr>
  </w:style>
  <w:style w:type="character" w:customStyle="1" w:styleId="rvts7">
    <w:name w:val="rvts7"/>
    <w:basedOn w:val="DefaultParagraphFont"/>
    <w:rsid w:val="00912633"/>
  </w:style>
  <w:style w:type="paragraph" w:customStyle="1" w:styleId="inna">
    <w:name w:val="inna"/>
    <w:basedOn w:val="Normal"/>
    <w:rsid w:val="00912633"/>
    <w:pPr>
      <w:spacing w:before="60" w:after="60"/>
      <w:jc w:val="both"/>
    </w:pPr>
    <w:rPr>
      <w:rFonts w:ascii="Comic Sans MS" w:eastAsia="Times New Roman" w:hAnsi="Comic Sans MS" w:cs="Times New Roman"/>
      <w:sz w:val="24"/>
    </w:rPr>
  </w:style>
  <w:style w:type="character" w:customStyle="1" w:styleId="rvts5">
    <w:name w:val="rvts5"/>
    <w:basedOn w:val="DefaultParagraphFont"/>
    <w:rsid w:val="00912633"/>
  </w:style>
  <w:style w:type="character" w:customStyle="1" w:styleId="rvts3">
    <w:name w:val="rvts3"/>
    <w:basedOn w:val="DefaultParagraphFont"/>
    <w:rsid w:val="00912633"/>
  </w:style>
  <w:style w:type="character" w:customStyle="1" w:styleId="rvts4">
    <w:name w:val="rvts4"/>
    <w:basedOn w:val="DefaultParagraphFont"/>
    <w:rsid w:val="00912633"/>
  </w:style>
  <w:style w:type="paragraph" w:styleId="List">
    <w:name w:val="List"/>
    <w:basedOn w:val="Normal"/>
    <w:rsid w:val="00912633"/>
    <w:pPr>
      <w:numPr>
        <w:numId w:val="51"/>
      </w:numPr>
      <w:tabs>
        <w:tab w:val="num" w:pos="3163"/>
      </w:tabs>
    </w:pPr>
    <w:rPr>
      <w:rFonts w:ascii="Times New Roman" w:eastAsia="Times New Roman" w:hAnsi="Times New Roman" w:cs="Times New Roman"/>
      <w:snapToGrid w:val="0"/>
      <w:sz w:val="24"/>
      <w:lang w:val="en-GB"/>
    </w:rPr>
  </w:style>
  <w:style w:type="paragraph" w:customStyle="1" w:styleId="ln2acttitlu">
    <w:name w:val="ln2acttitlu"/>
    <w:basedOn w:val="Normal"/>
    <w:rsid w:val="00912633"/>
    <w:pPr>
      <w:spacing w:before="100" w:beforeAutospacing="1" w:after="100" w:afterAutospacing="1"/>
      <w:jc w:val="center"/>
    </w:pPr>
    <w:rPr>
      <w:rFonts w:ascii="Times New Roman" w:eastAsia="Times New Roman" w:hAnsi="Times New Roman" w:cs="Times New Roman"/>
      <w:color w:val="000010"/>
      <w:sz w:val="18"/>
      <w:szCs w:val="18"/>
      <w:lang w:val="en-US"/>
    </w:rPr>
  </w:style>
  <w:style w:type="character" w:customStyle="1" w:styleId="ln2tlitera">
    <w:name w:val="ln2tlitera"/>
    <w:rsid w:val="00912633"/>
  </w:style>
  <w:style w:type="character" w:customStyle="1" w:styleId="ln2talineat">
    <w:name w:val="ln2talineat"/>
    <w:rsid w:val="00912633"/>
  </w:style>
  <w:style w:type="paragraph" w:customStyle="1" w:styleId="txt">
    <w:name w:val="txt"/>
    <w:basedOn w:val="Normal"/>
    <w:rsid w:val="00912633"/>
    <w:pPr>
      <w:spacing w:before="0" w:line="336" w:lineRule="auto"/>
    </w:pPr>
    <w:rPr>
      <w:rFonts w:ascii="Georgia" w:eastAsia="Times New Roman" w:hAnsi="Georgia" w:cs="Times New Roman"/>
      <w:color w:val="000000"/>
      <w:sz w:val="24"/>
      <w:szCs w:val="24"/>
      <w:lang w:val="en-US"/>
    </w:rPr>
  </w:style>
  <w:style w:type="table" w:customStyle="1" w:styleId="TableGrid2">
    <w:name w:val="Table Grid2"/>
    <w:basedOn w:val="TableNormal"/>
    <w:next w:val="TableGrid"/>
    <w:uiPriority w:val="59"/>
    <w:rsid w:val="0091263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
    <w:name w:val="NORMÁL"/>
    <w:basedOn w:val="Normal"/>
    <w:rsid w:val="00912633"/>
    <w:pPr>
      <w:suppressAutoHyphens/>
      <w:jc w:val="both"/>
    </w:pPr>
    <w:rPr>
      <w:rFonts w:ascii="Times New Roman" w:eastAsia="Times New Roman" w:hAnsi="Times New Roman" w:cs="Times New Roman"/>
      <w:sz w:val="24"/>
      <w:lang w:val="en-GB" w:eastAsia="en-GB"/>
    </w:rPr>
  </w:style>
  <w:style w:type="character" w:styleId="Emphasis">
    <w:name w:val="Emphasis"/>
    <w:uiPriority w:val="20"/>
    <w:qFormat/>
    <w:rsid w:val="00912633"/>
    <w:rPr>
      <w:i/>
      <w:iCs/>
    </w:rPr>
  </w:style>
  <w:style w:type="paragraph" w:customStyle="1" w:styleId="maintext-bullet">
    <w:name w:val="maintext-bullet"/>
    <w:basedOn w:val="Normal"/>
    <w:rsid w:val="00912633"/>
    <w:pPr>
      <w:tabs>
        <w:tab w:val="num" w:pos="720"/>
      </w:tabs>
      <w:spacing w:before="0" w:after="0"/>
      <w:ind w:left="720" w:hanging="360"/>
      <w:jc w:val="both"/>
    </w:pPr>
    <w:rPr>
      <w:rFonts w:ascii="Arial" w:eastAsia="Times New Roman" w:hAnsi="Arial" w:cs="Times New Roman"/>
      <w:sz w:val="22"/>
      <w:szCs w:val="24"/>
    </w:rPr>
  </w:style>
  <w:style w:type="paragraph" w:customStyle="1" w:styleId="maintext">
    <w:name w:val="maintext"/>
    <w:basedOn w:val="Normal"/>
    <w:rsid w:val="00912633"/>
    <w:pPr>
      <w:jc w:val="both"/>
    </w:pPr>
    <w:rPr>
      <w:rFonts w:ascii="Arial" w:eastAsia="Times New Roman" w:hAnsi="Arial" w:cs="Arial"/>
      <w:sz w:val="22"/>
      <w:szCs w:val="28"/>
    </w:rPr>
  </w:style>
  <w:style w:type="paragraph" w:customStyle="1" w:styleId="MediumGrid21">
    <w:name w:val="Medium Grid 21"/>
    <w:uiPriority w:val="99"/>
    <w:rsid w:val="00912633"/>
    <w:rPr>
      <w:rFonts w:ascii="Trebuchet MS" w:eastAsia="MS Mincho" w:hAnsi="Trebuchet MS" w:cs="Trebuchet MS"/>
      <w:sz w:val="18"/>
      <w:szCs w:val="18"/>
      <w:lang w:val="en-US" w:eastAsia="en-US"/>
    </w:rPr>
  </w:style>
  <w:style w:type="character" w:customStyle="1" w:styleId="FootnoteTextCharCharChar1">
    <w:name w:val="Footnote Text Char Char Char1"/>
    <w:aliases w:val="Fußnote Char1,single space Char1,footnote text Char1,FOOTNOTES Char1,fn Char2,Podrozdział Char1,Footnote Char1,stile 1 Char1,Footnote1 Char1,Footnote2 Char1,Footnote3 Char1,Footnote4 Char1,Footnote5 Char1"/>
    <w:semiHidden/>
    <w:locked/>
    <w:rsid w:val="00912633"/>
    <w:rPr>
      <w:rFonts w:ascii="Arial" w:hAnsi="Arial"/>
      <w:sz w:val="16"/>
      <w:lang w:eastAsia="en-US"/>
    </w:rPr>
  </w:style>
  <w:style w:type="paragraph" w:customStyle="1" w:styleId="ListDash2">
    <w:name w:val="List Dash 2"/>
    <w:basedOn w:val="Normal"/>
    <w:rsid w:val="00912633"/>
    <w:pPr>
      <w:numPr>
        <w:numId w:val="52"/>
      </w:numPr>
      <w:spacing w:before="0" w:after="240"/>
      <w:jc w:val="both"/>
    </w:pPr>
    <w:rPr>
      <w:rFonts w:ascii="Times New Roman" w:eastAsia="Times New Roman" w:hAnsi="Times New Roman" w:cs="Times New Roman"/>
      <w:sz w:val="24"/>
      <w:lang w:eastAsia="ro-RO"/>
    </w:rPr>
  </w:style>
  <w:style w:type="character" w:customStyle="1" w:styleId="hps">
    <w:name w:val="hps"/>
    <w:rsid w:val="00912633"/>
  </w:style>
  <w:style w:type="paragraph" w:customStyle="1" w:styleId="NumPar1">
    <w:name w:val="NumPar 1"/>
    <w:basedOn w:val="Normal"/>
    <w:next w:val="Normal"/>
    <w:rsid w:val="00912633"/>
    <w:pPr>
      <w:numPr>
        <w:numId w:val="53"/>
      </w:numPr>
      <w:jc w:val="both"/>
    </w:pPr>
    <w:rPr>
      <w:rFonts w:ascii="Times New Roman" w:hAnsi="Times New Roman" w:cs="Times New Roman"/>
      <w:sz w:val="24"/>
      <w:lang w:eastAsia="ro-RO"/>
    </w:rPr>
  </w:style>
  <w:style w:type="paragraph" w:customStyle="1" w:styleId="NumPar2">
    <w:name w:val="NumPar 2"/>
    <w:basedOn w:val="Normal"/>
    <w:next w:val="Normal"/>
    <w:rsid w:val="00912633"/>
    <w:pPr>
      <w:numPr>
        <w:ilvl w:val="1"/>
        <w:numId w:val="53"/>
      </w:numPr>
      <w:jc w:val="both"/>
    </w:pPr>
    <w:rPr>
      <w:rFonts w:ascii="Times New Roman" w:hAnsi="Times New Roman" w:cs="Times New Roman"/>
      <w:sz w:val="24"/>
      <w:lang w:eastAsia="ro-RO"/>
    </w:rPr>
  </w:style>
  <w:style w:type="paragraph" w:customStyle="1" w:styleId="NumPar3">
    <w:name w:val="NumPar 3"/>
    <w:basedOn w:val="Normal"/>
    <w:next w:val="Normal"/>
    <w:rsid w:val="00912633"/>
    <w:pPr>
      <w:numPr>
        <w:ilvl w:val="2"/>
        <w:numId w:val="53"/>
      </w:numPr>
      <w:jc w:val="both"/>
    </w:pPr>
    <w:rPr>
      <w:rFonts w:ascii="Times New Roman" w:hAnsi="Times New Roman" w:cs="Times New Roman"/>
      <w:sz w:val="24"/>
      <w:lang w:eastAsia="ro-RO"/>
    </w:rPr>
  </w:style>
  <w:style w:type="paragraph" w:customStyle="1" w:styleId="NumPar4">
    <w:name w:val="NumPar 4"/>
    <w:basedOn w:val="Normal"/>
    <w:next w:val="Normal"/>
    <w:rsid w:val="00912633"/>
    <w:pPr>
      <w:numPr>
        <w:ilvl w:val="3"/>
        <w:numId w:val="53"/>
      </w:numPr>
      <w:jc w:val="both"/>
    </w:pPr>
    <w:rPr>
      <w:rFonts w:ascii="Times New Roman" w:hAnsi="Times New Roman" w:cs="Times New Roman"/>
      <w:sz w:val="24"/>
      <w:lang w:eastAsia="ro-RO"/>
    </w:rPr>
  </w:style>
  <w:style w:type="paragraph" w:styleId="ListBullet">
    <w:name w:val="List Bullet"/>
    <w:basedOn w:val="Normal"/>
    <w:unhideWhenUsed/>
    <w:rsid w:val="00912633"/>
    <w:pPr>
      <w:numPr>
        <w:numId w:val="54"/>
      </w:numPr>
      <w:contextualSpacing/>
      <w:jc w:val="both"/>
    </w:pPr>
    <w:rPr>
      <w:rFonts w:ascii="Times New Roman" w:hAnsi="Times New Roman" w:cs="Times New Roman"/>
      <w:sz w:val="24"/>
      <w:lang w:eastAsia="ro-RO"/>
    </w:rPr>
  </w:style>
  <w:style w:type="paragraph" w:customStyle="1" w:styleId="CM1">
    <w:name w:val="CM1"/>
    <w:basedOn w:val="Default"/>
    <w:next w:val="Default"/>
    <w:uiPriority w:val="99"/>
    <w:rsid w:val="00912633"/>
    <w:rPr>
      <w:rFonts w:ascii="EUAlbertina" w:eastAsia="Times New Roman" w:hAnsi="EUAlbertina"/>
      <w:color w:val="auto"/>
      <w:lang w:eastAsia="ro-RO"/>
    </w:rPr>
  </w:style>
  <w:style w:type="paragraph" w:customStyle="1" w:styleId="CM3">
    <w:name w:val="CM3"/>
    <w:basedOn w:val="Default"/>
    <w:next w:val="Default"/>
    <w:uiPriority w:val="99"/>
    <w:rsid w:val="00912633"/>
    <w:rPr>
      <w:rFonts w:ascii="EUAlbertina" w:eastAsia="Times New Roman" w:hAnsi="EUAlbertina"/>
      <w:color w:val="auto"/>
      <w:lang w:eastAsia="ro-RO"/>
    </w:rPr>
  </w:style>
  <w:style w:type="paragraph" w:customStyle="1" w:styleId="CM4">
    <w:name w:val="CM4"/>
    <w:basedOn w:val="Default"/>
    <w:next w:val="Default"/>
    <w:uiPriority w:val="99"/>
    <w:rsid w:val="00912633"/>
    <w:rPr>
      <w:rFonts w:ascii="EUAlbertina" w:eastAsia="Times New Roman" w:hAnsi="EUAlbertina"/>
      <w:color w:val="auto"/>
      <w:lang w:eastAsia="ro-RO"/>
    </w:rPr>
  </w:style>
  <w:style w:type="character" w:customStyle="1" w:styleId="apple-converted-space">
    <w:name w:val="apple-converted-space"/>
    <w:rsid w:val="00912633"/>
  </w:style>
  <w:style w:type="character" w:customStyle="1" w:styleId="rvts10">
    <w:name w:val="rvts10"/>
    <w:rsid w:val="00912633"/>
  </w:style>
  <w:style w:type="character" w:customStyle="1" w:styleId="psearchhighlight">
    <w:name w:val="psearchhighlight"/>
    <w:rsid w:val="00912633"/>
  </w:style>
  <w:style w:type="character" w:customStyle="1" w:styleId="rvts12">
    <w:name w:val="rvts12"/>
    <w:rsid w:val="00912633"/>
  </w:style>
  <w:style w:type="paragraph" w:customStyle="1" w:styleId="alignmentl">
    <w:name w:val="alignment_l"/>
    <w:basedOn w:val="Normal"/>
    <w:rsid w:val="00912633"/>
    <w:pPr>
      <w:spacing w:before="100" w:beforeAutospacing="1" w:after="100" w:afterAutospacing="1"/>
    </w:pPr>
    <w:rPr>
      <w:rFonts w:ascii="Times New Roman" w:eastAsia="Times New Roman" w:hAnsi="Times New Roman" w:cs="Times New Roman"/>
      <w:sz w:val="24"/>
      <w:szCs w:val="24"/>
      <w:lang w:val="en-US"/>
    </w:rPr>
  </w:style>
  <w:style w:type="character" w:customStyle="1" w:styleId="rvts6">
    <w:name w:val="rvts6"/>
    <w:rsid w:val="00912633"/>
  </w:style>
  <w:style w:type="character" w:customStyle="1" w:styleId="rvts11">
    <w:name w:val="rvts11"/>
    <w:rsid w:val="00912633"/>
  </w:style>
  <w:style w:type="character" w:customStyle="1" w:styleId="rvts8">
    <w:name w:val="rvts8"/>
    <w:rsid w:val="00912633"/>
  </w:style>
  <w:style w:type="table" w:customStyle="1" w:styleId="TableGrid11">
    <w:name w:val="Table Grid11"/>
    <w:basedOn w:val="TableNormal"/>
    <w:next w:val="TableGrid"/>
    <w:uiPriority w:val="59"/>
    <w:rsid w:val="0091263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1">
    <w:name w:val="xl61"/>
    <w:basedOn w:val="Normal"/>
    <w:rsid w:val="00912633"/>
    <w:pPr>
      <w:spacing w:before="100" w:beforeAutospacing="1" w:after="100" w:afterAutospacing="1"/>
      <w:jc w:val="both"/>
    </w:pPr>
    <w:rPr>
      <w:rFonts w:ascii="Arial" w:hAnsi="Arial" w:cs="Arial"/>
      <w:lang w:eastAsia="fr-FR"/>
    </w:rPr>
  </w:style>
  <w:style w:type="character" w:customStyle="1" w:styleId="slitttl1">
    <w:name w:val="s_lit_ttl1"/>
    <w:rsid w:val="00912633"/>
    <w:rPr>
      <w:rFonts w:ascii="Verdana" w:hAnsi="Verdana" w:hint="default"/>
      <w:b/>
      <w:bCs/>
      <w:vanish w:val="0"/>
      <w:webHidden w:val="0"/>
      <w:color w:val="8B0000"/>
      <w:sz w:val="20"/>
      <w:szCs w:val="20"/>
      <w:shd w:val="clear" w:color="auto" w:fill="FFFFFF"/>
      <w:specVanish w:val="0"/>
    </w:rPr>
  </w:style>
  <w:style w:type="character" w:customStyle="1" w:styleId="slgi1">
    <w:name w:val="s_lgi1"/>
    <w:rsid w:val="00912633"/>
    <w:rPr>
      <w:rFonts w:ascii="Verdana" w:hAnsi="Verdana" w:hint="default"/>
      <w:b w:val="0"/>
      <w:bCs w:val="0"/>
      <w:color w:val="006400"/>
      <w:sz w:val="20"/>
      <w:szCs w:val="20"/>
      <w:u w:val="single"/>
      <w:shd w:val="clear" w:color="auto" w:fill="FFFFFF"/>
    </w:rPr>
  </w:style>
  <w:style w:type="paragraph" w:customStyle="1" w:styleId="TableParagraph">
    <w:name w:val="Table Paragraph"/>
    <w:basedOn w:val="Normal"/>
    <w:uiPriority w:val="1"/>
    <w:qFormat/>
    <w:rsid w:val="00912633"/>
    <w:pPr>
      <w:widowControl w:val="0"/>
      <w:autoSpaceDE w:val="0"/>
      <w:autoSpaceDN w:val="0"/>
      <w:spacing w:before="0" w:after="0"/>
      <w:ind w:left="106"/>
    </w:pPr>
    <w:rPr>
      <w:rFonts w:ascii="Calibri" w:hAnsi="Calibri"/>
      <w:sz w:val="22"/>
      <w:szCs w:val="22"/>
    </w:rPr>
  </w:style>
  <w:style w:type="paragraph" w:styleId="PlainText">
    <w:name w:val="Plain Text"/>
    <w:basedOn w:val="Normal"/>
    <w:link w:val="PlainTextChar"/>
    <w:uiPriority w:val="99"/>
    <w:unhideWhenUsed/>
    <w:rsid w:val="00ED113C"/>
    <w:pPr>
      <w:spacing w:before="0" w:after="0"/>
    </w:pPr>
    <w:rPr>
      <w:rFonts w:ascii="Calibri" w:eastAsiaTheme="minorHAnsi" w:hAnsi="Calibri" w:cstheme="minorBidi"/>
      <w:sz w:val="22"/>
      <w:szCs w:val="21"/>
      <w:lang w:val="en-GB"/>
    </w:rPr>
  </w:style>
  <w:style w:type="character" w:customStyle="1" w:styleId="PlainTextChar">
    <w:name w:val="Plain Text Char"/>
    <w:basedOn w:val="DefaultParagraphFont"/>
    <w:link w:val="PlainText"/>
    <w:uiPriority w:val="99"/>
    <w:rsid w:val="00ED113C"/>
    <w:rPr>
      <w:rFonts w:eastAsiaTheme="minorHAnsi" w:cstheme="minorBidi"/>
      <w:sz w:val="22"/>
      <w:szCs w:val="21"/>
      <w:lang w:val="en-GB" w:eastAsia="en-US"/>
    </w:rPr>
  </w:style>
  <w:style w:type="numbering" w:customStyle="1" w:styleId="NoList2">
    <w:name w:val="No List2"/>
    <w:next w:val="NoList"/>
    <w:uiPriority w:val="99"/>
    <w:semiHidden/>
    <w:unhideWhenUsed/>
    <w:rsid w:val="002C02BA"/>
  </w:style>
  <w:style w:type="paragraph" w:styleId="Title">
    <w:name w:val="Title"/>
    <w:basedOn w:val="Normal"/>
    <w:link w:val="TitleChar"/>
    <w:uiPriority w:val="10"/>
    <w:qFormat/>
    <w:rsid w:val="002C02BA"/>
    <w:pPr>
      <w:widowControl w:val="0"/>
      <w:autoSpaceDE w:val="0"/>
      <w:autoSpaceDN w:val="0"/>
      <w:spacing w:before="0" w:after="0"/>
      <w:ind w:left="1224" w:right="1074"/>
      <w:jc w:val="center"/>
    </w:pPr>
    <w:rPr>
      <w:rFonts w:ascii="Calibri" w:hAnsi="Calibri"/>
      <w:b/>
      <w:bCs/>
      <w:sz w:val="36"/>
      <w:szCs w:val="36"/>
    </w:rPr>
  </w:style>
  <w:style w:type="character" w:customStyle="1" w:styleId="TitleChar">
    <w:name w:val="Title Char"/>
    <w:basedOn w:val="DefaultParagraphFont"/>
    <w:link w:val="Title"/>
    <w:uiPriority w:val="10"/>
    <w:rsid w:val="002C02BA"/>
    <w:rPr>
      <w:rFonts w:cs="Calibri"/>
      <w:b/>
      <w:bCs/>
      <w:sz w:val="36"/>
      <w:szCs w:val="36"/>
      <w:lang w:eastAsia="en-US"/>
    </w:rPr>
  </w:style>
  <w:style w:type="character" w:customStyle="1" w:styleId="spar">
    <w:name w:val="s_par"/>
    <w:basedOn w:val="DefaultParagraphFont"/>
    <w:rsid w:val="001F0CFB"/>
  </w:style>
  <w:style w:type="character" w:customStyle="1" w:styleId="sden">
    <w:name w:val="s_den"/>
    <w:basedOn w:val="DefaultParagraphFont"/>
    <w:rsid w:val="00B83FCD"/>
  </w:style>
  <w:style w:type="character" w:customStyle="1" w:styleId="shdr">
    <w:name w:val="s_hdr"/>
    <w:basedOn w:val="DefaultParagraphFont"/>
    <w:rsid w:val="00B83F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11152">
      <w:bodyDiv w:val="1"/>
      <w:marLeft w:val="0"/>
      <w:marRight w:val="0"/>
      <w:marTop w:val="0"/>
      <w:marBottom w:val="0"/>
      <w:divBdr>
        <w:top w:val="none" w:sz="0" w:space="0" w:color="auto"/>
        <w:left w:val="none" w:sz="0" w:space="0" w:color="auto"/>
        <w:bottom w:val="none" w:sz="0" w:space="0" w:color="auto"/>
        <w:right w:val="none" w:sz="0" w:space="0" w:color="auto"/>
      </w:divBdr>
    </w:div>
    <w:div w:id="28647374">
      <w:bodyDiv w:val="1"/>
      <w:marLeft w:val="0"/>
      <w:marRight w:val="0"/>
      <w:marTop w:val="0"/>
      <w:marBottom w:val="0"/>
      <w:divBdr>
        <w:top w:val="none" w:sz="0" w:space="0" w:color="auto"/>
        <w:left w:val="none" w:sz="0" w:space="0" w:color="auto"/>
        <w:bottom w:val="none" w:sz="0" w:space="0" w:color="auto"/>
        <w:right w:val="none" w:sz="0" w:space="0" w:color="auto"/>
      </w:divBdr>
    </w:div>
    <w:div w:id="31273047">
      <w:bodyDiv w:val="1"/>
      <w:marLeft w:val="0"/>
      <w:marRight w:val="0"/>
      <w:marTop w:val="0"/>
      <w:marBottom w:val="0"/>
      <w:divBdr>
        <w:top w:val="none" w:sz="0" w:space="0" w:color="auto"/>
        <w:left w:val="none" w:sz="0" w:space="0" w:color="auto"/>
        <w:bottom w:val="none" w:sz="0" w:space="0" w:color="auto"/>
        <w:right w:val="none" w:sz="0" w:space="0" w:color="auto"/>
      </w:divBdr>
    </w:div>
    <w:div w:id="49348664">
      <w:bodyDiv w:val="1"/>
      <w:marLeft w:val="0"/>
      <w:marRight w:val="0"/>
      <w:marTop w:val="0"/>
      <w:marBottom w:val="0"/>
      <w:divBdr>
        <w:top w:val="none" w:sz="0" w:space="0" w:color="auto"/>
        <w:left w:val="none" w:sz="0" w:space="0" w:color="auto"/>
        <w:bottom w:val="none" w:sz="0" w:space="0" w:color="auto"/>
        <w:right w:val="none" w:sz="0" w:space="0" w:color="auto"/>
      </w:divBdr>
    </w:div>
    <w:div w:id="80417047">
      <w:bodyDiv w:val="1"/>
      <w:marLeft w:val="0"/>
      <w:marRight w:val="0"/>
      <w:marTop w:val="0"/>
      <w:marBottom w:val="0"/>
      <w:divBdr>
        <w:top w:val="none" w:sz="0" w:space="0" w:color="auto"/>
        <w:left w:val="none" w:sz="0" w:space="0" w:color="auto"/>
        <w:bottom w:val="none" w:sz="0" w:space="0" w:color="auto"/>
        <w:right w:val="none" w:sz="0" w:space="0" w:color="auto"/>
      </w:divBdr>
    </w:div>
    <w:div w:id="84309426">
      <w:bodyDiv w:val="1"/>
      <w:marLeft w:val="0"/>
      <w:marRight w:val="0"/>
      <w:marTop w:val="0"/>
      <w:marBottom w:val="0"/>
      <w:divBdr>
        <w:top w:val="none" w:sz="0" w:space="0" w:color="auto"/>
        <w:left w:val="none" w:sz="0" w:space="0" w:color="auto"/>
        <w:bottom w:val="none" w:sz="0" w:space="0" w:color="auto"/>
        <w:right w:val="none" w:sz="0" w:space="0" w:color="auto"/>
      </w:divBdr>
    </w:div>
    <w:div w:id="98988219">
      <w:bodyDiv w:val="1"/>
      <w:marLeft w:val="0"/>
      <w:marRight w:val="0"/>
      <w:marTop w:val="0"/>
      <w:marBottom w:val="0"/>
      <w:divBdr>
        <w:top w:val="none" w:sz="0" w:space="0" w:color="auto"/>
        <w:left w:val="none" w:sz="0" w:space="0" w:color="auto"/>
        <w:bottom w:val="none" w:sz="0" w:space="0" w:color="auto"/>
        <w:right w:val="none" w:sz="0" w:space="0" w:color="auto"/>
      </w:divBdr>
    </w:div>
    <w:div w:id="129639451">
      <w:bodyDiv w:val="1"/>
      <w:marLeft w:val="0"/>
      <w:marRight w:val="0"/>
      <w:marTop w:val="0"/>
      <w:marBottom w:val="0"/>
      <w:divBdr>
        <w:top w:val="none" w:sz="0" w:space="0" w:color="auto"/>
        <w:left w:val="none" w:sz="0" w:space="0" w:color="auto"/>
        <w:bottom w:val="none" w:sz="0" w:space="0" w:color="auto"/>
        <w:right w:val="none" w:sz="0" w:space="0" w:color="auto"/>
      </w:divBdr>
    </w:div>
    <w:div w:id="216670994">
      <w:bodyDiv w:val="1"/>
      <w:marLeft w:val="0"/>
      <w:marRight w:val="0"/>
      <w:marTop w:val="0"/>
      <w:marBottom w:val="0"/>
      <w:divBdr>
        <w:top w:val="none" w:sz="0" w:space="0" w:color="auto"/>
        <w:left w:val="none" w:sz="0" w:space="0" w:color="auto"/>
        <w:bottom w:val="none" w:sz="0" w:space="0" w:color="auto"/>
        <w:right w:val="none" w:sz="0" w:space="0" w:color="auto"/>
      </w:divBdr>
    </w:div>
    <w:div w:id="372072756">
      <w:bodyDiv w:val="1"/>
      <w:marLeft w:val="0"/>
      <w:marRight w:val="0"/>
      <w:marTop w:val="0"/>
      <w:marBottom w:val="0"/>
      <w:divBdr>
        <w:top w:val="none" w:sz="0" w:space="0" w:color="auto"/>
        <w:left w:val="none" w:sz="0" w:space="0" w:color="auto"/>
        <w:bottom w:val="none" w:sz="0" w:space="0" w:color="auto"/>
        <w:right w:val="none" w:sz="0" w:space="0" w:color="auto"/>
      </w:divBdr>
    </w:div>
    <w:div w:id="383868442">
      <w:bodyDiv w:val="1"/>
      <w:marLeft w:val="0"/>
      <w:marRight w:val="0"/>
      <w:marTop w:val="0"/>
      <w:marBottom w:val="0"/>
      <w:divBdr>
        <w:top w:val="none" w:sz="0" w:space="0" w:color="auto"/>
        <w:left w:val="none" w:sz="0" w:space="0" w:color="auto"/>
        <w:bottom w:val="none" w:sz="0" w:space="0" w:color="auto"/>
        <w:right w:val="none" w:sz="0" w:space="0" w:color="auto"/>
      </w:divBdr>
    </w:div>
    <w:div w:id="407851067">
      <w:bodyDiv w:val="1"/>
      <w:marLeft w:val="0"/>
      <w:marRight w:val="0"/>
      <w:marTop w:val="0"/>
      <w:marBottom w:val="0"/>
      <w:divBdr>
        <w:top w:val="none" w:sz="0" w:space="0" w:color="auto"/>
        <w:left w:val="none" w:sz="0" w:space="0" w:color="auto"/>
        <w:bottom w:val="none" w:sz="0" w:space="0" w:color="auto"/>
        <w:right w:val="none" w:sz="0" w:space="0" w:color="auto"/>
      </w:divBdr>
    </w:div>
    <w:div w:id="443766262">
      <w:bodyDiv w:val="1"/>
      <w:marLeft w:val="0"/>
      <w:marRight w:val="0"/>
      <w:marTop w:val="0"/>
      <w:marBottom w:val="0"/>
      <w:divBdr>
        <w:top w:val="none" w:sz="0" w:space="0" w:color="auto"/>
        <w:left w:val="none" w:sz="0" w:space="0" w:color="auto"/>
        <w:bottom w:val="none" w:sz="0" w:space="0" w:color="auto"/>
        <w:right w:val="none" w:sz="0" w:space="0" w:color="auto"/>
      </w:divBdr>
    </w:div>
    <w:div w:id="553389162">
      <w:bodyDiv w:val="1"/>
      <w:marLeft w:val="0"/>
      <w:marRight w:val="0"/>
      <w:marTop w:val="0"/>
      <w:marBottom w:val="0"/>
      <w:divBdr>
        <w:top w:val="none" w:sz="0" w:space="0" w:color="auto"/>
        <w:left w:val="none" w:sz="0" w:space="0" w:color="auto"/>
        <w:bottom w:val="none" w:sz="0" w:space="0" w:color="auto"/>
        <w:right w:val="none" w:sz="0" w:space="0" w:color="auto"/>
      </w:divBdr>
    </w:div>
    <w:div w:id="587276925">
      <w:bodyDiv w:val="1"/>
      <w:marLeft w:val="0"/>
      <w:marRight w:val="0"/>
      <w:marTop w:val="0"/>
      <w:marBottom w:val="0"/>
      <w:divBdr>
        <w:top w:val="none" w:sz="0" w:space="0" w:color="auto"/>
        <w:left w:val="none" w:sz="0" w:space="0" w:color="auto"/>
        <w:bottom w:val="none" w:sz="0" w:space="0" w:color="auto"/>
        <w:right w:val="none" w:sz="0" w:space="0" w:color="auto"/>
      </w:divBdr>
    </w:div>
    <w:div w:id="598026952">
      <w:bodyDiv w:val="1"/>
      <w:marLeft w:val="0"/>
      <w:marRight w:val="0"/>
      <w:marTop w:val="0"/>
      <w:marBottom w:val="0"/>
      <w:divBdr>
        <w:top w:val="none" w:sz="0" w:space="0" w:color="auto"/>
        <w:left w:val="none" w:sz="0" w:space="0" w:color="auto"/>
        <w:bottom w:val="none" w:sz="0" w:space="0" w:color="auto"/>
        <w:right w:val="none" w:sz="0" w:space="0" w:color="auto"/>
      </w:divBdr>
    </w:div>
    <w:div w:id="641278392">
      <w:bodyDiv w:val="1"/>
      <w:marLeft w:val="0"/>
      <w:marRight w:val="0"/>
      <w:marTop w:val="0"/>
      <w:marBottom w:val="0"/>
      <w:divBdr>
        <w:top w:val="none" w:sz="0" w:space="0" w:color="auto"/>
        <w:left w:val="none" w:sz="0" w:space="0" w:color="auto"/>
        <w:bottom w:val="none" w:sz="0" w:space="0" w:color="auto"/>
        <w:right w:val="none" w:sz="0" w:space="0" w:color="auto"/>
      </w:divBdr>
    </w:div>
    <w:div w:id="659313113">
      <w:bodyDiv w:val="1"/>
      <w:marLeft w:val="0"/>
      <w:marRight w:val="0"/>
      <w:marTop w:val="0"/>
      <w:marBottom w:val="0"/>
      <w:divBdr>
        <w:top w:val="none" w:sz="0" w:space="0" w:color="auto"/>
        <w:left w:val="none" w:sz="0" w:space="0" w:color="auto"/>
        <w:bottom w:val="none" w:sz="0" w:space="0" w:color="auto"/>
        <w:right w:val="none" w:sz="0" w:space="0" w:color="auto"/>
      </w:divBdr>
    </w:div>
    <w:div w:id="683212834">
      <w:bodyDiv w:val="1"/>
      <w:marLeft w:val="0"/>
      <w:marRight w:val="0"/>
      <w:marTop w:val="0"/>
      <w:marBottom w:val="0"/>
      <w:divBdr>
        <w:top w:val="none" w:sz="0" w:space="0" w:color="auto"/>
        <w:left w:val="none" w:sz="0" w:space="0" w:color="auto"/>
        <w:bottom w:val="none" w:sz="0" w:space="0" w:color="auto"/>
        <w:right w:val="none" w:sz="0" w:space="0" w:color="auto"/>
      </w:divBdr>
    </w:div>
    <w:div w:id="694774917">
      <w:bodyDiv w:val="1"/>
      <w:marLeft w:val="0"/>
      <w:marRight w:val="0"/>
      <w:marTop w:val="0"/>
      <w:marBottom w:val="0"/>
      <w:divBdr>
        <w:top w:val="none" w:sz="0" w:space="0" w:color="auto"/>
        <w:left w:val="none" w:sz="0" w:space="0" w:color="auto"/>
        <w:bottom w:val="none" w:sz="0" w:space="0" w:color="auto"/>
        <w:right w:val="none" w:sz="0" w:space="0" w:color="auto"/>
      </w:divBdr>
    </w:div>
    <w:div w:id="790320743">
      <w:bodyDiv w:val="1"/>
      <w:marLeft w:val="0"/>
      <w:marRight w:val="0"/>
      <w:marTop w:val="0"/>
      <w:marBottom w:val="0"/>
      <w:divBdr>
        <w:top w:val="none" w:sz="0" w:space="0" w:color="auto"/>
        <w:left w:val="none" w:sz="0" w:space="0" w:color="auto"/>
        <w:bottom w:val="none" w:sz="0" w:space="0" w:color="auto"/>
        <w:right w:val="none" w:sz="0" w:space="0" w:color="auto"/>
      </w:divBdr>
    </w:div>
    <w:div w:id="812988525">
      <w:bodyDiv w:val="1"/>
      <w:marLeft w:val="0"/>
      <w:marRight w:val="0"/>
      <w:marTop w:val="0"/>
      <w:marBottom w:val="0"/>
      <w:divBdr>
        <w:top w:val="none" w:sz="0" w:space="0" w:color="auto"/>
        <w:left w:val="none" w:sz="0" w:space="0" w:color="auto"/>
        <w:bottom w:val="none" w:sz="0" w:space="0" w:color="auto"/>
        <w:right w:val="none" w:sz="0" w:space="0" w:color="auto"/>
      </w:divBdr>
    </w:div>
    <w:div w:id="830683479">
      <w:bodyDiv w:val="1"/>
      <w:marLeft w:val="0"/>
      <w:marRight w:val="0"/>
      <w:marTop w:val="0"/>
      <w:marBottom w:val="0"/>
      <w:divBdr>
        <w:top w:val="none" w:sz="0" w:space="0" w:color="auto"/>
        <w:left w:val="none" w:sz="0" w:space="0" w:color="auto"/>
        <w:bottom w:val="none" w:sz="0" w:space="0" w:color="auto"/>
        <w:right w:val="none" w:sz="0" w:space="0" w:color="auto"/>
      </w:divBdr>
    </w:div>
    <w:div w:id="834688278">
      <w:bodyDiv w:val="1"/>
      <w:marLeft w:val="0"/>
      <w:marRight w:val="0"/>
      <w:marTop w:val="0"/>
      <w:marBottom w:val="0"/>
      <w:divBdr>
        <w:top w:val="none" w:sz="0" w:space="0" w:color="auto"/>
        <w:left w:val="none" w:sz="0" w:space="0" w:color="auto"/>
        <w:bottom w:val="none" w:sz="0" w:space="0" w:color="auto"/>
        <w:right w:val="none" w:sz="0" w:space="0" w:color="auto"/>
      </w:divBdr>
    </w:div>
    <w:div w:id="853878334">
      <w:bodyDiv w:val="1"/>
      <w:marLeft w:val="0"/>
      <w:marRight w:val="0"/>
      <w:marTop w:val="0"/>
      <w:marBottom w:val="0"/>
      <w:divBdr>
        <w:top w:val="none" w:sz="0" w:space="0" w:color="auto"/>
        <w:left w:val="none" w:sz="0" w:space="0" w:color="auto"/>
        <w:bottom w:val="none" w:sz="0" w:space="0" w:color="auto"/>
        <w:right w:val="none" w:sz="0" w:space="0" w:color="auto"/>
      </w:divBdr>
    </w:div>
    <w:div w:id="908344708">
      <w:bodyDiv w:val="1"/>
      <w:marLeft w:val="0"/>
      <w:marRight w:val="0"/>
      <w:marTop w:val="0"/>
      <w:marBottom w:val="0"/>
      <w:divBdr>
        <w:top w:val="none" w:sz="0" w:space="0" w:color="auto"/>
        <w:left w:val="none" w:sz="0" w:space="0" w:color="auto"/>
        <w:bottom w:val="none" w:sz="0" w:space="0" w:color="auto"/>
        <w:right w:val="none" w:sz="0" w:space="0" w:color="auto"/>
      </w:divBdr>
    </w:div>
    <w:div w:id="976380409">
      <w:bodyDiv w:val="1"/>
      <w:marLeft w:val="0"/>
      <w:marRight w:val="0"/>
      <w:marTop w:val="0"/>
      <w:marBottom w:val="0"/>
      <w:divBdr>
        <w:top w:val="none" w:sz="0" w:space="0" w:color="auto"/>
        <w:left w:val="none" w:sz="0" w:space="0" w:color="auto"/>
        <w:bottom w:val="none" w:sz="0" w:space="0" w:color="auto"/>
        <w:right w:val="none" w:sz="0" w:space="0" w:color="auto"/>
      </w:divBdr>
    </w:div>
    <w:div w:id="1110398557">
      <w:bodyDiv w:val="1"/>
      <w:marLeft w:val="0"/>
      <w:marRight w:val="0"/>
      <w:marTop w:val="0"/>
      <w:marBottom w:val="0"/>
      <w:divBdr>
        <w:top w:val="none" w:sz="0" w:space="0" w:color="auto"/>
        <w:left w:val="none" w:sz="0" w:space="0" w:color="auto"/>
        <w:bottom w:val="none" w:sz="0" w:space="0" w:color="auto"/>
        <w:right w:val="none" w:sz="0" w:space="0" w:color="auto"/>
      </w:divBdr>
    </w:div>
    <w:div w:id="1114520248">
      <w:bodyDiv w:val="1"/>
      <w:marLeft w:val="0"/>
      <w:marRight w:val="0"/>
      <w:marTop w:val="0"/>
      <w:marBottom w:val="0"/>
      <w:divBdr>
        <w:top w:val="none" w:sz="0" w:space="0" w:color="auto"/>
        <w:left w:val="none" w:sz="0" w:space="0" w:color="auto"/>
        <w:bottom w:val="none" w:sz="0" w:space="0" w:color="auto"/>
        <w:right w:val="none" w:sz="0" w:space="0" w:color="auto"/>
      </w:divBdr>
    </w:div>
    <w:div w:id="1282421844">
      <w:bodyDiv w:val="1"/>
      <w:marLeft w:val="0"/>
      <w:marRight w:val="0"/>
      <w:marTop w:val="0"/>
      <w:marBottom w:val="0"/>
      <w:divBdr>
        <w:top w:val="none" w:sz="0" w:space="0" w:color="auto"/>
        <w:left w:val="none" w:sz="0" w:space="0" w:color="auto"/>
        <w:bottom w:val="none" w:sz="0" w:space="0" w:color="auto"/>
        <w:right w:val="none" w:sz="0" w:space="0" w:color="auto"/>
      </w:divBdr>
    </w:div>
    <w:div w:id="1381173799">
      <w:bodyDiv w:val="1"/>
      <w:marLeft w:val="0"/>
      <w:marRight w:val="0"/>
      <w:marTop w:val="0"/>
      <w:marBottom w:val="0"/>
      <w:divBdr>
        <w:top w:val="none" w:sz="0" w:space="0" w:color="auto"/>
        <w:left w:val="none" w:sz="0" w:space="0" w:color="auto"/>
        <w:bottom w:val="none" w:sz="0" w:space="0" w:color="auto"/>
        <w:right w:val="none" w:sz="0" w:space="0" w:color="auto"/>
      </w:divBdr>
    </w:div>
    <w:div w:id="1407998104">
      <w:bodyDiv w:val="1"/>
      <w:marLeft w:val="0"/>
      <w:marRight w:val="0"/>
      <w:marTop w:val="0"/>
      <w:marBottom w:val="0"/>
      <w:divBdr>
        <w:top w:val="none" w:sz="0" w:space="0" w:color="auto"/>
        <w:left w:val="none" w:sz="0" w:space="0" w:color="auto"/>
        <w:bottom w:val="none" w:sz="0" w:space="0" w:color="auto"/>
        <w:right w:val="none" w:sz="0" w:space="0" w:color="auto"/>
      </w:divBdr>
    </w:div>
    <w:div w:id="1414082892">
      <w:bodyDiv w:val="1"/>
      <w:marLeft w:val="0"/>
      <w:marRight w:val="0"/>
      <w:marTop w:val="0"/>
      <w:marBottom w:val="0"/>
      <w:divBdr>
        <w:top w:val="none" w:sz="0" w:space="0" w:color="auto"/>
        <w:left w:val="none" w:sz="0" w:space="0" w:color="auto"/>
        <w:bottom w:val="none" w:sz="0" w:space="0" w:color="auto"/>
        <w:right w:val="none" w:sz="0" w:space="0" w:color="auto"/>
      </w:divBdr>
    </w:div>
    <w:div w:id="1482231643">
      <w:bodyDiv w:val="1"/>
      <w:marLeft w:val="0"/>
      <w:marRight w:val="0"/>
      <w:marTop w:val="0"/>
      <w:marBottom w:val="0"/>
      <w:divBdr>
        <w:top w:val="none" w:sz="0" w:space="0" w:color="auto"/>
        <w:left w:val="none" w:sz="0" w:space="0" w:color="auto"/>
        <w:bottom w:val="none" w:sz="0" w:space="0" w:color="auto"/>
        <w:right w:val="none" w:sz="0" w:space="0" w:color="auto"/>
      </w:divBdr>
    </w:div>
    <w:div w:id="1535919944">
      <w:bodyDiv w:val="1"/>
      <w:marLeft w:val="0"/>
      <w:marRight w:val="0"/>
      <w:marTop w:val="0"/>
      <w:marBottom w:val="0"/>
      <w:divBdr>
        <w:top w:val="none" w:sz="0" w:space="0" w:color="auto"/>
        <w:left w:val="none" w:sz="0" w:space="0" w:color="auto"/>
        <w:bottom w:val="none" w:sz="0" w:space="0" w:color="auto"/>
        <w:right w:val="none" w:sz="0" w:space="0" w:color="auto"/>
      </w:divBdr>
    </w:div>
    <w:div w:id="1571112148">
      <w:bodyDiv w:val="1"/>
      <w:marLeft w:val="0"/>
      <w:marRight w:val="0"/>
      <w:marTop w:val="0"/>
      <w:marBottom w:val="0"/>
      <w:divBdr>
        <w:top w:val="none" w:sz="0" w:space="0" w:color="auto"/>
        <w:left w:val="none" w:sz="0" w:space="0" w:color="auto"/>
        <w:bottom w:val="none" w:sz="0" w:space="0" w:color="auto"/>
        <w:right w:val="none" w:sz="0" w:space="0" w:color="auto"/>
      </w:divBdr>
    </w:div>
    <w:div w:id="1601181270">
      <w:bodyDiv w:val="1"/>
      <w:marLeft w:val="0"/>
      <w:marRight w:val="0"/>
      <w:marTop w:val="0"/>
      <w:marBottom w:val="0"/>
      <w:divBdr>
        <w:top w:val="none" w:sz="0" w:space="0" w:color="auto"/>
        <w:left w:val="none" w:sz="0" w:space="0" w:color="auto"/>
        <w:bottom w:val="none" w:sz="0" w:space="0" w:color="auto"/>
        <w:right w:val="none" w:sz="0" w:space="0" w:color="auto"/>
      </w:divBdr>
    </w:div>
    <w:div w:id="1627421123">
      <w:bodyDiv w:val="1"/>
      <w:marLeft w:val="0"/>
      <w:marRight w:val="0"/>
      <w:marTop w:val="0"/>
      <w:marBottom w:val="0"/>
      <w:divBdr>
        <w:top w:val="none" w:sz="0" w:space="0" w:color="auto"/>
        <w:left w:val="none" w:sz="0" w:space="0" w:color="auto"/>
        <w:bottom w:val="none" w:sz="0" w:space="0" w:color="auto"/>
        <w:right w:val="none" w:sz="0" w:space="0" w:color="auto"/>
      </w:divBdr>
    </w:div>
    <w:div w:id="1634826381">
      <w:bodyDiv w:val="1"/>
      <w:marLeft w:val="0"/>
      <w:marRight w:val="0"/>
      <w:marTop w:val="0"/>
      <w:marBottom w:val="0"/>
      <w:divBdr>
        <w:top w:val="none" w:sz="0" w:space="0" w:color="auto"/>
        <w:left w:val="none" w:sz="0" w:space="0" w:color="auto"/>
        <w:bottom w:val="none" w:sz="0" w:space="0" w:color="auto"/>
        <w:right w:val="none" w:sz="0" w:space="0" w:color="auto"/>
      </w:divBdr>
    </w:div>
    <w:div w:id="1658337672">
      <w:bodyDiv w:val="1"/>
      <w:marLeft w:val="0"/>
      <w:marRight w:val="0"/>
      <w:marTop w:val="0"/>
      <w:marBottom w:val="0"/>
      <w:divBdr>
        <w:top w:val="none" w:sz="0" w:space="0" w:color="auto"/>
        <w:left w:val="none" w:sz="0" w:space="0" w:color="auto"/>
        <w:bottom w:val="none" w:sz="0" w:space="0" w:color="auto"/>
        <w:right w:val="none" w:sz="0" w:space="0" w:color="auto"/>
      </w:divBdr>
    </w:div>
    <w:div w:id="1676224099">
      <w:bodyDiv w:val="1"/>
      <w:marLeft w:val="0"/>
      <w:marRight w:val="0"/>
      <w:marTop w:val="0"/>
      <w:marBottom w:val="0"/>
      <w:divBdr>
        <w:top w:val="none" w:sz="0" w:space="0" w:color="auto"/>
        <w:left w:val="none" w:sz="0" w:space="0" w:color="auto"/>
        <w:bottom w:val="none" w:sz="0" w:space="0" w:color="auto"/>
        <w:right w:val="none" w:sz="0" w:space="0" w:color="auto"/>
      </w:divBdr>
      <w:divsChild>
        <w:div w:id="1730376471">
          <w:marLeft w:val="0"/>
          <w:marRight w:val="0"/>
          <w:marTop w:val="0"/>
          <w:marBottom w:val="0"/>
          <w:divBdr>
            <w:top w:val="none" w:sz="0" w:space="0" w:color="auto"/>
            <w:left w:val="none" w:sz="0" w:space="0" w:color="auto"/>
            <w:bottom w:val="none" w:sz="0" w:space="0" w:color="auto"/>
            <w:right w:val="none" w:sz="0" w:space="0" w:color="auto"/>
          </w:divBdr>
        </w:div>
      </w:divsChild>
    </w:div>
    <w:div w:id="1685788978">
      <w:bodyDiv w:val="1"/>
      <w:marLeft w:val="0"/>
      <w:marRight w:val="0"/>
      <w:marTop w:val="0"/>
      <w:marBottom w:val="0"/>
      <w:divBdr>
        <w:top w:val="none" w:sz="0" w:space="0" w:color="auto"/>
        <w:left w:val="none" w:sz="0" w:space="0" w:color="auto"/>
        <w:bottom w:val="none" w:sz="0" w:space="0" w:color="auto"/>
        <w:right w:val="none" w:sz="0" w:space="0" w:color="auto"/>
      </w:divBdr>
    </w:div>
    <w:div w:id="1691030433">
      <w:bodyDiv w:val="1"/>
      <w:marLeft w:val="0"/>
      <w:marRight w:val="0"/>
      <w:marTop w:val="0"/>
      <w:marBottom w:val="0"/>
      <w:divBdr>
        <w:top w:val="none" w:sz="0" w:space="0" w:color="auto"/>
        <w:left w:val="none" w:sz="0" w:space="0" w:color="auto"/>
        <w:bottom w:val="none" w:sz="0" w:space="0" w:color="auto"/>
        <w:right w:val="none" w:sz="0" w:space="0" w:color="auto"/>
      </w:divBdr>
    </w:div>
    <w:div w:id="1815827564">
      <w:bodyDiv w:val="1"/>
      <w:marLeft w:val="0"/>
      <w:marRight w:val="0"/>
      <w:marTop w:val="0"/>
      <w:marBottom w:val="0"/>
      <w:divBdr>
        <w:top w:val="none" w:sz="0" w:space="0" w:color="auto"/>
        <w:left w:val="none" w:sz="0" w:space="0" w:color="auto"/>
        <w:bottom w:val="none" w:sz="0" w:space="0" w:color="auto"/>
        <w:right w:val="none" w:sz="0" w:space="0" w:color="auto"/>
      </w:divBdr>
    </w:div>
    <w:div w:id="1908806326">
      <w:bodyDiv w:val="1"/>
      <w:marLeft w:val="0"/>
      <w:marRight w:val="0"/>
      <w:marTop w:val="0"/>
      <w:marBottom w:val="0"/>
      <w:divBdr>
        <w:top w:val="none" w:sz="0" w:space="0" w:color="auto"/>
        <w:left w:val="none" w:sz="0" w:space="0" w:color="auto"/>
        <w:bottom w:val="none" w:sz="0" w:space="0" w:color="auto"/>
        <w:right w:val="none" w:sz="0" w:space="0" w:color="auto"/>
      </w:divBdr>
    </w:div>
    <w:div w:id="1991597971">
      <w:bodyDiv w:val="1"/>
      <w:marLeft w:val="0"/>
      <w:marRight w:val="0"/>
      <w:marTop w:val="0"/>
      <w:marBottom w:val="0"/>
      <w:divBdr>
        <w:top w:val="none" w:sz="0" w:space="0" w:color="auto"/>
        <w:left w:val="none" w:sz="0" w:space="0" w:color="auto"/>
        <w:bottom w:val="none" w:sz="0" w:space="0" w:color="auto"/>
        <w:right w:val="none" w:sz="0" w:space="0" w:color="auto"/>
      </w:divBdr>
    </w:div>
    <w:div w:id="2026201329">
      <w:bodyDiv w:val="1"/>
      <w:marLeft w:val="0"/>
      <w:marRight w:val="0"/>
      <w:marTop w:val="0"/>
      <w:marBottom w:val="0"/>
      <w:divBdr>
        <w:top w:val="none" w:sz="0" w:space="0" w:color="auto"/>
        <w:left w:val="none" w:sz="0" w:space="0" w:color="auto"/>
        <w:bottom w:val="none" w:sz="0" w:space="0" w:color="auto"/>
        <w:right w:val="none" w:sz="0" w:space="0" w:color="auto"/>
      </w:divBdr>
    </w:div>
    <w:div w:id="2085949230">
      <w:bodyDiv w:val="1"/>
      <w:marLeft w:val="0"/>
      <w:marRight w:val="0"/>
      <w:marTop w:val="0"/>
      <w:marBottom w:val="0"/>
      <w:divBdr>
        <w:top w:val="none" w:sz="0" w:space="0" w:color="auto"/>
        <w:left w:val="none" w:sz="0" w:space="0" w:color="auto"/>
        <w:bottom w:val="none" w:sz="0" w:space="0" w:color="auto"/>
        <w:right w:val="none" w:sz="0" w:space="0" w:color="auto"/>
      </w:divBdr>
    </w:div>
    <w:div w:id="2091654182">
      <w:bodyDiv w:val="1"/>
      <w:marLeft w:val="0"/>
      <w:marRight w:val="0"/>
      <w:marTop w:val="0"/>
      <w:marBottom w:val="0"/>
      <w:divBdr>
        <w:top w:val="none" w:sz="0" w:space="0" w:color="auto"/>
        <w:left w:val="none" w:sz="0" w:space="0" w:color="auto"/>
        <w:bottom w:val="none" w:sz="0" w:space="0" w:color="auto"/>
        <w:right w:val="none" w:sz="0" w:space="0" w:color="auto"/>
      </w:divBdr>
    </w:div>
    <w:div w:id="2096170972">
      <w:bodyDiv w:val="1"/>
      <w:marLeft w:val="0"/>
      <w:marRight w:val="0"/>
      <w:marTop w:val="0"/>
      <w:marBottom w:val="0"/>
      <w:divBdr>
        <w:top w:val="none" w:sz="0" w:space="0" w:color="auto"/>
        <w:left w:val="none" w:sz="0" w:space="0" w:color="auto"/>
        <w:bottom w:val="none" w:sz="0" w:space="0" w:color="auto"/>
        <w:right w:val="none" w:sz="0" w:space="0" w:color="auto"/>
      </w:divBdr>
    </w:div>
    <w:div w:id="2111123175">
      <w:bodyDiv w:val="1"/>
      <w:marLeft w:val="0"/>
      <w:marRight w:val="0"/>
      <w:marTop w:val="0"/>
      <w:marBottom w:val="0"/>
      <w:divBdr>
        <w:top w:val="none" w:sz="0" w:space="0" w:color="auto"/>
        <w:left w:val="none" w:sz="0" w:space="0" w:color="auto"/>
        <w:bottom w:val="none" w:sz="0" w:space="0" w:color="auto"/>
        <w:right w:val="none" w:sz="0" w:space="0" w:color="auto"/>
      </w:divBdr>
    </w:div>
    <w:div w:id="21327476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fe.gov.ro/minister/punctul-de-contact-pentru-implementarea-conventiei-privind-drepturile-persoanelor-cu-dizabilitat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egislatie.just.ro/Public/DetaliiDocumentAfis/24973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iosudest.r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dlpa.ro" TargetMode="External"/><Relationship Id="rId4" Type="http://schemas.openxmlformats.org/officeDocument/2006/relationships/settings" Target="settings.xml"/><Relationship Id="rId9" Type="http://schemas.openxmlformats.org/officeDocument/2006/relationships/hyperlink" Target="http://www.regiosudest.ro"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6D7E5-CA17-4336-9F2D-84561855B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54920</Words>
  <Characters>313045</Characters>
  <Application>Microsoft Office Word</Application>
  <DocSecurity>0</DocSecurity>
  <Lines>2608</Lines>
  <Paragraphs>734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367231</CharactersWithSpaces>
  <SharedDoc>false</SharedDoc>
  <HLinks>
    <vt:vector size="42" baseType="variant">
      <vt:variant>
        <vt:i4>6815865</vt:i4>
      </vt:variant>
      <vt:variant>
        <vt:i4>24</vt:i4>
      </vt:variant>
      <vt:variant>
        <vt:i4>0</vt:i4>
      </vt:variant>
      <vt:variant>
        <vt:i4>5</vt:i4>
      </vt:variant>
      <vt:variant>
        <vt:lpwstr>http://www.regiosudest.ro/</vt:lpwstr>
      </vt:variant>
      <vt:variant>
        <vt:lpwstr/>
      </vt:variant>
      <vt:variant>
        <vt:i4>2818105</vt:i4>
      </vt:variant>
      <vt:variant>
        <vt:i4>21</vt:i4>
      </vt:variant>
      <vt:variant>
        <vt:i4>0</vt:i4>
      </vt:variant>
      <vt:variant>
        <vt:i4>5</vt:i4>
      </vt:variant>
      <vt:variant>
        <vt:lpwstr>https://mfe.gov.ro/minister/punctul-de-contact-pentru-implementarea-conventiei-privind-drepturile-persoanelor-cu-dizabilitati/</vt:lpwstr>
      </vt:variant>
      <vt:variant>
        <vt:lpwstr/>
      </vt:variant>
      <vt:variant>
        <vt:i4>7733304</vt:i4>
      </vt:variant>
      <vt:variant>
        <vt:i4>18</vt:i4>
      </vt:variant>
      <vt:variant>
        <vt:i4>0</vt:i4>
      </vt:variant>
      <vt:variant>
        <vt:i4>5</vt:i4>
      </vt:variant>
      <vt:variant>
        <vt:lpwstr>https://mfe.gov.ro/minister/perioade-de-programare/perioada-2021-2027/</vt:lpwstr>
      </vt:variant>
      <vt:variant>
        <vt:lpwstr/>
      </vt:variant>
      <vt:variant>
        <vt:i4>5767256</vt:i4>
      </vt:variant>
      <vt:variant>
        <vt:i4>9</vt:i4>
      </vt:variant>
      <vt:variant>
        <vt:i4>0</vt:i4>
      </vt:variant>
      <vt:variant>
        <vt:i4>5</vt:i4>
      </vt:variant>
      <vt:variant>
        <vt:lpwstr>https://www.mdlpa.ro/pages/reglementare27</vt:lpwstr>
      </vt:variant>
      <vt:variant>
        <vt:lpwstr/>
      </vt:variant>
      <vt:variant>
        <vt:i4>7471155</vt:i4>
      </vt:variant>
      <vt:variant>
        <vt:i4>6</vt:i4>
      </vt:variant>
      <vt:variant>
        <vt:i4>0</vt:i4>
      </vt:variant>
      <vt:variant>
        <vt:i4>5</vt:i4>
      </vt:variant>
      <vt:variant>
        <vt:lpwstr>http://legislatie.just.ro/Public/DetaliiDocument/66970</vt:lpwstr>
      </vt:variant>
      <vt:variant>
        <vt:lpwstr/>
      </vt:variant>
      <vt:variant>
        <vt:i4>6815865</vt:i4>
      </vt:variant>
      <vt:variant>
        <vt:i4>3</vt:i4>
      </vt:variant>
      <vt:variant>
        <vt:i4>0</vt:i4>
      </vt:variant>
      <vt:variant>
        <vt:i4>5</vt:i4>
      </vt:variant>
      <vt:variant>
        <vt:lpwstr>http://www.regiosudest.ro/</vt:lpwstr>
      </vt:variant>
      <vt:variant>
        <vt:lpwstr/>
      </vt:variant>
      <vt:variant>
        <vt:i4>6815865</vt:i4>
      </vt:variant>
      <vt:variant>
        <vt:i4>0</vt:i4>
      </vt:variant>
      <vt:variant>
        <vt:i4>0</vt:i4>
      </vt:variant>
      <vt:variant>
        <vt:i4>5</vt:i4>
      </vt:variant>
      <vt:variant>
        <vt:lpwstr>http://www.regiosudest.ro/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Jenica Craciun</cp:lastModifiedBy>
  <cp:revision>18</cp:revision>
  <cp:lastPrinted>2025-09-05T09:17:00Z</cp:lastPrinted>
  <dcterms:created xsi:type="dcterms:W3CDTF">2025-08-06T07:26:00Z</dcterms:created>
  <dcterms:modified xsi:type="dcterms:W3CDTF">2026-02-09T12:22:00Z</dcterms:modified>
</cp:coreProperties>
</file>